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70" w:type="dxa"/>
        <w:jc w:val="right"/>
        <w:tblCellSpacing w:w="0" w:type="dxa"/>
        <w:tblCellMar>
          <w:top w:w="105" w:type="dxa"/>
          <w:left w:w="105" w:type="dxa"/>
          <w:bottom w:w="105" w:type="dxa"/>
          <w:right w:w="105" w:type="dxa"/>
        </w:tblCellMar>
        <w:tblLook w:val="04A0" w:firstRow="1" w:lastRow="0" w:firstColumn="1" w:lastColumn="0" w:noHBand="0" w:noVBand="1"/>
      </w:tblPr>
      <w:tblGrid>
        <w:gridCol w:w="9570"/>
      </w:tblGrid>
      <w:tr w:rsidR="0087005F" w:rsidRPr="0087005F" w14:paraId="7F6CA3B7" w14:textId="77777777" w:rsidTr="0087005F">
        <w:trPr>
          <w:tblCellSpacing w:w="0" w:type="dxa"/>
          <w:jc w:val="right"/>
        </w:trPr>
        <w:tc>
          <w:tcPr>
            <w:tcW w:w="4785" w:type="dxa"/>
            <w:tcBorders>
              <w:top w:val="nil"/>
              <w:left w:val="nil"/>
              <w:bottom w:val="nil"/>
              <w:right w:val="nil"/>
            </w:tcBorders>
            <w:tcMar>
              <w:top w:w="0" w:type="dxa"/>
              <w:left w:w="0" w:type="dxa"/>
              <w:bottom w:w="0" w:type="dxa"/>
              <w:right w:w="0" w:type="dxa"/>
            </w:tcMar>
            <w:hideMark/>
          </w:tcPr>
          <w:p w14:paraId="51DDABF0" w14:textId="05D19F44" w:rsidR="0087005F" w:rsidRPr="0087005F" w:rsidRDefault="0087005F" w:rsidP="0087005F">
            <w:pPr>
              <w:keepNext/>
              <w:tabs>
                <w:tab w:val="num" w:pos="0"/>
              </w:tabs>
              <w:spacing w:after="0"/>
              <w:ind w:firstLine="0"/>
              <w:contextualSpacing w:val="0"/>
              <w:jc w:val="center"/>
              <w:outlineLvl w:val="0"/>
              <w:rPr>
                <w:rFonts w:eastAsia="Times New Roman" w:cs="Times New Roman"/>
                <w:bCs/>
                <w:color w:val="auto"/>
                <w:sz w:val="24"/>
                <w:szCs w:val="24"/>
                <w:lang w:eastAsia="ru-RU"/>
              </w:rPr>
            </w:pPr>
            <w:r>
              <w:rPr>
                <w:rFonts w:eastAsia="Times New Roman" w:cs="Times New Roman"/>
                <w:bCs/>
                <w:color w:val="auto"/>
                <w:sz w:val="24"/>
                <w:szCs w:val="24"/>
                <w:lang w:eastAsia="ru-RU"/>
              </w:rPr>
              <w:t xml:space="preserve">                                                                             </w:t>
            </w:r>
            <w:r w:rsidRPr="0087005F">
              <w:rPr>
                <w:rFonts w:eastAsia="Times New Roman" w:cs="Times New Roman"/>
                <w:bCs/>
                <w:color w:val="auto"/>
                <w:sz w:val="24"/>
                <w:szCs w:val="24"/>
                <w:lang w:eastAsia="ru-RU"/>
              </w:rPr>
              <w:t>УТВЕРЖДЕНА</w:t>
            </w:r>
          </w:p>
          <w:p w14:paraId="4019EA1C" w14:textId="16CD3986" w:rsidR="0087005F" w:rsidRPr="0087005F" w:rsidRDefault="0087005F" w:rsidP="0087005F">
            <w:pPr>
              <w:keepNext/>
              <w:tabs>
                <w:tab w:val="num" w:pos="0"/>
              </w:tabs>
              <w:spacing w:after="0"/>
              <w:ind w:left="4738" w:hanging="5447"/>
              <w:contextualSpacing w:val="0"/>
              <w:jc w:val="center"/>
              <w:outlineLvl w:val="0"/>
              <w:rPr>
                <w:rFonts w:eastAsia="Times New Roman" w:cs="Times New Roman"/>
                <w:bCs/>
                <w:color w:val="auto"/>
                <w:sz w:val="24"/>
                <w:szCs w:val="24"/>
                <w:lang w:eastAsia="ru-RU"/>
              </w:rPr>
            </w:pPr>
            <w:r>
              <w:rPr>
                <w:rFonts w:eastAsia="Times New Roman" w:cs="Times New Roman"/>
                <w:bCs/>
                <w:color w:val="auto"/>
                <w:sz w:val="24"/>
                <w:szCs w:val="24"/>
                <w:lang w:eastAsia="ru-RU"/>
              </w:rPr>
              <w:t xml:space="preserve">                                                                                     </w:t>
            </w:r>
            <w:r w:rsidRPr="0087005F">
              <w:rPr>
                <w:rFonts w:eastAsia="Times New Roman" w:cs="Times New Roman"/>
                <w:bCs/>
                <w:color w:val="auto"/>
                <w:sz w:val="24"/>
                <w:szCs w:val="24"/>
                <w:lang w:eastAsia="ru-RU"/>
              </w:rPr>
              <w:t xml:space="preserve">постановлением администрации                     </w:t>
            </w:r>
            <w:r>
              <w:rPr>
                <w:rFonts w:eastAsia="Times New Roman" w:cs="Times New Roman"/>
                <w:bCs/>
                <w:color w:val="auto"/>
                <w:sz w:val="24"/>
                <w:szCs w:val="24"/>
                <w:lang w:eastAsia="ru-RU"/>
              </w:rPr>
              <w:t xml:space="preserve">                             </w:t>
            </w:r>
            <w:r w:rsidRPr="0087005F">
              <w:rPr>
                <w:rFonts w:eastAsia="Times New Roman" w:cs="Times New Roman"/>
                <w:bCs/>
                <w:color w:val="auto"/>
                <w:sz w:val="24"/>
                <w:szCs w:val="24"/>
                <w:lang w:eastAsia="ru-RU"/>
              </w:rPr>
              <w:t xml:space="preserve">муниципального округа «Вуктыл» </w:t>
            </w:r>
          </w:p>
          <w:p w14:paraId="3D36F86F" w14:textId="14C99043" w:rsidR="0087005F" w:rsidRPr="0087005F" w:rsidRDefault="0087005F" w:rsidP="0087005F">
            <w:pPr>
              <w:keepNext/>
              <w:tabs>
                <w:tab w:val="num" w:pos="0"/>
              </w:tabs>
              <w:spacing w:after="0"/>
              <w:ind w:firstLine="0"/>
              <w:contextualSpacing w:val="0"/>
              <w:jc w:val="center"/>
              <w:outlineLvl w:val="0"/>
              <w:rPr>
                <w:rFonts w:eastAsia="Times New Roman" w:cs="Times New Roman"/>
                <w:bCs/>
                <w:color w:val="auto"/>
                <w:sz w:val="24"/>
                <w:szCs w:val="24"/>
                <w:lang w:eastAsia="ru-RU"/>
              </w:rPr>
            </w:pPr>
            <w:r>
              <w:rPr>
                <w:rFonts w:eastAsia="Times New Roman" w:cs="Times New Roman"/>
                <w:bCs/>
                <w:color w:val="auto"/>
                <w:sz w:val="24"/>
                <w:szCs w:val="24"/>
                <w:lang w:eastAsia="ru-RU"/>
              </w:rPr>
              <w:t xml:space="preserve">                                                                        </w:t>
            </w:r>
            <w:r w:rsidRPr="0087005F">
              <w:rPr>
                <w:rFonts w:eastAsia="Times New Roman" w:cs="Times New Roman"/>
                <w:bCs/>
                <w:color w:val="auto"/>
                <w:sz w:val="24"/>
                <w:szCs w:val="24"/>
                <w:lang w:eastAsia="ru-RU"/>
              </w:rPr>
              <w:t>Республики Коми</w:t>
            </w:r>
            <w:r w:rsidRPr="0087005F">
              <w:rPr>
                <w:rFonts w:eastAsia="Times New Roman" w:cs="Times New Roman"/>
                <w:bCs/>
                <w:color w:val="auto"/>
                <w:sz w:val="24"/>
                <w:szCs w:val="24"/>
                <w:lang w:eastAsia="ru-RU"/>
              </w:rPr>
              <w:br/>
            </w:r>
            <w:r>
              <w:rPr>
                <w:rFonts w:eastAsia="Times New Roman" w:cs="Times New Roman"/>
                <w:bCs/>
                <w:color w:val="auto"/>
                <w:sz w:val="24"/>
                <w:szCs w:val="24"/>
                <w:lang w:eastAsia="ru-RU"/>
              </w:rPr>
              <w:t xml:space="preserve">                                                                                 </w:t>
            </w:r>
            <w:r w:rsidRPr="0087005F">
              <w:rPr>
                <w:rFonts w:eastAsia="Times New Roman" w:cs="Times New Roman"/>
                <w:bCs/>
                <w:color w:val="auto"/>
                <w:sz w:val="24"/>
                <w:szCs w:val="24"/>
                <w:lang w:eastAsia="ru-RU"/>
              </w:rPr>
              <w:t xml:space="preserve">от </w:t>
            </w:r>
            <w:r>
              <w:rPr>
                <w:rFonts w:eastAsia="Times New Roman" w:cs="Times New Roman"/>
                <w:bCs/>
                <w:color w:val="auto"/>
                <w:sz w:val="24"/>
                <w:szCs w:val="24"/>
                <w:lang w:eastAsia="ru-RU"/>
              </w:rPr>
              <w:t xml:space="preserve"> </w:t>
            </w:r>
            <w:r w:rsidRPr="0087005F">
              <w:rPr>
                <w:rFonts w:eastAsia="Times New Roman" w:cs="Times New Roman"/>
                <w:bCs/>
                <w:color w:val="auto"/>
                <w:sz w:val="24"/>
                <w:szCs w:val="24"/>
                <w:lang w:eastAsia="ru-RU"/>
              </w:rPr>
              <w:t>«___» _________ 2023 года № ___/___</w:t>
            </w:r>
          </w:p>
          <w:p w14:paraId="00E58003" w14:textId="4E224BFA" w:rsidR="0087005F" w:rsidRPr="0087005F" w:rsidRDefault="0087005F" w:rsidP="0087005F">
            <w:pPr>
              <w:keepNext/>
              <w:tabs>
                <w:tab w:val="num" w:pos="0"/>
              </w:tabs>
              <w:spacing w:after="0"/>
              <w:ind w:firstLine="0"/>
              <w:contextualSpacing w:val="0"/>
              <w:jc w:val="center"/>
              <w:outlineLvl w:val="0"/>
              <w:rPr>
                <w:rFonts w:eastAsia="Times New Roman" w:cs="Times New Roman"/>
                <w:bCs/>
                <w:color w:val="auto"/>
                <w:sz w:val="24"/>
                <w:szCs w:val="24"/>
                <w:lang w:eastAsia="ru-RU"/>
              </w:rPr>
            </w:pPr>
            <w:r>
              <w:rPr>
                <w:rFonts w:eastAsia="Times New Roman" w:cs="Times New Roman"/>
                <w:bCs/>
                <w:color w:val="auto"/>
                <w:sz w:val="24"/>
                <w:szCs w:val="24"/>
                <w:lang w:eastAsia="ru-RU"/>
              </w:rPr>
              <w:t xml:space="preserve">                                                                            </w:t>
            </w:r>
            <w:r w:rsidRPr="0087005F">
              <w:rPr>
                <w:rFonts w:eastAsia="Times New Roman" w:cs="Times New Roman"/>
                <w:bCs/>
                <w:color w:val="auto"/>
                <w:sz w:val="24"/>
                <w:szCs w:val="24"/>
                <w:lang w:eastAsia="ru-RU"/>
              </w:rPr>
              <w:t>(приложение)</w:t>
            </w:r>
          </w:p>
        </w:tc>
      </w:tr>
      <w:tr w:rsidR="0087005F" w:rsidRPr="0087005F" w14:paraId="18BDFCC7" w14:textId="77777777" w:rsidTr="0087005F">
        <w:trPr>
          <w:tblCellSpacing w:w="0" w:type="dxa"/>
          <w:jc w:val="right"/>
        </w:trPr>
        <w:tc>
          <w:tcPr>
            <w:tcW w:w="4785" w:type="dxa"/>
            <w:tcBorders>
              <w:top w:val="nil"/>
              <w:left w:val="nil"/>
              <w:bottom w:val="nil"/>
              <w:right w:val="nil"/>
            </w:tcBorders>
            <w:tcMar>
              <w:top w:w="0" w:type="dxa"/>
              <w:left w:w="0" w:type="dxa"/>
              <w:bottom w:w="0" w:type="dxa"/>
              <w:right w:w="0" w:type="dxa"/>
            </w:tcMar>
          </w:tcPr>
          <w:p w14:paraId="6AE61B9B" w14:textId="77777777" w:rsidR="0087005F" w:rsidRDefault="0087005F" w:rsidP="0087005F">
            <w:pPr>
              <w:keepNext/>
              <w:tabs>
                <w:tab w:val="num" w:pos="0"/>
              </w:tabs>
              <w:spacing w:after="0"/>
              <w:ind w:firstLine="0"/>
              <w:contextualSpacing w:val="0"/>
              <w:jc w:val="center"/>
              <w:outlineLvl w:val="0"/>
              <w:rPr>
                <w:rFonts w:eastAsia="Times New Roman" w:cs="Times New Roman"/>
                <w:bCs/>
                <w:color w:val="auto"/>
                <w:sz w:val="24"/>
                <w:szCs w:val="24"/>
                <w:lang w:eastAsia="ru-RU"/>
              </w:rPr>
            </w:pPr>
          </w:p>
        </w:tc>
      </w:tr>
      <w:tr w:rsidR="0087005F" w:rsidRPr="0087005F" w14:paraId="01E3EA95" w14:textId="77777777" w:rsidTr="0087005F">
        <w:trPr>
          <w:tblCellSpacing w:w="0" w:type="dxa"/>
          <w:jc w:val="right"/>
        </w:trPr>
        <w:tc>
          <w:tcPr>
            <w:tcW w:w="4785" w:type="dxa"/>
            <w:tcBorders>
              <w:top w:val="nil"/>
              <w:left w:val="nil"/>
              <w:bottom w:val="nil"/>
              <w:right w:val="nil"/>
            </w:tcBorders>
            <w:tcMar>
              <w:top w:w="0" w:type="dxa"/>
              <w:left w:w="0" w:type="dxa"/>
              <w:bottom w:w="0" w:type="dxa"/>
              <w:right w:w="0" w:type="dxa"/>
            </w:tcMar>
          </w:tcPr>
          <w:p w14:paraId="7D0D4A2F" w14:textId="77777777" w:rsidR="0087005F" w:rsidRDefault="0087005F" w:rsidP="0087005F">
            <w:pPr>
              <w:keepNext/>
              <w:tabs>
                <w:tab w:val="num" w:pos="0"/>
              </w:tabs>
              <w:spacing w:after="0"/>
              <w:ind w:firstLine="0"/>
              <w:contextualSpacing w:val="0"/>
              <w:jc w:val="center"/>
              <w:outlineLvl w:val="0"/>
              <w:rPr>
                <w:rFonts w:eastAsia="Times New Roman" w:cs="Times New Roman"/>
                <w:bCs/>
                <w:color w:val="auto"/>
                <w:sz w:val="24"/>
                <w:szCs w:val="24"/>
                <w:lang w:eastAsia="ru-RU"/>
              </w:rPr>
            </w:pPr>
          </w:p>
        </w:tc>
      </w:tr>
      <w:tr w:rsidR="0087005F" w:rsidRPr="0087005F" w14:paraId="4E108F95" w14:textId="77777777" w:rsidTr="0087005F">
        <w:trPr>
          <w:tblCellSpacing w:w="0" w:type="dxa"/>
          <w:jc w:val="right"/>
        </w:trPr>
        <w:tc>
          <w:tcPr>
            <w:tcW w:w="4785" w:type="dxa"/>
            <w:tcBorders>
              <w:top w:val="nil"/>
              <w:left w:val="nil"/>
              <w:bottom w:val="nil"/>
              <w:right w:val="nil"/>
            </w:tcBorders>
            <w:tcMar>
              <w:top w:w="0" w:type="dxa"/>
              <w:left w:w="0" w:type="dxa"/>
              <w:bottom w:w="0" w:type="dxa"/>
              <w:right w:w="0" w:type="dxa"/>
            </w:tcMar>
          </w:tcPr>
          <w:p w14:paraId="010C406F" w14:textId="77777777" w:rsidR="0087005F" w:rsidRDefault="0087005F" w:rsidP="0087005F">
            <w:pPr>
              <w:keepNext/>
              <w:tabs>
                <w:tab w:val="num" w:pos="0"/>
              </w:tabs>
              <w:spacing w:after="0"/>
              <w:ind w:firstLine="0"/>
              <w:contextualSpacing w:val="0"/>
              <w:jc w:val="center"/>
              <w:outlineLvl w:val="0"/>
              <w:rPr>
                <w:rFonts w:eastAsia="Times New Roman" w:cs="Times New Roman"/>
                <w:bCs/>
                <w:color w:val="auto"/>
                <w:sz w:val="24"/>
                <w:szCs w:val="24"/>
                <w:lang w:eastAsia="ru-RU"/>
              </w:rPr>
            </w:pPr>
          </w:p>
        </w:tc>
      </w:tr>
    </w:tbl>
    <w:p w14:paraId="290E1929" w14:textId="77777777" w:rsidR="0087005F" w:rsidRPr="00E1200A" w:rsidRDefault="0087005F" w:rsidP="000176E8">
      <w:pPr>
        <w:ind w:firstLine="0"/>
        <w:jc w:val="center"/>
        <w:rPr>
          <w:rFonts w:cs="Times New Roman"/>
          <w:bCs/>
          <w:sz w:val="28"/>
          <w:szCs w:val="28"/>
        </w:rPr>
      </w:pPr>
    </w:p>
    <w:p w14:paraId="05B521FC" w14:textId="125C2635" w:rsidR="000176E8" w:rsidRPr="00E1200A" w:rsidRDefault="00470AC9" w:rsidP="000176E8">
      <w:pPr>
        <w:ind w:firstLine="0"/>
        <w:jc w:val="center"/>
        <w:rPr>
          <w:rFonts w:cs="Times New Roman"/>
          <w:bCs/>
          <w:sz w:val="28"/>
          <w:szCs w:val="28"/>
        </w:rPr>
      </w:pPr>
      <w:r w:rsidRPr="00E1200A">
        <w:rPr>
          <w:rFonts w:cs="Times New Roman"/>
          <w:noProof/>
          <w:lang w:eastAsia="ru-RU"/>
        </w:rPr>
        <w:drawing>
          <wp:inline distT="0" distB="0" distL="0" distR="0" wp14:anchorId="74327A12" wp14:editId="68A7876F">
            <wp:extent cx="1136968" cy="1709725"/>
            <wp:effectExtent l="0" t="0" r="6350" b="5080"/>
            <wp:docPr id="8" name="Рисунок 8" descr="https://upload.wikimedia.org/wikipedia/commons/a/af/Coat_of_Arms_of_Vukty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upload.wikimedia.org/wikipedia/commons/a/af/Coat_of_Arms_of_Vukty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398" cy="1719394"/>
                    </a:xfrm>
                    <a:prstGeom prst="rect">
                      <a:avLst/>
                    </a:prstGeom>
                    <a:noFill/>
                    <a:ln>
                      <a:noFill/>
                    </a:ln>
                  </pic:spPr>
                </pic:pic>
              </a:graphicData>
            </a:graphic>
          </wp:inline>
        </w:drawing>
      </w:r>
    </w:p>
    <w:p w14:paraId="10E58376" w14:textId="77777777" w:rsidR="000176E8" w:rsidRPr="00E1200A" w:rsidRDefault="000176E8" w:rsidP="000176E8">
      <w:pPr>
        <w:ind w:firstLine="0"/>
        <w:jc w:val="center"/>
        <w:rPr>
          <w:rFonts w:cs="Times New Roman"/>
          <w:bCs/>
          <w:sz w:val="28"/>
          <w:szCs w:val="28"/>
        </w:rPr>
      </w:pPr>
    </w:p>
    <w:p w14:paraId="6BC8490F" w14:textId="13B01709" w:rsidR="000176E8" w:rsidRPr="00E1200A" w:rsidRDefault="003F4347" w:rsidP="000176E8">
      <w:pPr>
        <w:ind w:firstLine="0"/>
        <w:jc w:val="center"/>
        <w:rPr>
          <w:rFonts w:cs="Times New Roman"/>
          <w:bCs/>
          <w:sz w:val="28"/>
          <w:szCs w:val="28"/>
        </w:rPr>
      </w:pPr>
      <w:r w:rsidRPr="00E1200A">
        <w:rPr>
          <w:rFonts w:cs="Times New Roman"/>
          <w:bCs/>
          <w:sz w:val="28"/>
          <w:szCs w:val="28"/>
        </w:rPr>
        <w:t xml:space="preserve">  </w:t>
      </w:r>
    </w:p>
    <w:p w14:paraId="7DA7B97C" w14:textId="77777777" w:rsidR="000176E8" w:rsidRPr="00D72F7E" w:rsidRDefault="000176E8" w:rsidP="000176E8">
      <w:pPr>
        <w:ind w:firstLine="0"/>
        <w:jc w:val="center"/>
        <w:rPr>
          <w:rFonts w:cs="Times New Roman"/>
          <w:b/>
          <w:sz w:val="24"/>
          <w:szCs w:val="24"/>
        </w:rPr>
      </w:pPr>
      <w:bookmarkStart w:id="0" w:name="_Hlk135314717"/>
      <w:r w:rsidRPr="00D72F7E">
        <w:rPr>
          <w:rFonts w:cs="Times New Roman"/>
          <w:b/>
          <w:sz w:val="24"/>
          <w:szCs w:val="24"/>
        </w:rPr>
        <w:t>СХЕМА ВОДОСНАБЖЕНИЯ И ВОДООТВЕДЕНИЯ</w:t>
      </w:r>
    </w:p>
    <w:p w14:paraId="2683BFC3" w14:textId="0803BCC1" w:rsidR="000176E8" w:rsidRPr="00D72F7E" w:rsidRDefault="0087005F" w:rsidP="000176E8">
      <w:pPr>
        <w:ind w:firstLine="0"/>
        <w:jc w:val="center"/>
        <w:rPr>
          <w:rFonts w:cs="Times New Roman"/>
          <w:b/>
          <w:sz w:val="24"/>
          <w:szCs w:val="24"/>
        </w:rPr>
      </w:pPr>
      <w:r>
        <w:rPr>
          <w:rFonts w:cs="Times New Roman"/>
          <w:b/>
          <w:sz w:val="24"/>
          <w:szCs w:val="24"/>
        </w:rPr>
        <w:t xml:space="preserve">МУНИЦИПАЛЬНОГО </w:t>
      </w:r>
      <w:r w:rsidR="000176E8" w:rsidRPr="00D72F7E">
        <w:rPr>
          <w:rFonts w:cs="Times New Roman"/>
          <w:b/>
          <w:sz w:val="24"/>
          <w:szCs w:val="24"/>
        </w:rPr>
        <w:t>ОКРУГА «ВУКТЫЛ»</w:t>
      </w:r>
    </w:p>
    <w:p w14:paraId="27605D1B" w14:textId="77777777" w:rsidR="000176E8" w:rsidRPr="00D72F7E" w:rsidRDefault="000176E8" w:rsidP="000176E8">
      <w:pPr>
        <w:ind w:firstLine="0"/>
        <w:jc w:val="center"/>
        <w:rPr>
          <w:rFonts w:cs="Times New Roman"/>
          <w:b/>
          <w:sz w:val="24"/>
          <w:szCs w:val="24"/>
        </w:rPr>
      </w:pPr>
      <w:r w:rsidRPr="00D72F7E">
        <w:rPr>
          <w:rFonts w:cs="Times New Roman"/>
          <w:b/>
          <w:sz w:val="24"/>
          <w:szCs w:val="24"/>
        </w:rPr>
        <w:t>РЕСПУБЛИКИ КОМИ</w:t>
      </w:r>
    </w:p>
    <w:p w14:paraId="36E0904D" w14:textId="52662674" w:rsidR="000176E8" w:rsidRPr="00D72F7E" w:rsidRDefault="000176E8" w:rsidP="000176E8">
      <w:pPr>
        <w:ind w:firstLine="0"/>
        <w:jc w:val="center"/>
        <w:rPr>
          <w:rFonts w:cs="Times New Roman"/>
          <w:b/>
          <w:sz w:val="24"/>
          <w:szCs w:val="24"/>
        </w:rPr>
      </w:pPr>
      <w:r w:rsidRPr="00D72F7E">
        <w:rPr>
          <w:rFonts w:cs="Times New Roman"/>
          <w:b/>
          <w:sz w:val="24"/>
          <w:szCs w:val="24"/>
        </w:rPr>
        <w:t>НА ПЕРИОД С 20</w:t>
      </w:r>
      <w:r w:rsidR="00721B2A" w:rsidRPr="00D72F7E">
        <w:rPr>
          <w:rFonts w:cs="Times New Roman"/>
          <w:b/>
          <w:sz w:val="24"/>
          <w:szCs w:val="24"/>
        </w:rPr>
        <w:t>23</w:t>
      </w:r>
      <w:r w:rsidRPr="00D72F7E">
        <w:rPr>
          <w:rFonts w:cs="Times New Roman"/>
          <w:b/>
          <w:sz w:val="24"/>
          <w:szCs w:val="24"/>
        </w:rPr>
        <w:t xml:space="preserve"> ДО 203</w:t>
      </w:r>
      <w:r w:rsidR="00D72F7E" w:rsidRPr="00D72F7E">
        <w:rPr>
          <w:rFonts w:cs="Times New Roman"/>
          <w:b/>
          <w:sz w:val="24"/>
          <w:szCs w:val="24"/>
        </w:rPr>
        <w:t>2</w:t>
      </w:r>
      <w:r w:rsidRPr="00D72F7E">
        <w:rPr>
          <w:rFonts w:cs="Times New Roman"/>
          <w:b/>
          <w:sz w:val="24"/>
          <w:szCs w:val="24"/>
        </w:rPr>
        <w:t xml:space="preserve"> г.</w:t>
      </w:r>
    </w:p>
    <w:bookmarkEnd w:id="0"/>
    <w:p w14:paraId="600CBC5A" w14:textId="77777777" w:rsidR="000176E8" w:rsidRPr="00E1200A" w:rsidRDefault="000176E8" w:rsidP="000176E8">
      <w:pPr>
        <w:ind w:firstLine="0"/>
        <w:jc w:val="center"/>
        <w:rPr>
          <w:rFonts w:cs="Times New Roman"/>
          <w:b/>
        </w:rPr>
      </w:pPr>
    </w:p>
    <w:p w14:paraId="110CDE27" w14:textId="77777777" w:rsidR="00470AC9" w:rsidRPr="00D72F7E" w:rsidRDefault="00470AC9" w:rsidP="00470AC9">
      <w:pPr>
        <w:widowControl w:val="0"/>
        <w:autoSpaceDE w:val="0"/>
        <w:autoSpaceDN w:val="0"/>
        <w:adjustRightInd w:val="0"/>
        <w:spacing w:after="0"/>
        <w:ind w:right="-8" w:firstLine="0"/>
        <w:jc w:val="center"/>
        <w:rPr>
          <w:rFonts w:cs="Times New Roman"/>
          <w:b/>
          <w:sz w:val="24"/>
          <w:szCs w:val="24"/>
        </w:rPr>
      </w:pPr>
      <w:r w:rsidRPr="00D72F7E">
        <w:rPr>
          <w:rFonts w:cs="Times New Roman"/>
          <w:b/>
          <w:spacing w:val="-1"/>
          <w:sz w:val="24"/>
          <w:szCs w:val="24"/>
        </w:rPr>
        <w:t>Ак</w:t>
      </w:r>
      <w:r w:rsidRPr="00D72F7E">
        <w:rPr>
          <w:rFonts w:cs="Times New Roman"/>
          <w:b/>
          <w:spacing w:val="1"/>
          <w:sz w:val="24"/>
          <w:szCs w:val="24"/>
        </w:rPr>
        <w:t>т</w:t>
      </w:r>
      <w:r w:rsidRPr="00D72F7E">
        <w:rPr>
          <w:rFonts w:cs="Times New Roman"/>
          <w:b/>
          <w:spacing w:val="-1"/>
          <w:sz w:val="24"/>
          <w:szCs w:val="24"/>
        </w:rPr>
        <w:t>у</w:t>
      </w:r>
      <w:r w:rsidRPr="00D72F7E">
        <w:rPr>
          <w:rFonts w:cs="Times New Roman"/>
          <w:b/>
          <w:spacing w:val="1"/>
          <w:sz w:val="24"/>
          <w:szCs w:val="24"/>
        </w:rPr>
        <w:t>ал</w:t>
      </w:r>
      <w:r w:rsidRPr="00D72F7E">
        <w:rPr>
          <w:rFonts w:cs="Times New Roman"/>
          <w:b/>
          <w:spacing w:val="-1"/>
          <w:sz w:val="24"/>
          <w:szCs w:val="24"/>
        </w:rPr>
        <w:t>и</w:t>
      </w:r>
      <w:r w:rsidRPr="00D72F7E">
        <w:rPr>
          <w:rFonts w:cs="Times New Roman"/>
          <w:b/>
          <w:sz w:val="24"/>
          <w:szCs w:val="24"/>
        </w:rPr>
        <w:t>з</w:t>
      </w:r>
      <w:r w:rsidRPr="00D72F7E">
        <w:rPr>
          <w:rFonts w:cs="Times New Roman"/>
          <w:b/>
          <w:spacing w:val="-1"/>
          <w:sz w:val="24"/>
          <w:szCs w:val="24"/>
        </w:rPr>
        <w:t>и</w:t>
      </w:r>
      <w:r w:rsidRPr="00D72F7E">
        <w:rPr>
          <w:rFonts w:cs="Times New Roman"/>
          <w:b/>
          <w:spacing w:val="-3"/>
          <w:sz w:val="24"/>
          <w:szCs w:val="24"/>
        </w:rPr>
        <w:t>р</w:t>
      </w:r>
      <w:r w:rsidRPr="00D72F7E">
        <w:rPr>
          <w:rFonts w:cs="Times New Roman"/>
          <w:b/>
          <w:spacing w:val="1"/>
          <w:sz w:val="24"/>
          <w:szCs w:val="24"/>
        </w:rPr>
        <w:t>о</w:t>
      </w:r>
      <w:r w:rsidRPr="00D72F7E">
        <w:rPr>
          <w:rFonts w:cs="Times New Roman"/>
          <w:b/>
          <w:sz w:val="24"/>
          <w:szCs w:val="24"/>
        </w:rPr>
        <w:t>ван</w:t>
      </w:r>
      <w:r w:rsidRPr="00D72F7E">
        <w:rPr>
          <w:rFonts w:cs="Times New Roman"/>
          <w:b/>
          <w:spacing w:val="-1"/>
          <w:sz w:val="24"/>
          <w:szCs w:val="24"/>
        </w:rPr>
        <w:t>на</w:t>
      </w:r>
      <w:r w:rsidRPr="00D72F7E">
        <w:rPr>
          <w:rFonts w:cs="Times New Roman"/>
          <w:b/>
          <w:sz w:val="24"/>
          <w:szCs w:val="24"/>
        </w:rPr>
        <w:t>я</w:t>
      </w:r>
      <w:r w:rsidRPr="00D72F7E">
        <w:rPr>
          <w:rFonts w:cs="Times New Roman"/>
          <w:b/>
          <w:spacing w:val="-1"/>
          <w:sz w:val="24"/>
          <w:szCs w:val="24"/>
        </w:rPr>
        <w:t xml:space="preserve"> </w:t>
      </w:r>
      <w:r w:rsidRPr="00D72F7E">
        <w:rPr>
          <w:rFonts w:cs="Times New Roman"/>
          <w:b/>
          <w:sz w:val="24"/>
          <w:szCs w:val="24"/>
        </w:rPr>
        <w:t>верс</w:t>
      </w:r>
      <w:r w:rsidRPr="00D72F7E">
        <w:rPr>
          <w:rFonts w:cs="Times New Roman"/>
          <w:b/>
          <w:spacing w:val="-1"/>
          <w:sz w:val="24"/>
          <w:szCs w:val="24"/>
        </w:rPr>
        <w:t>и</w:t>
      </w:r>
      <w:r w:rsidRPr="00D72F7E">
        <w:rPr>
          <w:rFonts w:cs="Times New Roman"/>
          <w:b/>
          <w:sz w:val="24"/>
          <w:szCs w:val="24"/>
        </w:rPr>
        <w:t>я</w:t>
      </w:r>
      <w:r w:rsidRPr="00D72F7E">
        <w:rPr>
          <w:rFonts w:cs="Times New Roman"/>
          <w:b/>
          <w:spacing w:val="-1"/>
          <w:sz w:val="24"/>
          <w:szCs w:val="24"/>
        </w:rPr>
        <w:t xml:space="preserve"> п</w:t>
      </w:r>
      <w:r w:rsidRPr="00D72F7E">
        <w:rPr>
          <w:rFonts w:cs="Times New Roman"/>
          <w:b/>
          <w:sz w:val="24"/>
          <w:szCs w:val="24"/>
        </w:rPr>
        <w:t>о</w:t>
      </w:r>
      <w:r w:rsidRPr="00D72F7E">
        <w:rPr>
          <w:rFonts w:cs="Times New Roman"/>
          <w:b/>
          <w:spacing w:val="1"/>
          <w:sz w:val="24"/>
          <w:szCs w:val="24"/>
        </w:rPr>
        <w:t xml:space="preserve"> </w:t>
      </w:r>
      <w:r w:rsidRPr="00D72F7E">
        <w:rPr>
          <w:rFonts w:cs="Times New Roman"/>
          <w:b/>
          <w:sz w:val="24"/>
          <w:szCs w:val="24"/>
        </w:rPr>
        <w:t>со</w:t>
      </w:r>
      <w:r w:rsidRPr="00D72F7E">
        <w:rPr>
          <w:rFonts w:cs="Times New Roman"/>
          <w:b/>
          <w:spacing w:val="-2"/>
          <w:sz w:val="24"/>
          <w:szCs w:val="24"/>
        </w:rPr>
        <w:t>с</w:t>
      </w:r>
      <w:r w:rsidRPr="00D72F7E">
        <w:rPr>
          <w:rFonts w:cs="Times New Roman"/>
          <w:b/>
          <w:spacing w:val="1"/>
          <w:sz w:val="24"/>
          <w:szCs w:val="24"/>
        </w:rPr>
        <w:t>то</w:t>
      </w:r>
      <w:r w:rsidRPr="00D72F7E">
        <w:rPr>
          <w:rFonts w:cs="Times New Roman"/>
          <w:b/>
          <w:spacing w:val="-3"/>
          <w:sz w:val="24"/>
          <w:szCs w:val="24"/>
        </w:rPr>
        <w:t>я</w:t>
      </w:r>
      <w:r w:rsidRPr="00D72F7E">
        <w:rPr>
          <w:rFonts w:cs="Times New Roman"/>
          <w:b/>
          <w:spacing w:val="-1"/>
          <w:sz w:val="24"/>
          <w:szCs w:val="24"/>
        </w:rPr>
        <w:t>ни</w:t>
      </w:r>
      <w:r w:rsidRPr="00D72F7E">
        <w:rPr>
          <w:rFonts w:cs="Times New Roman"/>
          <w:b/>
          <w:sz w:val="24"/>
          <w:szCs w:val="24"/>
        </w:rPr>
        <w:t xml:space="preserve">ю </w:t>
      </w:r>
      <w:r w:rsidRPr="00D72F7E">
        <w:rPr>
          <w:rFonts w:cs="Times New Roman"/>
          <w:b/>
          <w:spacing w:val="-1"/>
          <w:sz w:val="24"/>
          <w:szCs w:val="24"/>
        </w:rPr>
        <w:t>н</w:t>
      </w:r>
      <w:r w:rsidRPr="00D72F7E">
        <w:rPr>
          <w:rFonts w:cs="Times New Roman"/>
          <w:b/>
          <w:sz w:val="24"/>
          <w:szCs w:val="24"/>
        </w:rPr>
        <w:t>а</w:t>
      </w:r>
      <w:r w:rsidRPr="00D72F7E">
        <w:rPr>
          <w:rFonts w:cs="Times New Roman"/>
          <w:b/>
          <w:spacing w:val="1"/>
          <w:sz w:val="24"/>
          <w:szCs w:val="24"/>
        </w:rPr>
        <w:t xml:space="preserve"> </w:t>
      </w:r>
      <w:r w:rsidRPr="00D72F7E">
        <w:rPr>
          <w:rFonts w:cs="Times New Roman"/>
          <w:b/>
          <w:sz w:val="24"/>
          <w:szCs w:val="24"/>
        </w:rPr>
        <w:t>2</w:t>
      </w:r>
      <w:r w:rsidRPr="00D72F7E">
        <w:rPr>
          <w:rFonts w:cs="Times New Roman"/>
          <w:b/>
          <w:spacing w:val="1"/>
          <w:sz w:val="24"/>
          <w:szCs w:val="24"/>
        </w:rPr>
        <w:t xml:space="preserve">023 </w:t>
      </w:r>
      <w:r w:rsidRPr="00D72F7E">
        <w:rPr>
          <w:rFonts w:cs="Times New Roman"/>
          <w:b/>
          <w:spacing w:val="-3"/>
          <w:sz w:val="24"/>
          <w:szCs w:val="24"/>
        </w:rPr>
        <w:t>г</w:t>
      </w:r>
      <w:r w:rsidRPr="00D72F7E">
        <w:rPr>
          <w:rFonts w:cs="Times New Roman"/>
          <w:b/>
          <w:spacing w:val="1"/>
          <w:sz w:val="24"/>
          <w:szCs w:val="24"/>
        </w:rPr>
        <w:t>о</w:t>
      </w:r>
      <w:r w:rsidRPr="00D72F7E">
        <w:rPr>
          <w:rFonts w:cs="Times New Roman"/>
          <w:b/>
          <w:sz w:val="24"/>
          <w:szCs w:val="24"/>
        </w:rPr>
        <w:t>д</w:t>
      </w:r>
    </w:p>
    <w:p w14:paraId="741972B8" w14:textId="77777777" w:rsidR="000176E8" w:rsidRPr="00E1200A" w:rsidRDefault="000176E8" w:rsidP="000176E8">
      <w:pPr>
        <w:ind w:firstLine="0"/>
        <w:jc w:val="center"/>
        <w:rPr>
          <w:rFonts w:cs="Times New Roman"/>
          <w:bCs/>
          <w:sz w:val="22"/>
        </w:rPr>
      </w:pPr>
    </w:p>
    <w:p w14:paraId="0F52F5C8" w14:textId="77777777" w:rsidR="000176E8" w:rsidRPr="00E1200A" w:rsidRDefault="000176E8" w:rsidP="000176E8">
      <w:pPr>
        <w:ind w:firstLine="0"/>
        <w:jc w:val="center"/>
        <w:rPr>
          <w:rFonts w:cs="Times New Roman"/>
          <w:b/>
          <w:sz w:val="28"/>
          <w:szCs w:val="28"/>
        </w:rPr>
      </w:pPr>
    </w:p>
    <w:p w14:paraId="7CABB3B9" w14:textId="77777777" w:rsidR="000176E8" w:rsidRPr="00E1200A" w:rsidRDefault="000176E8" w:rsidP="000176E8">
      <w:pPr>
        <w:ind w:firstLine="0"/>
        <w:rPr>
          <w:rFonts w:cs="Times New Roman"/>
        </w:rPr>
      </w:pPr>
    </w:p>
    <w:p w14:paraId="621AB7A4" w14:textId="77777777" w:rsidR="000176E8" w:rsidRPr="00E1200A" w:rsidRDefault="000176E8" w:rsidP="000176E8">
      <w:pPr>
        <w:ind w:firstLine="0"/>
        <w:rPr>
          <w:rFonts w:cs="Times New Roman"/>
        </w:rPr>
      </w:pPr>
    </w:p>
    <w:p w14:paraId="3603FD19" w14:textId="77777777" w:rsidR="000176E8" w:rsidRPr="00E1200A" w:rsidRDefault="000176E8" w:rsidP="000176E8">
      <w:pPr>
        <w:ind w:firstLine="0"/>
        <w:rPr>
          <w:rFonts w:cs="Times New Roman"/>
        </w:rPr>
      </w:pPr>
    </w:p>
    <w:p w14:paraId="52117ED9" w14:textId="5125421E" w:rsidR="000176E8" w:rsidRPr="00E1200A" w:rsidRDefault="000176E8" w:rsidP="000176E8">
      <w:pPr>
        <w:ind w:firstLine="0"/>
        <w:rPr>
          <w:rFonts w:cs="Times New Roman"/>
        </w:rPr>
      </w:pPr>
    </w:p>
    <w:p w14:paraId="1D66580F" w14:textId="7A4D0526" w:rsidR="00470AC9" w:rsidRPr="00E1200A" w:rsidRDefault="00470AC9" w:rsidP="000176E8">
      <w:pPr>
        <w:ind w:firstLine="0"/>
        <w:rPr>
          <w:rFonts w:cs="Times New Roman"/>
        </w:rPr>
      </w:pPr>
    </w:p>
    <w:p w14:paraId="77CB6A81" w14:textId="51C1BFB0" w:rsidR="00470AC9" w:rsidRPr="00E1200A" w:rsidRDefault="00470AC9" w:rsidP="000176E8">
      <w:pPr>
        <w:ind w:firstLine="0"/>
        <w:rPr>
          <w:rFonts w:cs="Times New Roman"/>
        </w:rPr>
      </w:pPr>
    </w:p>
    <w:p w14:paraId="10E3A147" w14:textId="07AEC836" w:rsidR="00470AC9" w:rsidRPr="00E1200A" w:rsidRDefault="00470AC9" w:rsidP="000176E8">
      <w:pPr>
        <w:ind w:firstLine="0"/>
        <w:rPr>
          <w:rFonts w:cs="Times New Roman"/>
        </w:rPr>
      </w:pPr>
    </w:p>
    <w:p w14:paraId="5743618F" w14:textId="4F028FA7" w:rsidR="00470AC9" w:rsidRPr="00E1200A" w:rsidRDefault="00470AC9" w:rsidP="000176E8">
      <w:pPr>
        <w:ind w:firstLine="0"/>
        <w:rPr>
          <w:rFonts w:cs="Times New Roman"/>
        </w:rPr>
      </w:pPr>
    </w:p>
    <w:p w14:paraId="304DD84E" w14:textId="356FEB9F" w:rsidR="00470AC9" w:rsidRPr="00E1200A" w:rsidRDefault="00470AC9" w:rsidP="000176E8">
      <w:pPr>
        <w:ind w:firstLine="0"/>
        <w:rPr>
          <w:rFonts w:cs="Times New Roman"/>
        </w:rPr>
      </w:pPr>
    </w:p>
    <w:p w14:paraId="21AF10F3" w14:textId="5429FA1E" w:rsidR="00470AC9" w:rsidRPr="00E1200A" w:rsidRDefault="00470AC9" w:rsidP="000176E8">
      <w:pPr>
        <w:ind w:firstLine="0"/>
        <w:rPr>
          <w:rFonts w:cs="Times New Roman"/>
        </w:rPr>
      </w:pPr>
    </w:p>
    <w:p w14:paraId="696D2172" w14:textId="1AA8F65F" w:rsidR="00470AC9" w:rsidRPr="00E1200A" w:rsidRDefault="00470AC9" w:rsidP="000176E8">
      <w:pPr>
        <w:ind w:firstLine="0"/>
        <w:rPr>
          <w:rFonts w:cs="Times New Roman"/>
        </w:rPr>
      </w:pPr>
    </w:p>
    <w:p w14:paraId="56DDEC3E" w14:textId="1ABCE995" w:rsidR="00470AC9" w:rsidRDefault="00470AC9" w:rsidP="000176E8">
      <w:pPr>
        <w:ind w:firstLine="0"/>
        <w:rPr>
          <w:rFonts w:cs="Times New Roman"/>
        </w:rPr>
      </w:pPr>
    </w:p>
    <w:p w14:paraId="4C44AB5E" w14:textId="77777777" w:rsidR="00D72F7E" w:rsidRDefault="00D72F7E" w:rsidP="000176E8">
      <w:pPr>
        <w:ind w:firstLine="0"/>
        <w:rPr>
          <w:rFonts w:cs="Times New Roman"/>
        </w:rPr>
      </w:pPr>
    </w:p>
    <w:p w14:paraId="016F22C6" w14:textId="77777777" w:rsidR="00D72F7E" w:rsidRDefault="00D72F7E" w:rsidP="000176E8">
      <w:pPr>
        <w:ind w:firstLine="0"/>
        <w:rPr>
          <w:rFonts w:cs="Times New Roman"/>
        </w:rPr>
      </w:pPr>
    </w:p>
    <w:p w14:paraId="2D46D1FA" w14:textId="77777777" w:rsidR="00D72F7E" w:rsidRPr="00E1200A" w:rsidRDefault="00D72F7E" w:rsidP="000176E8">
      <w:pPr>
        <w:ind w:firstLine="0"/>
        <w:rPr>
          <w:rFonts w:cs="Times New Roman"/>
        </w:rPr>
      </w:pPr>
    </w:p>
    <w:p w14:paraId="5C59B18C" w14:textId="77FD3F71" w:rsidR="00470AC9" w:rsidRPr="00E1200A" w:rsidRDefault="00470AC9" w:rsidP="000176E8">
      <w:pPr>
        <w:ind w:firstLine="0"/>
        <w:rPr>
          <w:rFonts w:cs="Times New Roman"/>
        </w:rPr>
      </w:pPr>
    </w:p>
    <w:p w14:paraId="043C31B6" w14:textId="10F230DA" w:rsidR="000176E8" w:rsidRPr="00D72F7E" w:rsidRDefault="00470AC9" w:rsidP="00D72F7E">
      <w:pPr>
        <w:widowControl w:val="0"/>
        <w:autoSpaceDE w:val="0"/>
        <w:autoSpaceDN w:val="0"/>
        <w:adjustRightInd w:val="0"/>
        <w:spacing w:after="0"/>
        <w:ind w:right="-20" w:firstLine="0"/>
        <w:jc w:val="left"/>
        <w:rPr>
          <w:rFonts w:cs="Times New Roman"/>
          <w:b/>
          <w:bCs/>
          <w:sz w:val="24"/>
          <w:szCs w:val="24"/>
        </w:rPr>
      </w:pPr>
      <w:r w:rsidRPr="00D72F7E">
        <w:rPr>
          <w:rFonts w:cs="Times New Roman"/>
          <w:b/>
          <w:bCs/>
          <w:spacing w:val="-1"/>
          <w:sz w:val="24"/>
          <w:szCs w:val="24"/>
        </w:rPr>
        <w:t>Р</w:t>
      </w:r>
      <w:r w:rsidRPr="00D72F7E">
        <w:rPr>
          <w:rFonts w:cs="Times New Roman"/>
          <w:b/>
          <w:bCs/>
          <w:spacing w:val="1"/>
          <w:sz w:val="24"/>
          <w:szCs w:val="24"/>
        </w:rPr>
        <w:t>а</w:t>
      </w:r>
      <w:r w:rsidRPr="00D72F7E">
        <w:rPr>
          <w:rFonts w:cs="Times New Roman"/>
          <w:b/>
          <w:bCs/>
          <w:sz w:val="24"/>
          <w:szCs w:val="24"/>
        </w:rPr>
        <w:t>зр</w:t>
      </w:r>
      <w:r w:rsidRPr="00D72F7E">
        <w:rPr>
          <w:rFonts w:cs="Times New Roman"/>
          <w:b/>
          <w:bCs/>
          <w:spacing w:val="-1"/>
          <w:sz w:val="24"/>
          <w:szCs w:val="24"/>
        </w:rPr>
        <w:t>аб</w:t>
      </w:r>
      <w:r w:rsidRPr="00D72F7E">
        <w:rPr>
          <w:rFonts w:cs="Times New Roman"/>
          <w:b/>
          <w:bCs/>
          <w:spacing w:val="1"/>
          <w:sz w:val="24"/>
          <w:szCs w:val="24"/>
        </w:rPr>
        <w:t>от</w:t>
      </w:r>
      <w:r w:rsidRPr="00D72F7E">
        <w:rPr>
          <w:rFonts w:cs="Times New Roman"/>
          <w:b/>
          <w:bCs/>
          <w:sz w:val="24"/>
          <w:szCs w:val="24"/>
        </w:rPr>
        <w:t>ч</w:t>
      </w:r>
      <w:r w:rsidRPr="00D72F7E">
        <w:rPr>
          <w:rFonts w:cs="Times New Roman"/>
          <w:b/>
          <w:bCs/>
          <w:spacing w:val="-1"/>
          <w:sz w:val="24"/>
          <w:szCs w:val="24"/>
        </w:rPr>
        <w:t>ик</w:t>
      </w:r>
      <w:r w:rsidRPr="00D72F7E">
        <w:rPr>
          <w:rFonts w:cs="Times New Roman"/>
          <w:b/>
          <w:bCs/>
          <w:sz w:val="24"/>
          <w:szCs w:val="24"/>
        </w:rPr>
        <w:t xml:space="preserve">: </w:t>
      </w:r>
      <w:r w:rsidRPr="00D72F7E">
        <w:rPr>
          <w:rFonts w:cs="Times New Roman"/>
          <w:b/>
          <w:bCs/>
          <w:spacing w:val="-3"/>
          <w:sz w:val="24"/>
          <w:szCs w:val="24"/>
        </w:rPr>
        <w:t>О</w:t>
      </w:r>
      <w:r w:rsidRPr="00D72F7E">
        <w:rPr>
          <w:rFonts w:cs="Times New Roman"/>
          <w:b/>
          <w:bCs/>
          <w:sz w:val="24"/>
          <w:szCs w:val="24"/>
        </w:rPr>
        <w:t>ОО</w:t>
      </w:r>
      <w:r w:rsidRPr="00D72F7E">
        <w:rPr>
          <w:rFonts w:cs="Times New Roman"/>
          <w:b/>
          <w:bCs/>
          <w:spacing w:val="-2"/>
          <w:sz w:val="24"/>
          <w:szCs w:val="24"/>
        </w:rPr>
        <w:t xml:space="preserve"> </w:t>
      </w:r>
      <w:r w:rsidRPr="00D72F7E">
        <w:rPr>
          <w:rFonts w:cs="Times New Roman"/>
          <w:b/>
          <w:bCs/>
          <w:sz w:val="24"/>
          <w:szCs w:val="24"/>
        </w:rPr>
        <w:t>«</w:t>
      </w:r>
      <w:r w:rsidRPr="00D72F7E">
        <w:rPr>
          <w:rFonts w:cs="Times New Roman"/>
          <w:b/>
          <w:bCs/>
          <w:spacing w:val="2"/>
          <w:sz w:val="24"/>
          <w:szCs w:val="24"/>
        </w:rPr>
        <w:t>Эпицентр</w:t>
      </w:r>
      <w:r w:rsidRPr="00D72F7E">
        <w:rPr>
          <w:rFonts w:cs="Times New Roman"/>
          <w:b/>
          <w:bCs/>
          <w:sz w:val="24"/>
          <w:szCs w:val="24"/>
        </w:rPr>
        <w:t>»</w:t>
      </w:r>
    </w:p>
    <w:sdt>
      <w:sdtPr>
        <w:rPr>
          <w:rFonts w:eastAsiaTheme="minorHAnsi" w:cs="Times New Roman"/>
          <w:b w:val="0"/>
          <w:color w:val="000000" w:themeColor="text1"/>
          <w:sz w:val="22"/>
          <w:szCs w:val="22"/>
          <w:lang w:eastAsia="en-US"/>
        </w:rPr>
        <w:id w:val="-1826507466"/>
        <w:docPartObj>
          <w:docPartGallery w:val="Table of Contents"/>
          <w:docPartUnique/>
        </w:docPartObj>
      </w:sdtPr>
      <w:sdtEndPr>
        <w:rPr>
          <w:bCs/>
        </w:rPr>
      </w:sdtEndPr>
      <w:sdtContent>
        <w:p w14:paraId="17F98DA3" w14:textId="77777777" w:rsidR="00D8256A" w:rsidRPr="00E1200A" w:rsidRDefault="00D8256A">
          <w:pPr>
            <w:pStyle w:val="af1"/>
            <w:rPr>
              <w:rFonts w:cs="Times New Roman"/>
            </w:rPr>
          </w:pPr>
          <w:r w:rsidRPr="00E1200A">
            <w:rPr>
              <w:rFonts w:cs="Times New Roman"/>
            </w:rPr>
            <w:t>Оглавление</w:t>
          </w:r>
        </w:p>
        <w:p w14:paraId="69FCA857" w14:textId="1BC779D2" w:rsidR="000B0096" w:rsidRDefault="002C428B">
          <w:pPr>
            <w:pStyle w:val="12"/>
            <w:tabs>
              <w:tab w:val="right" w:leader="dot" w:pos="9338"/>
            </w:tabs>
            <w:rPr>
              <w:rFonts w:asciiTheme="minorHAnsi" w:eastAsiaTheme="minorEastAsia" w:hAnsiTheme="minorHAnsi"/>
              <w:noProof/>
              <w:color w:val="auto"/>
              <w:lang w:eastAsia="ru-RU"/>
            </w:rPr>
          </w:pPr>
          <w:r w:rsidRPr="00E1200A">
            <w:rPr>
              <w:rFonts w:cs="Times New Roman"/>
              <w:b/>
              <w:bCs/>
            </w:rPr>
            <w:fldChar w:fldCharType="begin"/>
          </w:r>
          <w:r w:rsidRPr="00E1200A">
            <w:rPr>
              <w:rFonts w:cs="Times New Roman"/>
              <w:b/>
              <w:bCs/>
            </w:rPr>
            <w:instrText xml:space="preserve"> TOC \o "1-3" \h \z \u </w:instrText>
          </w:r>
          <w:r w:rsidRPr="00E1200A">
            <w:rPr>
              <w:rFonts w:cs="Times New Roman"/>
              <w:b/>
              <w:bCs/>
            </w:rPr>
            <w:fldChar w:fldCharType="separate"/>
          </w:r>
          <w:hyperlink w:anchor="_Toc134783295" w:history="1">
            <w:r w:rsidR="000B0096" w:rsidRPr="00D01DF1">
              <w:rPr>
                <w:rStyle w:val="ac"/>
                <w:noProof/>
              </w:rPr>
              <w:t xml:space="preserve">Общие сведения о </w:t>
            </w:r>
            <w:r w:rsidR="0087005F">
              <w:rPr>
                <w:rStyle w:val="ac"/>
                <w:noProof/>
              </w:rPr>
              <w:t>муниципальном</w:t>
            </w:r>
            <w:r w:rsidR="000B0096" w:rsidRPr="00D01DF1">
              <w:rPr>
                <w:rStyle w:val="ac"/>
                <w:noProof/>
              </w:rPr>
              <w:t xml:space="preserve"> округе «Вуктыл»</w:t>
            </w:r>
            <w:r w:rsidR="000B0096">
              <w:rPr>
                <w:noProof/>
                <w:webHidden/>
              </w:rPr>
              <w:tab/>
            </w:r>
            <w:r w:rsidR="000B0096">
              <w:rPr>
                <w:noProof/>
                <w:webHidden/>
              </w:rPr>
              <w:fldChar w:fldCharType="begin"/>
            </w:r>
            <w:r w:rsidR="000B0096">
              <w:rPr>
                <w:noProof/>
                <w:webHidden/>
              </w:rPr>
              <w:instrText xml:space="preserve"> PAGEREF _Toc134783295 \h </w:instrText>
            </w:r>
            <w:r w:rsidR="000B0096">
              <w:rPr>
                <w:noProof/>
                <w:webHidden/>
              </w:rPr>
            </w:r>
            <w:r w:rsidR="000B0096">
              <w:rPr>
                <w:noProof/>
                <w:webHidden/>
              </w:rPr>
              <w:fldChar w:fldCharType="separate"/>
            </w:r>
            <w:r w:rsidR="00B80D9F">
              <w:rPr>
                <w:noProof/>
                <w:webHidden/>
              </w:rPr>
              <w:t>7</w:t>
            </w:r>
            <w:r w:rsidR="000B0096">
              <w:rPr>
                <w:noProof/>
                <w:webHidden/>
              </w:rPr>
              <w:fldChar w:fldCharType="end"/>
            </w:r>
          </w:hyperlink>
        </w:p>
        <w:p w14:paraId="1CD2FF61" w14:textId="5DAF2EFA" w:rsidR="000B0096" w:rsidRDefault="0030735B">
          <w:pPr>
            <w:pStyle w:val="12"/>
            <w:tabs>
              <w:tab w:val="right" w:leader="dot" w:pos="9338"/>
            </w:tabs>
            <w:rPr>
              <w:rFonts w:asciiTheme="minorHAnsi" w:eastAsiaTheme="minorEastAsia" w:hAnsiTheme="minorHAnsi"/>
              <w:noProof/>
              <w:color w:val="auto"/>
              <w:lang w:eastAsia="ru-RU"/>
            </w:rPr>
          </w:pPr>
          <w:hyperlink w:anchor="_Toc134783296" w:history="1">
            <w:r w:rsidR="000B0096" w:rsidRPr="00D01DF1">
              <w:rPr>
                <w:rStyle w:val="ac"/>
                <w:noProof/>
              </w:rPr>
              <w:t>Глава 1 Система водоснабжения</w:t>
            </w:r>
            <w:r w:rsidR="000B0096">
              <w:rPr>
                <w:noProof/>
                <w:webHidden/>
              </w:rPr>
              <w:tab/>
            </w:r>
            <w:r w:rsidR="000B0096">
              <w:rPr>
                <w:noProof/>
                <w:webHidden/>
              </w:rPr>
              <w:fldChar w:fldCharType="begin"/>
            </w:r>
            <w:r w:rsidR="000B0096">
              <w:rPr>
                <w:noProof/>
                <w:webHidden/>
              </w:rPr>
              <w:instrText xml:space="preserve"> PAGEREF _Toc134783296 \h </w:instrText>
            </w:r>
            <w:r w:rsidR="000B0096">
              <w:rPr>
                <w:noProof/>
                <w:webHidden/>
              </w:rPr>
            </w:r>
            <w:r w:rsidR="000B0096">
              <w:rPr>
                <w:noProof/>
                <w:webHidden/>
              </w:rPr>
              <w:fldChar w:fldCharType="separate"/>
            </w:r>
            <w:r w:rsidR="00B80D9F">
              <w:rPr>
                <w:noProof/>
                <w:webHidden/>
              </w:rPr>
              <w:t>11</w:t>
            </w:r>
            <w:r w:rsidR="000B0096">
              <w:rPr>
                <w:noProof/>
                <w:webHidden/>
              </w:rPr>
              <w:fldChar w:fldCharType="end"/>
            </w:r>
          </w:hyperlink>
        </w:p>
        <w:p w14:paraId="659BE3AF" w14:textId="2CC2510E" w:rsidR="000B0096" w:rsidRDefault="0030735B">
          <w:pPr>
            <w:pStyle w:val="21"/>
            <w:tabs>
              <w:tab w:val="right" w:leader="dot" w:pos="9338"/>
            </w:tabs>
            <w:rPr>
              <w:rFonts w:asciiTheme="minorHAnsi" w:eastAsiaTheme="minorEastAsia" w:hAnsiTheme="minorHAnsi"/>
              <w:noProof/>
              <w:color w:val="auto"/>
              <w:lang w:eastAsia="ru-RU"/>
            </w:rPr>
          </w:pPr>
          <w:hyperlink w:anchor="_Toc134783297" w:history="1">
            <w:r w:rsidR="000B0096" w:rsidRPr="00D01DF1">
              <w:rPr>
                <w:rStyle w:val="ac"/>
                <w:b/>
                <w:noProof/>
              </w:rPr>
              <w:t>1.1 Технико-экономическое состояние централизованных систем водоснабжения</w:t>
            </w:r>
            <w:r w:rsidR="000B0096">
              <w:rPr>
                <w:noProof/>
                <w:webHidden/>
              </w:rPr>
              <w:tab/>
            </w:r>
            <w:r w:rsidR="000B0096">
              <w:rPr>
                <w:noProof/>
                <w:webHidden/>
              </w:rPr>
              <w:fldChar w:fldCharType="begin"/>
            </w:r>
            <w:r w:rsidR="000B0096">
              <w:rPr>
                <w:noProof/>
                <w:webHidden/>
              </w:rPr>
              <w:instrText xml:space="preserve"> PAGEREF _Toc134783297 \h </w:instrText>
            </w:r>
            <w:r w:rsidR="000B0096">
              <w:rPr>
                <w:noProof/>
                <w:webHidden/>
              </w:rPr>
            </w:r>
            <w:r w:rsidR="000B0096">
              <w:rPr>
                <w:noProof/>
                <w:webHidden/>
              </w:rPr>
              <w:fldChar w:fldCharType="separate"/>
            </w:r>
            <w:r w:rsidR="00B80D9F">
              <w:rPr>
                <w:noProof/>
                <w:webHidden/>
              </w:rPr>
              <w:t>11</w:t>
            </w:r>
            <w:r w:rsidR="000B0096">
              <w:rPr>
                <w:noProof/>
                <w:webHidden/>
              </w:rPr>
              <w:fldChar w:fldCharType="end"/>
            </w:r>
          </w:hyperlink>
        </w:p>
        <w:p w14:paraId="287A9A4D" w14:textId="2F64CA3B" w:rsidR="000B0096" w:rsidRDefault="0030735B">
          <w:pPr>
            <w:pStyle w:val="31"/>
            <w:tabs>
              <w:tab w:val="right" w:leader="dot" w:pos="9338"/>
            </w:tabs>
            <w:rPr>
              <w:rFonts w:asciiTheme="minorHAnsi" w:eastAsiaTheme="minorEastAsia" w:hAnsiTheme="minorHAnsi"/>
              <w:noProof/>
              <w:color w:val="auto"/>
              <w:lang w:eastAsia="ru-RU"/>
            </w:rPr>
          </w:pPr>
          <w:hyperlink w:anchor="_Toc134783298" w:history="1">
            <w:r w:rsidR="000B0096" w:rsidRPr="00D01DF1">
              <w:rPr>
                <w:rStyle w:val="ac"/>
                <w:noProof/>
              </w:rPr>
              <w:t>1.1.1 Описание системы и структуры водоснабжения и деление территории на эксплуатационные зоны</w:t>
            </w:r>
            <w:r w:rsidR="000B0096">
              <w:rPr>
                <w:noProof/>
                <w:webHidden/>
              </w:rPr>
              <w:tab/>
            </w:r>
            <w:r w:rsidR="000B0096">
              <w:rPr>
                <w:noProof/>
                <w:webHidden/>
              </w:rPr>
              <w:fldChar w:fldCharType="begin"/>
            </w:r>
            <w:r w:rsidR="000B0096">
              <w:rPr>
                <w:noProof/>
                <w:webHidden/>
              </w:rPr>
              <w:instrText xml:space="preserve"> PAGEREF _Toc134783298 \h </w:instrText>
            </w:r>
            <w:r w:rsidR="000B0096">
              <w:rPr>
                <w:noProof/>
                <w:webHidden/>
              </w:rPr>
            </w:r>
            <w:r w:rsidR="000B0096">
              <w:rPr>
                <w:noProof/>
                <w:webHidden/>
              </w:rPr>
              <w:fldChar w:fldCharType="separate"/>
            </w:r>
            <w:r w:rsidR="00B80D9F">
              <w:rPr>
                <w:noProof/>
                <w:webHidden/>
              </w:rPr>
              <w:t>11</w:t>
            </w:r>
            <w:r w:rsidR="000B0096">
              <w:rPr>
                <w:noProof/>
                <w:webHidden/>
              </w:rPr>
              <w:fldChar w:fldCharType="end"/>
            </w:r>
          </w:hyperlink>
        </w:p>
        <w:p w14:paraId="027E3AC4" w14:textId="7C94F7DA" w:rsidR="000B0096" w:rsidRDefault="0030735B">
          <w:pPr>
            <w:pStyle w:val="31"/>
            <w:tabs>
              <w:tab w:val="right" w:leader="dot" w:pos="9338"/>
            </w:tabs>
            <w:rPr>
              <w:rFonts w:asciiTheme="minorHAnsi" w:eastAsiaTheme="minorEastAsia" w:hAnsiTheme="minorHAnsi"/>
              <w:noProof/>
              <w:color w:val="auto"/>
              <w:lang w:eastAsia="ru-RU"/>
            </w:rPr>
          </w:pPr>
          <w:hyperlink w:anchor="_Toc134783299" w:history="1">
            <w:r w:rsidR="000B0096" w:rsidRPr="00D01DF1">
              <w:rPr>
                <w:rStyle w:val="ac"/>
                <w:noProof/>
              </w:rPr>
              <w:t>1.1.2 Описание территорий, не охваченных централизованными системами водоснабжения</w:t>
            </w:r>
            <w:r w:rsidR="000B0096">
              <w:rPr>
                <w:noProof/>
                <w:webHidden/>
              </w:rPr>
              <w:tab/>
            </w:r>
            <w:r w:rsidR="000B0096">
              <w:rPr>
                <w:noProof/>
                <w:webHidden/>
              </w:rPr>
              <w:fldChar w:fldCharType="begin"/>
            </w:r>
            <w:r w:rsidR="000B0096">
              <w:rPr>
                <w:noProof/>
                <w:webHidden/>
              </w:rPr>
              <w:instrText xml:space="preserve"> PAGEREF _Toc134783299 \h </w:instrText>
            </w:r>
            <w:r w:rsidR="000B0096">
              <w:rPr>
                <w:noProof/>
                <w:webHidden/>
              </w:rPr>
            </w:r>
            <w:r w:rsidR="000B0096">
              <w:rPr>
                <w:noProof/>
                <w:webHidden/>
              </w:rPr>
              <w:fldChar w:fldCharType="separate"/>
            </w:r>
            <w:r w:rsidR="00B80D9F">
              <w:rPr>
                <w:noProof/>
                <w:webHidden/>
              </w:rPr>
              <w:t>11</w:t>
            </w:r>
            <w:r w:rsidR="000B0096">
              <w:rPr>
                <w:noProof/>
                <w:webHidden/>
              </w:rPr>
              <w:fldChar w:fldCharType="end"/>
            </w:r>
          </w:hyperlink>
        </w:p>
        <w:p w14:paraId="3FA12CEC" w14:textId="568B870B" w:rsidR="000B0096" w:rsidRDefault="0030735B">
          <w:pPr>
            <w:pStyle w:val="31"/>
            <w:tabs>
              <w:tab w:val="right" w:leader="dot" w:pos="9338"/>
            </w:tabs>
            <w:rPr>
              <w:rFonts w:asciiTheme="minorHAnsi" w:eastAsiaTheme="minorEastAsia" w:hAnsiTheme="minorHAnsi"/>
              <w:noProof/>
              <w:color w:val="auto"/>
              <w:lang w:eastAsia="ru-RU"/>
            </w:rPr>
          </w:pPr>
          <w:hyperlink w:anchor="_Toc134783300" w:history="1">
            <w:r w:rsidR="000B0096" w:rsidRPr="00D01DF1">
              <w:rPr>
                <w:rStyle w:val="ac"/>
                <w:noProof/>
              </w:rPr>
              <w:t>1.1.3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0B0096">
              <w:rPr>
                <w:noProof/>
                <w:webHidden/>
              </w:rPr>
              <w:tab/>
            </w:r>
            <w:r w:rsidR="000B0096">
              <w:rPr>
                <w:noProof/>
                <w:webHidden/>
              </w:rPr>
              <w:fldChar w:fldCharType="begin"/>
            </w:r>
            <w:r w:rsidR="000B0096">
              <w:rPr>
                <w:noProof/>
                <w:webHidden/>
              </w:rPr>
              <w:instrText xml:space="preserve"> PAGEREF _Toc134783300 \h </w:instrText>
            </w:r>
            <w:r w:rsidR="000B0096">
              <w:rPr>
                <w:noProof/>
                <w:webHidden/>
              </w:rPr>
            </w:r>
            <w:r w:rsidR="000B0096">
              <w:rPr>
                <w:noProof/>
                <w:webHidden/>
              </w:rPr>
              <w:fldChar w:fldCharType="separate"/>
            </w:r>
            <w:r w:rsidR="00B80D9F">
              <w:rPr>
                <w:noProof/>
                <w:webHidden/>
              </w:rPr>
              <w:t>12</w:t>
            </w:r>
            <w:r w:rsidR="000B0096">
              <w:rPr>
                <w:noProof/>
                <w:webHidden/>
              </w:rPr>
              <w:fldChar w:fldCharType="end"/>
            </w:r>
          </w:hyperlink>
        </w:p>
        <w:p w14:paraId="25452AA9" w14:textId="48ECDE19" w:rsidR="000B0096" w:rsidRDefault="0030735B">
          <w:pPr>
            <w:pStyle w:val="31"/>
            <w:tabs>
              <w:tab w:val="right" w:leader="dot" w:pos="9338"/>
            </w:tabs>
            <w:rPr>
              <w:rFonts w:asciiTheme="minorHAnsi" w:eastAsiaTheme="minorEastAsia" w:hAnsiTheme="minorHAnsi"/>
              <w:noProof/>
              <w:color w:val="auto"/>
              <w:lang w:eastAsia="ru-RU"/>
            </w:rPr>
          </w:pPr>
          <w:hyperlink w:anchor="_Toc134783301" w:history="1">
            <w:r w:rsidR="000B0096" w:rsidRPr="00D01DF1">
              <w:rPr>
                <w:rStyle w:val="ac"/>
                <w:noProof/>
              </w:rPr>
              <w:t>1.1.4 Описание результатов технического обследования централизованных систем водоснабжения</w:t>
            </w:r>
            <w:r w:rsidR="000B0096">
              <w:rPr>
                <w:noProof/>
                <w:webHidden/>
              </w:rPr>
              <w:tab/>
            </w:r>
            <w:r w:rsidR="000B0096">
              <w:rPr>
                <w:noProof/>
                <w:webHidden/>
              </w:rPr>
              <w:fldChar w:fldCharType="begin"/>
            </w:r>
            <w:r w:rsidR="000B0096">
              <w:rPr>
                <w:noProof/>
                <w:webHidden/>
              </w:rPr>
              <w:instrText xml:space="preserve"> PAGEREF _Toc134783301 \h </w:instrText>
            </w:r>
            <w:r w:rsidR="000B0096">
              <w:rPr>
                <w:noProof/>
                <w:webHidden/>
              </w:rPr>
            </w:r>
            <w:r w:rsidR="000B0096">
              <w:rPr>
                <w:noProof/>
                <w:webHidden/>
              </w:rPr>
              <w:fldChar w:fldCharType="separate"/>
            </w:r>
            <w:r w:rsidR="00B80D9F">
              <w:rPr>
                <w:noProof/>
                <w:webHidden/>
              </w:rPr>
              <w:t>13</w:t>
            </w:r>
            <w:r w:rsidR="000B0096">
              <w:rPr>
                <w:noProof/>
                <w:webHidden/>
              </w:rPr>
              <w:fldChar w:fldCharType="end"/>
            </w:r>
          </w:hyperlink>
        </w:p>
        <w:p w14:paraId="69826677" w14:textId="2C905F6C" w:rsidR="000B0096" w:rsidRDefault="0030735B">
          <w:pPr>
            <w:pStyle w:val="31"/>
            <w:tabs>
              <w:tab w:val="right" w:leader="dot" w:pos="9338"/>
            </w:tabs>
            <w:rPr>
              <w:rFonts w:asciiTheme="minorHAnsi" w:eastAsiaTheme="minorEastAsia" w:hAnsiTheme="minorHAnsi"/>
              <w:noProof/>
              <w:color w:val="auto"/>
              <w:lang w:eastAsia="ru-RU"/>
            </w:rPr>
          </w:pPr>
          <w:hyperlink w:anchor="_Toc134783302" w:history="1">
            <w:r w:rsidR="000B0096" w:rsidRPr="00D01DF1">
              <w:rPr>
                <w:rStyle w:val="ac"/>
                <w:noProof/>
              </w:rPr>
              <w:t>1.1.5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0B0096">
              <w:rPr>
                <w:noProof/>
                <w:webHidden/>
              </w:rPr>
              <w:tab/>
            </w:r>
            <w:r w:rsidR="000B0096">
              <w:rPr>
                <w:noProof/>
                <w:webHidden/>
              </w:rPr>
              <w:fldChar w:fldCharType="begin"/>
            </w:r>
            <w:r w:rsidR="000B0096">
              <w:rPr>
                <w:noProof/>
                <w:webHidden/>
              </w:rPr>
              <w:instrText xml:space="preserve"> PAGEREF _Toc134783302 \h </w:instrText>
            </w:r>
            <w:r w:rsidR="000B0096">
              <w:rPr>
                <w:noProof/>
                <w:webHidden/>
              </w:rPr>
            </w:r>
            <w:r w:rsidR="000B0096">
              <w:rPr>
                <w:noProof/>
                <w:webHidden/>
              </w:rPr>
              <w:fldChar w:fldCharType="separate"/>
            </w:r>
            <w:r w:rsidR="00B80D9F">
              <w:rPr>
                <w:noProof/>
                <w:webHidden/>
              </w:rPr>
              <w:t>47</w:t>
            </w:r>
            <w:r w:rsidR="000B0096">
              <w:rPr>
                <w:noProof/>
                <w:webHidden/>
              </w:rPr>
              <w:fldChar w:fldCharType="end"/>
            </w:r>
          </w:hyperlink>
        </w:p>
        <w:p w14:paraId="4AA1D199" w14:textId="36DD18AE" w:rsidR="000B0096" w:rsidRDefault="0030735B">
          <w:pPr>
            <w:pStyle w:val="31"/>
            <w:tabs>
              <w:tab w:val="right" w:leader="dot" w:pos="9338"/>
            </w:tabs>
            <w:rPr>
              <w:rFonts w:asciiTheme="minorHAnsi" w:eastAsiaTheme="minorEastAsia" w:hAnsiTheme="minorHAnsi"/>
              <w:noProof/>
              <w:color w:val="auto"/>
              <w:lang w:eastAsia="ru-RU"/>
            </w:rPr>
          </w:pPr>
          <w:hyperlink w:anchor="_Toc134783303" w:history="1">
            <w:r w:rsidR="000B0096" w:rsidRPr="00D01DF1">
              <w:rPr>
                <w:rStyle w:val="ac"/>
                <w:noProof/>
              </w:rPr>
              <w:t>1.1.6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0B0096">
              <w:rPr>
                <w:noProof/>
                <w:webHidden/>
              </w:rPr>
              <w:tab/>
            </w:r>
            <w:r w:rsidR="000B0096">
              <w:rPr>
                <w:noProof/>
                <w:webHidden/>
              </w:rPr>
              <w:fldChar w:fldCharType="begin"/>
            </w:r>
            <w:r w:rsidR="000B0096">
              <w:rPr>
                <w:noProof/>
                <w:webHidden/>
              </w:rPr>
              <w:instrText xml:space="preserve"> PAGEREF _Toc134783303 \h </w:instrText>
            </w:r>
            <w:r w:rsidR="000B0096">
              <w:rPr>
                <w:noProof/>
                <w:webHidden/>
              </w:rPr>
            </w:r>
            <w:r w:rsidR="000B0096">
              <w:rPr>
                <w:noProof/>
                <w:webHidden/>
              </w:rPr>
              <w:fldChar w:fldCharType="separate"/>
            </w:r>
            <w:r w:rsidR="00B80D9F">
              <w:rPr>
                <w:noProof/>
                <w:webHidden/>
              </w:rPr>
              <w:t>47</w:t>
            </w:r>
            <w:r w:rsidR="000B0096">
              <w:rPr>
                <w:noProof/>
                <w:webHidden/>
              </w:rPr>
              <w:fldChar w:fldCharType="end"/>
            </w:r>
          </w:hyperlink>
        </w:p>
        <w:p w14:paraId="3CF2C9C7" w14:textId="75D8F395" w:rsidR="000B0096" w:rsidRDefault="0030735B">
          <w:pPr>
            <w:pStyle w:val="21"/>
            <w:tabs>
              <w:tab w:val="right" w:leader="dot" w:pos="9338"/>
            </w:tabs>
            <w:rPr>
              <w:rFonts w:asciiTheme="minorHAnsi" w:eastAsiaTheme="minorEastAsia" w:hAnsiTheme="minorHAnsi"/>
              <w:noProof/>
              <w:color w:val="auto"/>
              <w:lang w:eastAsia="ru-RU"/>
            </w:rPr>
          </w:pPr>
          <w:hyperlink w:anchor="_Toc134783304" w:history="1">
            <w:r w:rsidR="000B0096" w:rsidRPr="00D01DF1">
              <w:rPr>
                <w:rStyle w:val="ac"/>
                <w:b/>
                <w:noProof/>
              </w:rPr>
              <w:t>1.2 Направления развития централизованных систем водоснабжения</w:t>
            </w:r>
            <w:r w:rsidR="000B0096">
              <w:rPr>
                <w:noProof/>
                <w:webHidden/>
              </w:rPr>
              <w:tab/>
            </w:r>
            <w:r w:rsidR="000B0096">
              <w:rPr>
                <w:noProof/>
                <w:webHidden/>
              </w:rPr>
              <w:fldChar w:fldCharType="begin"/>
            </w:r>
            <w:r w:rsidR="000B0096">
              <w:rPr>
                <w:noProof/>
                <w:webHidden/>
              </w:rPr>
              <w:instrText xml:space="preserve"> PAGEREF _Toc134783304 \h </w:instrText>
            </w:r>
            <w:r w:rsidR="000B0096">
              <w:rPr>
                <w:noProof/>
                <w:webHidden/>
              </w:rPr>
            </w:r>
            <w:r w:rsidR="000B0096">
              <w:rPr>
                <w:noProof/>
                <w:webHidden/>
              </w:rPr>
              <w:fldChar w:fldCharType="separate"/>
            </w:r>
            <w:r w:rsidR="00B80D9F">
              <w:rPr>
                <w:noProof/>
                <w:webHidden/>
              </w:rPr>
              <w:t>47</w:t>
            </w:r>
            <w:r w:rsidR="000B0096">
              <w:rPr>
                <w:noProof/>
                <w:webHidden/>
              </w:rPr>
              <w:fldChar w:fldCharType="end"/>
            </w:r>
          </w:hyperlink>
        </w:p>
        <w:p w14:paraId="4933A00C" w14:textId="322DFFC5" w:rsidR="000B0096" w:rsidRDefault="0030735B">
          <w:pPr>
            <w:pStyle w:val="31"/>
            <w:tabs>
              <w:tab w:val="right" w:leader="dot" w:pos="9338"/>
            </w:tabs>
            <w:rPr>
              <w:rFonts w:asciiTheme="minorHAnsi" w:eastAsiaTheme="minorEastAsia" w:hAnsiTheme="minorHAnsi"/>
              <w:noProof/>
              <w:color w:val="auto"/>
              <w:lang w:eastAsia="ru-RU"/>
            </w:rPr>
          </w:pPr>
          <w:hyperlink w:anchor="_Toc134783305" w:history="1">
            <w:r w:rsidR="000B0096" w:rsidRPr="00D01DF1">
              <w:rPr>
                <w:rStyle w:val="ac"/>
                <w:noProof/>
              </w:rPr>
              <w:t>1.2.1 Основные направления, принципы, задачи и плановые значения показателей развития централизованных систем водоснабжения</w:t>
            </w:r>
            <w:r w:rsidR="000B0096">
              <w:rPr>
                <w:noProof/>
                <w:webHidden/>
              </w:rPr>
              <w:tab/>
            </w:r>
            <w:r w:rsidR="000B0096">
              <w:rPr>
                <w:noProof/>
                <w:webHidden/>
              </w:rPr>
              <w:fldChar w:fldCharType="begin"/>
            </w:r>
            <w:r w:rsidR="000B0096">
              <w:rPr>
                <w:noProof/>
                <w:webHidden/>
              </w:rPr>
              <w:instrText xml:space="preserve"> PAGEREF _Toc134783305 \h </w:instrText>
            </w:r>
            <w:r w:rsidR="000B0096">
              <w:rPr>
                <w:noProof/>
                <w:webHidden/>
              </w:rPr>
            </w:r>
            <w:r w:rsidR="000B0096">
              <w:rPr>
                <w:noProof/>
                <w:webHidden/>
              </w:rPr>
              <w:fldChar w:fldCharType="separate"/>
            </w:r>
            <w:r w:rsidR="00B80D9F">
              <w:rPr>
                <w:noProof/>
                <w:webHidden/>
              </w:rPr>
              <w:t>47</w:t>
            </w:r>
            <w:r w:rsidR="000B0096">
              <w:rPr>
                <w:noProof/>
                <w:webHidden/>
              </w:rPr>
              <w:fldChar w:fldCharType="end"/>
            </w:r>
          </w:hyperlink>
        </w:p>
        <w:p w14:paraId="5C8FD482" w14:textId="5D46609F" w:rsidR="000B0096" w:rsidRDefault="0030735B">
          <w:pPr>
            <w:pStyle w:val="31"/>
            <w:tabs>
              <w:tab w:val="right" w:leader="dot" w:pos="9338"/>
            </w:tabs>
            <w:rPr>
              <w:rFonts w:asciiTheme="minorHAnsi" w:eastAsiaTheme="minorEastAsia" w:hAnsiTheme="minorHAnsi"/>
              <w:noProof/>
              <w:color w:val="auto"/>
              <w:lang w:eastAsia="ru-RU"/>
            </w:rPr>
          </w:pPr>
          <w:hyperlink w:anchor="_Toc134783306" w:history="1">
            <w:r w:rsidR="000B0096" w:rsidRPr="00D01DF1">
              <w:rPr>
                <w:rStyle w:val="ac"/>
                <w:noProof/>
              </w:rPr>
              <w:t>1.2.2 Различные сценарии развития централизованных систем водоснабжения в зависимости от различных сценариев развития поселений, городских округов</w:t>
            </w:r>
            <w:r w:rsidR="000B0096">
              <w:rPr>
                <w:noProof/>
                <w:webHidden/>
              </w:rPr>
              <w:tab/>
            </w:r>
            <w:r w:rsidR="000B0096">
              <w:rPr>
                <w:noProof/>
                <w:webHidden/>
              </w:rPr>
              <w:fldChar w:fldCharType="begin"/>
            </w:r>
            <w:r w:rsidR="000B0096">
              <w:rPr>
                <w:noProof/>
                <w:webHidden/>
              </w:rPr>
              <w:instrText xml:space="preserve"> PAGEREF _Toc134783306 \h </w:instrText>
            </w:r>
            <w:r w:rsidR="000B0096">
              <w:rPr>
                <w:noProof/>
                <w:webHidden/>
              </w:rPr>
            </w:r>
            <w:r w:rsidR="000B0096">
              <w:rPr>
                <w:noProof/>
                <w:webHidden/>
              </w:rPr>
              <w:fldChar w:fldCharType="separate"/>
            </w:r>
            <w:r w:rsidR="00B80D9F">
              <w:rPr>
                <w:noProof/>
                <w:webHidden/>
              </w:rPr>
              <w:t>51</w:t>
            </w:r>
            <w:r w:rsidR="000B0096">
              <w:rPr>
                <w:noProof/>
                <w:webHidden/>
              </w:rPr>
              <w:fldChar w:fldCharType="end"/>
            </w:r>
          </w:hyperlink>
        </w:p>
        <w:p w14:paraId="14D86B80" w14:textId="36459C68" w:rsidR="000B0096" w:rsidRDefault="0030735B">
          <w:pPr>
            <w:pStyle w:val="31"/>
            <w:tabs>
              <w:tab w:val="right" w:leader="dot" w:pos="9338"/>
            </w:tabs>
            <w:rPr>
              <w:rFonts w:asciiTheme="minorHAnsi" w:eastAsiaTheme="minorEastAsia" w:hAnsiTheme="minorHAnsi"/>
              <w:noProof/>
              <w:color w:val="auto"/>
              <w:lang w:eastAsia="ru-RU"/>
            </w:rPr>
          </w:pPr>
          <w:hyperlink w:anchor="_Toc134783307" w:history="1">
            <w:r w:rsidR="000B0096" w:rsidRPr="00D01DF1">
              <w:rPr>
                <w:rStyle w:val="ac"/>
                <w:noProof/>
              </w:rPr>
              <w:t xml:space="preserve">1.2.3 Проведение анализа составленной и внедренной «Гидравлической модели </w:t>
            </w:r>
            <w:r w:rsidR="0087005F">
              <w:rPr>
                <w:rStyle w:val="ac"/>
                <w:noProof/>
              </w:rPr>
              <w:t>муниципального</w:t>
            </w:r>
            <w:r w:rsidR="000B0096" w:rsidRPr="00D01DF1">
              <w:rPr>
                <w:rStyle w:val="ac"/>
                <w:noProof/>
              </w:rPr>
              <w:t xml:space="preserve"> округа «Вуктыл»</w:t>
            </w:r>
            <w:r w:rsidR="0087005F">
              <w:rPr>
                <w:rStyle w:val="ac"/>
                <w:noProof/>
              </w:rPr>
              <w:t xml:space="preserve"> Республики Коми</w:t>
            </w:r>
            <w:r w:rsidR="000B0096">
              <w:rPr>
                <w:noProof/>
                <w:webHidden/>
              </w:rPr>
              <w:tab/>
            </w:r>
            <w:r w:rsidR="000B0096">
              <w:rPr>
                <w:noProof/>
                <w:webHidden/>
              </w:rPr>
              <w:fldChar w:fldCharType="begin"/>
            </w:r>
            <w:r w:rsidR="000B0096">
              <w:rPr>
                <w:noProof/>
                <w:webHidden/>
              </w:rPr>
              <w:instrText xml:space="preserve"> PAGEREF _Toc134783307 \h </w:instrText>
            </w:r>
            <w:r w:rsidR="000B0096">
              <w:rPr>
                <w:noProof/>
                <w:webHidden/>
              </w:rPr>
            </w:r>
            <w:r w:rsidR="000B0096">
              <w:rPr>
                <w:noProof/>
                <w:webHidden/>
              </w:rPr>
              <w:fldChar w:fldCharType="separate"/>
            </w:r>
            <w:r w:rsidR="00B80D9F">
              <w:rPr>
                <w:noProof/>
                <w:webHidden/>
              </w:rPr>
              <w:t>51</w:t>
            </w:r>
            <w:r w:rsidR="000B0096">
              <w:rPr>
                <w:noProof/>
                <w:webHidden/>
              </w:rPr>
              <w:fldChar w:fldCharType="end"/>
            </w:r>
          </w:hyperlink>
        </w:p>
        <w:p w14:paraId="4DA0D308" w14:textId="7AC272B3" w:rsidR="000B0096" w:rsidRDefault="0030735B">
          <w:pPr>
            <w:pStyle w:val="21"/>
            <w:tabs>
              <w:tab w:val="right" w:leader="dot" w:pos="9338"/>
            </w:tabs>
            <w:rPr>
              <w:rFonts w:asciiTheme="minorHAnsi" w:eastAsiaTheme="minorEastAsia" w:hAnsiTheme="minorHAnsi"/>
              <w:noProof/>
              <w:color w:val="auto"/>
              <w:lang w:eastAsia="ru-RU"/>
            </w:rPr>
          </w:pPr>
          <w:hyperlink w:anchor="_Toc134783308" w:history="1">
            <w:r w:rsidR="000B0096" w:rsidRPr="00D01DF1">
              <w:rPr>
                <w:rStyle w:val="ac"/>
                <w:b/>
                <w:noProof/>
              </w:rPr>
              <w:t>1.3 Баланс водоснабжения и потребления горячей, питьевой, технической воды</w:t>
            </w:r>
            <w:r w:rsidR="000B0096">
              <w:rPr>
                <w:noProof/>
                <w:webHidden/>
              </w:rPr>
              <w:tab/>
            </w:r>
            <w:r w:rsidR="000B0096">
              <w:rPr>
                <w:noProof/>
                <w:webHidden/>
              </w:rPr>
              <w:fldChar w:fldCharType="begin"/>
            </w:r>
            <w:r w:rsidR="000B0096">
              <w:rPr>
                <w:noProof/>
                <w:webHidden/>
              </w:rPr>
              <w:instrText xml:space="preserve"> PAGEREF _Toc134783308 \h </w:instrText>
            </w:r>
            <w:r w:rsidR="000B0096">
              <w:rPr>
                <w:noProof/>
                <w:webHidden/>
              </w:rPr>
            </w:r>
            <w:r w:rsidR="000B0096">
              <w:rPr>
                <w:noProof/>
                <w:webHidden/>
              </w:rPr>
              <w:fldChar w:fldCharType="separate"/>
            </w:r>
            <w:r w:rsidR="00B80D9F">
              <w:rPr>
                <w:noProof/>
                <w:webHidden/>
              </w:rPr>
              <w:t>53</w:t>
            </w:r>
            <w:r w:rsidR="000B0096">
              <w:rPr>
                <w:noProof/>
                <w:webHidden/>
              </w:rPr>
              <w:fldChar w:fldCharType="end"/>
            </w:r>
          </w:hyperlink>
        </w:p>
        <w:p w14:paraId="2DCCC953" w14:textId="627AFDBF" w:rsidR="000B0096" w:rsidRDefault="0030735B">
          <w:pPr>
            <w:pStyle w:val="31"/>
            <w:tabs>
              <w:tab w:val="right" w:leader="dot" w:pos="9338"/>
            </w:tabs>
            <w:rPr>
              <w:rFonts w:asciiTheme="minorHAnsi" w:eastAsiaTheme="minorEastAsia" w:hAnsiTheme="minorHAnsi"/>
              <w:noProof/>
              <w:color w:val="auto"/>
              <w:lang w:eastAsia="ru-RU"/>
            </w:rPr>
          </w:pPr>
          <w:hyperlink w:anchor="_Toc134783309" w:history="1">
            <w:r w:rsidR="000B0096" w:rsidRPr="00D01DF1">
              <w:rPr>
                <w:rStyle w:val="ac"/>
                <w:noProof/>
              </w:rPr>
              <w:t>1.3.1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0B0096">
              <w:rPr>
                <w:noProof/>
                <w:webHidden/>
              </w:rPr>
              <w:tab/>
            </w:r>
            <w:r w:rsidR="000B0096">
              <w:rPr>
                <w:noProof/>
                <w:webHidden/>
              </w:rPr>
              <w:fldChar w:fldCharType="begin"/>
            </w:r>
            <w:r w:rsidR="000B0096">
              <w:rPr>
                <w:noProof/>
                <w:webHidden/>
              </w:rPr>
              <w:instrText xml:space="preserve"> PAGEREF _Toc134783309 \h </w:instrText>
            </w:r>
            <w:r w:rsidR="000B0096">
              <w:rPr>
                <w:noProof/>
                <w:webHidden/>
              </w:rPr>
            </w:r>
            <w:r w:rsidR="000B0096">
              <w:rPr>
                <w:noProof/>
                <w:webHidden/>
              </w:rPr>
              <w:fldChar w:fldCharType="separate"/>
            </w:r>
            <w:r w:rsidR="00B80D9F">
              <w:rPr>
                <w:noProof/>
                <w:webHidden/>
              </w:rPr>
              <w:t>53</w:t>
            </w:r>
            <w:r w:rsidR="000B0096">
              <w:rPr>
                <w:noProof/>
                <w:webHidden/>
              </w:rPr>
              <w:fldChar w:fldCharType="end"/>
            </w:r>
          </w:hyperlink>
        </w:p>
        <w:p w14:paraId="245452D1" w14:textId="04986FAF" w:rsidR="000B0096" w:rsidRDefault="0030735B">
          <w:pPr>
            <w:pStyle w:val="31"/>
            <w:tabs>
              <w:tab w:val="right" w:leader="dot" w:pos="9338"/>
            </w:tabs>
            <w:rPr>
              <w:rFonts w:asciiTheme="minorHAnsi" w:eastAsiaTheme="minorEastAsia" w:hAnsiTheme="minorHAnsi"/>
              <w:noProof/>
              <w:color w:val="auto"/>
              <w:lang w:eastAsia="ru-RU"/>
            </w:rPr>
          </w:pPr>
          <w:hyperlink w:anchor="_Toc134783310" w:history="1">
            <w:r w:rsidR="000B0096" w:rsidRPr="00D01DF1">
              <w:rPr>
                <w:rStyle w:val="ac"/>
                <w:noProof/>
              </w:rPr>
              <w:t>1.3.2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0B0096">
              <w:rPr>
                <w:noProof/>
                <w:webHidden/>
              </w:rPr>
              <w:tab/>
            </w:r>
            <w:r w:rsidR="000B0096">
              <w:rPr>
                <w:noProof/>
                <w:webHidden/>
              </w:rPr>
              <w:fldChar w:fldCharType="begin"/>
            </w:r>
            <w:r w:rsidR="000B0096">
              <w:rPr>
                <w:noProof/>
                <w:webHidden/>
              </w:rPr>
              <w:instrText xml:space="preserve"> PAGEREF _Toc134783310 \h </w:instrText>
            </w:r>
            <w:r w:rsidR="000B0096">
              <w:rPr>
                <w:noProof/>
                <w:webHidden/>
              </w:rPr>
            </w:r>
            <w:r w:rsidR="000B0096">
              <w:rPr>
                <w:noProof/>
                <w:webHidden/>
              </w:rPr>
              <w:fldChar w:fldCharType="separate"/>
            </w:r>
            <w:r w:rsidR="00B80D9F">
              <w:rPr>
                <w:noProof/>
                <w:webHidden/>
              </w:rPr>
              <w:t>54</w:t>
            </w:r>
            <w:r w:rsidR="000B0096">
              <w:rPr>
                <w:noProof/>
                <w:webHidden/>
              </w:rPr>
              <w:fldChar w:fldCharType="end"/>
            </w:r>
          </w:hyperlink>
        </w:p>
        <w:p w14:paraId="51F9D159" w14:textId="36CF1B37" w:rsidR="000B0096" w:rsidRDefault="0030735B">
          <w:pPr>
            <w:pStyle w:val="31"/>
            <w:tabs>
              <w:tab w:val="right" w:leader="dot" w:pos="9338"/>
            </w:tabs>
            <w:rPr>
              <w:rFonts w:asciiTheme="minorHAnsi" w:eastAsiaTheme="minorEastAsia" w:hAnsiTheme="minorHAnsi"/>
              <w:noProof/>
              <w:color w:val="auto"/>
              <w:lang w:eastAsia="ru-RU"/>
            </w:rPr>
          </w:pPr>
          <w:hyperlink w:anchor="_Toc134783311" w:history="1">
            <w:r w:rsidR="000B0096" w:rsidRPr="00D01DF1">
              <w:rPr>
                <w:rStyle w:val="ac"/>
                <w:noProof/>
              </w:rPr>
              <w:t>1.3.3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территории (пожаротушение, полив и др.)</w:t>
            </w:r>
            <w:r w:rsidR="000B0096">
              <w:rPr>
                <w:noProof/>
                <w:webHidden/>
              </w:rPr>
              <w:tab/>
            </w:r>
            <w:r w:rsidR="000B0096">
              <w:rPr>
                <w:noProof/>
                <w:webHidden/>
              </w:rPr>
              <w:fldChar w:fldCharType="begin"/>
            </w:r>
            <w:r w:rsidR="000B0096">
              <w:rPr>
                <w:noProof/>
                <w:webHidden/>
              </w:rPr>
              <w:instrText xml:space="preserve"> PAGEREF _Toc134783311 \h </w:instrText>
            </w:r>
            <w:r w:rsidR="000B0096">
              <w:rPr>
                <w:noProof/>
                <w:webHidden/>
              </w:rPr>
            </w:r>
            <w:r w:rsidR="000B0096">
              <w:rPr>
                <w:noProof/>
                <w:webHidden/>
              </w:rPr>
              <w:fldChar w:fldCharType="separate"/>
            </w:r>
            <w:r w:rsidR="00B80D9F">
              <w:rPr>
                <w:noProof/>
                <w:webHidden/>
              </w:rPr>
              <w:t>55</w:t>
            </w:r>
            <w:r w:rsidR="000B0096">
              <w:rPr>
                <w:noProof/>
                <w:webHidden/>
              </w:rPr>
              <w:fldChar w:fldCharType="end"/>
            </w:r>
          </w:hyperlink>
        </w:p>
        <w:p w14:paraId="77E130B9" w14:textId="241EE241" w:rsidR="000B0096" w:rsidRDefault="0030735B">
          <w:pPr>
            <w:pStyle w:val="31"/>
            <w:tabs>
              <w:tab w:val="right" w:leader="dot" w:pos="9338"/>
            </w:tabs>
            <w:rPr>
              <w:rFonts w:asciiTheme="minorHAnsi" w:eastAsiaTheme="minorEastAsia" w:hAnsiTheme="minorHAnsi"/>
              <w:noProof/>
              <w:color w:val="auto"/>
              <w:lang w:eastAsia="ru-RU"/>
            </w:rPr>
          </w:pPr>
          <w:hyperlink w:anchor="_Toc134783312" w:history="1">
            <w:r w:rsidR="000B0096" w:rsidRPr="00D01DF1">
              <w:rPr>
                <w:rStyle w:val="ac"/>
                <w:noProof/>
              </w:rPr>
              <w:t>1.3.4 Сведения о фактическом потреблении населением горячей, питьевой, технической воды исходя из статических и расчетных данных и сведений о действующих нормативах потребления коммунальных услуг</w:t>
            </w:r>
            <w:r w:rsidR="000B0096">
              <w:rPr>
                <w:noProof/>
                <w:webHidden/>
              </w:rPr>
              <w:tab/>
            </w:r>
            <w:r w:rsidR="000B0096">
              <w:rPr>
                <w:noProof/>
                <w:webHidden/>
              </w:rPr>
              <w:fldChar w:fldCharType="begin"/>
            </w:r>
            <w:r w:rsidR="000B0096">
              <w:rPr>
                <w:noProof/>
                <w:webHidden/>
              </w:rPr>
              <w:instrText xml:space="preserve"> PAGEREF _Toc134783312 \h </w:instrText>
            </w:r>
            <w:r w:rsidR="000B0096">
              <w:rPr>
                <w:noProof/>
                <w:webHidden/>
              </w:rPr>
            </w:r>
            <w:r w:rsidR="000B0096">
              <w:rPr>
                <w:noProof/>
                <w:webHidden/>
              </w:rPr>
              <w:fldChar w:fldCharType="separate"/>
            </w:r>
            <w:r w:rsidR="00B80D9F">
              <w:rPr>
                <w:noProof/>
                <w:webHidden/>
              </w:rPr>
              <w:t>57</w:t>
            </w:r>
            <w:r w:rsidR="000B0096">
              <w:rPr>
                <w:noProof/>
                <w:webHidden/>
              </w:rPr>
              <w:fldChar w:fldCharType="end"/>
            </w:r>
          </w:hyperlink>
        </w:p>
        <w:p w14:paraId="151730E8" w14:textId="0EC05B67" w:rsidR="000B0096" w:rsidRDefault="0030735B">
          <w:pPr>
            <w:pStyle w:val="31"/>
            <w:tabs>
              <w:tab w:val="right" w:leader="dot" w:pos="9338"/>
            </w:tabs>
            <w:rPr>
              <w:rFonts w:asciiTheme="minorHAnsi" w:eastAsiaTheme="minorEastAsia" w:hAnsiTheme="minorHAnsi"/>
              <w:noProof/>
              <w:color w:val="auto"/>
              <w:lang w:eastAsia="ru-RU"/>
            </w:rPr>
          </w:pPr>
          <w:hyperlink w:anchor="_Toc134783313" w:history="1">
            <w:r w:rsidR="000B0096" w:rsidRPr="00D01DF1">
              <w:rPr>
                <w:rStyle w:val="ac"/>
                <w:noProof/>
              </w:rPr>
              <w:t>1.3.5 Описание существующей системы коммерческого учета горячей, питьевой, технической воды и планов по установке приборов учета</w:t>
            </w:r>
            <w:r w:rsidR="000B0096">
              <w:rPr>
                <w:noProof/>
                <w:webHidden/>
              </w:rPr>
              <w:tab/>
            </w:r>
            <w:r w:rsidR="000B0096">
              <w:rPr>
                <w:noProof/>
                <w:webHidden/>
              </w:rPr>
              <w:fldChar w:fldCharType="begin"/>
            </w:r>
            <w:r w:rsidR="000B0096">
              <w:rPr>
                <w:noProof/>
                <w:webHidden/>
              </w:rPr>
              <w:instrText xml:space="preserve"> PAGEREF _Toc134783313 \h </w:instrText>
            </w:r>
            <w:r w:rsidR="000B0096">
              <w:rPr>
                <w:noProof/>
                <w:webHidden/>
              </w:rPr>
            </w:r>
            <w:r w:rsidR="000B0096">
              <w:rPr>
                <w:noProof/>
                <w:webHidden/>
              </w:rPr>
              <w:fldChar w:fldCharType="separate"/>
            </w:r>
            <w:r w:rsidR="00B80D9F">
              <w:rPr>
                <w:noProof/>
                <w:webHidden/>
              </w:rPr>
              <w:t>60</w:t>
            </w:r>
            <w:r w:rsidR="000B0096">
              <w:rPr>
                <w:noProof/>
                <w:webHidden/>
              </w:rPr>
              <w:fldChar w:fldCharType="end"/>
            </w:r>
          </w:hyperlink>
        </w:p>
        <w:p w14:paraId="35BBE5F6" w14:textId="10C89E7C" w:rsidR="000B0096" w:rsidRDefault="0030735B">
          <w:pPr>
            <w:pStyle w:val="31"/>
            <w:tabs>
              <w:tab w:val="right" w:leader="dot" w:pos="9338"/>
            </w:tabs>
            <w:rPr>
              <w:rFonts w:asciiTheme="minorHAnsi" w:eastAsiaTheme="minorEastAsia" w:hAnsiTheme="minorHAnsi"/>
              <w:noProof/>
              <w:color w:val="auto"/>
              <w:lang w:eastAsia="ru-RU"/>
            </w:rPr>
          </w:pPr>
          <w:hyperlink w:anchor="_Toc134783314" w:history="1">
            <w:r w:rsidR="000B0096" w:rsidRPr="00D01DF1">
              <w:rPr>
                <w:rStyle w:val="ac"/>
                <w:noProof/>
              </w:rPr>
              <w:t xml:space="preserve">1.3.6 Анализ резервов и дефицитов производственных мощностей системы водоснабжения </w:t>
            </w:r>
            <w:r w:rsidR="0087005F">
              <w:rPr>
                <w:rStyle w:val="ac"/>
                <w:noProof/>
              </w:rPr>
              <w:t>муниципального</w:t>
            </w:r>
            <w:r w:rsidR="000B0096" w:rsidRPr="00D01DF1">
              <w:rPr>
                <w:rStyle w:val="ac"/>
                <w:noProof/>
              </w:rPr>
              <w:t xml:space="preserve"> округа</w:t>
            </w:r>
            <w:r w:rsidR="000B0096">
              <w:rPr>
                <w:noProof/>
                <w:webHidden/>
              </w:rPr>
              <w:tab/>
            </w:r>
            <w:r w:rsidR="000B0096">
              <w:rPr>
                <w:noProof/>
                <w:webHidden/>
              </w:rPr>
              <w:fldChar w:fldCharType="begin"/>
            </w:r>
            <w:r w:rsidR="000B0096">
              <w:rPr>
                <w:noProof/>
                <w:webHidden/>
              </w:rPr>
              <w:instrText xml:space="preserve"> PAGEREF _Toc134783314 \h </w:instrText>
            </w:r>
            <w:r w:rsidR="000B0096">
              <w:rPr>
                <w:noProof/>
                <w:webHidden/>
              </w:rPr>
            </w:r>
            <w:r w:rsidR="000B0096">
              <w:rPr>
                <w:noProof/>
                <w:webHidden/>
              </w:rPr>
              <w:fldChar w:fldCharType="separate"/>
            </w:r>
            <w:r w:rsidR="00B80D9F">
              <w:rPr>
                <w:noProof/>
                <w:webHidden/>
              </w:rPr>
              <w:t>66</w:t>
            </w:r>
            <w:r w:rsidR="000B0096">
              <w:rPr>
                <w:noProof/>
                <w:webHidden/>
              </w:rPr>
              <w:fldChar w:fldCharType="end"/>
            </w:r>
          </w:hyperlink>
        </w:p>
        <w:p w14:paraId="0471D242" w14:textId="590708C7" w:rsidR="000B0096" w:rsidRDefault="0030735B">
          <w:pPr>
            <w:pStyle w:val="31"/>
            <w:tabs>
              <w:tab w:val="right" w:leader="dot" w:pos="9338"/>
            </w:tabs>
            <w:rPr>
              <w:rFonts w:asciiTheme="minorHAnsi" w:eastAsiaTheme="minorEastAsia" w:hAnsiTheme="minorHAnsi"/>
              <w:noProof/>
              <w:color w:val="auto"/>
              <w:lang w:eastAsia="ru-RU"/>
            </w:rPr>
          </w:pPr>
          <w:hyperlink w:anchor="_Toc134783315" w:history="1">
            <w:r w:rsidR="000B0096" w:rsidRPr="00D01DF1">
              <w:rPr>
                <w:rStyle w:val="ac"/>
                <w:noProof/>
              </w:rPr>
              <w:t xml:space="preserve">1.3.7 Прогнозные балансы потребления горячей, питьевой, технической воды на срок не менее 10 лет с учетом различных сценариев развития территории,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w:t>
            </w:r>
            <w:r w:rsidR="000B0096" w:rsidRPr="00D01DF1">
              <w:rPr>
                <w:rStyle w:val="ac"/>
                <w:noProof/>
              </w:rPr>
              <w:lastRenderedPageBreak/>
              <w:t>населением и его динамики с учетом перспективы развития и изменения состава, и структуры застройки</w:t>
            </w:r>
            <w:r w:rsidR="000B0096">
              <w:rPr>
                <w:noProof/>
                <w:webHidden/>
              </w:rPr>
              <w:tab/>
            </w:r>
            <w:r w:rsidR="000B0096">
              <w:rPr>
                <w:noProof/>
                <w:webHidden/>
              </w:rPr>
              <w:fldChar w:fldCharType="begin"/>
            </w:r>
            <w:r w:rsidR="000B0096">
              <w:rPr>
                <w:noProof/>
                <w:webHidden/>
              </w:rPr>
              <w:instrText xml:space="preserve"> PAGEREF _Toc134783315 \h </w:instrText>
            </w:r>
            <w:r w:rsidR="000B0096">
              <w:rPr>
                <w:noProof/>
                <w:webHidden/>
              </w:rPr>
            </w:r>
            <w:r w:rsidR="000B0096">
              <w:rPr>
                <w:noProof/>
                <w:webHidden/>
              </w:rPr>
              <w:fldChar w:fldCharType="separate"/>
            </w:r>
            <w:r w:rsidR="00B80D9F">
              <w:rPr>
                <w:noProof/>
                <w:webHidden/>
              </w:rPr>
              <w:t>67</w:t>
            </w:r>
            <w:r w:rsidR="000B0096">
              <w:rPr>
                <w:noProof/>
                <w:webHidden/>
              </w:rPr>
              <w:fldChar w:fldCharType="end"/>
            </w:r>
          </w:hyperlink>
        </w:p>
        <w:p w14:paraId="1D9BD0D2" w14:textId="5EE689C1" w:rsidR="000B0096" w:rsidRDefault="0030735B">
          <w:pPr>
            <w:pStyle w:val="31"/>
            <w:tabs>
              <w:tab w:val="right" w:leader="dot" w:pos="9338"/>
            </w:tabs>
            <w:rPr>
              <w:rFonts w:asciiTheme="minorHAnsi" w:eastAsiaTheme="minorEastAsia" w:hAnsiTheme="minorHAnsi"/>
              <w:noProof/>
              <w:color w:val="auto"/>
              <w:lang w:eastAsia="ru-RU"/>
            </w:rPr>
          </w:pPr>
          <w:hyperlink w:anchor="_Toc134783316" w:history="1">
            <w:r w:rsidR="000B0096" w:rsidRPr="00D01DF1">
              <w:rPr>
                <w:rStyle w:val="ac"/>
                <w:noProof/>
              </w:rPr>
              <w:t>1.3.8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0B0096">
              <w:rPr>
                <w:noProof/>
                <w:webHidden/>
              </w:rPr>
              <w:tab/>
            </w:r>
            <w:r w:rsidR="000B0096">
              <w:rPr>
                <w:noProof/>
                <w:webHidden/>
              </w:rPr>
              <w:fldChar w:fldCharType="begin"/>
            </w:r>
            <w:r w:rsidR="000B0096">
              <w:rPr>
                <w:noProof/>
                <w:webHidden/>
              </w:rPr>
              <w:instrText xml:space="preserve"> PAGEREF _Toc134783316 \h </w:instrText>
            </w:r>
            <w:r w:rsidR="000B0096">
              <w:rPr>
                <w:noProof/>
                <w:webHidden/>
              </w:rPr>
            </w:r>
            <w:r w:rsidR="000B0096">
              <w:rPr>
                <w:noProof/>
                <w:webHidden/>
              </w:rPr>
              <w:fldChar w:fldCharType="separate"/>
            </w:r>
            <w:r w:rsidR="00B80D9F">
              <w:rPr>
                <w:noProof/>
                <w:webHidden/>
              </w:rPr>
              <w:t>68</w:t>
            </w:r>
            <w:r w:rsidR="000B0096">
              <w:rPr>
                <w:noProof/>
                <w:webHidden/>
              </w:rPr>
              <w:fldChar w:fldCharType="end"/>
            </w:r>
          </w:hyperlink>
        </w:p>
        <w:p w14:paraId="7DA6CD85" w14:textId="1C51E6D4" w:rsidR="000B0096" w:rsidRDefault="0030735B">
          <w:pPr>
            <w:pStyle w:val="31"/>
            <w:tabs>
              <w:tab w:val="right" w:leader="dot" w:pos="9338"/>
            </w:tabs>
            <w:rPr>
              <w:rFonts w:asciiTheme="minorHAnsi" w:eastAsiaTheme="minorEastAsia" w:hAnsiTheme="minorHAnsi"/>
              <w:noProof/>
              <w:color w:val="auto"/>
              <w:lang w:eastAsia="ru-RU"/>
            </w:rPr>
          </w:pPr>
          <w:hyperlink w:anchor="_Toc134783317" w:history="1">
            <w:r w:rsidR="000B0096" w:rsidRPr="00D01DF1">
              <w:rPr>
                <w:rStyle w:val="ac"/>
                <w:noProof/>
              </w:rPr>
              <w:t>1.3.9 Сведения о фактическом и ожидаемом потреблении горячей, питьевой, технической воды (годовое, среднесуточное, максимальное суточное)</w:t>
            </w:r>
            <w:r w:rsidR="000B0096">
              <w:rPr>
                <w:noProof/>
                <w:webHidden/>
              </w:rPr>
              <w:tab/>
            </w:r>
            <w:r w:rsidR="000B0096">
              <w:rPr>
                <w:noProof/>
                <w:webHidden/>
              </w:rPr>
              <w:fldChar w:fldCharType="begin"/>
            </w:r>
            <w:r w:rsidR="000B0096">
              <w:rPr>
                <w:noProof/>
                <w:webHidden/>
              </w:rPr>
              <w:instrText xml:space="preserve"> PAGEREF _Toc134783317 \h </w:instrText>
            </w:r>
            <w:r w:rsidR="000B0096">
              <w:rPr>
                <w:noProof/>
                <w:webHidden/>
              </w:rPr>
            </w:r>
            <w:r w:rsidR="000B0096">
              <w:rPr>
                <w:noProof/>
                <w:webHidden/>
              </w:rPr>
              <w:fldChar w:fldCharType="separate"/>
            </w:r>
            <w:r w:rsidR="00B80D9F">
              <w:rPr>
                <w:noProof/>
                <w:webHidden/>
              </w:rPr>
              <w:t>68</w:t>
            </w:r>
            <w:r w:rsidR="000B0096">
              <w:rPr>
                <w:noProof/>
                <w:webHidden/>
              </w:rPr>
              <w:fldChar w:fldCharType="end"/>
            </w:r>
          </w:hyperlink>
        </w:p>
        <w:p w14:paraId="0327613B" w14:textId="640D0098" w:rsidR="000B0096" w:rsidRDefault="0030735B">
          <w:pPr>
            <w:pStyle w:val="31"/>
            <w:tabs>
              <w:tab w:val="right" w:leader="dot" w:pos="9338"/>
            </w:tabs>
            <w:rPr>
              <w:rFonts w:asciiTheme="minorHAnsi" w:eastAsiaTheme="minorEastAsia" w:hAnsiTheme="minorHAnsi"/>
              <w:noProof/>
              <w:color w:val="auto"/>
              <w:lang w:eastAsia="ru-RU"/>
            </w:rPr>
          </w:pPr>
          <w:hyperlink w:anchor="_Toc134783318" w:history="1">
            <w:r w:rsidR="000B0096" w:rsidRPr="00D01DF1">
              <w:rPr>
                <w:rStyle w:val="ac"/>
                <w:noProof/>
              </w:rPr>
              <w:t>1.3.10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0B0096">
              <w:rPr>
                <w:noProof/>
                <w:webHidden/>
              </w:rPr>
              <w:tab/>
            </w:r>
            <w:r w:rsidR="000B0096">
              <w:rPr>
                <w:noProof/>
                <w:webHidden/>
              </w:rPr>
              <w:fldChar w:fldCharType="begin"/>
            </w:r>
            <w:r w:rsidR="000B0096">
              <w:rPr>
                <w:noProof/>
                <w:webHidden/>
              </w:rPr>
              <w:instrText xml:space="preserve"> PAGEREF _Toc134783318 \h </w:instrText>
            </w:r>
            <w:r w:rsidR="000B0096">
              <w:rPr>
                <w:noProof/>
                <w:webHidden/>
              </w:rPr>
            </w:r>
            <w:r w:rsidR="000B0096">
              <w:rPr>
                <w:noProof/>
                <w:webHidden/>
              </w:rPr>
              <w:fldChar w:fldCharType="separate"/>
            </w:r>
            <w:r w:rsidR="00B80D9F">
              <w:rPr>
                <w:noProof/>
                <w:webHidden/>
              </w:rPr>
              <w:t>69</w:t>
            </w:r>
            <w:r w:rsidR="000B0096">
              <w:rPr>
                <w:noProof/>
                <w:webHidden/>
              </w:rPr>
              <w:fldChar w:fldCharType="end"/>
            </w:r>
          </w:hyperlink>
        </w:p>
        <w:p w14:paraId="18C9B5EE" w14:textId="6C265F90" w:rsidR="000B0096" w:rsidRDefault="0030735B">
          <w:pPr>
            <w:pStyle w:val="31"/>
            <w:tabs>
              <w:tab w:val="right" w:leader="dot" w:pos="9338"/>
            </w:tabs>
            <w:rPr>
              <w:rFonts w:asciiTheme="minorHAnsi" w:eastAsiaTheme="minorEastAsia" w:hAnsiTheme="minorHAnsi"/>
              <w:noProof/>
              <w:color w:val="auto"/>
              <w:lang w:eastAsia="ru-RU"/>
            </w:rPr>
          </w:pPr>
          <w:hyperlink w:anchor="_Toc134783319" w:history="1">
            <w:r w:rsidR="000B0096" w:rsidRPr="00D01DF1">
              <w:rPr>
                <w:rStyle w:val="ac"/>
                <w:noProof/>
              </w:rPr>
              <w:t>1.3.11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0B0096">
              <w:rPr>
                <w:noProof/>
                <w:webHidden/>
              </w:rPr>
              <w:tab/>
            </w:r>
            <w:r w:rsidR="000B0096">
              <w:rPr>
                <w:noProof/>
                <w:webHidden/>
              </w:rPr>
              <w:fldChar w:fldCharType="begin"/>
            </w:r>
            <w:r w:rsidR="000B0096">
              <w:rPr>
                <w:noProof/>
                <w:webHidden/>
              </w:rPr>
              <w:instrText xml:space="preserve"> PAGEREF _Toc134783319 \h </w:instrText>
            </w:r>
            <w:r w:rsidR="000B0096">
              <w:rPr>
                <w:noProof/>
                <w:webHidden/>
              </w:rPr>
            </w:r>
            <w:r w:rsidR="000B0096">
              <w:rPr>
                <w:noProof/>
                <w:webHidden/>
              </w:rPr>
              <w:fldChar w:fldCharType="separate"/>
            </w:r>
            <w:r w:rsidR="00B80D9F">
              <w:rPr>
                <w:noProof/>
                <w:webHidden/>
              </w:rPr>
              <w:t>71</w:t>
            </w:r>
            <w:r w:rsidR="000B0096">
              <w:rPr>
                <w:noProof/>
                <w:webHidden/>
              </w:rPr>
              <w:fldChar w:fldCharType="end"/>
            </w:r>
          </w:hyperlink>
        </w:p>
        <w:p w14:paraId="0D55265C" w14:textId="33FDE1F7" w:rsidR="000B0096" w:rsidRDefault="0030735B">
          <w:pPr>
            <w:pStyle w:val="31"/>
            <w:tabs>
              <w:tab w:val="right" w:leader="dot" w:pos="9338"/>
            </w:tabs>
            <w:rPr>
              <w:rFonts w:asciiTheme="minorHAnsi" w:eastAsiaTheme="minorEastAsia" w:hAnsiTheme="minorHAnsi"/>
              <w:noProof/>
              <w:color w:val="auto"/>
              <w:lang w:eastAsia="ru-RU"/>
            </w:rPr>
          </w:pPr>
          <w:hyperlink w:anchor="_Toc134783320" w:history="1">
            <w:r w:rsidR="000B0096" w:rsidRPr="00D01DF1">
              <w:rPr>
                <w:rStyle w:val="ac"/>
                <w:noProof/>
              </w:rPr>
              <w:t>1.3.12 Сведения о фактических и планируемых потерях горячей, питьевой, технической воды при ее транспортировке (годовые, среднесуточные значения)</w:t>
            </w:r>
            <w:r w:rsidR="000B0096">
              <w:rPr>
                <w:noProof/>
                <w:webHidden/>
              </w:rPr>
              <w:tab/>
            </w:r>
            <w:r w:rsidR="000B0096">
              <w:rPr>
                <w:noProof/>
                <w:webHidden/>
              </w:rPr>
              <w:fldChar w:fldCharType="begin"/>
            </w:r>
            <w:r w:rsidR="000B0096">
              <w:rPr>
                <w:noProof/>
                <w:webHidden/>
              </w:rPr>
              <w:instrText xml:space="preserve"> PAGEREF _Toc134783320 \h </w:instrText>
            </w:r>
            <w:r w:rsidR="000B0096">
              <w:rPr>
                <w:noProof/>
                <w:webHidden/>
              </w:rPr>
            </w:r>
            <w:r w:rsidR="000B0096">
              <w:rPr>
                <w:noProof/>
                <w:webHidden/>
              </w:rPr>
              <w:fldChar w:fldCharType="separate"/>
            </w:r>
            <w:r w:rsidR="00B80D9F">
              <w:rPr>
                <w:noProof/>
                <w:webHidden/>
              </w:rPr>
              <w:t>71</w:t>
            </w:r>
            <w:r w:rsidR="000B0096">
              <w:rPr>
                <w:noProof/>
                <w:webHidden/>
              </w:rPr>
              <w:fldChar w:fldCharType="end"/>
            </w:r>
          </w:hyperlink>
        </w:p>
        <w:p w14:paraId="16AD5910" w14:textId="022A941B" w:rsidR="000B0096" w:rsidRDefault="0030735B">
          <w:pPr>
            <w:pStyle w:val="31"/>
            <w:tabs>
              <w:tab w:val="right" w:leader="dot" w:pos="9338"/>
            </w:tabs>
            <w:rPr>
              <w:rFonts w:asciiTheme="minorHAnsi" w:eastAsiaTheme="minorEastAsia" w:hAnsiTheme="minorHAnsi"/>
              <w:noProof/>
              <w:color w:val="auto"/>
              <w:lang w:eastAsia="ru-RU"/>
            </w:rPr>
          </w:pPr>
          <w:hyperlink w:anchor="_Toc134783321" w:history="1">
            <w:r w:rsidR="000B0096" w:rsidRPr="00D01DF1">
              <w:rPr>
                <w:rStyle w:val="ac"/>
                <w:noProof/>
              </w:rPr>
              <w:t>1.3.13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0B0096">
              <w:rPr>
                <w:noProof/>
                <w:webHidden/>
              </w:rPr>
              <w:tab/>
            </w:r>
            <w:r w:rsidR="000B0096">
              <w:rPr>
                <w:noProof/>
                <w:webHidden/>
              </w:rPr>
              <w:fldChar w:fldCharType="begin"/>
            </w:r>
            <w:r w:rsidR="000B0096">
              <w:rPr>
                <w:noProof/>
                <w:webHidden/>
              </w:rPr>
              <w:instrText xml:space="preserve"> PAGEREF _Toc134783321 \h </w:instrText>
            </w:r>
            <w:r w:rsidR="000B0096">
              <w:rPr>
                <w:noProof/>
                <w:webHidden/>
              </w:rPr>
            </w:r>
            <w:r w:rsidR="000B0096">
              <w:rPr>
                <w:noProof/>
                <w:webHidden/>
              </w:rPr>
              <w:fldChar w:fldCharType="separate"/>
            </w:r>
            <w:r w:rsidR="00B80D9F">
              <w:rPr>
                <w:noProof/>
                <w:webHidden/>
              </w:rPr>
              <w:t>71</w:t>
            </w:r>
            <w:r w:rsidR="000B0096">
              <w:rPr>
                <w:noProof/>
                <w:webHidden/>
              </w:rPr>
              <w:fldChar w:fldCharType="end"/>
            </w:r>
          </w:hyperlink>
        </w:p>
        <w:p w14:paraId="133E72C9" w14:textId="79E90852" w:rsidR="000B0096" w:rsidRDefault="0030735B">
          <w:pPr>
            <w:pStyle w:val="31"/>
            <w:tabs>
              <w:tab w:val="right" w:leader="dot" w:pos="9338"/>
            </w:tabs>
            <w:rPr>
              <w:rFonts w:asciiTheme="minorHAnsi" w:eastAsiaTheme="minorEastAsia" w:hAnsiTheme="minorHAnsi"/>
              <w:noProof/>
              <w:color w:val="auto"/>
              <w:lang w:eastAsia="ru-RU"/>
            </w:rPr>
          </w:pPr>
          <w:hyperlink w:anchor="_Toc134783322" w:history="1">
            <w:r w:rsidR="000B0096" w:rsidRPr="00D01DF1">
              <w:rPr>
                <w:rStyle w:val="ac"/>
                <w:noProof/>
              </w:rPr>
              <w:t>1.3.14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0B0096">
              <w:rPr>
                <w:noProof/>
                <w:webHidden/>
              </w:rPr>
              <w:tab/>
            </w:r>
            <w:r w:rsidR="000B0096">
              <w:rPr>
                <w:noProof/>
                <w:webHidden/>
              </w:rPr>
              <w:fldChar w:fldCharType="begin"/>
            </w:r>
            <w:r w:rsidR="000B0096">
              <w:rPr>
                <w:noProof/>
                <w:webHidden/>
              </w:rPr>
              <w:instrText xml:space="preserve"> PAGEREF _Toc134783322 \h </w:instrText>
            </w:r>
            <w:r w:rsidR="000B0096">
              <w:rPr>
                <w:noProof/>
                <w:webHidden/>
              </w:rPr>
            </w:r>
            <w:r w:rsidR="000B0096">
              <w:rPr>
                <w:noProof/>
                <w:webHidden/>
              </w:rPr>
              <w:fldChar w:fldCharType="separate"/>
            </w:r>
            <w:r w:rsidR="00B80D9F">
              <w:rPr>
                <w:noProof/>
                <w:webHidden/>
              </w:rPr>
              <w:t>72</w:t>
            </w:r>
            <w:r w:rsidR="000B0096">
              <w:rPr>
                <w:noProof/>
                <w:webHidden/>
              </w:rPr>
              <w:fldChar w:fldCharType="end"/>
            </w:r>
          </w:hyperlink>
        </w:p>
        <w:p w14:paraId="5DC656CB" w14:textId="6FFDA4AC" w:rsidR="000B0096" w:rsidRDefault="0030735B">
          <w:pPr>
            <w:pStyle w:val="31"/>
            <w:tabs>
              <w:tab w:val="right" w:leader="dot" w:pos="9338"/>
            </w:tabs>
            <w:rPr>
              <w:rFonts w:asciiTheme="minorHAnsi" w:eastAsiaTheme="minorEastAsia" w:hAnsiTheme="minorHAnsi"/>
              <w:noProof/>
              <w:color w:val="auto"/>
              <w:lang w:eastAsia="ru-RU"/>
            </w:rPr>
          </w:pPr>
          <w:hyperlink w:anchor="_Toc134783323" w:history="1">
            <w:r w:rsidR="000B0096" w:rsidRPr="00D01DF1">
              <w:rPr>
                <w:rStyle w:val="ac"/>
                <w:noProof/>
              </w:rPr>
              <w:t>1.3.15 Наименование организации, которая наделена статусом гарантирующей организации</w:t>
            </w:r>
            <w:r w:rsidR="000B0096">
              <w:rPr>
                <w:noProof/>
                <w:webHidden/>
              </w:rPr>
              <w:tab/>
            </w:r>
            <w:r w:rsidR="000B0096">
              <w:rPr>
                <w:noProof/>
                <w:webHidden/>
              </w:rPr>
              <w:fldChar w:fldCharType="begin"/>
            </w:r>
            <w:r w:rsidR="000B0096">
              <w:rPr>
                <w:noProof/>
                <w:webHidden/>
              </w:rPr>
              <w:instrText xml:space="preserve"> PAGEREF _Toc134783323 \h </w:instrText>
            </w:r>
            <w:r w:rsidR="000B0096">
              <w:rPr>
                <w:noProof/>
                <w:webHidden/>
              </w:rPr>
            </w:r>
            <w:r w:rsidR="000B0096">
              <w:rPr>
                <w:noProof/>
                <w:webHidden/>
              </w:rPr>
              <w:fldChar w:fldCharType="separate"/>
            </w:r>
            <w:r w:rsidR="00B80D9F">
              <w:rPr>
                <w:noProof/>
                <w:webHidden/>
              </w:rPr>
              <w:t>72</w:t>
            </w:r>
            <w:r w:rsidR="000B0096">
              <w:rPr>
                <w:noProof/>
                <w:webHidden/>
              </w:rPr>
              <w:fldChar w:fldCharType="end"/>
            </w:r>
          </w:hyperlink>
        </w:p>
        <w:p w14:paraId="1CFC986B" w14:textId="436DFF9E" w:rsidR="000B0096" w:rsidRDefault="0030735B">
          <w:pPr>
            <w:pStyle w:val="21"/>
            <w:tabs>
              <w:tab w:val="right" w:leader="dot" w:pos="9338"/>
            </w:tabs>
            <w:rPr>
              <w:rFonts w:asciiTheme="minorHAnsi" w:eastAsiaTheme="minorEastAsia" w:hAnsiTheme="minorHAnsi"/>
              <w:noProof/>
              <w:color w:val="auto"/>
              <w:lang w:eastAsia="ru-RU"/>
            </w:rPr>
          </w:pPr>
          <w:hyperlink w:anchor="_Toc134783324" w:history="1">
            <w:r w:rsidR="000B0096" w:rsidRPr="00D01DF1">
              <w:rPr>
                <w:rStyle w:val="ac"/>
                <w:b/>
                <w:noProof/>
              </w:rPr>
              <w:t>1.4 Предложения по строительству, реконструкции и модернизации объектов централизованных систем водоснабжения</w:t>
            </w:r>
            <w:r w:rsidR="000B0096">
              <w:rPr>
                <w:noProof/>
                <w:webHidden/>
              </w:rPr>
              <w:tab/>
            </w:r>
            <w:r w:rsidR="000B0096">
              <w:rPr>
                <w:noProof/>
                <w:webHidden/>
              </w:rPr>
              <w:fldChar w:fldCharType="begin"/>
            </w:r>
            <w:r w:rsidR="000B0096">
              <w:rPr>
                <w:noProof/>
                <w:webHidden/>
              </w:rPr>
              <w:instrText xml:space="preserve"> PAGEREF _Toc134783324 \h </w:instrText>
            </w:r>
            <w:r w:rsidR="000B0096">
              <w:rPr>
                <w:noProof/>
                <w:webHidden/>
              </w:rPr>
            </w:r>
            <w:r w:rsidR="000B0096">
              <w:rPr>
                <w:noProof/>
                <w:webHidden/>
              </w:rPr>
              <w:fldChar w:fldCharType="separate"/>
            </w:r>
            <w:r w:rsidR="00B80D9F">
              <w:rPr>
                <w:noProof/>
                <w:webHidden/>
              </w:rPr>
              <w:t>72</w:t>
            </w:r>
            <w:r w:rsidR="000B0096">
              <w:rPr>
                <w:noProof/>
                <w:webHidden/>
              </w:rPr>
              <w:fldChar w:fldCharType="end"/>
            </w:r>
          </w:hyperlink>
        </w:p>
        <w:p w14:paraId="216FFF37" w14:textId="4D2D1F00" w:rsidR="000B0096" w:rsidRDefault="0030735B">
          <w:pPr>
            <w:pStyle w:val="31"/>
            <w:tabs>
              <w:tab w:val="right" w:leader="dot" w:pos="9338"/>
            </w:tabs>
            <w:rPr>
              <w:rFonts w:asciiTheme="minorHAnsi" w:eastAsiaTheme="minorEastAsia" w:hAnsiTheme="minorHAnsi"/>
              <w:noProof/>
              <w:color w:val="auto"/>
              <w:lang w:eastAsia="ru-RU"/>
            </w:rPr>
          </w:pPr>
          <w:hyperlink w:anchor="_Toc134783325" w:history="1">
            <w:r w:rsidR="000B0096" w:rsidRPr="00D01DF1">
              <w:rPr>
                <w:rStyle w:val="ac"/>
                <w:noProof/>
              </w:rPr>
              <w:t>1.4.1 Перечень основных мероприятий по реализации систем водоснабжения с разбивкой по годам</w:t>
            </w:r>
            <w:r w:rsidR="000B0096">
              <w:rPr>
                <w:noProof/>
                <w:webHidden/>
              </w:rPr>
              <w:tab/>
            </w:r>
            <w:r w:rsidR="000B0096">
              <w:rPr>
                <w:noProof/>
                <w:webHidden/>
              </w:rPr>
              <w:fldChar w:fldCharType="begin"/>
            </w:r>
            <w:r w:rsidR="000B0096">
              <w:rPr>
                <w:noProof/>
                <w:webHidden/>
              </w:rPr>
              <w:instrText xml:space="preserve"> PAGEREF _Toc134783325 \h </w:instrText>
            </w:r>
            <w:r w:rsidR="000B0096">
              <w:rPr>
                <w:noProof/>
                <w:webHidden/>
              </w:rPr>
            </w:r>
            <w:r w:rsidR="000B0096">
              <w:rPr>
                <w:noProof/>
                <w:webHidden/>
              </w:rPr>
              <w:fldChar w:fldCharType="separate"/>
            </w:r>
            <w:r w:rsidR="00B80D9F">
              <w:rPr>
                <w:noProof/>
                <w:webHidden/>
              </w:rPr>
              <w:t>72</w:t>
            </w:r>
            <w:r w:rsidR="000B0096">
              <w:rPr>
                <w:noProof/>
                <w:webHidden/>
              </w:rPr>
              <w:fldChar w:fldCharType="end"/>
            </w:r>
          </w:hyperlink>
        </w:p>
        <w:p w14:paraId="609E9940" w14:textId="627A9D76" w:rsidR="000B0096" w:rsidRDefault="0030735B">
          <w:pPr>
            <w:pStyle w:val="31"/>
            <w:tabs>
              <w:tab w:val="right" w:leader="dot" w:pos="9338"/>
            </w:tabs>
            <w:rPr>
              <w:rFonts w:asciiTheme="minorHAnsi" w:eastAsiaTheme="minorEastAsia" w:hAnsiTheme="minorHAnsi"/>
              <w:noProof/>
              <w:color w:val="auto"/>
              <w:lang w:eastAsia="ru-RU"/>
            </w:rPr>
          </w:pPr>
          <w:hyperlink w:anchor="_Toc134783326" w:history="1">
            <w:r w:rsidR="000B0096" w:rsidRPr="00D01DF1">
              <w:rPr>
                <w:rStyle w:val="ac"/>
                <w:noProof/>
              </w:rPr>
              <w:t>1.4.2 Технические обоснования основных мероприятий по реализации системы водоснабжения, в том числе гидрогеологические и гидрогеохимические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системами водоснабжения и водоотведения</w:t>
            </w:r>
            <w:r w:rsidR="000B0096">
              <w:rPr>
                <w:noProof/>
                <w:webHidden/>
              </w:rPr>
              <w:tab/>
            </w:r>
            <w:r w:rsidR="000B0096">
              <w:rPr>
                <w:noProof/>
                <w:webHidden/>
              </w:rPr>
              <w:fldChar w:fldCharType="begin"/>
            </w:r>
            <w:r w:rsidR="000B0096">
              <w:rPr>
                <w:noProof/>
                <w:webHidden/>
              </w:rPr>
              <w:instrText xml:space="preserve"> PAGEREF _Toc134783326 \h </w:instrText>
            </w:r>
            <w:r w:rsidR="000B0096">
              <w:rPr>
                <w:noProof/>
                <w:webHidden/>
              </w:rPr>
            </w:r>
            <w:r w:rsidR="000B0096">
              <w:rPr>
                <w:noProof/>
                <w:webHidden/>
              </w:rPr>
              <w:fldChar w:fldCharType="separate"/>
            </w:r>
            <w:r w:rsidR="00B80D9F">
              <w:rPr>
                <w:noProof/>
                <w:webHidden/>
              </w:rPr>
              <w:t>73</w:t>
            </w:r>
            <w:r w:rsidR="000B0096">
              <w:rPr>
                <w:noProof/>
                <w:webHidden/>
              </w:rPr>
              <w:fldChar w:fldCharType="end"/>
            </w:r>
          </w:hyperlink>
        </w:p>
        <w:p w14:paraId="3F6A15E6" w14:textId="7D2CA9EB" w:rsidR="000B0096" w:rsidRDefault="0030735B">
          <w:pPr>
            <w:pStyle w:val="31"/>
            <w:tabs>
              <w:tab w:val="right" w:leader="dot" w:pos="9338"/>
            </w:tabs>
            <w:rPr>
              <w:rFonts w:asciiTheme="minorHAnsi" w:eastAsiaTheme="minorEastAsia" w:hAnsiTheme="minorHAnsi"/>
              <w:noProof/>
              <w:color w:val="auto"/>
              <w:lang w:eastAsia="ru-RU"/>
            </w:rPr>
          </w:pPr>
          <w:hyperlink w:anchor="_Toc134783327" w:history="1">
            <w:r w:rsidR="000B0096" w:rsidRPr="00D01DF1">
              <w:rPr>
                <w:rStyle w:val="ac"/>
                <w:noProof/>
              </w:rPr>
              <w:t>1.4.3 Сведения о вновь строящихся, реконструируемых и предлагаемых к выводу из эксплуатации объектах системы водоснабжения</w:t>
            </w:r>
            <w:r w:rsidR="000B0096">
              <w:rPr>
                <w:noProof/>
                <w:webHidden/>
              </w:rPr>
              <w:tab/>
            </w:r>
            <w:r w:rsidR="000B0096">
              <w:rPr>
                <w:noProof/>
                <w:webHidden/>
              </w:rPr>
              <w:fldChar w:fldCharType="begin"/>
            </w:r>
            <w:r w:rsidR="000B0096">
              <w:rPr>
                <w:noProof/>
                <w:webHidden/>
              </w:rPr>
              <w:instrText xml:space="preserve"> PAGEREF _Toc134783327 \h </w:instrText>
            </w:r>
            <w:r w:rsidR="000B0096">
              <w:rPr>
                <w:noProof/>
                <w:webHidden/>
              </w:rPr>
            </w:r>
            <w:r w:rsidR="000B0096">
              <w:rPr>
                <w:noProof/>
                <w:webHidden/>
              </w:rPr>
              <w:fldChar w:fldCharType="separate"/>
            </w:r>
            <w:r w:rsidR="00B80D9F">
              <w:rPr>
                <w:noProof/>
                <w:webHidden/>
              </w:rPr>
              <w:t>75</w:t>
            </w:r>
            <w:r w:rsidR="000B0096">
              <w:rPr>
                <w:noProof/>
                <w:webHidden/>
              </w:rPr>
              <w:fldChar w:fldCharType="end"/>
            </w:r>
          </w:hyperlink>
        </w:p>
        <w:p w14:paraId="63D6F6BD" w14:textId="780EAE88" w:rsidR="000B0096" w:rsidRDefault="0030735B">
          <w:pPr>
            <w:pStyle w:val="31"/>
            <w:tabs>
              <w:tab w:val="right" w:leader="dot" w:pos="9338"/>
            </w:tabs>
            <w:rPr>
              <w:rFonts w:asciiTheme="minorHAnsi" w:eastAsiaTheme="minorEastAsia" w:hAnsiTheme="minorHAnsi"/>
              <w:noProof/>
              <w:color w:val="auto"/>
              <w:lang w:eastAsia="ru-RU"/>
            </w:rPr>
          </w:pPr>
          <w:hyperlink w:anchor="_Toc134783328" w:history="1">
            <w:r w:rsidR="000B0096" w:rsidRPr="00D01DF1">
              <w:rPr>
                <w:rStyle w:val="ac"/>
                <w:noProof/>
              </w:rPr>
              <w:t>1.4.4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0B0096">
              <w:rPr>
                <w:noProof/>
                <w:webHidden/>
              </w:rPr>
              <w:tab/>
            </w:r>
            <w:r w:rsidR="000B0096">
              <w:rPr>
                <w:noProof/>
                <w:webHidden/>
              </w:rPr>
              <w:fldChar w:fldCharType="begin"/>
            </w:r>
            <w:r w:rsidR="000B0096">
              <w:rPr>
                <w:noProof/>
                <w:webHidden/>
              </w:rPr>
              <w:instrText xml:space="preserve"> PAGEREF _Toc134783328 \h </w:instrText>
            </w:r>
            <w:r w:rsidR="000B0096">
              <w:rPr>
                <w:noProof/>
                <w:webHidden/>
              </w:rPr>
            </w:r>
            <w:r w:rsidR="000B0096">
              <w:rPr>
                <w:noProof/>
                <w:webHidden/>
              </w:rPr>
              <w:fldChar w:fldCharType="separate"/>
            </w:r>
            <w:r w:rsidR="00B80D9F">
              <w:rPr>
                <w:noProof/>
                <w:webHidden/>
              </w:rPr>
              <w:t>79</w:t>
            </w:r>
            <w:r w:rsidR="000B0096">
              <w:rPr>
                <w:noProof/>
                <w:webHidden/>
              </w:rPr>
              <w:fldChar w:fldCharType="end"/>
            </w:r>
          </w:hyperlink>
        </w:p>
        <w:p w14:paraId="48C496DD" w14:textId="54094BA0" w:rsidR="000B0096" w:rsidRDefault="0030735B">
          <w:pPr>
            <w:pStyle w:val="31"/>
            <w:tabs>
              <w:tab w:val="right" w:leader="dot" w:pos="9338"/>
            </w:tabs>
            <w:rPr>
              <w:rFonts w:asciiTheme="minorHAnsi" w:eastAsiaTheme="minorEastAsia" w:hAnsiTheme="minorHAnsi"/>
              <w:noProof/>
              <w:color w:val="auto"/>
              <w:lang w:eastAsia="ru-RU"/>
            </w:rPr>
          </w:pPr>
          <w:hyperlink w:anchor="_Toc134783329" w:history="1">
            <w:r w:rsidR="000B0096" w:rsidRPr="00D01DF1">
              <w:rPr>
                <w:rStyle w:val="ac"/>
                <w:noProof/>
              </w:rPr>
              <w:t>1.4.5 Сведения об оснащенности зданий, строений, сооружений приборами учета воды и их применении при осуществлении расчетов за потребленную воду</w:t>
            </w:r>
            <w:r w:rsidR="000B0096">
              <w:rPr>
                <w:noProof/>
                <w:webHidden/>
              </w:rPr>
              <w:tab/>
            </w:r>
            <w:r w:rsidR="000B0096">
              <w:rPr>
                <w:noProof/>
                <w:webHidden/>
              </w:rPr>
              <w:fldChar w:fldCharType="begin"/>
            </w:r>
            <w:r w:rsidR="000B0096">
              <w:rPr>
                <w:noProof/>
                <w:webHidden/>
              </w:rPr>
              <w:instrText xml:space="preserve"> PAGEREF _Toc134783329 \h </w:instrText>
            </w:r>
            <w:r w:rsidR="000B0096">
              <w:rPr>
                <w:noProof/>
                <w:webHidden/>
              </w:rPr>
            </w:r>
            <w:r w:rsidR="000B0096">
              <w:rPr>
                <w:noProof/>
                <w:webHidden/>
              </w:rPr>
              <w:fldChar w:fldCharType="separate"/>
            </w:r>
            <w:r w:rsidR="00B80D9F">
              <w:rPr>
                <w:noProof/>
                <w:webHidden/>
              </w:rPr>
              <w:t>83</w:t>
            </w:r>
            <w:r w:rsidR="000B0096">
              <w:rPr>
                <w:noProof/>
                <w:webHidden/>
              </w:rPr>
              <w:fldChar w:fldCharType="end"/>
            </w:r>
          </w:hyperlink>
        </w:p>
        <w:p w14:paraId="38DC6CD5" w14:textId="3DBFE62F" w:rsidR="000B0096" w:rsidRDefault="0030735B">
          <w:pPr>
            <w:pStyle w:val="31"/>
            <w:tabs>
              <w:tab w:val="right" w:leader="dot" w:pos="9338"/>
            </w:tabs>
            <w:rPr>
              <w:rFonts w:asciiTheme="minorHAnsi" w:eastAsiaTheme="minorEastAsia" w:hAnsiTheme="minorHAnsi"/>
              <w:noProof/>
              <w:color w:val="auto"/>
              <w:lang w:eastAsia="ru-RU"/>
            </w:rPr>
          </w:pPr>
          <w:hyperlink w:anchor="_Toc134783330" w:history="1">
            <w:r w:rsidR="000B0096" w:rsidRPr="00D01DF1">
              <w:rPr>
                <w:rStyle w:val="ac"/>
                <w:noProof/>
              </w:rPr>
              <w:t>1.4.6 Описание вариантов маршрутов прохождения трубопроводов (трасс) по территории и их обоснование</w:t>
            </w:r>
            <w:r w:rsidR="000B0096">
              <w:rPr>
                <w:noProof/>
                <w:webHidden/>
              </w:rPr>
              <w:tab/>
            </w:r>
            <w:r w:rsidR="000B0096">
              <w:rPr>
                <w:noProof/>
                <w:webHidden/>
              </w:rPr>
              <w:fldChar w:fldCharType="begin"/>
            </w:r>
            <w:r w:rsidR="000B0096">
              <w:rPr>
                <w:noProof/>
                <w:webHidden/>
              </w:rPr>
              <w:instrText xml:space="preserve"> PAGEREF _Toc134783330 \h </w:instrText>
            </w:r>
            <w:r w:rsidR="000B0096">
              <w:rPr>
                <w:noProof/>
                <w:webHidden/>
              </w:rPr>
            </w:r>
            <w:r w:rsidR="000B0096">
              <w:rPr>
                <w:noProof/>
                <w:webHidden/>
              </w:rPr>
              <w:fldChar w:fldCharType="separate"/>
            </w:r>
            <w:r w:rsidR="00B80D9F">
              <w:rPr>
                <w:noProof/>
                <w:webHidden/>
              </w:rPr>
              <w:t>83</w:t>
            </w:r>
            <w:r w:rsidR="000B0096">
              <w:rPr>
                <w:noProof/>
                <w:webHidden/>
              </w:rPr>
              <w:fldChar w:fldCharType="end"/>
            </w:r>
          </w:hyperlink>
        </w:p>
        <w:p w14:paraId="7B480B54" w14:textId="27F7A9F7" w:rsidR="000B0096" w:rsidRDefault="0030735B">
          <w:pPr>
            <w:pStyle w:val="31"/>
            <w:tabs>
              <w:tab w:val="right" w:leader="dot" w:pos="9338"/>
            </w:tabs>
            <w:rPr>
              <w:rFonts w:asciiTheme="minorHAnsi" w:eastAsiaTheme="minorEastAsia" w:hAnsiTheme="minorHAnsi"/>
              <w:noProof/>
              <w:color w:val="auto"/>
              <w:lang w:eastAsia="ru-RU"/>
            </w:rPr>
          </w:pPr>
          <w:hyperlink w:anchor="_Toc134783331" w:history="1">
            <w:r w:rsidR="000B0096" w:rsidRPr="00D01DF1">
              <w:rPr>
                <w:rStyle w:val="ac"/>
                <w:noProof/>
              </w:rPr>
              <w:t>1.4.7 Рекомендации о месте размещения насосных станций, резервуаров, водонапорных башен</w:t>
            </w:r>
            <w:r w:rsidR="000B0096">
              <w:rPr>
                <w:noProof/>
                <w:webHidden/>
              </w:rPr>
              <w:tab/>
            </w:r>
            <w:r w:rsidR="000B0096">
              <w:rPr>
                <w:noProof/>
                <w:webHidden/>
              </w:rPr>
              <w:fldChar w:fldCharType="begin"/>
            </w:r>
            <w:r w:rsidR="000B0096">
              <w:rPr>
                <w:noProof/>
                <w:webHidden/>
              </w:rPr>
              <w:instrText xml:space="preserve"> PAGEREF _Toc134783331 \h </w:instrText>
            </w:r>
            <w:r w:rsidR="000B0096">
              <w:rPr>
                <w:noProof/>
                <w:webHidden/>
              </w:rPr>
            </w:r>
            <w:r w:rsidR="000B0096">
              <w:rPr>
                <w:noProof/>
                <w:webHidden/>
              </w:rPr>
              <w:fldChar w:fldCharType="separate"/>
            </w:r>
            <w:r w:rsidR="00B80D9F">
              <w:rPr>
                <w:noProof/>
                <w:webHidden/>
              </w:rPr>
              <w:t>83</w:t>
            </w:r>
            <w:r w:rsidR="000B0096">
              <w:rPr>
                <w:noProof/>
                <w:webHidden/>
              </w:rPr>
              <w:fldChar w:fldCharType="end"/>
            </w:r>
          </w:hyperlink>
        </w:p>
        <w:p w14:paraId="15E7A18F" w14:textId="31BCDE6E" w:rsidR="000B0096" w:rsidRDefault="0030735B">
          <w:pPr>
            <w:pStyle w:val="31"/>
            <w:tabs>
              <w:tab w:val="right" w:leader="dot" w:pos="9338"/>
            </w:tabs>
            <w:rPr>
              <w:rFonts w:asciiTheme="minorHAnsi" w:eastAsiaTheme="minorEastAsia" w:hAnsiTheme="minorHAnsi"/>
              <w:noProof/>
              <w:color w:val="auto"/>
              <w:lang w:eastAsia="ru-RU"/>
            </w:rPr>
          </w:pPr>
          <w:hyperlink w:anchor="_Toc134783332" w:history="1">
            <w:r w:rsidR="000B0096" w:rsidRPr="00D01DF1">
              <w:rPr>
                <w:rStyle w:val="ac"/>
                <w:noProof/>
              </w:rPr>
              <w:t>1.4.8 Границы планируемых зон размещения объектов централизованных систем горячего водоснабжения, холодного водоснабжения</w:t>
            </w:r>
            <w:r w:rsidR="000B0096">
              <w:rPr>
                <w:noProof/>
                <w:webHidden/>
              </w:rPr>
              <w:tab/>
            </w:r>
            <w:r w:rsidR="000B0096">
              <w:rPr>
                <w:noProof/>
                <w:webHidden/>
              </w:rPr>
              <w:fldChar w:fldCharType="begin"/>
            </w:r>
            <w:r w:rsidR="000B0096">
              <w:rPr>
                <w:noProof/>
                <w:webHidden/>
              </w:rPr>
              <w:instrText xml:space="preserve"> PAGEREF _Toc134783332 \h </w:instrText>
            </w:r>
            <w:r w:rsidR="000B0096">
              <w:rPr>
                <w:noProof/>
                <w:webHidden/>
              </w:rPr>
            </w:r>
            <w:r w:rsidR="000B0096">
              <w:rPr>
                <w:noProof/>
                <w:webHidden/>
              </w:rPr>
              <w:fldChar w:fldCharType="separate"/>
            </w:r>
            <w:r w:rsidR="00B80D9F">
              <w:rPr>
                <w:noProof/>
                <w:webHidden/>
              </w:rPr>
              <w:t>83</w:t>
            </w:r>
            <w:r w:rsidR="000B0096">
              <w:rPr>
                <w:noProof/>
                <w:webHidden/>
              </w:rPr>
              <w:fldChar w:fldCharType="end"/>
            </w:r>
          </w:hyperlink>
        </w:p>
        <w:p w14:paraId="722DB127" w14:textId="6CEFACAC" w:rsidR="000B0096" w:rsidRDefault="0030735B">
          <w:pPr>
            <w:pStyle w:val="31"/>
            <w:tabs>
              <w:tab w:val="right" w:leader="dot" w:pos="9338"/>
            </w:tabs>
            <w:rPr>
              <w:rFonts w:asciiTheme="minorHAnsi" w:eastAsiaTheme="minorEastAsia" w:hAnsiTheme="minorHAnsi"/>
              <w:noProof/>
              <w:color w:val="auto"/>
              <w:lang w:eastAsia="ru-RU"/>
            </w:rPr>
          </w:pPr>
          <w:hyperlink w:anchor="_Toc134783333" w:history="1">
            <w:r w:rsidR="000B0096" w:rsidRPr="00D01DF1">
              <w:rPr>
                <w:rStyle w:val="ac"/>
                <w:noProof/>
              </w:rPr>
              <w:t>1.4.9 Карты существующего и планируемого размещения объектов централизованных систем горячего водоснабжения, холодного водоснабжения</w:t>
            </w:r>
            <w:r w:rsidR="000B0096">
              <w:rPr>
                <w:noProof/>
                <w:webHidden/>
              </w:rPr>
              <w:tab/>
            </w:r>
            <w:r w:rsidR="000B0096">
              <w:rPr>
                <w:noProof/>
                <w:webHidden/>
              </w:rPr>
              <w:fldChar w:fldCharType="begin"/>
            </w:r>
            <w:r w:rsidR="000B0096">
              <w:rPr>
                <w:noProof/>
                <w:webHidden/>
              </w:rPr>
              <w:instrText xml:space="preserve"> PAGEREF _Toc134783333 \h </w:instrText>
            </w:r>
            <w:r w:rsidR="000B0096">
              <w:rPr>
                <w:noProof/>
                <w:webHidden/>
              </w:rPr>
            </w:r>
            <w:r w:rsidR="000B0096">
              <w:rPr>
                <w:noProof/>
                <w:webHidden/>
              </w:rPr>
              <w:fldChar w:fldCharType="separate"/>
            </w:r>
            <w:r w:rsidR="00B80D9F">
              <w:rPr>
                <w:noProof/>
                <w:webHidden/>
              </w:rPr>
              <w:t>83</w:t>
            </w:r>
            <w:r w:rsidR="000B0096">
              <w:rPr>
                <w:noProof/>
                <w:webHidden/>
              </w:rPr>
              <w:fldChar w:fldCharType="end"/>
            </w:r>
          </w:hyperlink>
        </w:p>
        <w:p w14:paraId="5DF22CF0" w14:textId="033F0024" w:rsidR="000B0096" w:rsidRDefault="0030735B">
          <w:pPr>
            <w:pStyle w:val="21"/>
            <w:tabs>
              <w:tab w:val="right" w:leader="dot" w:pos="9338"/>
            </w:tabs>
            <w:rPr>
              <w:rFonts w:asciiTheme="minorHAnsi" w:eastAsiaTheme="minorEastAsia" w:hAnsiTheme="minorHAnsi"/>
              <w:noProof/>
              <w:color w:val="auto"/>
              <w:lang w:eastAsia="ru-RU"/>
            </w:rPr>
          </w:pPr>
          <w:hyperlink w:anchor="_Toc134783334" w:history="1">
            <w:r w:rsidR="000B0096" w:rsidRPr="00D01DF1">
              <w:rPr>
                <w:rStyle w:val="ac"/>
                <w:b/>
                <w:noProof/>
              </w:rPr>
              <w:t>1.5 Экологические аспекты мероприятий по строительству, реконструкции и модернизации объектов централизованных систем водоснабжения</w:t>
            </w:r>
            <w:r w:rsidR="000B0096">
              <w:rPr>
                <w:noProof/>
                <w:webHidden/>
              </w:rPr>
              <w:tab/>
            </w:r>
            <w:r w:rsidR="000B0096">
              <w:rPr>
                <w:noProof/>
                <w:webHidden/>
              </w:rPr>
              <w:fldChar w:fldCharType="begin"/>
            </w:r>
            <w:r w:rsidR="000B0096">
              <w:rPr>
                <w:noProof/>
                <w:webHidden/>
              </w:rPr>
              <w:instrText xml:space="preserve"> PAGEREF _Toc134783334 \h </w:instrText>
            </w:r>
            <w:r w:rsidR="000B0096">
              <w:rPr>
                <w:noProof/>
                <w:webHidden/>
              </w:rPr>
            </w:r>
            <w:r w:rsidR="000B0096">
              <w:rPr>
                <w:noProof/>
                <w:webHidden/>
              </w:rPr>
              <w:fldChar w:fldCharType="separate"/>
            </w:r>
            <w:r w:rsidR="00B80D9F">
              <w:rPr>
                <w:noProof/>
                <w:webHidden/>
              </w:rPr>
              <w:t>83</w:t>
            </w:r>
            <w:r w:rsidR="000B0096">
              <w:rPr>
                <w:noProof/>
                <w:webHidden/>
              </w:rPr>
              <w:fldChar w:fldCharType="end"/>
            </w:r>
          </w:hyperlink>
        </w:p>
        <w:p w14:paraId="2EB2D21F" w14:textId="2EE9FAB4" w:rsidR="000B0096" w:rsidRDefault="0030735B">
          <w:pPr>
            <w:pStyle w:val="31"/>
            <w:tabs>
              <w:tab w:val="right" w:leader="dot" w:pos="9338"/>
            </w:tabs>
            <w:rPr>
              <w:rFonts w:asciiTheme="minorHAnsi" w:eastAsiaTheme="minorEastAsia" w:hAnsiTheme="minorHAnsi"/>
              <w:noProof/>
              <w:color w:val="auto"/>
              <w:lang w:eastAsia="ru-RU"/>
            </w:rPr>
          </w:pPr>
          <w:hyperlink w:anchor="_Toc134783335" w:history="1">
            <w:r w:rsidR="000B0096" w:rsidRPr="00D01DF1">
              <w:rPr>
                <w:rStyle w:val="ac"/>
                <w:noProof/>
              </w:rPr>
              <w:t>1.5.1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0B0096">
              <w:rPr>
                <w:noProof/>
                <w:webHidden/>
              </w:rPr>
              <w:tab/>
            </w:r>
            <w:r w:rsidR="000B0096">
              <w:rPr>
                <w:noProof/>
                <w:webHidden/>
              </w:rPr>
              <w:fldChar w:fldCharType="begin"/>
            </w:r>
            <w:r w:rsidR="000B0096">
              <w:rPr>
                <w:noProof/>
                <w:webHidden/>
              </w:rPr>
              <w:instrText xml:space="preserve"> PAGEREF _Toc134783335 \h </w:instrText>
            </w:r>
            <w:r w:rsidR="000B0096">
              <w:rPr>
                <w:noProof/>
                <w:webHidden/>
              </w:rPr>
            </w:r>
            <w:r w:rsidR="000B0096">
              <w:rPr>
                <w:noProof/>
                <w:webHidden/>
              </w:rPr>
              <w:fldChar w:fldCharType="separate"/>
            </w:r>
            <w:r w:rsidR="00B80D9F">
              <w:rPr>
                <w:noProof/>
                <w:webHidden/>
              </w:rPr>
              <w:t>84</w:t>
            </w:r>
            <w:r w:rsidR="000B0096">
              <w:rPr>
                <w:noProof/>
                <w:webHidden/>
              </w:rPr>
              <w:fldChar w:fldCharType="end"/>
            </w:r>
          </w:hyperlink>
        </w:p>
        <w:p w14:paraId="1D33CE6C" w14:textId="77DF3FDE" w:rsidR="000B0096" w:rsidRDefault="0030735B">
          <w:pPr>
            <w:pStyle w:val="31"/>
            <w:tabs>
              <w:tab w:val="right" w:leader="dot" w:pos="9338"/>
            </w:tabs>
            <w:rPr>
              <w:rFonts w:asciiTheme="minorHAnsi" w:eastAsiaTheme="minorEastAsia" w:hAnsiTheme="minorHAnsi"/>
              <w:noProof/>
              <w:color w:val="auto"/>
              <w:lang w:eastAsia="ru-RU"/>
            </w:rPr>
          </w:pPr>
          <w:hyperlink w:anchor="_Toc134783336" w:history="1">
            <w:r w:rsidR="000B0096" w:rsidRPr="00D01DF1">
              <w:rPr>
                <w:rStyle w:val="ac"/>
                <w:noProof/>
              </w:rPr>
              <w:t>1.5.2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0B0096">
              <w:rPr>
                <w:noProof/>
                <w:webHidden/>
              </w:rPr>
              <w:tab/>
            </w:r>
            <w:r w:rsidR="000B0096">
              <w:rPr>
                <w:noProof/>
                <w:webHidden/>
              </w:rPr>
              <w:fldChar w:fldCharType="begin"/>
            </w:r>
            <w:r w:rsidR="000B0096">
              <w:rPr>
                <w:noProof/>
                <w:webHidden/>
              </w:rPr>
              <w:instrText xml:space="preserve"> PAGEREF _Toc134783336 \h </w:instrText>
            </w:r>
            <w:r w:rsidR="000B0096">
              <w:rPr>
                <w:noProof/>
                <w:webHidden/>
              </w:rPr>
            </w:r>
            <w:r w:rsidR="000B0096">
              <w:rPr>
                <w:noProof/>
                <w:webHidden/>
              </w:rPr>
              <w:fldChar w:fldCharType="separate"/>
            </w:r>
            <w:r w:rsidR="00B80D9F">
              <w:rPr>
                <w:noProof/>
                <w:webHidden/>
              </w:rPr>
              <w:t>84</w:t>
            </w:r>
            <w:r w:rsidR="000B0096">
              <w:rPr>
                <w:noProof/>
                <w:webHidden/>
              </w:rPr>
              <w:fldChar w:fldCharType="end"/>
            </w:r>
          </w:hyperlink>
        </w:p>
        <w:p w14:paraId="6782D2EF" w14:textId="462B129F" w:rsidR="000B0096" w:rsidRDefault="0030735B">
          <w:pPr>
            <w:pStyle w:val="21"/>
            <w:tabs>
              <w:tab w:val="right" w:leader="dot" w:pos="9338"/>
            </w:tabs>
            <w:rPr>
              <w:rFonts w:asciiTheme="minorHAnsi" w:eastAsiaTheme="minorEastAsia" w:hAnsiTheme="minorHAnsi"/>
              <w:noProof/>
              <w:color w:val="auto"/>
              <w:lang w:eastAsia="ru-RU"/>
            </w:rPr>
          </w:pPr>
          <w:hyperlink w:anchor="_Toc134783337" w:history="1">
            <w:r w:rsidR="000B0096" w:rsidRPr="00D01DF1">
              <w:rPr>
                <w:rStyle w:val="ac"/>
                <w:b/>
                <w:noProof/>
              </w:rPr>
              <w:t>1.6 Оценка объемов капитальных вложений в строительство, реконструкцию и модернизацию объектов централизованных систем водоснабжения</w:t>
            </w:r>
            <w:r w:rsidR="000B0096">
              <w:rPr>
                <w:noProof/>
                <w:webHidden/>
              </w:rPr>
              <w:tab/>
            </w:r>
            <w:r w:rsidR="000B0096">
              <w:rPr>
                <w:noProof/>
                <w:webHidden/>
              </w:rPr>
              <w:fldChar w:fldCharType="begin"/>
            </w:r>
            <w:r w:rsidR="000B0096">
              <w:rPr>
                <w:noProof/>
                <w:webHidden/>
              </w:rPr>
              <w:instrText xml:space="preserve"> PAGEREF _Toc134783337 \h </w:instrText>
            </w:r>
            <w:r w:rsidR="000B0096">
              <w:rPr>
                <w:noProof/>
                <w:webHidden/>
              </w:rPr>
            </w:r>
            <w:r w:rsidR="000B0096">
              <w:rPr>
                <w:noProof/>
                <w:webHidden/>
              </w:rPr>
              <w:fldChar w:fldCharType="separate"/>
            </w:r>
            <w:r w:rsidR="00B80D9F">
              <w:rPr>
                <w:noProof/>
                <w:webHidden/>
              </w:rPr>
              <w:t>84</w:t>
            </w:r>
            <w:r w:rsidR="000B0096">
              <w:rPr>
                <w:noProof/>
                <w:webHidden/>
              </w:rPr>
              <w:fldChar w:fldCharType="end"/>
            </w:r>
          </w:hyperlink>
        </w:p>
        <w:p w14:paraId="20E30287" w14:textId="615F7ECC" w:rsidR="000B0096" w:rsidRDefault="0030735B">
          <w:pPr>
            <w:pStyle w:val="31"/>
            <w:tabs>
              <w:tab w:val="right" w:leader="dot" w:pos="9338"/>
            </w:tabs>
            <w:rPr>
              <w:rFonts w:asciiTheme="minorHAnsi" w:eastAsiaTheme="minorEastAsia" w:hAnsiTheme="minorHAnsi"/>
              <w:noProof/>
              <w:color w:val="auto"/>
              <w:lang w:eastAsia="ru-RU"/>
            </w:rPr>
          </w:pPr>
          <w:hyperlink w:anchor="_Toc134783338" w:history="1">
            <w:r w:rsidR="000B0096" w:rsidRPr="00D01DF1">
              <w:rPr>
                <w:rStyle w:val="ac"/>
                <w:noProof/>
              </w:rPr>
              <w:t>1.6.1 Оценка стоимости основных мероприятий по реализации системы водоснабжения</w:t>
            </w:r>
            <w:r w:rsidR="000B0096">
              <w:rPr>
                <w:noProof/>
                <w:webHidden/>
              </w:rPr>
              <w:tab/>
            </w:r>
          </w:hyperlink>
          <w:r w:rsidR="00513604">
            <w:rPr>
              <w:noProof/>
            </w:rPr>
            <w:t>91</w:t>
          </w:r>
        </w:p>
        <w:p w14:paraId="3FE4B781" w14:textId="56404417" w:rsidR="000B0096" w:rsidRDefault="0030735B">
          <w:pPr>
            <w:pStyle w:val="31"/>
            <w:tabs>
              <w:tab w:val="right" w:leader="dot" w:pos="9338"/>
            </w:tabs>
            <w:rPr>
              <w:rFonts w:asciiTheme="minorHAnsi" w:eastAsiaTheme="minorEastAsia" w:hAnsiTheme="minorHAnsi"/>
              <w:noProof/>
              <w:color w:val="auto"/>
              <w:lang w:eastAsia="ru-RU"/>
            </w:rPr>
          </w:pPr>
          <w:hyperlink w:anchor="_Toc134783339" w:history="1">
            <w:r w:rsidR="000B0096" w:rsidRPr="00D01DF1">
              <w:rPr>
                <w:rStyle w:val="ac"/>
                <w:noProof/>
              </w:rPr>
              <w:t>1.6.2 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объектам-аналогам по видам капитального строительства и видам работ, с указанием источников финансирования</w:t>
            </w:r>
            <w:r w:rsidR="000B0096">
              <w:rPr>
                <w:noProof/>
                <w:webHidden/>
              </w:rPr>
              <w:tab/>
            </w:r>
            <w:r w:rsidR="00513604">
              <w:rPr>
                <w:noProof/>
                <w:webHidden/>
              </w:rPr>
              <w:t>91</w:t>
            </w:r>
          </w:hyperlink>
        </w:p>
        <w:p w14:paraId="4460AE20" w14:textId="3240CDF1" w:rsidR="000B0096" w:rsidRDefault="0030735B">
          <w:pPr>
            <w:pStyle w:val="21"/>
            <w:tabs>
              <w:tab w:val="right" w:leader="dot" w:pos="9338"/>
            </w:tabs>
            <w:rPr>
              <w:rFonts w:asciiTheme="minorHAnsi" w:eastAsiaTheme="minorEastAsia" w:hAnsiTheme="minorHAnsi"/>
              <w:noProof/>
              <w:color w:val="auto"/>
              <w:lang w:eastAsia="ru-RU"/>
            </w:rPr>
          </w:pPr>
          <w:hyperlink w:anchor="_Toc134783340" w:history="1">
            <w:r w:rsidR="000B0096" w:rsidRPr="00D01DF1">
              <w:rPr>
                <w:rStyle w:val="ac"/>
                <w:b/>
                <w:iCs/>
                <w:noProof/>
              </w:rPr>
              <w:t>1.7 Плановые значения показателей развития централизованных систем водоснабжения</w:t>
            </w:r>
            <w:r w:rsidR="000B0096">
              <w:rPr>
                <w:noProof/>
                <w:webHidden/>
              </w:rPr>
              <w:tab/>
            </w:r>
            <w:r w:rsidR="000B0096">
              <w:rPr>
                <w:noProof/>
                <w:webHidden/>
              </w:rPr>
              <w:fldChar w:fldCharType="begin"/>
            </w:r>
            <w:r w:rsidR="000B0096">
              <w:rPr>
                <w:noProof/>
                <w:webHidden/>
              </w:rPr>
              <w:instrText xml:space="preserve"> PAGEREF _Toc134783340 \h </w:instrText>
            </w:r>
            <w:r w:rsidR="000B0096">
              <w:rPr>
                <w:noProof/>
                <w:webHidden/>
              </w:rPr>
            </w:r>
            <w:r w:rsidR="000B0096">
              <w:rPr>
                <w:noProof/>
                <w:webHidden/>
              </w:rPr>
              <w:fldChar w:fldCharType="separate"/>
            </w:r>
            <w:r w:rsidR="00B80D9F">
              <w:rPr>
                <w:noProof/>
                <w:webHidden/>
              </w:rPr>
              <w:t>85</w:t>
            </w:r>
            <w:r w:rsidR="000B0096">
              <w:rPr>
                <w:noProof/>
                <w:webHidden/>
              </w:rPr>
              <w:fldChar w:fldCharType="end"/>
            </w:r>
          </w:hyperlink>
        </w:p>
        <w:p w14:paraId="4C04C86F" w14:textId="7D9BD716" w:rsidR="000B0096" w:rsidRDefault="0030735B">
          <w:pPr>
            <w:pStyle w:val="21"/>
            <w:tabs>
              <w:tab w:val="right" w:leader="dot" w:pos="9338"/>
            </w:tabs>
            <w:rPr>
              <w:rFonts w:asciiTheme="minorHAnsi" w:eastAsiaTheme="minorEastAsia" w:hAnsiTheme="minorHAnsi"/>
              <w:noProof/>
              <w:color w:val="auto"/>
              <w:lang w:eastAsia="ru-RU"/>
            </w:rPr>
          </w:pPr>
          <w:hyperlink w:anchor="_Toc134783341" w:history="1">
            <w:r w:rsidR="000B0096" w:rsidRPr="00D01DF1">
              <w:rPr>
                <w:rStyle w:val="ac"/>
                <w:b/>
                <w:noProof/>
              </w:rPr>
              <w:t>1.8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0B0096">
              <w:rPr>
                <w:noProof/>
                <w:webHidden/>
              </w:rPr>
              <w:tab/>
            </w:r>
            <w:r w:rsidR="000B0096">
              <w:rPr>
                <w:noProof/>
                <w:webHidden/>
              </w:rPr>
              <w:fldChar w:fldCharType="begin"/>
            </w:r>
            <w:r w:rsidR="000B0096">
              <w:rPr>
                <w:noProof/>
                <w:webHidden/>
              </w:rPr>
              <w:instrText xml:space="preserve"> PAGEREF _Toc134783341 \h </w:instrText>
            </w:r>
            <w:r w:rsidR="000B0096">
              <w:rPr>
                <w:noProof/>
                <w:webHidden/>
              </w:rPr>
            </w:r>
            <w:r w:rsidR="000B0096">
              <w:rPr>
                <w:noProof/>
                <w:webHidden/>
              </w:rPr>
              <w:fldChar w:fldCharType="separate"/>
            </w:r>
            <w:r w:rsidR="00B80D9F">
              <w:rPr>
                <w:noProof/>
                <w:webHidden/>
              </w:rPr>
              <w:t>87</w:t>
            </w:r>
            <w:r w:rsidR="000B0096">
              <w:rPr>
                <w:noProof/>
                <w:webHidden/>
              </w:rPr>
              <w:fldChar w:fldCharType="end"/>
            </w:r>
          </w:hyperlink>
        </w:p>
        <w:p w14:paraId="6E8A16C0" w14:textId="7061C64A" w:rsidR="000B0096" w:rsidRDefault="0030735B">
          <w:pPr>
            <w:pStyle w:val="12"/>
            <w:tabs>
              <w:tab w:val="right" w:leader="dot" w:pos="9338"/>
            </w:tabs>
            <w:rPr>
              <w:rFonts w:asciiTheme="minorHAnsi" w:eastAsiaTheme="minorEastAsia" w:hAnsiTheme="minorHAnsi"/>
              <w:noProof/>
              <w:color w:val="auto"/>
              <w:lang w:eastAsia="ru-RU"/>
            </w:rPr>
          </w:pPr>
          <w:hyperlink w:anchor="_Toc134783342" w:history="1">
            <w:r w:rsidR="000B0096" w:rsidRPr="00D01DF1">
              <w:rPr>
                <w:rStyle w:val="ac"/>
                <w:noProof/>
              </w:rPr>
              <w:t>Глава 2 Система водоотведения</w:t>
            </w:r>
            <w:r w:rsidR="000B0096">
              <w:rPr>
                <w:noProof/>
                <w:webHidden/>
              </w:rPr>
              <w:tab/>
            </w:r>
            <w:r w:rsidR="000B0096">
              <w:rPr>
                <w:noProof/>
                <w:webHidden/>
              </w:rPr>
              <w:fldChar w:fldCharType="begin"/>
            </w:r>
            <w:r w:rsidR="000B0096">
              <w:rPr>
                <w:noProof/>
                <w:webHidden/>
              </w:rPr>
              <w:instrText xml:space="preserve"> PAGEREF _Toc134783342 \h </w:instrText>
            </w:r>
            <w:r w:rsidR="000B0096">
              <w:rPr>
                <w:noProof/>
                <w:webHidden/>
              </w:rPr>
            </w:r>
            <w:r w:rsidR="000B0096">
              <w:rPr>
                <w:noProof/>
                <w:webHidden/>
              </w:rPr>
              <w:fldChar w:fldCharType="separate"/>
            </w:r>
            <w:r w:rsidR="00B80D9F">
              <w:rPr>
                <w:noProof/>
                <w:webHidden/>
              </w:rPr>
              <w:t>88</w:t>
            </w:r>
            <w:r w:rsidR="000B0096">
              <w:rPr>
                <w:noProof/>
                <w:webHidden/>
              </w:rPr>
              <w:fldChar w:fldCharType="end"/>
            </w:r>
          </w:hyperlink>
        </w:p>
        <w:p w14:paraId="4297A814" w14:textId="2A0227C7" w:rsidR="000B0096" w:rsidRDefault="0030735B">
          <w:pPr>
            <w:pStyle w:val="21"/>
            <w:tabs>
              <w:tab w:val="right" w:leader="dot" w:pos="9338"/>
            </w:tabs>
            <w:rPr>
              <w:rFonts w:asciiTheme="minorHAnsi" w:eastAsiaTheme="minorEastAsia" w:hAnsiTheme="minorHAnsi"/>
              <w:noProof/>
              <w:color w:val="auto"/>
              <w:lang w:eastAsia="ru-RU"/>
            </w:rPr>
          </w:pPr>
          <w:hyperlink w:anchor="_Toc134783343" w:history="1">
            <w:r w:rsidR="000B0096" w:rsidRPr="00D01DF1">
              <w:rPr>
                <w:rStyle w:val="ac"/>
                <w:b/>
                <w:noProof/>
              </w:rPr>
              <w:t>2.1 Существующее положение в сфере водоотведения</w:t>
            </w:r>
            <w:r w:rsidR="000B0096">
              <w:rPr>
                <w:noProof/>
                <w:webHidden/>
              </w:rPr>
              <w:tab/>
            </w:r>
            <w:r w:rsidR="000B0096">
              <w:rPr>
                <w:noProof/>
                <w:webHidden/>
              </w:rPr>
              <w:fldChar w:fldCharType="begin"/>
            </w:r>
            <w:r w:rsidR="000B0096">
              <w:rPr>
                <w:noProof/>
                <w:webHidden/>
              </w:rPr>
              <w:instrText xml:space="preserve"> PAGEREF _Toc134783343 \h </w:instrText>
            </w:r>
            <w:r w:rsidR="000B0096">
              <w:rPr>
                <w:noProof/>
                <w:webHidden/>
              </w:rPr>
            </w:r>
            <w:r w:rsidR="000B0096">
              <w:rPr>
                <w:noProof/>
                <w:webHidden/>
              </w:rPr>
              <w:fldChar w:fldCharType="separate"/>
            </w:r>
            <w:r w:rsidR="00B80D9F">
              <w:rPr>
                <w:noProof/>
                <w:webHidden/>
              </w:rPr>
              <w:t>88</w:t>
            </w:r>
            <w:r w:rsidR="000B0096">
              <w:rPr>
                <w:noProof/>
                <w:webHidden/>
              </w:rPr>
              <w:fldChar w:fldCharType="end"/>
            </w:r>
          </w:hyperlink>
        </w:p>
        <w:p w14:paraId="4F17E97F" w14:textId="7554C18C" w:rsidR="000B0096" w:rsidRDefault="0030735B">
          <w:pPr>
            <w:pStyle w:val="31"/>
            <w:tabs>
              <w:tab w:val="right" w:leader="dot" w:pos="9338"/>
            </w:tabs>
            <w:rPr>
              <w:rFonts w:asciiTheme="minorHAnsi" w:eastAsiaTheme="minorEastAsia" w:hAnsiTheme="minorHAnsi"/>
              <w:noProof/>
              <w:color w:val="auto"/>
              <w:lang w:eastAsia="ru-RU"/>
            </w:rPr>
          </w:pPr>
          <w:hyperlink w:anchor="_Toc134783344" w:history="1">
            <w:r w:rsidR="000B0096" w:rsidRPr="00D01DF1">
              <w:rPr>
                <w:rStyle w:val="ac"/>
                <w:noProof/>
              </w:rPr>
              <w:t>2.1.1 Описание структуры системы сбора, очистки и отведения сточных вод на территории и деление территории на эксплуатационные зоны</w:t>
            </w:r>
            <w:r w:rsidR="000B0096">
              <w:rPr>
                <w:noProof/>
                <w:webHidden/>
              </w:rPr>
              <w:tab/>
            </w:r>
            <w:r w:rsidR="000B0096">
              <w:rPr>
                <w:noProof/>
                <w:webHidden/>
              </w:rPr>
              <w:fldChar w:fldCharType="begin"/>
            </w:r>
            <w:r w:rsidR="000B0096">
              <w:rPr>
                <w:noProof/>
                <w:webHidden/>
              </w:rPr>
              <w:instrText xml:space="preserve"> PAGEREF _Toc134783344 \h </w:instrText>
            </w:r>
            <w:r w:rsidR="000B0096">
              <w:rPr>
                <w:noProof/>
                <w:webHidden/>
              </w:rPr>
            </w:r>
            <w:r w:rsidR="000B0096">
              <w:rPr>
                <w:noProof/>
                <w:webHidden/>
              </w:rPr>
              <w:fldChar w:fldCharType="separate"/>
            </w:r>
            <w:r w:rsidR="00B80D9F">
              <w:rPr>
                <w:noProof/>
                <w:webHidden/>
              </w:rPr>
              <w:t>88</w:t>
            </w:r>
            <w:r w:rsidR="000B0096">
              <w:rPr>
                <w:noProof/>
                <w:webHidden/>
              </w:rPr>
              <w:fldChar w:fldCharType="end"/>
            </w:r>
          </w:hyperlink>
        </w:p>
        <w:p w14:paraId="63658BFE" w14:textId="2E736072" w:rsidR="000B0096" w:rsidRDefault="0030735B">
          <w:pPr>
            <w:pStyle w:val="31"/>
            <w:tabs>
              <w:tab w:val="right" w:leader="dot" w:pos="9338"/>
            </w:tabs>
            <w:rPr>
              <w:rFonts w:asciiTheme="minorHAnsi" w:eastAsiaTheme="minorEastAsia" w:hAnsiTheme="minorHAnsi"/>
              <w:noProof/>
              <w:color w:val="auto"/>
              <w:lang w:eastAsia="ru-RU"/>
            </w:rPr>
          </w:pPr>
          <w:hyperlink w:anchor="_Toc134783345" w:history="1">
            <w:r w:rsidR="000B0096" w:rsidRPr="00D01DF1">
              <w:rPr>
                <w:rStyle w:val="ac"/>
                <w:noProof/>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системы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 сети водоотведения</w:t>
            </w:r>
            <w:r w:rsidR="000B0096">
              <w:rPr>
                <w:noProof/>
                <w:webHidden/>
              </w:rPr>
              <w:tab/>
            </w:r>
            <w:r w:rsidR="000B0096">
              <w:rPr>
                <w:noProof/>
                <w:webHidden/>
              </w:rPr>
              <w:fldChar w:fldCharType="begin"/>
            </w:r>
            <w:r w:rsidR="000B0096">
              <w:rPr>
                <w:noProof/>
                <w:webHidden/>
              </w:rPr>
              <w:instrText xml:space="preserve"> PAGEREF _Toc134783345 \h </w:instrText>
            </w:r>
            <w:r w:rsidR="000B0096">
              <w:rPr>
                <w:noProof/>
                <w:webHidden/>
              </w:rPr>
            </w:r>
            <w:r w:rsidR="000B0096">
              <w:rPr>
                <w:noProof/>
                <w:webHidden/>
              </w:rPr>
              <w:fldChar w:fldCharType="separate"/>
            </w:r>
            <w:r w:rsidR="00B80D9F">
              <w:rPr>
                <w:noProof/>
                <w:webHidden/>
              </w:rPr>
              <w:t>92</w:t>
            </w:r>
            <w:r w:rsidR="000B0096">
              <w:rPr>
                <w:noProof/>
                <w:webHidden/>
              </w:rPr>
              <w:fldChar w:fldCharType="end"/>
            </w:r>
          </w:hyperlink>
        </w:p>
        <w:p w14:paraId="49B88DD4" w14:textId="2B9C3129" w:rsidR="000B0096" w:rsidRDefault="0030735B">
          <w:pPr>
            <w:pStyle w:val="31"/>
            <w:tabs>
              <w:tab w:val="right" w:leader="dot" w:pos="9338"/>
            </w:tabs>
            <w:rPr>
              <w:rFonts w:asciiTheme="minorHAnsi" w:eastAsiaTheme="minorEastAsia" w:hAnsiTheme="minorHAnsi"/>
              <w:noProof/>
              <w:color w:val="auto"/>
              <w:lang w:eastAsia="ru-RU"/>
            </w:rPr>
          </w:pPr>
          <w:hyperlink w:anchor="_Toc134783346" w:history="1">
            <w:r w:rsidR="000B0096" w:rsidRPr="00D01DF1">
              <w:rPr>
                <w:rStyle w:val="ac"/>
                <w:noProof/>
              </w:rPr>
              <w:t>2.1.3 ГОС</w:t>
            </w:r>
            <w:r w:rsidR="000B0096">
              <w:rPr>
                <w:noProof/>
                <w:webHidden/>
              </w:rPr>
              <w:tab/>
            </w:r>
            <w:r w:rsidR="000B0096">
              <w:rPr>
                <w:noProof/>
                <w:webHidden/>
              </w:rPr>
              <w:fldChar w:fldCharType="begin"/>
            </w:r>
            <w:r w:rsidR="000B0096">
              <w:rPr>
                <w:noProof/>
                <w:webHidden/>
              </w:rPr>
              <w:instrText xml:space="preserve"> PAGEREF _Toc134783346 \h </w:instrText>
            </w:r>
            <w:r w:rsidR="000B0096">
              <w:rPr>
                <w:noProof/>
                <w:webHidden/>
              </w:rPr>
            </w:r>
            <w:r w:rsidR="000B0096">
              <w:rPr>
                <w:noProof/>
                <w:webHidden/>
              </w:rPr>
              <w:fldChar w:fldCharType="separate"/>
            </w:r>
            <w:r w:rsidR="00B80D9F">
              <w:rPr>
                <w:noProof/>
                <w:webHidden/>
              </w:rPr>
              <w:t>95</w:t>
            </w:r>
            <w:r w:rsidR="000B0096">
              <w:rPr>
                <w:noProof/>
                <w:webHidden/>
              </w:rPr>
              <w:fldChar w:fldCharType="end"/>
            </w:r>
          </w:hyperlink>
        </w:p>
        <w:p w14:paraId="4825CFD6" w14:textId="5BCA088D" w:rsidR="000B0096" w:rsidRDefault="0030735B">
          <w:pPr>
            <w:pStyle w:val="31"/>
            <w:tabs>
              <w:tab w:val="right" w:leader="dot" w:pos="9338"/>
            </w:tabs>
            <w:rPr>
              <w:rFonts w:asciiTheme="minorHAnsi" w:eastAsiaTheme="minorEastAsia" w:hAnsiTheme="minorHAnsi"/>
              <w:noProof/>
              <w:color w:val="auto"/>
              <w:lang w:eastAsia="ru-RU"/>
            </w:rPr>
          </w:pPr>
          <w:hyperlink w:anchor="_Toc134783347" w:history="1">
            <w:r w:rsidR="000B0096" w:rsidRPr="00D01DF1">
              <w:rPr>
                <w:rStyle w:val="ac"/>
                <w:noProof/>
              </w:rPr>
              <w:t>2.1.4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0B0096">
              <w:rPr>
                <w:noProof/>
                <w:webHidden/>
              </w:rPr>
              <w:tab/>
            </w:r>
            <w:r w:rsidR="000B0096">
              <w:rPr>
                <w:noProof/>
                <w:webHidden/>
              </w:rPr>
              <w:fldChar w:fldCharType="begin"/>
            </w:r>
            <w:r w:rsidR="000B0096">
              <w:rPr>
                <w:noProof/>
                <w:webHidden/>
              </w:rPr>
              <w:instrText xml:space="preserve"> PAGEREF _Toc134783347 \h </w:instrText>
            </w:r>
            <w:r w:rsidR="000B0096">
              <w:rPr>
                <w:noProof/>
                <w:webHidden/>
              </w:rPr>
            </w:r>
            <w:r w:rsidR="000B0096">
              <w:rPr>
                <w:noProof/>
                <w:webHidden/>
              </w:rPr>
              <w:fldChar w:fldCharType="separate"/>
            </w:r>
            <w:r w:rsidR="00B80D9F">
              <w:rPr>
                <w:noProof/>
                <w:webHidden/>
              </w:rPr>
              <w:t>97</w:t>
            </w:r>
            <w:r w:rsidR="000B0096">
              <w:rPr>
                <w:noProof/>
                <w:webHidden/>
              </w:rPr>
              <w:fldChar w:fldCharType="end"/>
            </w:r>
          </w:hyperlink>
        </w:p>
        <w:p w14:paraId="6DA32C11" w14:textId="344881F1" w:rsidR="000B0096" w:rsidRDefault="0030735B">
          <w:pPr>
            <w:pStyle w:val="31"/>
            <w:tabs>
              <w:tab w:val="right" w:leader="dot" w:pos="9338"/>
            </w:tabs>
            <w:rPr>
              <w:rFonts w:asciiTheme="minorHAnsi" w:eastAsiaTheme="minorEastAsia" w:hAnsiTheme="minorHAnsi"/>
              <w:noProof/>
              <w:color w:val="auto"/>
              <w:lang w:eastAsia="ru-RU"/>
            </w:rPr>
          </w:pPr>
          <w:hyperlink w:anchor="_Toc134783348" w:history="1">
            <w:r w:rsidR="000B0096" w:rsidRPr="00D01DF1">
              <w:rPr>
                <w:rStyle w:val="ac"/>
                <w:noProof/>
              </w:rPr>
              <w:t>2.1.5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0B0096">
              <w:rPr>
                <w:noProof/>
                <w:webHidden/>
              </w:rPr>
              <w:tab/>
            </w:r>
            <w:r w:rsidR="000B0096">
              <w:rPr>
                <w:noProof/>
                <w:webHidden/>
              </w:rPr>
              <w:fldChar w:fldCharType="begin"/>
            </w:r>
            <w:r w:rsidR="000B0096">
              <w:rPr>
                <w:noProof/>
                <w:webHidden/>
              </w:rPr>
              <w:instrText xml:space="preserve"> PAGEREF _Toc134783348 \h </w:instrText>
            </w:r>
            <w:r w:rsidR="000B0096">
              <w:rPr>
                <w:noProof/>
                <w:webHidden/>
              </w:rPr>
            </w:r>
            <w:r w:rsidR="000B0096">
              <w:rPr>
                <w:noProof/>
                <w:webHidden/>
              </w:rPr>
              <w:fldChar w:fldCharType="separate"/>
            </w:r>
            <w:r w:rsidR="00B80D9F">
              <w:rPr>
                <w:noProof/>
                <w:webHidden/>
              </w:rPr>
              <w:t>98</w:t>
            </w:r>
            <w:r w:rsidR="000B0096">
              <w:rPr>
                <w:noProof/>
                <w:webHidden/>
              </w:rPr>
              <w:fldChar w:fldCharType="end"/>
            </w:r>
          </w:hyperlink>
        </w:p>
        <w:p w14:paraId="27DE7486" w14:textId="11416E74" w:rsidR="000B0096" w:rsidRDefault="0030735B">
          <w:pPr>
            <w:pStyle w:val="31"/>
            <w:tabs>
              <w:tab w:val="right" w:leader="dot" w:pos="9338"/>
            </w:tabs>
            <w:rPr>
              <w:rFonts w:asciiTheme="minorHAnsi" w:eastAsiaTheme="minorEastAsia" w:hAnsiTheme="minorHAnsi"/>
              <w:noProof/>
              <w:color w:val="auto"/>
              <w:lang w:eastAsia="ru-RU"/>
            </w:rPr>
          </w:pPr>
          <w:hyperlink w:anchor="_Toc134783349" w:history="1">
            <w:r w:rsidR="000B0096" w:rsidRPr="00D01DF1">
              <w:rPr>
                <w:rStyle w:val="ac"/>
                <w:noProof/>
              </w:rPr>
              <w:t>2.1.6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0B0096">
              <w:rPr>
                <w:noProof/>
                <w:webHidden/>
              </w:rPr>
              <w:tab/>
            </w:r>
            <w:r w:rsidR="000B0096">
              <w:rPr>
                <w:noProof/>
                <w:webHidden/>
              </w:rPr>
              <w:fldChar w:fldCharType="begin"/>
            </w:r>
            <w:r w:rsidR="000B0096">
              <w:rPr>
                <w:noProof/>
                <w:webHidden/>
              </w:rPr>
              <w:instrText xml:space="preserve"> PAGEREF _Toc134783349 \h </w:instrText>
            </w:r>
            <w:r w:rsidR="000B0096">
              <w:rPr>
                <w:noProof/>
                <w:webHidden/>
              </w:rPr>
            </w:r>
            <w:r w:rsidR="000B0096">
              <w:rPr>
                <w:noProof/>
                <w:webHidden/>
              </w:rPr>
              <w:fldChar w:fldCharType="separate"/>
            </w:r>
            <w:r w:rsidR="00B80D9F">
              <w:rPr>
                <w:noProof/>
                <w:webHidden/>
              </w:rPr>
              <w:t>98</w:t>
            </w:r>
            <w:r w:rsidR="000B0096">
              <w:rPr>
                <w:noProof/>
                <w:webHidden/>
              </w:rPr>
              <w:fldChar w:fldCharType="end"/>
            </w:r>
          </w:hyperlink>
        </w:p>
        <w:p w14:paraId="1C290555" w14:textId="5C5794F1" w:rsidR="000B0096" w:rsidRDefault="0030735B">
          <w:pPr>
            <w:pStyle w:val="31"/>
            <w:tabs>
              <w:tab w:val="right" w:leader="dot" w:pos="9338"/>
            </w:tabs>
            <w:rPr>
              <w:rFonts w:asciiTheme="minorHAnsi" w:eastAsiaTheme="minorEastAsia" w:hAnsiTheme="minorHAnsi"/>
              <w:noProof/>
              <w:color w:val="auto"/>
              <w:lang w:eastAsia="ru-RU"/>
            </w:rPr>
          </w:pPr>
          <w:hyperlink w:anchor="_Toc134783350" w:history="1">
            <w:r w:rsidR="000B0096" w:rsidRPr="00D01DF1">
              <w:rPr>
                <w:rStyle w:val="ac"/>
                <w:noProof/>
              </w:rPr>
              <w:t>2.1.7 Оценка безопасности и надежности объектов централизованной системы водоотведения и их управляемости</w:t>
            </w:r>
            <w:r w:rsidR="000B0096">
              <w:rPr>
                <w:noProof/>
                <w:webHidden/>
              </w:rPr>
              <w:tab/>
            </w:r>
            <w:r w:rsidR="000B0096">
              <w:rPr>
                <w:noProof/>
                <w:webHidden/>
              </w:rPr>
              <w:fldChar w:fldCharType="begin"/>
            </w:r>
            <w:r w:rsidR="000B0096">
              <w:rPr>
                <w:noProof/>
                <w:webHidden/>
              </w:rPr>
              <w:instrText xml:space="preserve"> PAGEREF _Toc134783350 \h </w:instrText>
            </w:r>
            <w:r w:rsidR="000B0096">
              <w:rPr>
                <w:noProof/>
                <w:webHidden/>
              </w:rPr>
            </w:r>
            <w:r w:rsidR="000B0096">
              <w:rPr>
                <w:noProof/>
                <w:webHidden/>
              </w:rPr>
              <w:fldChar w:fldCharType="separate"/>
            </w:r>
            <w:r w:rsidR="00B80D9F">
              <w:rPr>
                <w:noProof/>
                <w:webHidden/>
              </w:rPr>
              <w:t>99</w:t>
            </w:r>
            <w:r w:rsidR="000B0096">
              <w:rPr>
                <w:noProof/>
                <w:webHidden/>
              </w:rPr>
              <w:fldChar w:fldCharType="end"/>
            </w:r>
          </w:hyperlink>
        </w:p>
        <w:p w14:paraId="6CBE60BF" w14:textId="5A59862A" w:rsidR="000B0096" w:rsidRDefault="0030735B">
          <w:pPr>
            <w:pStyle w:val="31"/>
            <w:tabs>
              <w:tab w:val="right" w:leader="dot" w:pos="9338"/>
            </w:tabs>
            <w:rPr>
              <w:rFonts w:asciiTheme="minorHAnsi" w:eastAsiaTheme="minorEastAsia" w:hAnsiTheme="minorHAnsi"/>
              <w:noProof/>
              <w:color w:val="auto"/>
              <w:lang w:eastAsia="ru-RU"/>
            </w:rPr>
          </w:pPr>
          <w:hyperlink w:anchor="_Toc134783351" w:history="1">
            <w:r w:rsidR="000B0096" w:rsidRPr="00D01DF1">
              <w:rPr>
                <w:rStyle w:val="ac"/>
                <w:noProof/>
              </w:rPr>
              <w:t>2.1.8 Оценка воздействия сбросов сточных вод через централизованную систему водоотведения на окружающую среду</w:t>
            </w:r>
            <w:r w:rsidR="000B0096">
              <w:rPr>
                <w:noProof/>
                <w:webHidden/>
              </w:rPr>
              <w:tab/>
            </w:r>
            <w:r w:rsidR="000B0096">
              <w:rPr>
                <w:noProof/>
                <w:webHidden/>
              </w:rPr>
              <w:fldChar w:fldCharType="begin"/>
            </w:r>
            <w:r w:rsidR="000B0096">
              <w:rPr>
                <w:noProof/>
                <w:webHidden/>
              </w:rPr>
              <w:instrText xml:space="preserve"> PAGEREF _Toc134783351 \h </w:instrText>
            </w:r>
            <w:r w:rsidR="000B0096">
              <w:rPr>
                <w:noProof/>
                <w:webHidden/>
              </w:rPr>
            </w:r>
            <w:r w:rsidR="000B0096">
              <w:rPr>
                <w:noProof/>
                <w:webHidden/>
              </w:rPr>
              <w:fldChar w:fldCharType="separate"/>
            </w:r>
            <w:r w:rsidR="00B80D9F">
              <w:rPr>
                <w:noProof/>
                <w:webHidden/>
              </w:rPr>
              <w:t>100</w:t>
            </w:r>
            <w:r w:rsidR="000B0096">
              <w:rPr>
                <w:noProof/>
                <w:webHidden/>
              </w:rPr>
              <w:fldChar w:fldCharType="end"/>
            </w:r>
          </w:hyperlink>
        </w:p>
        <w:p w14:paraId="5E927B8B" w14:textId="4D44DA87" w:rsidR="000B0096" w:rsidRDefault="0030735B">
          <w:pPr>
            <w:pStyle w:val="31"/>
            <w:tabs>
              <w:tab w:val="right" w:leader="dot" w:pos="9338"/>
            </w:tabs>
            <w:rPr>
              <w:rFonts w:asciiTheme="minorHAnsi" w:eastAsiaTheme="minorEastAsia" w:hAnsiTheme="minorHAnsi"/>
              <w:noProof/>
              <w:color w:val="auto"/>
              <w:lang w:eastAsia="ru-RU"/>
            </w:rPr>
          </w:pPr>
          <w:hyperlink w:anchor="_Toc134783352" w:history="1">
            <w:r w:rsidR="000B0096" w:rsidRPr="00D01DF1">
              <w:rPr>
                <w:rStyle w:val="ac"/>
                <w:noProof/>
              </w:rPr>
              <w:t>2.1.9 Описание территорий, не охваченных централизованной системой водоотведения</w:t>
            </w:r>
            <w:r w:rsidR="000B0096">
              <w:rPr>
                <w:noProof/>
                <w:webHidden/>
              </w:rPr>
              <w:tab/>
            </w:r>
            <w:r w:rsidR="000B0096">
              <w:rPr>
                <w:noProof/>
                <w:webHidden/>
              </w:rPr>
              <w:fldChar w:fldCharType="begin"/>
            </w:r>
            <w:r w:rsidR="000B0096">
              <w:rPr>
                <w:noProof/>
                <w:webHidden/>
              </w:rPr>
              <w:instrText xml:space="preserve"> PAGEREF _Toc134783352 \h </w:instrText>
            </w:r>
            <w:r w:rsidR="000B0096">
              <w:rPr>
                <w:noProof/>
                <w:webHidden/>
              </w:rPr>
            </w:r>
            <w:r w:rsidR="000B0096">
              <w:rPr>
                <w:noProof/>
                <w:webHidden/>
              </w:rPr>
              <w:fldChar w:fldCharType="separate"/>
            </w:r>
            <w:r w:rsidR="00B80D9F">
              <w:rPr>
                <w:noProof/>
                <w:webHidden/>
              </w:rPr>
              <w:t>100</w:t>
            </w:r>
            <w:r w:rsidR="000B0096">
              <w:rPr>
                <w:noProof/>
                <w:webHidden/>
              </w:rPr>
              <w:fldChar w:fldCharType="end"/>
            </w:r>
          </w:hyperlink>
        </w:p>
        <w:p w14:paraId="349A5C96" w14:textId="694B2DFF" w:rsidR="000B0096" w:rsidRDefault="0030735B">
          <w:pPr>
            <w:pStyle w:val="31"/>
            <w:tabs>
              <w:tab w:val="right" w:leader="dot" w:pos="9338"/>
            </w:tabs>
            <w:rPr>
              <w:rFonts w:asciiTheme="minorHAnsi" w:eastAsiaTheme="minorEastAsia" w:hAnsiTheme="minorHAnsi"/>
              <w:noProof/>
              <w:color w:val="auto"/>
              <w:lang w:eastAsia="ru-RU"/>
            </w:rPr>
          </w:pPr>
          <w:hyperlink w:anchor="_Toc134783353" w:history="1">
            <w:r w:rsidR="000B0096" w:rsidRPr="00D01DF1">
              <w:rPr>
                <w:rStyle w:val="ac"/>
                <w:noProof/>
              </w:rPr>
              <w:t xml:space="preserve">2.1.10 Описание существующих технических и технологических проблем системы водоотведения </w:t>
            </w:r>
            <w:r w:rsidR="0087005F">
              <w:rPr>
                <w:rStyle w:val="ac"/>
                <w:noProof/>
              </w:rPr>
              <w:t>муниципального</w:t>
            </w:r>
            <w:r w:rsidR="000B0096" w:rsidRPr="00D01DF1">
              <w:rPr>
                <w:rStyle w:val="ac"/>
                <w:noProof/>
              </w:rPr>
              <w:t xml:space="preserve"> округа</w:t>
            </w:r>
            <w:r w:rsidR="000B0096">
              <w:rPr>
                <w:noProof/>
                <w:webHidden/>
              </w:rPr>
              <w:tab/>
            </w:r>
            <w:r w:rsidR="000B0096">
              <w:rPr>
                <w:noProof/>
                <w:webHidden/>
              </w:rPr>
              <w:fldChar w:fldCharType="begin"/>
            </w:r>
            <w:r w:rsidR="000B0096">
              <w:rPr>
                <w:noProof/>
                <w:webHidden/>
              </w:rPr>
              <w:instrText xml:space="preserve"> PAGEREF _Toc134783353 \h </w:instrText>
            </w:r>
            <w:r w:rsidR="000B0096">
              <w:rPr>
                <w:noProof/>
                <w:webHidden/>
              </w:rPr>
            </w:r>
            <w:r w:rsidR="000B0096">
              <w:rPr>
                <w:noProof/>
                <w:webHidden/>
              </w:rPr>
              <w:fldChar w:fldCharType="separate"/>
            </w:r>
            <w:r w:rsidR="00B80D9F">
              <w:rPr>
                <w:noProof/>
                <w:webHidden/>
              </w:rPr>
              <w:t>100</w:t>
            </w:r>
            <w:r w:rsidR="000B0096">
              <w:rPr>
                <w:noProof/>
                <w:webHidden/>
              </w:rPr>
              <w:fldChar w:fldCharType="end"/>
            </w:r>
          </w:hyperlink>
        </w:p>
        <w:p w14:paraId="20DEBF36" w14:textId="2536D002" w:rsidR="000B0096" w:rsidRDefault="0030735B">
          <w:pPr>
            <w:pStyle w:val="21"/>
            <w:tabs>
              <w:tab w:val="right" w:leader="dot" w:pos="9338"/>
            </w:tabs>
            <w:rPr>
              <w:rFonts w:asciiTheme="minorHAnsi" w:eastAsiaTheme="minorEastAsia" w:hAnsiTheme="minorHAnsi"/>
              <w:noProof/>
              <w:color w:val="auto"/>
              <w:lang w:eastAsia="ru-RU"/>
            </w:rPr>
          </w:pPr>
          <w:hyperlink w:anchor="_Toc134783354" w:history="1">
            <w:r w:rsidR="000B0096" w:rsidRPr="00D01DF1">
              <w:rPr>
                <w:rStyle w:val="ac"/>
                <w:b/>
                <w:noProof/>
              </w:rPr>
              <w:t>2.2 Балансы сточных вод в системе водоотведения</w:t>
            </w:r>
            <w:r w:rsidR="000B0096">
              <w:rPr>
                <w:noProof/>
                <w:webHidden/>
              </w:rPr>
              <w:tab/>
            </w:r>
            <w:r w:rsidR="000B0096">
              <w:rPr>
                <w:noProof/>
                <w:webHidden/>
              </w:rPr>
              <w:fldChar w:fldCharType="begin"/>
            </w:r>
            <w:r w:rsidR="000B0096">
              <w:rPr>
                <w:noProof/>
                <w:webHidden/>
              </w:rPr>
              <w:instrText xml:space="preserve"> PAGEREF _Toc134783354 \h </w:instrText>
            </w:r>
            <w:r w:rsidR="000B0096">
              <w:rPr>
                <w:noProof/>
                <w:webHidden/>
              </w:rPr>
            </w:r>
            <w:r w:rsidR="000B0096">
              <w:rPr>
                <w:noProof/>
                <w:webHidden/>
              </w:rPr>
              <w:fldChar w:fldCharType="separate"/>
            </w:r>
            <w:r w:rsidR="00B80D9F">
              <w:rPr>
                <w:noProof/>
                <w:webHidden/>
              </w:rPr>
              <w:t>101</w:t>
            </w:r>
            <w:r w:rsidR="000B0096">
              <w:rPr>
                <w:noProof/>
                <w:webHidden/>
              </w:rPr>
              <w:fldChar w:fldCharType="end"/>
            </w:r>
          </w:hyperlink>
        </w:p>
        <w:p w14:paraId="1C5A307E" w14:textId="3DA8DE14" w:rsidR="000B0096" w:rsidRDefault="0030735B">
          <w:pPr>
            <w:pStyle w:val="31"/>
            <w:tabs>
              <w:tab w:val="right" w:leader="dot" w:pos="9338"/>
            </w:tabs>
            <w:rPr>
              <w:rFonts w:asciiTheme="minorHAnsi" w:eastAsiaTheme="minorEastAsia" w:hAnsiTheme="minorHAnsi"/>
              <w:noProof/>
              <w:color w:val="auto"/>
              <w:lang w:eastAsia="ru-RU"/>
            </w:rPr>
          </w:pPr>
          <w:hyperlink w:anchor="_Toc134783355" w:history="1">
            <w:r w:rsidR="000B0096" w:rsidRPr="00D01DF1">
              <w:rPr>
                <w:rStyle w:val="ac"/>
                <w:noProof/>
              </w:rPr>
              <w:t>2.2.1 Баланс поступления сточных вод в централизованную систему водоотведения и отведения стоков по технологическим зонам водоотведения</w:t>
            </w:r>
            <w:r w:rsidR="000B0096">
              <w:rPr>
                <w:noProof/>
                <w:webHidden/>
              </w:rPr>
              <w:tab/>
            </w:r>
            <w:r w:rsidR="000B0096">
              <w:rPr>
                <w:noProof/>
                <w:webHidden/>
              </w:rPr>
              <w:fldChar w:fldCharType="begin"/>
            </w:r>
            <w:r w:rsidR="000B0096">
              <w:rPr>
                <w:noProof/>
                <w:webHidden/>
              </w:rPr>
              <w:instrText xml:space="preserve"> PAGEREF _Toc134783355 \h </w:instrText>
            </w:r>
            <w:r w:rsidR="000B0096">
              <w:rPr>
                <w:noProof/>
                <w:webHidden/>
              </w:rPr>
            </w:r>
            <w:r w:rsidR="000B0096">
              <w:rPr>
                <w:noProof/>
                <w:webHidden/>
              </w:rPr>
              <w:fldChar w:fldCharType="separate"/>
            </w:r>
            <w:r w:rsidR="00B80D9F">
              <w:rPr>
                <w:noProof/>
                <w:webHidden/>
              </w:rPr>
              <w:t>101</w:t>
            </w:r>
            <w:r w:rsidR="000B0096">
              <w:rPr>
                <w:noProof/>
                <w:webHidden/>
              </w:rPr>
              <w:fldChar w:fldCharType="end"/>
            </w:r>
          </w:hyperlink>
        </w:p>
        <w:p w14:paraId="4B031C40" w14:textId="0145C354" w:rsidR="000B0096" w:rsidRDefault="0030735B">
          <w:pPr>
            <w:pStyle w:val="31"/>
            <w:tabs>
              <w:tab w:val="right" w:leader="dot" w:pos="9338"/>
            </w:tabs>
            <w:rPr>
              <w:rFonts w:asciiTheme="minorHAnsi" w:eastAsiaTheme="minorEastAsia" w:hAnsiTheme="minorHAnsi"/>
              <w:noProof/>
              <w:color w:val="auto"/>
              <w:lang w:eastAsia="ru-RU"/>
            </w:rPr>
          </w:pPr>
          <w:hyperlink w:anchor="_Toc134783356" w:history="1">
            <w:r w:rsidR="000B0096" w:rsidRPr="00D01DF1">
              <w:rPr>
                <w:rStyle w:val="ac"/>
                <w:noProof/>
              </w:rPr>
              <w:t>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0B0096">
              <w:rPr>
                <w:noProof/>
                <w:webHidden/>
              </w:rPr>
              <w:tab/>
            </w:r>
            <w:r w:rsidR="000B0096">
              <w:rPr>
                <w:noProof/>
                <w:webHidden/>
              </w:rPr>
              <w:fldChar w:fldCharType="begin"/>
            </w:r>
            <w:r w:rsidR="000B0096">
              <w:rPr>
                <w:noProof/>
                <w:webHidden/>
              </w:rPr>
              <w:instrText xml:space="preserve"> PAGEREF _Toc134783356 \h </w:instrText>
            </w:r>
            <w:r w:rsidR="000B0096">
              <w:rPr>
                <w:noProof/>
                <w:webHidden/>
              </w:rPr>
            </w:r>
            <w:r w:rsidR="000B0096">
              <w:rPr>
                <w:noProof/>
                <w:webHidden/>
              </w:rPr>
              <w:fldChar w:fldCharType="separate"/>
            </w:r>
            <w:r w:rsidR="00B80D9F">
              <w:rPr>
                <w:noProof/>
                <w:webHidden/>
              </w:rPr>
              <w:t>101</w:t>
            </w:r>
            <w:r w:rsidR="000B0096">
              <w:rPr>
                <w:noProof/>
                <w:webHidden/>
              </w:rPr>
              <w:fldChar w:fldCharType="end"/>
            </w:r>
          </w:hyperlink>
        </w:p>
        <w:p w14:paraId="515FB238" w14:textId="33FAEAAB" w:rsidR="000B0096" w:rsidRDefault="0030735B">
          <w:pPr>
            <w:pStyle w:val="31"/>
            <w:tabs>
              <w:tab w:val="right" w:leader="dot" w:pos="9338"/>
            </w:tabs>
            <w:rPr>
              <w:rFonts w:asciiTheme="minorHAnsi" w:eastAsiaTheme="minorEastAsia" w:hAnsiTheme="minorHAnsi"/>
              <w:noProof/>
              <w:color w:val="auto"/>
              <w:lang w:eastAsia="ru-RU"/>
            </w:rPr>
          </w:pPr>
          <w:hyperlink w:anchor="_Toc134783357" w:history="1">
            <w:r w:rsidR="000B0096" w:rsidRPr="00D01DF1">
              <w:rPr>
                <w:rStyle w:val="ac"/>
                <w:noProof/>
              </w:rPr>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0B0096">
              <w:rPr>
                <w:noProof/>
                <w:webHidden/>
              </w:rPr>
              <w:tab/>
            </w:r>
            <w:r w:rsidR="000B0096">
              <w:rPr>
                <w:noProof/>
                <w:webHidden/>
              </w:rPr>
              <w:fldChar w:fldCharType="begin"/>
            </w:r>
            <w:r w:rsidR="000B0096">
              <w:rPr>
                <w:noProof/>
                <w:webHidden/>
              </w:rPr>
              <w:instrText xml:space="preserve"> PAGEREF _Toc134783357 \h </w:instrText>
            </w:r>
            <w:r w:rsidR="000B0096">
              <w:rPr>
                <w:noProof/>
                <w:webHidden/>
              </w:rPr>
            </w:r>
            <w:r w:rsidR="000B0096">
              <w:rPr>
                <w:noProof/>
                <w:webHidden/>
              </w:rPr>
              <w:fldChar w:fldCharType="separate"/>
            </w:r>
            <w:r w:rsidR="00B80D9F">
              <w:rPr>
                <w:noProof/>
                <w:webHidden/>
              </w:rPr>
              <w:t>101</w:t>
            </w:r>
            <w:r w:rsidR="000B0096">
              <w:rPr>
                <w:noProof/>
                <w:webHidden/>
              </w:rPr>
              <w:fldChar w:fldCharType="end"/>
            </w:r>
          </w:hyperlink>
        </w:p>
        <w:p w14:paraId="5F44E88E" w14:textId="6D832E81" w:rsidR="000B0096" w:rsidRDefault="0030735B">
          <w:pPr>
            <w:pStyle w:val="31"/>
            <w:tabs>
              <w:tab w:val="right" w:leader="dot" w:pos="9338"/>
            </w:tabs>
            <w:rPr>
              <w:rFonts w:asciiTheme="minorHAnsi" w:eastAsiaTheme="minorEastAsia" w:hAnsiTheme="minorHAnsi"/>
              <w:noProof/>
              <w:color w:val="auto"/>
              <w:lang w:eastAsia="ru-RU"/>
            </w:rPr>
          </w:pPr>
          <w:hyperlink w:anchor="_Toc134783358" w:history="1">
            <w:r w:rsidR="000B0096" w:rsidRPr="00D01DF1">
              <w:rPr>
                <w:rStyle w:val="ac"/>
                <w:noProof/>
              </w:rPr>
              <w:t xml:space="preserve">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w:t>
            </w:r>
            <w:r w:rsidR="0087005F">
              <w:rPr>
                <w:rStyle w:val="ac"/>
                <w:noProof/>
              </w:rPr>
              <w:t xml:space="preserve">муниципальному </w:t>
            </w:r>
            <w:r w:rsidR="000B0096" w:rsidRPr="00D01DF1">
              <w:rPr>
                <w:rStyle w:val="ac"/>
                <w:noProof/>
              </w:rPr>
              <w:t>округу с выделением зон дефицитов и резервов производственных мощностей</w:t>
            </w:r>
            <w:r w:rsidR="000B0096">
              <w:rPr>
                <w:noProof/>
                <w:webHidden/>
              </w:rPr>
              <w:tab/>
            </w:r>
            <w:r w:rsidR="000B0096">
              <w:rPr>
                <w:noProof/>
                <w:webHidden/>
              </w:rPr>
              <w:fldChar w:fldCharType="begin"/>
            </w:r>
            <w:r w:rsidR="000B0096">
              <w:rPr>
                <w:noProof/>
                <w:webHidden/>
              </w:rPr>
              <w:instrText xml:space="preserve"> PAGEREF _Toc134783358 \h </w:instrText>
            </w:r>
            <w:r w:rsidR="000B0096">
              <w:rPr>
                <w:noProof/>
                <w:webHidden/>
              </w:rPr>
            </w:r>
            <w:r w:rsidR="000B0096">
              <w:rPr>
                <w:noProof/>
                <w:webHidden/>
              </w:rPr>
              <w:fldChar w:fldCharType="separate"/>
            </w:r>
            <w:r w:rsidR="00B80D9F">
              <w:rPr>
                <w:noProof/>
                <w:webHidden/>
              </w:rPr>
              <w:t>102</w:t>
            </w:r>
            <w:r w:rsidR="000B0096">
              <w:rPr>
                <w:noProof/>
                <w:webHidden/>
              </w:rPr>
              <w:fldChar w:fldCharType="end"/>
            </w:r>
          </w:hyperlink>
        </w:p>
        <w:p w14:paraId="719A8419" w14:textId="77BFA1CE" w:rsidR="000B0096" w:rsidRDefault="0030735B">
          <w:pPr>
            <w:pStyle w:val="31"/>
            <w:tabs>
              <w:tab w:val="right" w:leader="dot" w:pos="9338"/>
            </w:tabs>
            <w:rPr>
              <w:rFonts w:asciiTheme="minorHAnsi" w:eastAsiaTheme="minorEastAsia" w:hAnsiTheme="minorHAnsi"/>
              <w:noProof/>
              <w:color w:val="auto"/>
              <w:lang w:eastAsia="ru-RU"/>
            </w:rPr>
          </w:pPr>
          <w:hyperlink w:anchor="_Toc134783359" w:history="1">
            <w:r w:rsidR="000B0096" w:rsidRPr="00D01DF1">
              <w:rPr>
                <w:rStyle w:val="ac"/>
                <w:noProof/>
              </w:rPr>
              <w:t xml:space="preserve">2.2.5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rsidR="009B65A6">
              <w:rPr>
                <w:rStyle w:val="ac"/>
                <w:noProof/>
              </w:rPr>
              <w:t>муниципального округа</w:t>
            </w:r>
            <w:r w:rsidR="000B0096">
              <w:rPr>
                <w:noProof/>
                <w:webHidden/>
              </w:rPr>
              <w:tab/>
            </w:r>
            <w:r w:rsidR="000B0096">
              <w:rPr>
                <w:noProof/>
                <w:webHidden/>
              </w:rPr>
              <w:fldChar w:fldCharType="begin"/>
            </w:r>
            <w:r w:rsidR="000B0096">
              <w:rPr>
                <w:noProof/>
                <w:webHidden/>
              </w:rPr>
              <w:instrText xml:space="preserve"> PAGEREF _Toc134783359 \h </w:instrText>
            </w:r>
            <w:r w:rsidR="000B0096">
              <w:rPr>
                <w:noProof/>
                <w:webHidden/>
              </w:rPr>
            </w:r>
            <w:r w:rsidR="000B0096">
              <w:rPr>
                <w:noProof/>
                <w:webHidden/>
              </w:rPr>
              <w:fldChar w:fldCharType="separate"/>
            </w:r>
            <w:r w:rsidR="00B80D9F">
              <w:rPr>
                <w:noProof/>
                <w:webHidden/>
              </w:rPr>
              <w:t>102</w:t>
            </w:r>
            <w:r w:rsidR="000B0096">
              <w:rPr>
                <w:noProof/>
                <w:webHidden/>
              </w:rPr>
              <w:fldChar w:fldCharType="end"/>
            </w:r>
          </w:hyperlink>
        </w:p>
        <w:p w14:paraId="4FCA9E3B" w14:textId="56CA19FE" w:rsidR="000B0096" w:rsidRDefault="0030735B">
          <w:pPr>
            <w:pStyle w:val="21"/>
            <w:tabs>
              <w:tab w:val="right" w:leader="dot" w:pos="9338"/>
            </w:tabs>
            <w:rPr>
              <w:rFonts w:asciiTheme="minorHAnsi" w:eastAsiaTheme="minorEastAsia" w:hAnsiTheme="minorHAnsi"/>
              <w:noProof/>
              <w:color w:val="auto"/>
              <w:lang w:eastAsia="ru-RU"/>
            </w:rPr>
          </w:pPr>
          <w:hyperlink w:anchor="_Toc134783360" w:history="1">
            <w:r w:rsidR="000B0096" w:rsidRPr="00D01DF1">
              <w:rPr>
                <w:rStyle w:val="ac"/>
                <w:b/>
                <w:noProof/>
              </w:rPr>
              <w:t>2.3 Прогноз объема сточных вод</w:t>
            </w:r>
            <w:r w:rsidR="000B0096">
              <w:rPr>
                <w:noProof/>
                <w:webHidden/>
              </w:rPr>
              <w:tab/>
            </w:r>
            <w:r w:rsidR="000B0096">
              <w:rPr>
                <w:noProof/>
                <w:webHidden/>
              </w:rPr>
              <w:fldChar w:fldCharType="begin"/>
            </w:r>
            <w:r w:rsidR="000B0096">
              <w:rPr>
                <w:noProof/>
                <w:webHidden/>
              </w:rPr>
              <w:instrText xml:space="preserve"> PAGEREF _Toc134783360 \h </w:instrText>
            </w:r>
            <w:r w:rsidR="000B0096">
              <w:rPr>
                <w:noProof/>
                <w:webHidden/>
              </w:rPr>
            </w:r>
            <w:r w:rsidR="000B0096">
              <w:rPr>
                <w:noProof/>
                <w:webHidden/>
              </w:rPr>
              <w:fldChar w:fldCharType="separate"/>
            </w:r>
            <w:r w:rsidR="00B80D9F">
              <w:rPr>
                <w:noProof/>
                <w:webHidden/>
              </w:rPr>
              <w:t>104</w:t>
            </w:r>
            <w:r w:rsidR="000B0096">
              <w:rPr>
                <w:noProof/>
                <w:webHidden/>
              </w:rPr>
              <w:fldChar w:fldCharType="end"/>
            </w:r>
          </w:hyperlink>
        </w:p>
        <w:p w14:paraId="2B250DAF" w14:textId="0B800C6F" w:rsidR="000B0096" w:rsidRDefault="0030735B">
          <w:pPr>
            <w:pStyle w:val="31"/>
            <w:tabs>
              <w:tab w:val="right" w:leader="dot" w:pos="9338"/>
            </w:tabs>
            <w:rPr>
              <w:rFonts w:asciiTheme="minorHAnsi" w:eastAsiaTheme="minorEastAsia" w:hAnsiTheme="minorHAnsi"/>
              <w:noProof/>
              <w:color w:val="auto"/>
              <w:lang w:eastAsia="ru-RU"/>
            </w:rPr>
          </w:pPr>
          <w:hyperlink w:anchor="_Toc134783361" w:history="1">
            <w:r w:rsidR="000B0096" w:rsidRPr="00D01DF1">
              <w:rPr>
                <w:rStyle w:val="ac"/>
                <w:noProof/>
              </w:rPr>
              <w:t>2.3.1 Сведения о фактическом и ожидаемом поступлении сточных вод в централизованную систему водоотведения</w:t>
            </w:r>
            <w:r w:rsidR="000B0096">
              <w:rPr>
                <w:noProof/>
                <w:webHidden/>
              </w:rPr>
              <w:tab/>
            </w:r>
            <w:r w:rsidR="000B0096">
              <w:rPr>
                <w:noProof/>
                <w:webHidden/>
              </w:rPr>
              <w:fldChar w:fldCharType="begin"/>
            </w:r>
            <w:r w:rsidR="000B0096">
              <w:rPr>
                <w:noProof/>
                <w:webHidden/>
              </w:rPr>
              <w:instrText xml:space="preserve"> PAGEREF _Toc134783361 \h </w:instrText>
            </w:r>
            <w:r w:rsidR="000B0096">
              <w:rPr>
                <w:noProof/>
                <w:webHidden/>
              </w:rPr>
            </w:r>
            <w:r w:rsidR="000B0096">
              <w:rPr>
                <w:noProof/>
                <w:webHidden/>
              </w:rPr>
              <w:fldChar w:fldCharType="separate"/>
            </w:r>
            <w:r w:rsidR="00B80D9F">
              <w:rPr>
                <w:noProof/>
                <w:webHidden/>
              </w:rPr>
              <w:t>104</w:t>
            </w:r>
            <w:r w:rsidR="000B0096">
              <w:rPr>
                <w:noProof/>
                <w:webHidden/>
              </w:rPr>
              <w:fldChar w:fldCharType="end"/>
            </w:r>
          </w:hyperlink>
        </w:p>
        <w:p w14:paraId="478ABAA8" w14:textId="55D0C062" w:rsidR="000B0096" w:rsidRDefault="0030735B">
          <w:pPr>
            <w:pStyle w:val="31"/>
            <w:tabs>
              <w:tab w:val="right" w:leader="dot" w:pos="9338"/>
            </w:tabs>
            <w:rPr>
              <w:rFonts w:asciiTheme="minorHAnsi" w:eastAsiaTheme="minorEastAsia" w:hAnsiTheme="minorHAnsi"/>
              <w:noProof/>
              <w:color w:val="auto"/>
              <w:lang w:eastAsia="ru-RU"/>
            </w:rPr>
          </w:pPr>
          <w:hyperlink w:anchor="_Toc134783362" w:history="1">
            <w:r w:rsidR="000B0096" w:rsidRPr="00D01DF1">
              <w:rPr>
                <w:rStyle w:val="ac"/>
                <w:noProof/>
              </w:rPr>
              <w:t>2.3.2 Описание структуры централизованной системы водоотведения (эксплуатационные и технологические зоны)</w:t>
            </w:r>
            <w:r w:rsidR="000B0096">
              <w:rPr>
                <w:noProof/>
                <w:webHidden/>
              </w:rPr>
              <w:tab/>
            </w:r>
            <w:r w:rsidR="000B0096">
              <w:rPr>
                <w:noProof/>
                <w:webHidden/>
              </w:rPr>
              <w:fldChar w:fldCharType="begin"/>
            </w:r>
            <w:r w:rsidR="000B0096">
              <w:rPr>
                <w:noProof/>
                <w:webHidden/>
              </w:rPr>
              <w:instrText xml:space="preserve"> PAGEREF _Toc134783362 \h </w:instrText>
            </w:r>
            <w:r w:rsidR="000B0096">
              <w:rPr>
                <w:noProof/>
                <w:webHidden/>
              </w:rPr>
            </w:r>
            <w:r w:rsidR="000B0096">
              <w:rPr>
                <w:noProof/>
                <w:webHidden/>
              </w:rPr>
              <w:fldChar w:fldCharType="separate"/>
            </w:r>
            <w:r w:rsidR="00B80D9F">
              <w:rPr>
                <w:noProof/>
                <w:webHidden/>
              </w:rPr>
              <w:t>104</w:t>
            </w:r>
            <w:r w:rsidR="000B0096">
              <w:rPr>
                <w:noProof/>
                <w:webHidden/>
              </w:rPr>
              <w:fldChar w:fldCharType="end"/>
            </w:r>
          </w:hyperlink>
        </w:p>
        <w:p w14:paraId="30278ED5" w14:textId="4994004A" w:rsidR="000B0096" w:rsidRDefault="0030735B">
          <w:pPr>
            <w:pStyle w:val="31"/>
            <w:tabs>
              <w:tab w:val="right" w:leader="dot" w:pos="9338"/>
            </w:tabs>
            <w:rPr>
              <w:rFonts w:asciiTheme="minorHAnsi" w:eastAsiaTheme="minorEastAsia" w:hAnsiTheme="minorHAnsi"/>
              <w:noProof/>
              <w:color w:val="auto"/>
              <w:lang w:eastAsia="ru-RU"/>
            </w:rPr>
          </w:pPr>
          <w:hyperlink w:anchor="_Toc134783363" w:history="1">
            <w:r w:rsidR="000B0096" w:rsidRPr="00D01DF1">
              <w:rPr>
                <w:rStyle w:val="ac"/>
                <w:noProof/>
              </w:rPr>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0B0096">
              <w:rPr>
                <w:noProof/>
                <w:webHidden/>
              </w:rPr>
              <w:tab/>
            </w:r>
            <w:r w:rsidR="000B0096">
              <w:rPr>
                <w:noProof/>
                <w:webHidden/>
              </w:rPr>
              <w:fldChar w:fldCharType="begin"/>
            </w:r>
            <w:r w:rsidR="000B0096">
              <w:rPr>
                <w:noProof/>
                <w:webHidden/>
              </w:rPr>
              <w:instrText xml:space="preserve"> PAGEREF _Toc134783363 \h </w:instrText>
            </w:r>
            <w:r w:rsidR="000B0096">
              <w:rPr>
                <w:noProof/>
                <w:webHidden/>
              </w:rPr>
            </w:r>
            <w:r w:rsidR="000B0096">
              <w:rPr>
                <w:noProof/>
                <w:webHidden/>
              </w:rPr>
              <w:fldChar w:fldCharType="separate"/>
            </w:r>
            <w:r w:rsidR="00B80D9F">
              <w:rPr>
                <w:noProof/>
                <w:webHidden/>
              </w:rPr>
              <w:t>104</w:t>
            </w:r>
            <w:r w:rsidR="000B0096">
              <w:rPr>
                <w:noProof/>
                <w:webHidden/>
              </w:rPr>
              <w:fldChar w:fldCharType="end"/>
            </w:r>
          </w:hyperlink>
        </w:p>
        <w:p w14:paraId="789F4603" w14:textId="0C6C1B54" w:rsidR="000B0096" w:rsidRDefault="0030735B">
          <w:pPr>
            <w:pStyle w:val="31"/>
            <w:tabs>
              <w:tab w:val="right" w:leader="dot" w:pos="9338"/>
            </w:tabs>
            <w:rPr>
              <w:rFonts w:asciiTheme="minorHAnsi" w:eastAsiaTheme="minorEastAsia" w:hAnsiTheme="minorHAnsi"/>
              <w:noProof/>
              <w:color w:val="auto"/>
              <w:lang w:eastAsia="ru-RU"/>
            </w:rPr>
          </w:pPr>
          <w:hyperlink w:anchor="_Toc134783364" w:history="1">
            <w:r w:rsidR="000B0096" w:rsidRPr="00D01DF1">
              <w:rPr>
                <w:rStyle w:val="ac"/>
                <w:noProof/>
              </w:rPr>
              <w:t>2.3.4 Результаты анализа гидравлических режимов и режимов работы элементов централизованной системы водоотведения</w:t>
            </w:r>
            <w:r w:rsidR="000B0096">
              <w:rPr>
                <w:noProof/>
                <w:webHidden/>
              </w:rPr>
              <w:tab/>
            </w:r>
            <w:r w:rsidR="000B0096">
              <w:rPr>
                <w:noProof/>
                <w:webHidden/>
              </w:rPr>
              <w:fldChar w:fldCharType="begin"/>
            </w:r>
            <w:r w:rsidR="000B0096">
              <w:rPr>
                <w:noProof/>
                <w:webHidden/>
              </w:rPr>
              <w:instrText xml:space="preserve"> PAGEREF _Toc134783364 \h </w:instrText>
            </w:r>
            <w:r w:rsidR="000B0096">
              <w:rPr>
                <w:noProof/>
                <w:webHidden/>
              </w:rPr>
            </w:r>
            <w:r w:rsidR="000B0096">
              <w:rPr>
                <w:noProof/>
                <w:webHidden/>
              </w:rPr>
              <w:fldChar w:fldCharType="separate"/>
            </w:r>
            <w:r w:rsidR="00B80D9F">
              <w:rPr>
                <w:noProof/>
                <w:webHidden/>
              </w:rPr>
              <w:t>104</w:t>
            </w:r>
            <w:r w:rsidR="000B0096">
              <w:rPr>
                <w:noProof/>
                <w:webHidden/>
              </w:rPr>
              <w:fldChar w:fldCharType="end"/>
            </w:r>
          </w:hyperlink>
        </w:p>
        <w:p w14:paraId="114DC99E" w14:textId="68C0E8B0" w:rsidR="000B0096" w:rsidRDefault="0030735B">
          <w:pPr>
            <w:pStyle w:val="31"/>
            <w:tabs>
              <w:tab w:val="right" w:leader="dot" w:pos="9338"/>
            </w:tabs>
            <w:rPr>
              <w:rFonts w:asciiTheme="minorHAnsi" w:eastAsiaTheme="minorEastAsia" w:hAnsiTheme="minorHAnsi"/>
              <w:noProof/>
              <w:color w:val="auto"/>
              <w:lang w:eastAsia="ru-RU"/>
            </w:rPr>
          </w:pPr>
          <w:hyperlink w:anchor="_Toc134783365" w:history="1">
            <w:r w:rsidR="000B0096" w:rsidRPr="00D01DF1">
              <w:rPr>
                <w:rStyle w:val="ac"/>
                <w:noProof/>
              </w:rPr>
              <w:t>2.3.5 Анализ резервов производственных мощностей очистных сооружений системы водоотведения и возможности расширения зоны их действия</w:t>
            </w:r>
            <w:r w:rsidR="000B0096">
              <w:rPr>
                <w:noProof/>
                <w:webHidden/>
              </w:rPr>
              <w:tab/>
            </w:r>
            <w:r w:rsidR="000B0096">
              <w:rPr>
                <w:noProof/>
                <w:webHidden/>
              </w:rPr>
              <w:fldChar w:fldCharType="begin"/>
            </w:r>
            <w:r w:rsidR="000B0096">
              <w:rPr>
                <w:noProof/>
                <w:webHidden/>
              </w:rPr>
              <w:instrText xml:space="preserve"> PAGEREF _Toc134783365 \h </w:instrText>
            </w:r>
            <w:r w:rsidR="000B0096">
              <w:rPr>
                <w:noProof/>
                <w:webHidden/>
              </w:rPr>
            </w:r>
            <w:r w:rsidR="000B0096">
              <w:rPr>
                <w:noProof/>
                <w:webHidden/>
              </w:rPr>
              <w:fldChar w:fldCharType="separate"/>
            </w:r>
            <w:r w:rsidR="00B80D9F">
              <w:rPr>
                <w:noProof/>
                <w:webHidden/>
              </w:rPr>
              <w:t>105</w:t>
            </w:r>
            <w:r w:rsidR="000B0096">
              <w:rPr>
                <w:noProof/>
                <w:webHidden/>
              </w:rPr>
              <w:fldChar w:fldCharType="end"/>
            </w:r>
          </w:hyperlink>
        </w:p>
        <w:p w14:paraId="703C74DB" w14:textId="0EF77173" w:rsidR="000B0096" w:rsidRDefault="0030735B">
          <w:pPr>
            <w:pStyle w:val="21"/>
            <w:tabs>
              <w:tab w:val="right" w:leader="dot" w:pos="9338"/>
            </w:tabs>
            <w:rPr>
              <w:rFonts w:asciiTheme="minorHAnsi" w:eastAsiaTheme="minorEastAsia" w:hAnsiTheme="minorHAnsi"/>
              <w:noProof/>
              <w:color w:val="auto"/>
              <w:lang w:eastAsia="ru-RU"/>
            </w:rPr>
          </w:pPr>
          <w:hyperlink w:anchor="_Toc134783366" w:history="1">
            <w:r w:rsidR="000B0096" w:rsidRPr="00D01DF1">
              <w:rPr>
                <w:rStyle w:val="ac"/>
                <w:b/>
                <w:noProof/>
              </w:rPr>
              <w:t>2.4 Предложения по строительству, реконструкции и модернизации (техническому перевооружению) объектов централизованной системы водоотведения</w:t>
            </w:r>
            <w:r w:rsidR="000B0096">
              <w:rPr>
                <w:noProof/>
                <w:webHidden/>
              </w:rPr>
              <w:tab/>
            </w:r>
            <w:r w:rsidR="000B0096">
              <w:rPr>
                <w:noProof/>
                <w:webHidden/>
              </w:rPr>
              <w:fldChar w:fldCharType="begin"/>
            </w:r>
            <w:r w:rsidR="000B0096">
              <w:rPr>
                <w:noProof/>
                <w:webHidden/>
              </w:rPr>
              <w:instrText xml:space="preserve"> PAGEREF _Toc134783366 \h </w:instrText>
            </w:r>
            <w:r w:rsidR="000B0096">
              <w:rPr>
                <w:noProof/>
                <w:webHidden/>
              </w:rPr>
            </w:r>
            <w:r w:rsidR="000B0096">
              <w:rPr>
                <w:noProof/>
                <w:webHidden/>
              </w:rPr>
              <w:fldChar w:fldCharType="separate"/>
            </w:r>
            <w:r w:rsidR="00B80D9F">
              <w:rPr>
                <w:noProof/>
                <w:webHidden/>
              </w:rPr>
              <w:t>105</w:t>
            </w:r>
            <w:r w:rsidR="000B0096">
              <w:rPr>
                <w:noProof/>
                <w:webHidden/>
              </w:rPr>
              <w:fldChar w:fldCharType="end"/>
            </w:r>
          </w:hyperlink>
        </w:p>
        <w:p w14:paraId="5A5BFA2E" w14:textId="24B4D4D2" w:rsidR="000B0096" w:rsidRDefault="0030735B">
          <w:pPr>
            <w:pStyle w:val="31"/>
            <w:tabs>
              <w:tab w:val="right" w:leader="dot" w:pos="9338"/>
            </w:tabs>
            <w:rPr>
              <w:rFonts w:asciiTheme="minorHAnsi" w:eastAsiaTheme="minorEastAsia" w:hAnsiTheme="minorHAnsi"/>
              <w:noProof/>
              <w:color w:val="auto"/>
              <w:lang w:eastAsia="ru-RU"/>
            </w:rPr>
          </w:pPr>
          <w:hyperlink w:anchor="_Toc134783367" w:history="1">
            <w:r w:rsidR="000B0096" w:rsidRPr="00D01DF1">
              <w:rPr>
                <w:rStyle w:val="ac"/>
                <w:noProof/>
              </w:rPr>
              <w:t>2.4.1 Основные направления, принципы, задачи и плановые значения показателей развития централизованной системы водоотведения</w:t>
            </w:r>
            <w:r w:rsidR="000B0096">
              <w:rPr>
                <w:noProof/>
                <w:webHidden/>
              </w:rPr>
              <w:tab/>
            </w:r>
            <w:r w:rsidR="000B0096">
              <w:rPr>
                <w:noProof/>
                <w:webHidden/>
              </w:rPr>
              <w:fldChar w:fldCharType="begin"/>
            </w:r>
            <w:r w:rsidR="000B0096">
              <w:rPr>
                <w:noProof/>
                <w:webHidden/>
              </w:rPr>
              <w:instrText xml:space="preserve"> PAGEREF _Toc134783367 \h </w:instrText>
            </w:r>
            <w:r w:rsidR="000B0096">
              <w:rPr>
                <w:noProof/>
                <w:webHidden/>
              </w:rPr>
            </w:r>
            <w:r w:rsidR="000B0096">
              <w:rPr>
                <w:noProof/>
                <w:webHidden/>
              </w:rPr>
              <w:fldChar w:fldCharType="separate"/>
            </w:r>
            <w:r w:rsidR="00B80D9F">
              <w:rPr>
                <w:noProof/>
                <w:webHidden/>
              </w:rPr>
              <w:t>105</w:t>
            </w:r>
            <w:r w:rsidR="000B0096">
              <w:rPr>
                <w:noProof/>
                <w:webHidden/>
              </w:rPr>
              <w:fldChar w:fldCharType="end"/>
            </w:r>
          </w:hyperlink>
        </w:p>
        <w:p w14:paraId="1599A409" w14:textId="0AA29B03" w:rsidR="000B0096" w:rsidRDefault="0030735B">
          <w:pPr>
            <w:pStyle w:val="31"/>
            <w:tabs>
              <w:tab w:val="right" w:leader="dot" w:pos="9338"/>
            </w:tabs>
            <w:rPr>
              <w:rFonts w:asciiTheme="minorHAnsi" w:eastAsiaTheme="minorEastAsia" w:hAnsiTheme="minorHAnsi"/>
              <w:noProof/>
              <w:color w:val="auto"/>
              <w:lang w:eastAsia="ru-RU"/>
            </w:rPr>
          </w:pPr>
          <w:hyperlink w:anchor="_Toc134783368" w:history="1">
            <w:r w:rsidR="000B0096" w:rsidRPr="00D01DF1">
              <w:rPr>
                <w:rStyle w:val="ac"/>
                <w:noProof/>
              </w:rPr>
              <w:t>2.4.2 Перечень основных мероприятий по реализации системы водоотведения с разбивкой по годам, включая технические обоснования этих мероприятий</w:t>
            </w:r>
            <w:r w:rsidR="000B0096">
              <w:rPr>
                <w:noProof/>
                <w:webHidden/>
              </w:rPr>
              <w:tab/>
            </w:r>
            <w:r w:rsidR="000B0096">
              <w:rPr>
                <w:noProof/>
                <w:webHidden/>
              </w:rPr>
              <w:fldChar w:fldCharType="begin"/>
            </w:r>
            <w:r w:rsidR="000B0096">
              <w:rPr>
                <w:noProof/>
                <w:webHidden/>
              </w:rPr>
              <w:instrText xml:space="preserve"> PAGEREF _Toc134783368 \h </w:instrText>
            </w:r>
            <w:r w:rsidR="000B0096">
              <w:rPr>
                <w:noProof/>
                <w:webHidden/>
              </w:rPr>
            </w:r>
            <w:r w:rsidR="000B0096">
              <w:rPr>
                <w:noProof/>
                <w:webHidden/>
              </w:rPr>
              <w:fldChar w:fldCharType="separate"/>
            </w:r>
            <w:r w:rsidR="00B80D9F">
              <w:rPr>
                <w:noProof/>
                <w:webHidden/>
              </w:rPr>
              <w:t>108</w:t>
            </w:r>
            <w:r w:rsidR="000B0096">
              <w:rPr>
                <w:noProof/>
                <w:webHidden/>
              </w:rPr>
              <w:fldChar w:fldCharType="end"/>
            </w:r>
          </w:hyperlink>
        </w:p>
        <w:p w14:paraId="4236A145" w14:textId="6DE74A80" w:rsidR="000B0096" w:rsidRDefault="0030735B">
          <w:pPr>
            <w:pStyle w:val="31"/>
            <w:tabs>
              <w:tab w:val="right" w:leader="dot" w:pos="9338"/>
            </w:tabs>
            <w:rPr>
              <w:rFonts w:asciiTheme="minorHAnsi" w:eastAsiaTheme="minorEastAsia" w:hAnsiTheme="minorHAnsi"/>
              <w:noProof/>
              <w:color w:val="auto"/>
              <w:lang w:eastAsia="ru-RU"/>
            </w:rPr>
          </w:pPr>
          <w:hyperlink w:anchor="_Toc134783369" w:history="1">
            <w:r w:rsidR="000B0096" w:rsidRPr="00D01DF1">
              <w:rPr>
                <w:rStyle w:val="ac"/>
                <w:noProof/>
              </w:rPr>
              <w:t>2.4.3 Технические обоснования основных мероприятий по реализации системы водоотведения</w:t>
            </w:r>
            <w:r w:rsidR="000B0096">
              <w:rPr>
                <w:noProof/>
                <w:webHidden/>
              </w:rPr>
              <w:tab/>
            </w:r>
            <w:r w:rsidR="000B0096">
              <w:rPr>
                <w:noProof/>
                <w:webHidden/>
              </w:rPr>
              <w:fldChar w:fldCharType="begin"/>
            </w:r>
            <w:r w:rsidR="000B0096">
              <w:rPr>
                <w:noProof/>
                <w:webHidden/>
              </w:rPr>
              <w:instrText xml:space="preserve"> PAGEREF _Toc134783369 \h </w:instrText>
            </w:r>
            <w:r w:rsidR="000B0096">
              <w:rPr>
                <w:noProof/>
                <w:webHidden/>
              </w:rPr>
            </w:r>
            <w:r w:rsidR="000B0096">
              <w:rPr>
                <w:noProof/>
                <w:webHidden/>
              </w:rPr>
              <w:fldChar w:fldCharType="separate"/>
            </w:r>
            <w:r w:rsidR="00B80D9F">
              <w:rPr>
                <w:noProof/>
                <w:webHidden/>
              </w:rPr>
              <w:t>110</w:t>
            </w:r>
            <w:r w:rsidR="000B0096">
              <w:rPr>
                <w:noProof/>
                <w:webHidden/>
              </w:rPr>
              <w:fldChar w:fldCharType="end"/>
            </w:r>
          </w:hyperlink>
        </w:p>
        <w:p w14:paraId="44D5B027" w14:textId="7CBFB3F7" w:rsidR="000B0096" w:rsidRDefault="0030735B">
          <w:pPr>
            <w:pStyle w:val="31"/>
            <w:tabs>
              <w:tab w:val="right" w:leader="dot" w:pos="9338"/>
            </w:tabs>
            <w:rPr>
              <w:rFonts w:asciiTheme="minorHAnsi" w:eastAsiaTheme="minorEastAsia" w:hAnsiTheme="minorHAnsi"/>
              <w:noProof/>
              <w:color w:val="auto"/>
              <w:lang w:eastAsia="ru-RU"/>
            </w:rPr>
          </w:pPr>
          <w:hyperlink w:anchor="_Toc134783370" w:history="1">
            <w:r w:rsidR="000B0096" w:rsidRPr="00D01DF1">
              <w:rPr>
                <w:rStyle w:val="ac"/>
                <w:noProof/>
              </w:rPr>
              <w:t>2.4.4 Сведения о вновь строящихся, реконструируемых и предлагаемых к выводу из эксплуатации объектах централизованной системы водоотведения</w:t>
            </w:r>
            <w:r w:rsidR="000B0096">
              <w:rPr>
                <w:noProof/>
                <w:webHidden/>
              </w:rPr>
              <w:tab/>
            </w:r>
            <w:r w:rsidR="000B0096">
              <w:rPr>
                <w:noProof/>
                <w:webHidden/>
              </w:rPr>
              <w:fldChar w:fldCharType="begin"/>
            </w:r>
            <w:r w:rsidR="000B0096">
              <w:rPr>
                <w:noProof/>
                <w:webHidden/>
              </w:rPr>
              <w:instrText xml:space="preserve"> PAGEREF _Toc134783370 \h </w:instrText>
            </w:r>
            <w:r w:rsidR="000B0096">
              <w:rPr>
                <w:noProof/>
                <w:webHidden/>
              </w:rPr>
            </w:r>
            <w:r w:rsidR="000B0096">
              <w:rPr>
                <w:noProof/>
                <w:webHidden/>
              </w:rPr>
              <w:fldChar w:fldCharType="separate"/>
            </w:r>
            <w:r w:rsidR="00B80D9F">
              <w:rPr>
                <w:noProof/>
                <w:webHidden/>
              </w:rPr>
              <w:t>110</w:t>
            </w:r>
            <w:r w:rsidR="000B0096">
              <w:rPr>
                <w:noProof/>
                <w:webHidden/>
              </w:rPr>
              <w:fldChar w:fldCharType="end"/>
            </w:r>
          </w:hyperlink>
        </w:p>
        <w:p w14:paraId="54D3AB13" w14:textId="6E4A7239" w:rsidR="000B0096" w:rsidRDefault="0030735B">
          <w:pPr>
            <w:pStyle w:val="31"/>
            <w:tabs>
              <w:tab w:val="right" w:leader="dot" w:pos="9338"/>
            </w:tabs>
            <w:rPr>
              <w:rFonts w:asciiTheme="minorHAnsi" w:eastAsiaTheme="minorEastAsia" w:hAnsiTheme="minorHAnsi"/>
              <w:noProof/>
              <w:color w:val="auto"/>
              <w:lang w:eastAsia="ru-RU"/>
            </w:rPr>
          </w:pPr>
          <w:hyperlink w:anchor="_Toc134783371" w:history="1">
            <w:r w:rsidR="000B0096" w:rsidRPr="00D01DF1">
              <w:rPr>
                <w:rStyle w:val="ac"/>
                <w:noProof/>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0B0096">
              <w:rPr>
                <w:noProof/>
                <w:webHidden/>
              </w:rPr>
              <w:tab/>
            </w:r>
            <w:r w:rsidR="000B0096">
              <w:rPr>
                <w:noProof/>
                <w:webHidden/>
              </w:rPr>
              <w:fldChar w:fldCharType="begin"/>
            </w:r>
            <w:r w:rsidR="000B0096">
              <w:rPr>
                <w:noProof/>
                <w:webHidden/>
              </w:rPr>
              <w:instrText xml:space="preserve"> PAGEREF _Toc134783371 \h </w:instrText>
            </w:r>
            <w:r w:rsidR="000B0096">
              <w:rPr>
                <w:noProof/>
                <w:webHidden/>
              </w:rPr>
            </w:r>
            <w:r w:rsidR="000B0096">
              <w:rPr>
                <w:noProof/>
                <w:webHidden/>
              </w:rPr>
              <w:fldChar w:fldCharType="separate"/>
            </w:r>
            <w:r w:rsidR="00B80D9F">
              <w:rPr>
                <w:noProof/>
                <w:webHidden/>
              </w:rPr>
              <w:t>116</w:t>
            </w:r>
            <w:r w:rsidR="000B0096">
              <w:rPr>
                <w:noProof/>
                <w:webHidden/>
              </w:rPr>
              <w:fldChar w:fldCharType="end"/>
            </w:r>
          </w:hyperlink>
        </w:p>
        <w:p w14:paraId="5756C8C0" w14:textId="3EFD18E9" w:rsidR="000B0096" w:rsidRDefault="0030735B">
          <w:pPr>
            <w:pStyle w:val="31"/>
            <w:tabs>
              <w:tab w:val="right" w:leader="dot" w:pos="9338"/>
            </w:tabs>
            <w:rPr>
              <w:rFonts w:asciiTheme="minorHAnsi" w:eastAsiaTheme="minorEastAsia" w:hAnsiTheme="minorHAnsi"/>
              <w:noProof/>
              <w:color w:val="auto"/>
              <w:lang w:eastAsia="ru-RU"/>
            </w:rPr>
          </w:pPr>
          <w:hyperlink w:anchor="_Toc134783372" w:history="1">
            <w:r w:rsidR="000B0096" w:rsidRPr="00D01DF1">
              <w:rPr>
                <w:rStyle w:val="ac"/>
                <w:noProof/>
              </w:rPr>
              <w:t>2.4.6 Описание вариантов маршрутов прохождения трубопроводов (трасс) по территории, расположения намечаемых площадок под строительство сооружений водоотведения и их обоснование</w:t>
            </w:r>
            <w:r w:rsidR="000B0096">
              <w:rPr>
                <w:noProof/>
                <w:webHidden/>
              </w:rPr>
              <w:tab/>
            </w:r>
            <w:r w:rsidR="000B0096">
              <w:rPr>
                <w:noProof/>
                <w:webHidden/>
              </w:rPr>
              <w:fldChar w:fldCharType="begin"/>
            </w:r>
            <w:r w:rsidR="000B0096">
              <w:rPr>
                <w:noProof/>
                <w:webHidden/>
              </w:rPr>
              <w:instrText xml:space="preserve"> PAGEREF _Toc134783372 \h </w:instrText>
            </w:r>
            <w:r w:rsidR="000B0096">
              <w:rPr>
                <w:noProof/>
                <w:webHidden/>
              </w:rPr>
            </w:r>
            <w:r w:rsidR="000B0096">
              <w:rPr>
                <w:noProof/>
                <w:webHidden/>
              </w:rPr>
              <w:fldChar w:fldCharType="separate"/>
            </w:r>
            <w:r w:rsidR="00B80D9F">
              <w:rPr>
                <w:noProof/>
                <w:webHidden/>
              </w:rPr>
              <w:t>119</w:t>
            </w:r>
            <w:r w:rsidR="000B0096">
              <w:rPr>
                <w:noProof/>
                <w:webHidden/>
              </w:rPr>
              <w:fldChar w:fldCharType="end"/>
            </w:r>
          </w:hyperlink>
        </w:p>
        <w:p w14:paraId="37604737" w14:textId="4804A99C" w:rsidR="000B0096" w:rsidRDefault="0030735B">
          <w:pPr>
            <w:pStyle w:val="31"/>
            <w:tabs>
              <w:tab w:val="right" w:leader="dot" w:pos="9338"/>
            </w:tabs>
            <w:rPr>
              <w:rFonts w:asciiTheme="minorHAnsi" w:eastAsiaTheme="minorEastAsia" w:hAnsiTheme="minorHAnsi"/>
              <w:noProof/>
              <w:color w:val="auto"/>
              <w:lang w:eastAsia="ru-RU"/>
            </w:rPr>
          </w:pPr>
          <w:hyperlink w:anchor="_Toc134783373" w:history="1">
            <w:r w:rsidR="000B0096" w:rsidRPr="00D01DF1">
              <w:rPr>
                <w:rStyle w:val="ac"/>
                <w:noProof/>
              </w:rPr>
              <w:t>2.4.7 Границы и характеристики охранных зон сетей и сооружений централизованной системы водоотведения</w:t>
            </w:r>
            <w:r w:rsidR="000B0096">
              <w:rPr>
                <w:noProof/>
                <w:webHidden/>
              </w:rPr>
              <w:tab/>
            </w:r>
            <w:r w:rsidR="000B0096">
              <w:rPr>
                <w:noProof/>
                <w:webHidden/>
              </w:rPr>
              <w:fldChar w:fldCharType="begin"/>
            </w:r>
            <w:r w:rsidR="000B0096">
              <w:rPr>
                <w:noProof/>
                <w:webHidden/>
              </w:rPr>
              <w:instrText xml:space="preserve"> PAGEREF _Toc134783373 \h </w:instrText>
            </w:r>
            <w:r w:rsidR="000B0096">
              <w:rPr>
                <w:noProof/>
                <w:webHidden/>
              </w:rPr>
            </w:r>
            <w:r w:rsidR="000B0096">
              <w:rPr>
                <w:noProof/>
                <w:webHidden/>
              </w:rPr>
              <w:fldChar w:fldCharType="separate"/>
            </w:r>
            <w:r w:rsidR="00B80D9F">
              <w:rPr>
                <w:noProof/>
                <w:webHidden/>
              </w:rPr>
              <w:t>119</w:t>
            </w:r>
            <w:r w:rsidR="000B0096">
              <w:rPr>
                <w:noProof/>
                <w:webHidden/>
              </w:rPr>
              <w:fldChar w:fldCharType="end"/>
            </w:r>
          </w:hyperlink>
        </w:p>
        <w:p w14:paraId="0398DE2E" w14:textId="6B561621" w:rsidR="000B0096" w:rsidRDefault="0030735B">
          <w:pPr>
            <w:pStyle w:val="31"/>
            <w:tabs>
              <w:tab w:val="right" w:leader="dot" w:pos="9338"/>
            </w:tabs>
            <w:rPr>
              <w:rFonts w:asciiTheme="minorHAnsi" w:eastAsiaTheme="minorEastAsia" w:hAnsiTheme="minorHAnsi"/>
              <w:noProof/>
              <w:color w:val="auto"/>
              <w:lang w:eastAsia="ru-RU"/>
            </w:rPr>
          </w:pPr>
          <w:hyperlink w:anchor="_Toc134783374" w:history="1">
            <w:r w:rsidR="000B0096" w:rsidRPr="00D01DF1">
              <w:rPr>
                <w:rStyle w:val="ac"/>
                <w:noProof/>
              </w:rPr>
              <w:t>2.4.8 Границы планируемых зон размещения объектов централизованной системы водоотведения</w:t>
            </w:r>
            <w:r w:rsidR="000B0096">
              <w:rPr>
                <w:noProof/>
                <w:webHidden/>
              </w:rPr>
              <w:tab/>
            </w:r>
            <w:r w:rsidR="000B0096">
              <w:rPr>
                <w:noProof/>
                <w:webHidden/>
              </w:rPr>
              <w:fldChar w:fldCharType="begin"/>
            </w:r>
            <w:r w:rsidR="000B0096">
              <w:rPr>
                <w:noProof/>
                <w:webHidden/>
              </w:rPr>
              <w:instrText xml:space="preserve"> PAGEREF _Toc134783374 \h </w:instrText>
            </w:r>
            <w:r w:rsidR="000B0096">
              <w:rPr>
                <w:noProof/>
                <w:webHidden/>
              </w:rPr>
            </w:r>
            <w:r w:rsidR="000B0096">
              <w:rPr>
                <w:noProof/>
                <w:webHidden/>
              </w:rPr>
              <w:fldChar w:fldCharType="separate"/>
            </w:r>
            <w:r w:rsidR="00B80D9F">
              <w:rPr>
                <w:noProof/>
                <w:webHidden/>
              </w:rPr>
              <w:t>123</w:t>
            </w:r>
            <w:r w:rsidR="000B0096">
              <w:rPr>
                <w:noProof/>
                <w:webHidden/>
              </w:rPr>
              <w:fldChar w:fldCharType="end"/>
            </w:r>
          </w:hyperlink>
        </w:p>
        <w:p w14:paraId="1A902BFB" w14:textId="58ADE14E" w:rsidR="000B0096" w:rsidRDefault="0030735B">
          <w:pPr>
            <w:pStyle w:val="21"/>
            <w:tabs>
              <w:tab w:val="right" w:leader="dot" w:pos="9338"/>
            </w:tabs>
            <w:rPr>
              <w:rFonts w:asciiTheme="minorHAnsi" w:eastAsiaTheme="minorEastAsia" w:hAnsiTheme="minorHAnsi"/>
              <w:noProof/>
              <w:color w:val="auto"/>
              <w:lang w:eastAsia="ru-RU"/>
            </w:rPr>
          </w:pPr>
          <w:hyperlink w:anchor="_Toc134783375" w:history="1">
            <w:r w:rsidR="000B0096" w:rsidRPr="00D01DF1">
              <w:rPr>
                <w:rStyle w:val="ac"/>
                <w:b/>
                <w:noProof/>
              </w:rPr>
              <w:t>2.5 Экологические аспекты мероприятий по строительству и реконструкции объектов централизованной системы водоотведения</w:t>
            </w:r>
            <w:r w:rsidR="000B0096">
              <w:rPr>
                <w:noProof/>
                <w:webHidden/>
              </w:rPr>
              <w:tab/>
            </w:r>
            <w:r w:rsidR="000B0096">
              <w:rPr>
                <w:noProof/>
                <w:webHidden/>
              </w:rPr>
              <w:fldChar w:fldCharType="begin"/>
            </w:r>
            <w:r w:rsidR="000B0096">
              <w:rPr>
                <w:noProof/>
                <w:webHidden/>
              </w:rPr>
              <w:instrText xml:space="preserve"> PAGEREF _Toc134783375 \h </w:instrText>
            </w:r>
            <w:r w:rsidR="000B0096">
              <w:rPr>
                <w:noProof/>
                <w:webHidden/>
              </w:rPr>
            </w:r>
            <w:r w:rsidR="000B0096">
              <w:rPr>
                <w:noProof/>
                <w:webHidden/>
              </w:rPr>
              <w:fldChar w:fldCharType="separate"/>
            </w:r>
            <w:r w:rsidR="00B80D9F">
              <w:rPr>
                <w:noProof/>
                <w:webHidden/>
              </w:rPr>
              <w:t>124</w:t>
            </w:r>
            <w:r w:rsidR="000B0096">
              <w:rPr>
                <w:noProof/>
                <w:webHidden/>
              </w:rPr>
              <w:fldChar w:fldCharType="end"/>
            </w:r>
          </w:hyperlink>
        </w:p>
        <w:p w14:paraId="27F4088A" w14:textId="79A5D247" w:rsidR="000B0096" w:rsidRDefault="0030735B">
          <w:pPr>
            <w:pStyle w:val="31"/>
            <w:tabs>
              <w:tab w:val="right" w:leader="dot" w:pos="9338"/>
            </w:tabs>
            <w:rPr>
              <w:rFonts w:asciiTheme="minorHAnsi" w:eastAsiaTheme="minorEastAsia" w:hAnsiTheme="minorHAnsi"/>
              <w:noProof/>
              <w:color w:val="auto"/>
              <w:lang w:eastAsia="ru-RU"/>
            </w:rPr>
          </w:pPr>
          <w:hyperlink w:anchor="_Toc134783376" w:history="1">
            <w:r w:rsidR="000B0096" w:rsidRPr="00D01DF1">
              <w:rPr>
                <w:rStyle w:val="ac"/>
                <w:noProof/>
              </w:rPr>
              <w:t>2.5.1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0B0096">
              <w:rPr>
                <w:noProof/>
                <w:webHidden/>
              </w:rPr>
              <w:tab/>
            </w:r>
            <w:r w:rsidR="000B0096">
              <w:rPr>
                <w:noProof/>
                <w:webHidden/>
              </w:rPr>
              <w:fldChar w:fldCharType="begin"/>
            </w:r>
            <w:r w:rsidR="000B0096">
              <w:rPr>
                <w:noProof/>
                <w:webHidden/>
              </w:rPr>
              <w:instrText xml:space="preserve"> PAGEREF _Toc134783376 \h </w:instrText>
            </w:r>
            <w:r w:rsidR="000B0096">
              <w:rPr>
                <w:noProof/>
                <w:webHidden/>
              </w:rPr>
            </w:r>
            <w:r w:rsidR="000B0096">
              <w:rPr>
                <w:noProof/>
                <w:webHidden/>
              </w:rPr>
              <w:fldChar w:fldCharType="separate"/>
            </w:r>
            <w:r w:rsidR="00B80D9F">
              <w:rPr>
                <w:noProof/>
                <w:webHidden/>
              </w:rPr>
              <w:t>124</w:t>
            </w:r>
            <w:r w:rsidR="000B0096">
              <w:rPr>
                <w:noProof/>
                <w:webHidden/>
              </w:rPr>
              <w:fldChar w:fldCharType="end"/>
            </w:r>
          </w:hyperlink>
        </w:p>
        <w:p w14:paraId="57F84D21" w14:textId="1314775B" w:rsidR="000B0096" w:rsidRDefault="0030735B">
          <w:pPr>
            <w:pStyle w:val="31"/>
            <w:tabs>
              <w:tab w:val="right" w:leader="dot" w:pos="9338"/>
            </w:tabs>
            <w:rPr>
              <w:rFonts w:asciiTheme="minorHAnsi" w:eastAsiaTheme="minorEastAsia" w:hAnsiTheme="minorHAnsi"/>
              <w:noProof/>
              <w:color w:val="auto"/>
              <w:lang w:eastAsia="ru-RU"/>
            </w:rPr>
          </w:pPr>
          <w:hyperlink w:anchor="_Toc134783377" w:history="1">
            <w:r w:rsidR="000B0096" w:rsidRPr="00D01DF1">
              <w:rPr>
                <w:rStyle w:val="ac"/>
                <w:noProof/>
              </w:rPr>
              <w:t>2.5.2 Сведения о применении методов, безопасных для окружающей среды, при утилизации осадков сточных вод</w:t>
            </w:r>
            <w:r w:rsidR="000B0096">
              <w:rPr>
                <w:noProof/>
                <w:webHidden/>
              </w:rPr>
              <w:tab/>
            </w:r>
            <w:r w:rsidR="000B0096">
              <w:rPr>
                <w:noProof/>
                <w:webHidden/>
              </w:rPr>
              <w:fldChar w:fldCharType="begin"/>
            </w:r>
            <w:r w:rsidR="000B0096">
              <w:rPr>
                <w:noProof/>
                <w:webHidden/>
              </w:rPr>
              <w:instrText xml:space="preserve"> PAGEREF _Toc134783377 \h </w:instrText>
            </w:r>
            <w:r w:rsidR="000B0096">
              <w:rPr>
                <w:noProof/>
                <w:webHidden/>
              </w:rPr>
            </w:r>
            <w:r w:rsidR="000B0096">
              <w:rPr>
                <w:noProof/>
                <w:webHidden/>
              </w:rPr>
              <w:fldChar w:fldCharType="separate"/>
            </w:r>
            <w:r w:rsidR="00B80D9F">
              <w:rPr>
                <w:noProof/>
                <w:webHidden/>
              </w:rPr>
              <w:t>124</w:t>
            </w:r>
            <w:r w:rsidR="000B0096">
              <w:rPr>
                <w:noProof/>
                <w:webHidden/>
              </w:rPr>
              <w:fldChar w:fldCharType="end"/>
            </w:r>
          </w:hyperlink>
        </w:p>
        <w:p w14:paraId="6BB3D143" w14:textId="3AC23932" w:rsidR="000B0096" w:rsidRDefault="0030735B">
          <w:pPr>
            <w:pStyle w:val="21"/>
            <w:tabs>
              <w:tab w:val="right" w:leader="dot" w:pos="9338"/>
            </w:tabs>
            <w:rPr>
              <w:rFonts w:asciiTheme="minorHAnsi" w:eastAsiaTheme="minorEastAsia" w:hAnsiTheme="minorHAnsi"/>
              <w:noProof/>
              <w:color w:val="auto"/>
              <w:lang w:eastAsia="ru-RU"/>
            </w:rPr>
          </w:pPr>
          <w:hyperlink w:anchor="_Toc134783378" w:history="1">
            <w:r w:rsidR="000B0096" w:rsidRPr="00D01DF1">
              <w:rPr>
                <w:rStyle w:val="ac"/>
                <w:b/>
                <w:iCs/>
                <w:noProof/>
              </w:rPr>
              <w:t>2.6 Оценка потребности в капитальных вложениях в строительство, реконструкцию и модернизацию объектов централизованной системы водоотведения</w:t>
            </w:r>
            <w:r w:rsidR="000B0096">
              <w:rPr>
                <w:noProof/>
                <w:webHidden/>
              </w:rPr>
              <w:tab/>
            </w:r>
            <w:r w:rsidR="000B0096">
              <w:rPr>
                <w:noProof/>
                <w:webHidden/>
              </w:rPr>
              <w:fldChar w:fldCharType="begin"/>
            </w:r>
            <w:r w:rsidR="000B0096">
              <w:rPr>
                <w:noProof/>
                <w:webHidden/>
              </w:rPr>
              <w:instrText xml:space="preserve"> PAGEREF _Toc134783378 \h </w:instrText>
            </w:r>
            <w:r w:rsidR="000B0096">
              <w:rPr>
                <w:noProof/>
                <w:webHidden/>
              </w:rPr>
            </w:r>
            <w:r w:rsidR="000B0096">
              <w:rPr>
                <w:noProof/>
                <w:webHidden/>
              </w:rPr>
              <w:fldChar w:fldCharType="separate"/>
            </w:r>
            <w:r w:rsidR="00B80D9F">
              <w:rPr>
                <w:noProof/>
                <w:webHidden/>
              </w:rPr>
              <w:t>124</w:t>
            </w:r>
            <w:r w:rsidR="000B0096">
              <w:rPr>
                <w:noProof/>
                <w:webHidden/>
              </w:rPr>
              <w:fldChar w:fldCharType="end"/>
            </w:r>
          </w:hyperlink>
        </w:p>
        <w:p w14:paraId="6C6FF538" w14:textId="1A652913" w:rsidR="000B0096" w:rsidRDefault="0030735B">
          <w:pPr>
            <w:pStyle w:val="31"/>
            <w:tabs>
              <w:tab w:val="right" w:leader="dot" w:pos="9338"/>
            </w:tabs>
            <w:rPr>
              <w:rFonts w:asciiTheme="minorHAnsi" w:eastAsiaTheme="minorEastAsia" w:hAnsiTheme="minorHAnsi"/>
              <w:noProof/>
              <w:color w:val="auto"/>
              <w:lang w:eastAsia="ru-RU"/>
            </w:rPr>
          </w:pPr>
          <w:hyperlink w:anchor="_Toc134783379" w:history="1">
            <w:r w:rsidR="000B0096" w:rsidRPr="00D01DF1">
              <w:rPr>
                <w:rStyle w:val="ac"/>
                <w:noProof/>
              </w:rPr>
              <w:t>2.6.1 Оценка потребности в капитальных вложениях в строительство и реконструкцию объектов централизованных систем водоотведения, рассчитанную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объектам-аналогам по видам капитального строительства и видам работ, с указанием источников финансирования</w:t>
            </w:r>
            <w:r w:rsidR="000B0096">
              <w:rPr>
                <w:noProof/>
                <w:webHidden/>
              </w:rPr>
              <w:tab/>
            </w:r>
          </w:hyperlink>
          <w:r w:rsidR="009B65A6">
            <w:rPr>
              <w:noProof/>
            </w:rPr>
            <w:t>127</w:t>
          </w:r>
        </w:p>
        <w:p w14:paraId="1E1F452E" w14:textId="0387C3BC" w:rsidR="000B0096" w:rsidRDefault="0030735B">
          <w:pPr>
            <w:pStyle w:val="21"/>
            <w:tabs>
              <w:tab w:val="right" w:leader="dot" w:pos="9338"/>
            </w:tabs>
            <w:rPr>
              <w:rFonts w:asciiTheme="minorHAnsi" w:eastAsiaTheme="minorEastAsia" w:hAnsiTheme="minorHAnsi"/>
              <w:noProof/>
              <w:color w:val="auto"/>
              <w:lang w:eastAsia="ru-RU"/>
            </w:rPr>
          </w:pPr>
          <w:hyperlink w:anchor="_Toc134783380" w:history="1">
            <w:r w:rsidR="000B0096" w:rsidRPr="00D01DF1">
              <w:rPr>
                <w:rStyle w:val="ac"/>
                <w:b/>
                <w:iCs/>
                <w:noProof/>
              </w:rPr>
              <w:t>2.7 Плановые значения показателей развития централизованной системы водоотведения</w:t>
            </w:r>
            <w:r w:rsidR="000B0096">
              <w:rPr>
                <w:noProof/>
                <w:webHidden/>
              </w:rPr>
              <w:tab/>
            </w:r>
            <w:r w:rsidR="000B0096">
              <w:rPr>
                <w:noProof/>
                <w:webHidden/>
              </w:rPr>
              <w:fldChar w:fldCharType="begin"/>
            </w:r>
            <w:r w:rsidR="000B0096">
              <w:rPr>
                <w:noProof/>
                <w:webHidden/>
              </w:rPr>
              <w:instrText xml:space="preserve"> PAGEREF _Toc134783380 \h </w:instrText>
            </w:r>
            <w:r w:rsidR="000B0096">
              <w:rPr>
                <w:noProof/>
                <w:webHidden/>
              </w:rPr>
            </w:r>
            <w:r w:rsidR="000B0096">
              <w:rPr>
                <w:noProof/>
                <w:webHidden/>
              </w:rPr>
              <w:fldChar w:fldCharType="separate"/>
            </w:r>
            <w:r w:rsidR="00B80D9F">
              <w:rPr>
                <w:noProof/>
                <w:webHidden/>
              </w:rPr>
              <w:t>125</w:t>
            </w:r>
            <w:r w:rsidR="000B0096">
              <w:rPr>
                <w:noProof/>
                <w:webHidden/>
              </w:rPr>
              <w:fldChar w:fldCharType="end"/>
            </w:r>
          </w:hyperlink>
        </w:p>
        <w:p w14:paraId="30ADB57A" w14:textId="0680391F" w:rsidR="000B0096" w:rsidRDefault="0030735B">
          <w:pPr>
            <w:pStyle w:val="21"/>
            <w:tabs>
              <w:tab w:val="right" w:leader="dot" w:pos="9338"/>
            </w:tabs>
            <w:rPr>
              <w:rFonts w:asciiTheme="minorHAnsi" w:eastAsiaTheme="minorEastAsia" w:hAnsiTheme="minorHAnsi"/>
              <w:noProof/>
              <w:color w:val="auto"/>
              <w:lang w:eastAsia="ru-RU"/>
            </w:rPr>
          </w:pPr>
          <w:hyperlink w:anchor="_Toc134783381" w:history="1">
            <w:r w:rsidR="000B0096" w:rsidRPr="00D01DF1">
              <w:rPr>
                <w:rStyle w:val="ac"/>
                <w:b/>
                <w:noProof/>
              </w:rPr>
              <w:t>2.8 Перечень выявленных бесхозяйных объектов централизованной системы водоотведения и перечень организаций, уполномоченных на их эксплуатацию</w:t>
            </w:r>
            <w:r w:rsidR="000B0096">
              <w:rPr>
                <w:noProof/>
                <w:webHidden/>
              </w:rPr>
              <w:tab/>
            </w:r>
            <w:r w:rsidR="000B0096">
              <w:rPr>
                <w:noProof/>
                <w:webHidden/>
              </w:rPr>
              <w:fldChar w:fldCharType="begin"/>
            </w:r>
            <w:r w:rsidR="000B0096">
              <w:rPr>
                <w:noProof/>
                <w:webHidden/>
              </w:rPr>
              <w:instrText xml:space="preserve"> PAGEREF _Toc134783381 \h </w:instrText>
            </w:r>
            <w:r w:rsidR="000B0096">
              <w:rPr>
                <w:noProof/>
                <w:webHidden/>
              </w:rPr>
            </w:r>
            <w:r w:rsidR="000B0096">
              <w:rPr>
                <w:noProof/>
                <w:webHidden/>
              </w:rPr>
              <w:fldChar w:fldCharType="separate"/>
            </w:r>
            <w:r w:rsidR="00B80D9F">
              <w:rPr>
                <w:noProof/>
                <w:webHidden/>
              </w:rPr>
              <w:t>127</w:t>
            </w:r>
            <w:r w:rsidR="000B0096">
              <w:rPr>
                <w:noProof/>
                <w:webHidden/>
              </w:rPr>
              <w:fldChar w:fldCharType="end"/>
            </w:r>
          </w:hyperlink>
        </w:p>
        <w:p w14:paraId="0EE44F57" w14:textId="11B50E92" w:rsidR="00D8256A" w:rsidRPr="00E1200A" w:rsidRDefault="002C428B" w:rsidP="002C428B">
          <w:pPr>
            <w:pStyle w:val="12"/>
            <w:tabs>
              <w:tab w:val="right" w:leader="dot" w:pos="9344"/>
            </w:tabs>
            <w:rPr>
              <w:rFonts w:cs="Times New Roman"/>
            </w:rPr>
          </w:pPr>
          <w:r w:rsidRPr="00E1200A">
            <w:rPr>
              <w:rFonts w:cs="Times New Roman"/>
              <w:b/>
              <w:bCs/>
            </w:rPr>
            <w:fldChar w:fldCharType="end"/>
          </w:r>
        </w:p>
      </w:sdtContent>
    </w:sdt>
    <w:p w14:paraId="67C4666A" w14:textId="5351AE4C" w:rsidR="00D33894" w:rsidRPr="00E1200A" w:rsidRDefault="00D33894" w:rsidP="008E1620">
      <w:pPr>
        <w:pStyle w:val="a"/>
        <w:numPr>
          <w:ilvl w:val="0"/>
          <w:numId w:val="0"/>
        </w:numPr>
        <w:ind w:left="709"/>
        <w:jc w:val="center"/>
      </w:pPr>
      <w:bookmarkStart w:id="1" w:name="_Toc134783295"/>
      <w:r w:rsidRPr="00E1200A">
        <w:lastRenderedPageBreak/>
        <w:t xml:space="preserve">Общие сведения о </w:t>
      </w:r>
      <w:r w:rsidR="009B65A6">
        <w:t xml:space="preserve">муниципальном </w:t>
      </w:r>
      <w:r w:rsidRPr="00E1200A">
        <w:t>округе «Вуктыл»</w:t>
      </w:r>
      <w:bookmarkEnd w:id="1"/>
      <w:r w:rsidR="009B65A6">
        <w:t xml:space="preserve">             Республики Коми</w:t>
      </w:r>
    </w:p>
    <w:p w14:paraId="7499D7FB" w14:textId="6DEB58A8" w:rsidR="00381E4B" w:rsidRPr="008E1620" w:rsidRDefault="00381E4B" w:rsidP="00381E4B">
      <w:pPr>
        <w:rPr>
          <w:rFonts w:cs="Times New Roman"/>
          <w:sz w:val="24"/>
          <w:szCs w:val="24"/>
        </w:rPr>
      </w:pPr>
      <w:proofErr w:type="gramStart"/>
      <w:r w:rsidRPr="008E1620">
        <w:rPr>
          <w:rFonts w:cs="Times New Roman"/>
          <w:sz w:val="24"/>
          <w:szCs w:val="24"/>
        </w:rPr>
        <w:t>Границы муниципального округ «Вуктыл»</w:t>
      </w:r>
      <w:r w:rsidR="009B65A6">
        <w:rPr>
          <w:rFonts w:cs="Times New Roman"/>
          <w:sz w:val="24"/>
          <w:szCs w:val="24"/>
        </w:rPr>
        <w:t xml:space="preserve"> Республики Коми</w:t>
      </w:r>
      <w:r w:rsidRPr="008E1620">
        <w:rPr>
          <w:rFonts w:cs="Times New Roman"/>
          <w:sz w:val="24"/>
          <w:szCs w:val="24"/>
        </w:rPr>
        <w:t xml:space="preserve"> установлены республиканским законом от 01.12.2015 №</w:t>
      </w:r>
      <w:r w:rsidR="00826F33">
        <w:rPr>
          <w:rFonts w:cs="Times New Roman"/>
          <w:sz w:val="24"/>
          <w:szCs w:val="24"/>
        </w:rPr>
        <w:t xml:space="preserve"> </w:t>
      </w:r>
      <w:r w:rsidRPr="008E1620">
        <w:rPr>
          <w:rFonts w:cs="Times New Roman"/>
          <w:sz w:val="24"/>
          <w:szCs w:val="24"/>
        </w:rPr>
        <w:t>114-РЗ «О преобразовании муниципальных образований муниципального образования ГО «Вуктыл» в Республики Коми и внесении изменений в связи с этим в Закон Республики Коми «О территориальной организации местного самоуправления в Республике Коми».</w:t>
      </w:r>
      <w:proofErr w:type="gramEnd"/>
      <w:r w:rsidRPr="008E1620">
        <w:rPr>
          <w:rFonts w:cs="Times New Roman"/>
          <w:sz w:val="24"/>
          <w:szCs w:val="24"/>
        </w:rPr>
        <w:t xml:space="preserve"> Муниципальн</w:t>
      </w:r>
      <w:r w:rsidR="00F559EE">
        <w:rPr>
          <w:rFonts w:cs="Times New Roman"/>
          <w:sz w:val="24"/>
          <w:szCs w:val="24"/>
        </w:rPr>
        <w:t>ый</w:t>
      </w:r>
      <w:r w:rsidRPr="008E1620">
        <w:rPr>
          <w:rFonts w:cs="Times New Roman"/>
          <w:sz w:val="24"/>
          <w:szCs w:val="24"/>
        </w:rPr>
        <w:t xml:space="preserve"> </w:t>
      </w:r>
      <w:r w:rsidR="00F559EE">
        <w:rPr>
          <w:rFonts w:cs="Times New Roman"/>
          <w:sz w:val="24"/>
          <w:szCs w:val="24"/>
        </w:rPr>
        <w:t xml:space="preserve">округ </w:t>
      </w:r>
      <w:r w:rsidRPr="008E1620">
        <w:rPr>
          <w:rFonts w:cs="Times New Roman"/>
          <w:sz w:val="24"/>
          <w:szCs w:val="24"/>
        </w:rPr>
        <w:t>«Вуктыл»</w:t>
      </w:r>
      <w:r w:rsidR="00F559EE">
        <w:rPr>
          <w:rFonts w:cs="Times New Roman"/>
          <w:sz w:val="24"/>
          <w:szCs w:val="24"/>
        </w:rPr>
        <w:t xml:space="preserve"> Республики Коми</w:t>
      </w:r>
      <w:r w:rsidR="00C9012D">
        <w:rPr>
          <w:rFonts w:cs="Times New Roman"/>
          <w:sz w:val="24"/>
          <w:szCs w:val="24"/>
        </w:rPr>
        <w:t xml:space="preserve"> </w:t>
      </w:r>
      <w:r w:rsidRPr="008E1620">
        <w:rPr>
          <w:rFonts w:cs="Times New Roman"/>
          <w:sz w:val="24"/>
          <w:szCs w:val="24"/>
        </w:rPr>
        <w:t xml:space="preserve">расположен в восточной части Республики Коми, в северной части </w:t>
      </w:r>
      <w:proofErr w:type="spellStart"/>
      <w:r w:rsidRPr="008E1620">
        <w:rPr>
          <w:rFonts w:cs="Times New Roman"/>
          <w:sz w:val="24"/>
          <w:szCs w:val="24"/>
        </w:rPr>
        <w:t>Приуралья</w:t>
      </w:r>
      <w:proofErr w:type="spellEnd"/>
      <w:r w:rsidRPr="008E1620">
        <w:rPr>
          <w:rFonts w:cs="Times New Roman"/>
          <w:sz w:val="24"/>
          <w:szCs w:val="24"/>
        </w:rPr>
        <w:t xml:space="preserve"> в среднем течении реки Печоры. На севере </w:t>
      </w:r>
      <w:r w:rsidR="00F559EE">
        <w:rPr>
          <w:rFonts w:cs="Times New Roman"/>
          <w:sz w:val="24"/>
          <w:szCs w:val="24"/>
        </w:rPr>
        <w:t xml:space="preserve">муниципальный </w:t>
      </w:r>
      <w:r w:rsidRPr="008E1620">
        <w:rPr>
          <w:rFonts w:cs="Times New Roman"/>
          <w:sz w:val="24"/>
          <w:szCs w:val="24"/>
        </w:rPr>
        <w:t xml:space="preserve">округ </w:t>
      </w:r>
      <w:r w:rsidR="00C9012D" w:rsidRPr="00C9012D">
        <w:rPr>
          <w:rFonts w:cs="Times New Roman"/>
          <w:sz w:val="24"/>
          <w:szCs w:val="24"/>
        </w:rPr>
        <w:t xml:space="preserve">«Вуктыл» Республики Коми </w:t>
      </w:r>
      <w:r w:rsidRPr="008E1620">
        <w:rPr>
          <w:rFonts w:cs="Times New Roman"/>
          <w:sz w:val="24"/>
          <w:szCs w:val="24"/>
        </w:rPr>
        <w:t xml:space="preserve">граничит с Печорским, на западе с </w:t>
      </w:r>
      <w:proofErr w:type="spellStart"/>
      <w:r w:rsidRPr="008E1620">
        <w:rPr>
          <w:rFonts w:cs="Times New Roman"/>
          <w:sz w:val="24"/>
          <w:szCs w:val="24"/>
        </w:rPr>
        <w:t>Сосногорским</w:t>
      </w:r>
      <w:proofErr w:type="spellEnd"/>
      <w:r w:rsidRPr="008E1620">
        <w:rPr>
          <w:rFonts w:cs="Times New Roman"/>
          <w:sz w:val="24"/>
          <w:szCs w:val="24"/>
        </w:rPr>
        <w:t xml:space="preserve">, на юге с </w:t>
      </w:r>
      <w:proofErr w:type="spellStart"/>
      <w:r w:rsidRPr="008E1620">
        <w:rPr>
          <w:rFonts w:cs="Times New Roman"/>
          <w:sz w:val="24"/>
          <w:szCs w:val="24"/>
        </w:rPr>
        <w:t>Троицко</w:t>
      </w:r>
      <w:proofErr w:type="spellEnd"/>
      <w:r w:rsidRPr="008E1620">
        <w:rPr>
          <w:rFonts w:cs="Times New Roman"/>
          <w:sz w:val="24"/>
          <w:szCs w:val="24"/>
        </w:rPr>
        <w:t xml:space="preserve">-Печорским районами и на востоке с Ханты-Мансийским автономным округом Тюменской области. Общая площадь территории </w:t>
      </w:r>
      <w:r w:rsidR="00C9012D">
        <w:rPr>
          <w:rFonts w:cs="Times New Roman"/>
          <w:sz w:val="24"/>
          <w:szCs w:val="24"/>
        </w:rPr>
        <w:t>муниципального</w:t>
      </w:r>
      <w:r w:rsidRPr="008E1620">
        <w:rPr>
          <w:rFonts w:cs="Times New Roman"/>
          <w:sz w:val="24"/>
          <w:szCs w:val="24"/>
        </w:rPr>
        <w:t xml:space="preserve"> округа</w:t>
      </w:r>
      <w:r w:rsidR="00C9012D">
        <w:rPr>
          <w:rFonts w:cs="Times New Roman"/>
          <w:sz w:val="24"/>
          <w:szCs w:val="24"/>
        </w:rPr>
        <w:t xml:space="preserve"> </w:t>
      </w:r>
      <w:r w:rsidR="00C9012D" w:rsidRPr="00C9012D">
        <w:rPr>
          <w:rFonts w:cs="Times New Roman"/>
          <w:sz w:val="24"/>
          <w:szCs w:val="24"/>
        </w:rPr>
        <w:t>«Вуктыл» Республики Коми</w:t>
      </w:r>
      <w:r w:rsidRPr="008E1620">
        <w:rPr>
          <w:rFonts w:cs="Times New Roman"/>
          <w:sz w:val="24"/>
          <w:szCs w:val="24"/>
        </w:rPr>
        <w:t xml:space="preserve"> составляет 22 453 км</w:t>
      </w:r>
      <w:proofErr w:type="gramStart"/>
      <w:r w:rsidRPr="008E1620">
        <w:rPr>
          <w:rFonts w:cs="Times New Roman"/>
          <w:sz w:val="24"/>
          <w:szCs w:val="24"/>
          <w:vertAlign w:val="superscript"/>
        </w:rPr>
        <w:t>2</w:t>
      </w:r>
      <w:proofErr w:type="gramEnd"/>
      <w:r w:rsidRPr="008E1620">
        <w:rPr>
          <w:rFonts w:cs="Times New Roman"/>
          <w:sz w:val="24"/>
          <w:szCs w:val="24"/>
        </w:rPr>
        <w:t xml:space="preserve"> (5,4 % площади Республики Коми). Численность населения муниципального </w:t>
      </w:r>
      <w:r w:rsidR="00C9012D">
        <w:rPr>
          <w:rFonts w:cs="Times New Roman"/>
          <w:sz w:val="24"/>
          <w:szCs w:val="24"/>
        </w:rPr>
        <w:t xml:space="preserve">округа </w:t>
      </w:r>
      <w:r w:rsidR="00C9012D" w:rsidRPr="00C9012D">
        <w:rPr>
          <w:rFonts w:cs="Times New Roman"/>
          <w:sz w:val="24"/>
          <w:szCs w:val="24"/>
        </w:rPr>
        <w:t>«Вуктыл» Республики Коми</w:t>
      </w:r>
      <w:r w:rsidR="00C9012D">
        <w:rPr>
          <w:rFonts w:cs="Times New Roman"/>
          <w:sz w:val="24"/>
          <w:szCs w:val="24"/>
        </w:rPr>
        <w:t xml:space="preserve"> </w:t>
      </w:r>
      <w:r w:rsidRPr="008E1620">
        <w:rPr>
          <w:rFonts w:cs="Times New Roman"/>
          <w:sz w:val="24"/>
          <w:szCs w:val="24"/>
        </w:rPr>
        <w:t xml:space="preserve"> на 01.01.2017 составляет 12 045 человека (1,42 % от численности населения Республики Коми). В состав муниципального о</w:t>
      </w:r>
      <w:r w:rsidR="00C9012D">
        <w:rPr>
          <w:rFonts w:cs="Times New Roman"/>
          <w:sz w:val="24"/>
          <w:szCs w:val="24"/>
        </w:rPr>
        <w:t>круга</w:t>
      </w:r>
      <w:r w:rsidRPr="008E1620">
        <w:rPr>
          <w:rFonts w:cs="Times New Roman"/>
          <w:sz w:val="24"/>
          <w:szCs w:val="24"/>
        </w:rPr>
        <w:t xml:space="preserve"> </w:t>
      </w:r>
      <w:r w:rsidR="00C9012D" w:rsidRPr="00C9012D">
        <w:rPr>
          <w:rFonts w:cs="Times New Roman"/>
          <w:sz w:val="24"/>
          <w:szCs w:val="24"/>
        </w:rPr>
        <w:t xml:space="preserve">«Вуктыл» Республики Коми </w:t>
      </w:r>
      <w:r w:rsidRPr="008E1620">
        <w:rPr>
          <w:rFonts w:cs="Times New Roman"/>
          <w:sz w:val="24"/>
          <w:szCs w:val="24"/>
        </w:rPr>
        <w:t xml:space="preserve">входят 11 населённых пунктов, в том числе город республиканского значения Вуктыл, поселки сельского типа Кырта, </w:t>
      </w:r>
      <w:proofErr w:type="spellStart"/>
      <w:r w:rsidRPr="008E1620">
        <w:rPr>
          <w:rFonts w:cs="Times New Roman"/>
          <w:sz w:val="24"/>
          <w:szCs w:val="24"/>
        </w:rPr>
        <w:t>Лемты</w:t>
      </w:r>
      <w:proofErr w:type="spellEnd"/>
      <w:r w:rsidRPr="008E1620">
        <w:rPr>
          <w:rFonts w:cs="Times New Roman"/>
          <w:sz w:val="24"/>
          <w:szCs w:val="24"/>
        </w:rPr>
        <w:t xml:space="preserve">, Лемтыбож, </w:t>
      </w:r>
      <w:proofErr w:type="spellStart"/>
      <w:r w:rsidRPr="008E1620">
        <w:rPr>
          <w:rFonts w:cs="Times New Roman"/>
          <w:sz w:val="24"/>
          <w:szCs w:val="24"/>
        </w:rPr>
        <w:t>Усть-Соплеск</w:t>
      </w:r>
      <w:proofErr w:type="spellEnd"/>
      <w:r w:rsidRPr="008E1620">
        <w:rPr>
          <w:rFonts w:cs="Times New Roman"/>
          <w:sz w:val="24"/>
          <w:szCs w:val="24"/>
        </w:rPr>
        <w:t xml:space="preserve">, </w:t>
      </w:r>
      <w:proofErr w:type="spellStart"/>
      <w:r w:rsidRPr="008E1620">
        <w:rPr>
          <w:rFonts w:cs="Times New Roman"/>
          <w:sz w:val="24"/>
          <w:szCs w:val="24"/>
        </w:rPr>
        <w:t>Шердино</w:t>
      </w:r>
      <w:proofErr w:type="spellEnd"/>
      <w:r w:rsidRPr="008E1620">
        <w:rPr>
          <w:rFonts w:cs="Times New Roman"/>
          <w:sz w:val="24"/>
          <w:szCs w:val="24"/>
        </w:rPr>
        <w:t xml:space="preserve">, села </w:t>
      </w:r>
      <w:proofErr w:type="spellStart"/>
      <w:r w:rsidRPr="008E1620">
        <w:rPr>
          <w:rFonts w:cs="Times New Roman"/>
          <w:sz w:val="24"/>
          <w:szCs w:val="24"/>
        </w:rPr>
        <w:t>Дутово</w:t>
      </w:r>
      <w:proofErr w:type="spellEnd"/>
      <w:r w:rsidRPr="008E1620">
        <w:rPr>
          <w:rFonts w:cs="Times New Roman"/>
          <w:sz w:val="24"/>
          <w:szCs w:val="24"/>
        </w:rPr>
        <w:t xml:space="preserve">, </w:t>
      </w:r>
      <w:proofErr w:type="spellStart"/>
      <w:r w:rsidRPr="008E1620">
        <w:rPr>
          <w:rFonts w:cs="Times New Roman"/>
          <w:sz w:val="24"/>
          <w:szCs w:val="24"/>
        </w:rPr>
        <w:t>Подречье</w:t>
      </w:r>
      <w:proofErr w:type="spellEnd"/>
      <w:r w:rsidRPr="008E1620">
        <w:rPr>
          <w:rFonts w:cs="Times New Roman"/>
          <w:sz w:val="24"/>
          <w:szCs w:val="24"/>
        </w:rPr>
        <w:t xml:space="preserve">, деревни </w:t>
      </w:r>
      <w:proofErr w:type="spellStart"/>
      <w:r w:rsidRPr="008E1620">
        <w:rPr>
          <w:rFonts w:cs="Times New Roman"/>
          <w:sz w:val="24"/>
          <w:szCs w:val="24"/>
        </w:rPr>
        <w:t>Сабинобор</w:t>
      </w:r>
      <w:proofErr w:type="spellEnd"/>
      <w:r w:rsidRPr="008E1620">
        <w:rPr>
          <w:rFonts w:cs="Times New Roman"/>
          <w:sz w:val="24"/>
          <w:szCs w:val="24"/>
        </w:rPr>
        <w:t xml:space="preserve">, </w:t>
      </w:r>
      <w:proofErr w:type="spellStart"/>
      <w:r w:rsidRPr="008E1620">
        <w:rPr>
          <w:rFonts w:cs="Times New Roman"/>
          <w:sz w:val="24"/>
          <w:szCs w:val="24"/>
        </w:rPr>
        <w:t>Усть</w:t>
      </w:r>
      <w:proofErr w:type="spellEnd"/>
      <w:r w:rsidRPr="008E1620">
        <w:rPr>
          <w:rFonts w:cs="Times New Roman"/>
          <w:sz w:val="24"/>
          <w:szCs w:val="24"/>
        </w:rPr>
        <w:t>-Воя,</w:t>
      </w:r>
      <w:r w:rsidR="005F7B4C" w:rsidRPr="008E1620">
        <w:rPr>
          <w:rFonts w:cs="Times New Roman"/>
          <w:sz w:val="24"/>
          <w:szCs w:val="24"/>
        </w:rPr>
        <w:t xml:space="preserve"> </w:t>
      </w:r>
      <w:proofErr w:type="spellStart"/>
      <w:r w:rsidR="00D06085" w:rsidRPr="008E1620">
        <w:rPr>
          <w:rFonts w:cs="Times New Roman"/>
          <w:sz w:val="24"/>
          <w:szCs w:val="24"/>
        </w:rPr>
        <w:t>Усть-Щугор</w:t>
      </w:r>
      <w:proofErr w:type="spellEnd"/>
      <w:r w:rsidRPr="008E1620">
        <w:rPr>
          <w:rFonts w:cs="Times New Roman"/>
          <w:sz w:val="24"/>
          <w:szCs w:val="24"/>
        </w:rPr>
        <w:t xml:space="preserve">. Административным центром </w:t>
      </w:r>
      <w:r w:rsidR="00C9012D">
        <w:rPr>
          <w:rFonts w:cs="Times New Roman"/>
          <w:sz w:val="24"/>
          <w:szCs w:val="24"/>
        </w:rPr>
        <w:t xml:space="preserve">муниципального </w:t>
      </w:r>
      <w:r w:rsidRPr="008E1620">
        <w:rPr>
          <w:rFonts w:cs="Times New Roman"/>
          <w:sz w:val="24"/>
          <w:szCs w:val="24"/>
        </w:rPr>
        <w:t>округа</w:t>
      </w:r>
      <w:r w:rsidR="00C9012D">
        <w:rPr>
          <w:rFonts w:cs="Times New Roman"/>
          <w:sz w:val="24"/>
          <w:szCs w:val="24"/>
        </w:rPr>
        <w:t xml:space="preserve"> </w:t>
      </w:r>
      <w:r w:rsidR="00C9012D" w:rsidRPr="00C9012D">
        <w:rPr>
          <w:rFonts w:cs="Times New Roman"/>
          <w:sz w:val="24"/>
          <w:szCs w:val="24"/>
        </w:rPr>
        <w:t>«Вуктыл» Республики Коми</w:t>
      </w:r>
      <w:r w:rsidRPr="008E1620">
        <w:rPr>
          <w:rFonts w:cs="Times New Roman"/>
          <w:sz w:val="24"/>
          <w:szCs w:val="24"/>
        </w:rPr>
        <w:t xml:space="preserve"> «Вуктыл» является город республиканского значения Вуктыл с населением </w:t>
      </w:r>
      <w:r w:rsidR="003940E1" w:rsidRPr="008E1620">
        <w:rPr>
          <w:rFonts w:cs="Times New Roman"/>
          <w:sz w:val="24"/>
          <w:szCs w:val="24"/>
        </w:rPr>
        <w:t xml:space="preserve">9322 </w:t>
      </w:r>
      <w:r w:rsidRPr="008E1620">
        <w:rPr>
          <w:rFonts w:cs="Times New Roman"/>
          <w:sz w:val="24"/>
          <w:szCs w:val="24"/>
        </w:rPr>
        <w:t>человек. Город расположен в 545 км от Сыктывкара, на правом берегу реки Печоры.</w:t>
      </w:r>
    </w:p>
    <w:p w14:paraId="4CFFB277" w14:textId="1934D974" w:rsidR="00381E4B" w:rsidRPr="008E1620" w:rsidRDefault="00381E4B" w:rsidP="00381E4B">
      <w:pPr>
        <w:rPr>
          <w:rFonts w:cs="Times New Roman"/>
          <w:sz w:val="24"/>
          <w:szCs w:val="24"/>
        </w:rPr>
      </w:pPr>
      <w:r w:rsidRPr="008E1620">
        <w:rPr>
          <w:rFonts w:cs="Times New Roman"/>
          <w:sz w:val="24"/>
          <w:szCs w:val="24"/>
        </w:rPr>
        <w:t xml:space="preserve">Ситуационный план территории муниципального </w:t>
      </w:r>
      <w:r w:rsidR="00C9012D">
        <w:rPr>
          <w:rFonts w:cs="Times New Roman"/>
          <w:sz w:val="24"/>
          <w:szCs w:val="24"/>
        </w:rPr>
        <w:t xml:space="preserve">округа </w:t>
      </w:r>
      <w:r w:rsidR="00C9012D" w:rsidRPr="00C9012D">
        <w:rPr>
          <w:rFonts w:cs="Times New Roman"/>
          <w:sz w:val="24"/>
          <w:szCs w:val="24"/>
        </w:rPr>
        <w:t>«Вуктыл» Республики Коми</w:t>
      </w:r>
      <w:r w:rsidRPr="008E1620">
        <w:rPr>
          <w:rFonts w:cs="Times New Roman"/>
          <w:sz w:val="24"/>
          <w:szCs w:val="24"/>
        </w:rPr>
        <w:t xml:space="preserve"> представлен на рисунке </w:t>
      </w:r>
      <w:r w:rsidRPr="008E1620">
        <w:rPr>
          <w:rFonts w:cs="Times New Roman"/>
          <w:sz w:val="24"/>
          <w:szCs w:val="24"/>
        </w:rPr>
        <w:fldChar w:fldCharType="begin"/>
      </w:r>
      <w:r w:rsidRPr="008E1620">
        <w:rPr>
          <w:rFonts w:cs="Times New Roman"/>
          <w:sz w:val="24"/>
          <w:szCs w:val="24"/>
        </w:rPr>
        <w:instrText xml:space="preserve"> REF Расположение_АСП \h  \* MERGEFORMAT </w:instrText>
      </w:r>
      <w:r w:rsidRPr="008E1620">
        <w:rPr>
          <w:rFonts w:cs="Times New Roman"/>
          <w:sz w:val="24"/>
          <w:szCs w:val="24"/>
        </w:rPr>
      </w:r>
      <w:r w:rsidRPr="008E1620">
        <w:rPr>
          <w:rFonts w:cs="Times New Roman"/>
          <w:sz w:val="24"/>
          <w:szCs w:val="24"/>
        </w:rPr>
        <w:fldChar w:fldCharType="separate"/>
      </w:r>
      <w:r w:rsidR="00B80D9F" w:rsidRPr="00B80D9F">
        <w:rPr>
          <w:rFonts w:cs="Times New Roman"/>
          <w:sz w:val="24"/>
          <w:szCs w:val="24"/>
        </w:rPr>
        <w:t>1</w:t>
      </w:r>
      <w:r w:rsidRPr="008E1620">
        <w:rPr>
          <w:rFonts w:cs="Times New Roman"/>
          <w:sz w:val="24"/>
          <w:szCs w:val="24"/>
        </w:rPr>
        <w:fldChar w:fldCharType="end"/>
      </w:r>
      <w:r w:rsidRPr="008E1620">
        <w:rPr>
          <w:rFonts w:cs="Times New Roman"/>
          <w:sz w:val="24"/>
          <w:szCs w:val="24"/>
        </w:rPr>
        <w:t>.</w:t>
      </w:r>
    </w:p>
    <w:p w14:paraId="086E69DB" w14:textId="77777777" w:rsidR="00381E4B" w:rsidRPr="00E1200A" w:rsidRDefault="00381E4B" w:rsidP="00381E4B">
      <w:pPr>
        <w:keepNext/>
        <w:ind w:firstLine="0"/>
        <w:rPr>
          <w:rFonts w:cs="Times New Roman"/>
        </w:rPr>
      </w:pPr>
      <w:r w:rsidRPr="00E1200A">
        <w:rPr>
          <w:rFonts w:cs="Times New Roman"/>
          <w:noProof/>
          <w:lang w:eastAsia="ru-RU"/>
        </w:rPr>
        <w:lastRenderedPageBreak/>
        <w:drawing>
          <wp:inline distT="0" distB="0" distL="0" distR="0" wp14:anchorId="30C3D328" wp14:editId="1F16059B">
            <wp:extent cx="5939790" cy="539115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790" cy="5391150"/>
                    </a:xfrm>
                    <a:prstGeom prst="rect">
                      <a:avLst/>
                    </a:prstGeom>
                  </pic:spPr>
                </pic:pic>
              </a:graphicData>
            </a:graphic>
          </wp:inline>
        </w:drawing>
      </w:r>
    </w:p>
    <w:p w14:paraId="0EDFBC3F" w14:textId="1B86EAD8" w:rsidR="00381E4B" w:rsidRPr="00E1200A" w:rsidRDefault="00381E4B" w:rsidP="00381E4B">
      <w:pPr>
        <w:pStyle w:val="aa"/>
        <w:keepNext/>
        <w:ind w:firstLine="284"/>
        <w:rPr>
          <w:rFonts w:cs="Times New Roman"/>
          <w:b/>
          <w:i w:val="0"/>
          <w:color w:val="000000" w:themeColor="text1"/>
          <w:sz w:val="24"/>
          <w:szCs w:val="24"/>
        </w:rPr>
      </w:pPr>
      <w:r w:rsidRPr="00E1200A">
        <w:rPr>
          <w:rFonts w:cs="Times New Roman"/>
          <w:b/>
          <w:i w:val="0"/>
          <w:color w:val="000000" w:themeColor="text1"/>
          <w:sz w:val="24"/>
          <w:szCs w:val="24"/>
        </w:rPr>
        <w:t xml:space="preserve">Рисунок </w:t>
      </w:r>
      <w:bookmarkStart w:id="2" w:name="Расположение_АСП"/>
      <w:r w:rsidRPr="00E1200A">
        <w:rPr>
          <w:rFonts w:cs="Times New Roman"/>
          <w:b/>
          <w:i w:val="0"/>
          <w:color w:val="000000" w:themeColor="text1"/>
          <w:sz w:val="24"/>
          <w:szCs w:val="24"/>
        </w:rPr>
        <w:fldChar w:fldCharType="begin"/>
      </w:r>
      <w:r w:rsidRPr="00E1200A">
        <w:rPr>
          <w:rFonts w:cs="Times New Roman"/>
          <w:b/>
          <w:i w:val="0"/>
          <w:color w:val="000000" w:themeColor="text1"/>
          <w:sz w:val="24"/>
          <w:szCs w:val="24"/>
        </w:rPr>
        <w:instrText xml:space="preserve"> SEQ Рисунок \* ARABIC </w:instrText>
      </w:r>
      <w:r w:rsidRPr="00E1200A">
        <w:rPr>
          <w:rFonts w:cs="Times New Roman"/>
          <w:b/>
          <w:i w:val="0"/>
          <w:color w:val="000000" w:themeColor="text1"/>
          <w:sz w:val="24"/>
          <w:szCs w:val="24"/>
        </w:rPr>
        <w:fldChar w:fldCharType="separate"/>
      </w:r>
      <w:r w:rsidR="00B80D9F">
        <w:rPr>
          <w:rFonts w:cs="Times New Roman"/>
          <w:b/>
          <w:i w:val="0"/>
          <w:noProof/>
          <w:color w:val="000000" w:themeColor="text1"/>
          <w:sz w:val="24"/>
          <w:szCs w:val="24"/>
        </w:rPr>
        <w:t>1</w:t>
      </w:r>
      <w:r w:rsidRPr="00E1200A">
        <w:rPr>
          <w:rFonts w:cs="Times New Roman"/>
          <w:b/>
          <w:i w:val="0"/>
          <w:color w:val="000000" w:themeColor="text1"/>
          <w:sz w:val="24"/>
          <w:szCs w:val="24"/>
        </w:rPr>
        <w:fldChar w:fldCharType="end"/>
      </w:r>
      <w:bookmarkEnd w:id="2"/>
      <w:r w:rsidRPr="00E1200A">
        <w:rPr>
          <w:rFonts w:cs="Times New Roman"/>
          <w:b/>
          <w:i w:val="0"/>
          <w:color w:val="000000" w:themeColor="text1"/>
          <w:sz w:val="24"/>
          <w:szCs w:val="24"/>
        </w:rPr>
        <w:t xml:space="preserve"> – Расположение территории </w:t>
      </w:r>
      <w:r w:rsidR="00C9012D">
        <w:rPr>
          <w:rFonts w:cs="Times New Roman"/>
          <w:b/>
          <w:i w:val="0"/>
          <w:color w:val="000000" w:themeColor="text1"/>
          <w:sz w:val="24"/>
          <w:szCs w:val="24"/>
        </w:rPr>
        <w:t xml:space="preserve">муниципального </w:t>
      </w:r>
      <w:r w:rsidRPr="00E1200A">
        <w:rPr>
          <w:rFonts w:cs="Times New Roman"/>
          <w:b/>
          <w:i w:val="0"/>
          <w:color w:val="000000" w:themeColor="text1"/>
          <w:sz w:val="24"/>
          <w:szCs w:val="24"/>
        </w:rPr>
        <w:t xml:space="preserve"> </w:t>
      </w:r>
      <w:r w:rsidR="00C9012D">
        <w:rPr>
          <w:rFonts w:cs="Times New Roman"/>
          <w:b/>
          <w:i w:val="0"/>
          <w:color w:val="000000" w:themeColor="text1"/>
          <w:sz w:val="24"/>
          <w:szCs w:val="24"/>
        </w:rPr>
        <w:t xml:space="preserve">округа </w:t>
      </w:r>
      <w:r w:rsidRPr="00E1200A">
        <w:rPr>
          <w:rFonts w:cs="Times New Roman"/>
          <w:b/>
          <w:i w:val="0"/>
          <w:color w:val="000000" w:themeColor="text1"/>
          <w:sz w:val="24"/>
          <w:szCs w:val="24"/>
        </w:rPr>
        <w:t>«Вуктыл»</w:t>
      </w:r>
      <w:r w:rsidR="00C9012D">
        <w:rPr>
          <w:rFonts w:cs="Times New Roman"/>
          <w:b/>
          <w:i w:val="0"/>
          <w:color w:val="000000" w:themeColor="text1"/>
          <w:sz w:val="24"/>
          <w:szCs w:val="24"/>
        </w:rPr>
        <w:t xml:space="preserve"> Республики Коми</w:t>
      </w:r>
    </w:p>
    <w:p w14:paraId="38456D84" w14:textId="34D38150" w:rsidR="00381E4B" w:rsidRPr="008E1620" w:rsidRDefault="00381E4B" w:rsidP="00381E4B">
      <w:pPr>
        <w:rPr>
          <w:rFonts w:cs="Times New Roman"/>
          <w:sz w:val="24"/>
          <w:szCs w:val="24"/>
        </w:rPr>
      </w:pPr>
      <w:r w:rsidRPr="008E1620">
        <w:rPr>
          <w:rFonts w:cs="Times New Roman"/>
          <w:sz w:val="24"/>
          <w:szCs w:val="24"/>
        </w:rPr>
        <w:t xml:space="preserve">Климат в </w:t>
      </w:r>
      <w:r w:rsidR="00C9012D">
        <w:rPr>
          <w:rFonts w:cs="Times New Roman"/>
          <w:sz w:val="24"/>
          <w:szCs w:val="24"/>
        </w:rPr>
        <w:t xml:space="preserve">муниципальном </w:t>
      </w:r>
      <w:r w:rsidRPr="008E1620">
        <w:rPr>
          <w:rFonts w:cs="Times New Roman"/>
          <w:sz w:val="24"/>
          <w:szCs w:val="24"/>
        </w:rPr>
        <w:t>округ</w:t>
      </w:r>
      <w:r w:rsidR="00C9012D">
        <w:rPr>
          <w:rFonts w:cs="Times New Roman"/>
          <w:sz w:val="24"/>
          <w:szCs w:val="24"/>
        </w:rPr>
        <w:t>е</w:t>
      </w:r>
      <w:r w:rsidRPr="008E1620">
        <w:rPr>
          <w:rFonts w:cs="Times New Roman"/>
          <w:sz w:val="24"/>
          <w:szCs w:val="24"/>
        </w:rPr>
        <w:t xml:space="preserve"> «Вуктыл»</w:t>
      </w:r>
      <w:r w:rsidR="00C9012D">
        <w:rPr>
          <w:rFonts w:cs="Times New Roman"/>
          <w:sz w:val="24"/>
          <w:szCs w:val="24"/>
        </w:rPr>
        <w:t xml:space="preserve"> Республики Коми </w:t>
      </w:r>
      <w:r w:rsidRPr="008E1620">
        <w:rPr>
          <w:rFonts w:cs="Times New Roman"/>
          <w:sz w:val="24"/>
          <w:szCs w:val="24"/>
        </w:rPr>
        <w:t xml:space="preserve">умеренно-континентальный, лето короткое и умеренно-холодное, зима многоснежная, продолжительная и умеренно-суровая. Климат формируется в условиях малого количества солнечной радиации зимой, под воздействием северных морей и интенсивного западного переноса воздушных масс. Основные климатические параметры </w:t>
      </w:r>
      <w:r w:rsidR="00C9012D" w:rsidRPr="00C9012D">
        <w:rPr>
          <w:rFonts w:cs="Times New Roman"/>
          <w:sz w:val="24"/>
          <w:szCs w:val="24"/>
        </w:rPr>
        <w:t>муниципально</w:t>
      </w:r>
      <w:r w:rsidR="00C9012D">
        <w:rPr>
          <w:rFonts w:cs="Times New Roman"/>
          <w:sz w:val="24"/>
          <w:szCs w:val="24"/>
        </w:rPr>
        <w:t>го</w:t>
      </w:r>
      <w:r w:rsidR="00C9012D" w:rsidRPr="00C9012D">
        <w:rPr>
          <w:rFonts w:cs="Times New Roman"/>
          <w:sz w:val="24"/>
          <w:szCs w:val="24"/>
        </w:rPr>
        <w:t xml:space="preserve"> округ</w:t>
      </w:r>
      <w:r w:rsidR="00C9012D">
        <w:rPr>
          <w:rFonts w:cs="Times New Roman"/>
          <w:sz w:val="24"/>
          <w:szCs w:val="24"/>
        </w:rPr>
        <w:t>у</w:t>
      </w:r>
      <w:r w:rsidR="00C9012D" w:rsidRPr="00C9012D">
        <w:rPr>
          <w:rFonts w:cs="Times New Roman"/>
          <w:sz w:val="24"/>
          <w:szCs w:val="24"/>
        </w:rPr>
        <w:t xml:space="preserve"> «Вуктыл» Республики Коми</w:t>
      </w:r>
      <w:r w:rsidRPr="008E1620">
        <w:rPr>
          <w:rFonts w:cs="Times New Roman"/>
          <w:sz w:val="24"/>
          <w:szCs w:val="24"/>
        </w:rPr>
        <w:t xml:space="preserve">, согласно СП 131.13330.2012 Строительная климатология (Актуализированная редакция СНиП 23-01-99*), представлены в таблице </w:t>
      </w:r>
      <w:r w:rsidRPr="008E1620">
        <w:rPr>
          <w:rFonts w:cs="Times New Roman"/>
          <w:sz w:val="24"/>
          <w:szCs w:val="24"/>
        </w:rPr>
        <w:fldChar w:fldCharType="begin"/>
      </w:r>
      <w:r w:rsidRPr="008E1620">
        <w:rPr>
          <w:rFonts w:cs="Times New Roman"/>
          <w:sz w:val="24"/>
          <w:szCs w:val="24"/>
        </w:rPr>
        <w:instrText xml:space="preserve"> REF Клим_парам \h  \* MERGEFORMAT </w:instrText>
      </w:r>
      <w:r w:rsidRPr="008E1620">
        <w:rPr>
          <w:rFonts w:cs="Times New Roman"/>
          <w:sz w:val="24"/>
          <w:szCs w:val="24"/>
        </w:rPr>
      </w:r>
      <w:r w:rsidRPr="008E1620">
        <w:rPr>
          <w:rFonts w:cs="Times New Roman"/>
          <w:sz w:val="24"/>
          <w:szCs w:val="24"/>
        </w:rPr>
        <w:fldChar w:fldCharType="separate"/>
      </w:r>
      <w:r w:rsidR="00B80D9F" w:rsidRPr="00B80D9F">
        <w:rPr>
          <w:rFonts w:cs="Times New Roman"/>
          <w:sz w:val="24"/>
          <w:szCs w:val="24"/>
        </w:rPr>
        <w:t>1</w:t>
      </w:r>
      <w:r w:rsidRPr="008E1620">
        <w:rPr>
          <w:rFonts w:cs="Times New Roman"/>
          <w:sz w:val="24"/>
          <w:szCs w:val="24"/>
        </w:rPr>
        <w:fldChar w:fldCharType="end"/>
      </w:r>
      <w:r w:rsidRPr="008E1620">
        <w:rPr>
          <w:rFonts w:cs="Times New Roman"/>
          <w:sz w:val="24"/>
          <w:szCs w:val="24"/>
        </w:rPr>
        <w:t>.</w:t>
      </w:r>
    </w:p>
    <w:p w14:paraId="5A87365F" w14:textId="589445F7" w:rsidR="00381E4B" w:rsidRPr="00E1200A" w:rsidRDefault="00381E4B" w:rsidP="00381E4B">
      <w:pPr>
        <w:pStyle w:val="aa"/>
        <w:keepNext/>
        <w:ind w:firstLine="284"/>
        <w:rPr>
          <w:rFonts w:cs="Times New Roman"/>
          <w:b/>
          <w:i w:val="0"/>
          <w:color w:val="000000" w:themeColor="text1"/>
          <w:sz w:val="24"/>
          <w:szCs w:val="24"/>
        </w:rPr>
      </w:pPr>
      <w:r w:rsidRPr="00E1200A">
        <w:rPr>
          <w:rFonts w:cs="Times New Roman"/>
          <w:b/>
          <w:i w:val="0"/>
          <w:color w:val="000000" w:themeColor="text1"/>
          <w:sz w:val="24"/>
          <w:szCs w:val="24"/>
        </w:rPr>
        <w:t xml:space="preserve">Таблица </w:t>
      </w:r>
      <w:bookmarkStart w:id="3" w:name="Клим_парам"/>
      <w:r w:rsidRPr="00E1200A">
        <w:rPr>
          <w:rFonts w:cs="Times New Roman"/>
          <w:b/>
          <w:i w:val="0"/>
          <w:color w:val="000000" w:themeColor="text1"/>
          <w:sz w:val="24"/>
          <w:szCs w:val="24"/>
        </w:rPr>
        <w:fldChar w:fldCharType="begin"/>
      </w:r>
      <w:r w:rsidRPr="00E1200A">
        <w:rPr>
          <w:rFonts w:cs="Times New Roman"/>
          <w:b/>
          <w:i w:val="0"/>
          <w:color w:val="000000" w:themeColor="text1"/>
          <w:sz w:val="24"/>
          <w:szCs w:val="24"/>
        </w:rPr>
        <w:instrText xml:space="preserve"> SEQ Таблица \* ARABIC </w:instrText>
      </w:r>
      <w:r w:rsidRPr="00E1200A">
        <w:rPr>
          <w:rFonts w:cs="Times New Roman"/>
          <w:b/>
          <w:i w:val="0"/>
          <w:color w:val="000000" w:themeColor="text1"/>
          <w:sz w:val="24"/>
          <w:szCs w:val="24"/>
        </w:rPr>
        <w:fldChar w:fldCharType="separate"/>
      </w:r>
      <w:r w:rsidR="00B80D9F">
        <w:rPr>
          <w:rFonts w:cs="Times New Roman"/>
          <w:b/>
          <w:i w:val="0"/>
          <w:noProof/>
          <w:color w:val="000000" w:themeColor="text1"/>
          <w:sz w:val="24"/>
          <w:szCs w:val="24"/>
        </w:rPr>
        <w:t>1</w:t>
      </w:r>
      <w:r w:rsidRPr="00E1200A">
        <w:rPr>
          <w:rFonts w:cs="Times New Roman"/>
          <w:b/>
          <w:i w:val="0"/>
          <w:color w:val="000000" w:themeColor="text1"/>
          <w:sz w:val="24"/>
          <w:szCs w:val="24"/>
        </w:rPr>
        <w:fldChar w:fldCharType="end"/>
      </w:r>
      <w:bookmarkEnd w:id="3"/>
      <w:r w:rsidRPr="00E1200A">
        <w:rPr>
          <w:rFonts w:cs="Times New Roman"/>
          <w:b/>
          <w:i w:val="0"/>
          <w:color w:val="000000" w:themeColor="text1"/>
          <w:sz w:val="24"/>
          <w:szCs w:val="24"/>
        </w:rPr>
        <w:t xml:space="preserve"> – Климатическая характеристика</w:t>
      </w:r>
    </w:p>
    <w:tbl>
      <w:tblPr>
        <w:tblStyle w:val="a9"/>
        <w:tblW w:w="5000" w:type="pct"/>
        <w:jc w:val="center"/>
        <w:tblCellMar>
          <w:top w:w="28" w:type="dxa"/>
          <w:bottom w:w="28" w:type="dxa"/>
        </w:tblCellMar>
        <w:tblLook w:val="04A0" w:firstRow="1" w:lastRow="0" w:firstColumn="1" w:lastColumn="0" w:noHBand="0" w:noVBand="1"/>
      </w:tblPr>
      <w:tblGrid>
        <w:gridCol w:w="532"/>
        <w:gridCol w:w="6874"/>
        <w:gridCol w:w="1473"/>
      </w:tblGrid>
      <w:tr w:rsidR="00381E4B" w:rsidRPr="00E1200A" w14:paraId="313158A9" w14:textId="77777777" w:rsidTr="00721B2A">
        <w:trPr>
          <w:trHeight w:val="227"/>
          <w:tblHeader/>
          <w:jc w:val="center"/>
        </w:trPr>
        <w:tc>
          <w:tcPr>
            <w:tcW w:w="300" w:type="pct"/>
            <w:vAlign w:val="center"/>
          </w:tcPr>
          <w:p w14:paraId="103DB70D" w14:textId="77777777" w:rsidR="00381E4B" w:rsidRPr="00E1200A" w:rsidRDefault="00381E4B" w:rsidP="003925BE">
            <w:pPr>
              <w:spacing w:after="0"/>
              <w:ind w:firstLine="0"/>
              <w:jc w:val="center"/>
              <w:rPr>
                <w:rFonts w:cs="Times New Roman"/>
                <w:b/>
                <w:sz w:val="22"/>
              </w:rPr>
            </w:pPr>
            <w:r w:rsidRPr="00E1200A">
              <w:rPr>
                <w:rFonts w:cs="Times New Roman"/>
                <w:b/>
                <w:sz w:val="22"/>
              </w:rPr>
              <w:t xml:space="preserve">№ </w:t>
            </w:r>
            <w:proofErr w:type="gramStart"/>
            <w:r w:rsidRPr="00E1200A">
              <w:rPr>
                <w:rFonts w:cs="Times New Roman"/>
                <w:b/>
                <w:sz w:val="22"/>
              </w:rPr>
              <w:t>п</w:t>
            </w:r>
            <w:proofErr w:type="gramEnd"/>
            <w:r w:rsidRPr="00E1200A">
              <w:rPr>
                <w:rFonts w:cs="Times New Roman"/>
                <w:b/>
                <w:sz w:val="22"/>
              </w:rPr>
              <w:t>/п</w:t>
            </w:r>
          </w:p>
        </w:tc>
        <w:tc>
          <w:tcPr>
            <w:tcW w:w="3870" w:type="pct"/>
            <w:vAlign w:val="center"/>
          </w:tcPr>
          <w:p w14:paraId="2AA42DB7" w14:textId="77777777" w:rsidR="00381E4B" w:rsidRPr="00E1200A" w:rsidRDefault="00381E4B" w:rsidP="003925BE">
            <w:pPr>
              <w:spacing w:after="0"/>
              <w:ind w:firstLine="0"/>
              <w:jc w:val="center"/>
              <w:rPr>
                <w:rFonts w:cs="Times New Roman"/>
                <w:b/>
                <w:sz w:val="22"/>
              </w:rPr>
            </w:pPr>
            <w:r w:rsidRPr="00E1200A">
              <w:rPr>
                <w:rFonts w:cs="Times New Roman"/>
                <w:b/>
                <w:sz w:val="22"/>
              </w:rPr>
              <w:t>Наименование параметра</w:t>
            </w:r>
          </w:p>
        </w:tc>
        <w:tc>
          <w:tcPr>
            <w:tcW w:w="830" w:type="pct"/>
            <w:vAlign w:val="center"/>
          </w:tcPr>
          <w:p w14:paraId="777A7D99" w14:textId="77777777" w:rsidR="00381E4B" w:rsidRPr="00E1200A" w:rsidRDefault="00381E4B" w:rsidP="003925BE">
            <w:pPr>
              <w:spacing w:after="0"/>
              <w:ind w:firstLine="0"/>
              <w:jc w:val="center"/>
              <w:rPr>
                <w:rFonts w:cs="Times New Roman"/>
                <w:b/>
                <w:sz w:val="22"/>
              </w:rPr>
            </w:pPr>
            <w:r w:rsidRPr="00E1200A">
              <w:rPr>
                <w:rFonts w:cs="Times New Roman"/>
                <w:b/>
                <w:sz w:val="22"/>
              </w:rPr>
              <w:t>Значение параметра</w:t>
            </w:r>
          </w:p>
        </w:tc>
      </w:tr>
      <w:tr w:rsidR="00381E4B" w:rsidRPr="00E1200A" w14:paraId="633F61C7" w14:textId="77777777" w:rsidTr="00721B2A">
        <w:trPr>
          <w:trHeight w:val="227"/>
          <w:jc w:val="center"/>
        </w:trPr>
        <w:tc>
          <w:tcPr>
            <w:tcW w:w="300" w:type="pct"/>
            <w:vAlign w:val="center"/>
          </w:tcPr>
          <w:p w14:paraId="4D230B75" w14:textId="77777777" w:rsidR="00381E4B" w:rsidRPr="00E1200A" w:rsidRDefault="00381E4B" w:rsidP="003925BE">
            <w:pPr>
              <w:spacing w:after="0"/>
              <w:ind w:firstLine="0"/>
              <w:jc w:val="center"/>
              <w:rPr>
                <w:rFonts w:cs="Times New Roman"/>
                <w:sz w:val="22"/>
              </w:rPr>
            </w:pPr>
            <w:r w:rsidRPr="00E1200A">
              <w:rPr>
                <w:rFonts w:cs="Times New Roman"/>
                <w:sz w:val="22"/>
              </w:rPr>
              <w:t>1</w:t>
            </w:r>
          </w:p>
        </w:tc>
        <w:tc>
          <w:tcPr>
            <w:tcW w:w="3870" w:type="pct"/>
            <w:vAlign w:val="center"/>
          </w:tcPr>
          <w:p w14:paraId="547B6CF5" w14:textId="77777777" w:rsidR="00381E4B" w:rsidRPr="00E1200A" w:rsidRDefault="00381E4B" w:rsidP="003925BE">
            <w:pPr>
              <w:spacing w:after="0"/>
              <w:ind w:firstLine="0"/>
              <w:jc w:val="left"/>
              <w:rPr>
                <w:rFonts w:cs="Times New Roman"/>
                <w:sz w:val="22"/>
              </w:rPr>
            </w:pPr>
            <w:r w:rsidRPr="00E1200A">
              <w:rPr>
                <w:rFonts w:cs="Times New Roman"/>
                <w:sz w:val="22"/>
              </w:rPr>
              <w:t xml:space="preserve">Температура воздуха наиболее холодных суток, </w:t>
            </w:r>
            <w:proofErr w:type="spellStart"/>
            <w:r w:rsidRPr="00E1200A">
              <w:rPr>
                <w:rFonts w:cs="Times New Roman"/>
                <w:sz w:val="22"/>
                <w:vertAlign w:val="superscript"/>
              </w:rPr>
              <w:t>о</w:t>
            </w:r>
            <w:r w:rsidRPr="00E1200A">
              <w:rPr>
                <w:rFonts w:cs="Times New Roman"/>
                <w:sz w:val="22"/>
              </w:rPr>
              <w:t>С</w:t>
            </w:r>
            <w:proofErr w:type="spellEnd"/>
            <w:r w:rsidRPr="00E1200A">
              <w:rPr>
                <w:rFonts w:cs="Times New Roman"/>
                <w:sz w:val="22"/>
              </w:rPr>
              <w:t>,</w:t>
            </w:r>
          </w:p>
          <w:p w14:paraId="1E0FCA99" w14:textId="77777777" w:rsidR="00381E4B" w:rsidRPr="00E1200A" w:rsidRDefault="00381E4B" w:rsidP="003925BE">
            <w:pPr>
              <w:tabs>
                <w:tab w:val="left" w:pos="6272"/>
              </w:tabs>
              <w:spacing w:after="0"/>
              <w:ind w:firstLine="0"/>
              <w:jc w:val="left"/>
              <w:rPr>
                <w:rFonts w:cs="Times New Roman"/>
                <w:sz w:val="22"/>
              </w:rPr>
            </w:pPr>
            <w:r w:rsidRPr="00E1200A">
              <w:rPr>
                <w:rFonts w:cs="Times New Roman"/>
                <w:sz w:val="22"/>
              </w:rPr>
              <w:t xml:space="preserve">обеспеченностью: </w:t>
            </w:r>
            <w:r w:rsidRPr="00E1200A">
              <w:rPr>
                <w:rFonts w:cs="Times New Roman"/>
                <w:sz w:val="22"/>
              </w:rPr>
              <w:tab/>
              <w:t>0,98</w:t>
            </w:r>
          </w:p>
          <w:p w14:paraId="5EDC1005" w14:textId="77777777" w:rsidR="00381E4B" w:rsidRPr="00E1200A" w:rsidRDefault="00381E4B" w:rsidP="003925BE">
            <w:pPr>
              <w:tabs>
                <w:tab w:val="left" w:pos="6272"/>
              </w:tabs>
              <w:spacing w:after="0"/>
              <w:ind w:firstLine="0"/>
              <w:jc w:val="left"/>
              <w:rPr>
                <w:rFonts w:cs="Times New Roman"/>
                <w:sz w:val="22"/>
              </w:rPr>
            </w:pPr>
            <w:r w:rsidRPr="00E1200A">
              <w:rPr>
                <w:rFonts w:cs="Times New Roman"/>
                <w:sz w:val="22"/>
              </w:rPr>
              <w:tab/>
              <w:t>0,92</w:t>
            </w:r>
          </w:p>
        </w:tc>
        <w:tc>
          <w:tcPr>
            <w:tcW w:w="830" w:type="pct"/>
            <w:vAlign w:val="center"/>
          </w:tcPr>
          <w:p w14:paraId="3B5F71C0" w14:textId="77777777" w:rsidR="00381E4B" w:rsidRPr="00E1200A" w:rsidRDefault="00381E4B" w:rsidP="003925BE">
            <w:pPr>
              <w:spacing w:after="0"/>
              <w:ind w:firstLine="0"/>
              <w:jc w:val="center"/>
              <w:rPr>
                <w:rFonts w:cs="Times New Roman"/>
                <w:sz w:val="22"/>
              </w:rPr>
            </w:pPr>
          </w:p>
          <w:p w14:paraId="579B95BC" w14:textId="77777777" w:rsidR="00381E4B" w:rsidRPr="00E1200A" w:rsidRDefault="00381E4B" w:rsidP="003925BE">
            <w:pPr>
              <w:spacing w:after="0"/>
              <w:ind w:firstLine="0"/>
              <w:jc w:val="center"/>
              <w:rPr>
                <w:rFonts w:cs="Times New Roman"/>
                <w:sz w:val="22"/>
              </w:rPr>
            </w:pPr>
            <w:r w:rsidRPr="00E1200A">
              <w:rPr>
                <w:rFonts w:cs="Times New Roman"/>
                <w:sz w:val="22"/>
              </w:rPr>
              <w:t>-46</w:t>
            </w:r>
          </w:p>
          <w:p w14:paraId="06CC35FA" w14:textId="77777777" w:rsidR="00381E4B" w:rsidRPr="00E1200A" w:rsidRDefault="00381E4B" w:rsidP="003925BE">
            <w:pPr>
              <w:spacing w:after="0"/>
              <w:ind w:firstLine="0"/>
              <w:jc w:val="center"/>
              <w:rPr>
                <w:rFonts w:cs="Times New Roman"/>
                <w:sz w:val="22"/>
              </w:rPr>
            </w:pPr>
            <w:r w:rsidRPr="00E1200A">
              <w:rPr>
                <w:rFonts w:cs="Times New Roman"/>
                <w:sz w:val="22"/>
              </w:rPr>
              <w:t>-44</w:t>
            </w:r>
          </w:p>
        </w:tc>
      </w:tr>
      <w:tr w:rsidR="00381E4B" w:rsidRPr="00E1200A" w14:paraId="46CB5EE6" w14:textId="77777777" w:rsidTr="00721B2A">
        <w:trPr>
          <w:trHeight w:val="227"/>
          <w:jc w:val="center"/>
        </w:trPr>
        <w:tc>
          <w:tcPr>
            <w:tcW w:w="300" w:type="pct"/>
            <w:tcBorders>
              <w:bottom w:val="single" w:sz="4" w:space="0" w:color="auto"/>
            </w:tcBorders>
            <w:vAlign w:val="center"/>
          </w:tcPr>
          <w:p w14:paraId="119704B5" w14:textId="77777777" w:rsidR="00381E4B" w:rsidRPr="00E1200A" w:rsidRDefault="00381E4B" w:rsidP="003925BE">
            <w:pPr>
              <w:spacing w:after="0"/>
              <w:ind w:firstLine="0"/>
              <w:jc w:val="center"/>
              <w:rPr>
                <w:rFonts w:cs="Times New Roman"/>
                <w:sz w:val="22"/>
              </w:rPr>
            </w:pPr>
            <w:r w:rsidRPr="00E1200A">
              <w:rPr>
                <w:rFonts w:cs="Times New Roman"/>
                <w:sz w:val="22"/>
              </w:rPr>
              <w:lastRenderedPageBreak/>
              <w:t>2</w:t>
            </w:r>
          </w:p>
        </w:tc>
        <w:tc>
          <w:tcPr>
            <w:tcW w:w="3870" w:type="pct"/>
            <w:tcBorders>
              <w:bottom w:val="single" w:sz="4" w:space="0" w:color="auto"/>
            </w:tcBorders>
            <w:vAlign w:val="center"/>
          </w:tcPr>
          <w:p w14:paraId="699C5F6E" w14:textId="77777777" w:rsidR="00381E4B" w:rsidRPr="00E1200A" w:rsidRDefault="00381E4B" w:rsidP="003925BE">
            <w:pPr>
              <w:spacing w:after="0"/>
              <w:ind w:firstLine="0"/>
              <w:jc w:val="left"/>
              <w:rPr>
                <w:rFonts w:cs="Times New Roman"/>
                <w:sz w:val="22"/>
              </w:rPr>
            </w:pPr>
            <w:r w:rsidRPr="00E1200A">
              <w:rPr>
                <w:rFonts w:cs="Times New Roman"/>
                <w:sz w:val="22"/>
              </w:rPr>
              <w:t xml:space="preserve">Температура воздуха наиболее холодной пятидневки, </w:t>
            </w:r>
            <w:proofErr w:type="spellStart"/>
            <w:r w:rsidRPr="00E1200A">
              <w:rPr>
                <w:rFonts w:cs="Times New Roman"/>
                <w:sz w:val="22"/>
                <w:vertAlign w:val="superscript"/>
              </w:rPr>
              <w:t>о</w:t>
            </w:r>
            <w:r w:rsidRPr="00E1200A">
              <w:rPr>
                <w:rFonts w:cs="Times New Roman"/>
                <w:sz w:val="22"/>
              </w:rPr>
              <w:t>С</w:t>
            </w:r>
            <w:proofErr w:type="spellEnd"/>
            <w:r w:rsidRPr="00E1200A">
              <w:rPr>
                <w:rFonts w:cs="Times New Roman"/>
                <w:sz w:val="22"/>
              </w:rPr>
              <w:t>,</w:t>
            </w:r>
          </w:p>
          <w:p w14:paraId="2F05EA56" w14:textId="77777777" w:rsidR="00381E4B" w:rsidRPr="00E1200A" w:rsidRDefault="00381E4B" w:rsidP="003925BE">
            <w:pPr>
              <w:tabs>
                <w:tab w:val="left" w:pos="6256"/>
              </w:tabs>
              <w:spacing w:after="0"/>
              <w:ind w:firstLine="0"/>
              <w:jc w:val="left"/>
              <w:rPr>
                <w:rFonts w:cs="Times New Roman"/>
                <w:sz w:val="22"/>
              </w:rPr>
            </w:pPr>
            <w:r w:rsidRPr="00E1200A">
              <w:rPr>
                <w:rFonts w:cs="Times New Roman"/>
                <w:sz w:val="22"/>
              </w:rPr>
              <w:t xml:space="preserve">обеспеченностью </w:t>
            </w:r>
            <w:r w:rsidRPr="00E1200A">
              <w:rPr>
                <w:rFonts w:cs="Times New Roman"/>
                <w:sz w:val="22"/>
              </w:rPr>
              <w:tab/>
              <w:t>0,98</w:t>
            </w:r>
          </w:p>
          <w:p w14:paraId="10FBA3E3" w14:textId="77777777" w:rsidR="00381E4B" w:rsidRPr="00E1200A" w:rsidRDefault="00381E4B" w:rsidP="003925BE">
            <w:pPr>
              <w:tabs>
                <w:tab w:val="left" w:pos="6272"/>
              </w:tabs>
              <w:spacing w:after="0"/>
              <w:ind w:firstLine="0"/>
              <w:jc w:val="left"/>
              <w:rPr>
                <w:rFonts w:cs="Times New Roman"/>
                <w:sz w:val="22"/>
              </w:rPr>
            </w:pPr>
            <w:r w:rsidRPr="00E1200A">
              <w:rPr>
                <w:rFonts w:cs="Times New Roman"/>
                <w:sz w:val="22"/>
              </w:rPr>
              <w:tab/>
              <w:t>0,92</w:t>
            </w:r>
          </w:p>
        </w:tc>
        <w:tc>
          <w:tcPr>
            <w:tcW w:w="830" w:type="pct"/>
            <w:tcBorders>
              <w:bottom w:val="single" w:sz="4" w:space="0" w:color="auto"/>
            </w:tcBorders>
            <w:vAlign w:val="center"/>
          </w:tcPr>
          <w:p w14:paraId="20CAE940" w14:textId="77777777" w:rsidR="00381E4B" w:rsidRPr="00E1200A" w:rsidRDefault="00381E4B" w:rsidP="003925BE">
            <w:pPr>
              <w:spacing w:after="0"/>
              <w:ind w:firstLine="0"/>
              <w:jc w:val="center"/>
              <w:rPr>
                <w:rFonts w:cs="Times New Roman"/>
                <w:sz w:val="22"/>
              </w:rPr>
            </w:pPr>
          </w:p>
          <w:p w14:paraId="2362EF0E" w14:textId="77777777" w:rsidR="00381E4B" w:rsidRPr="00E1200A" w:rsidRDefault="00381E4B" w:rsidP="003925BE">
            <w:pPr>
              <w:spacing w:after="0"/>
              <w:ind w:firstLine="0"/>
              <w:jc w:val="center"/>
              <w:rPr>
                <w:rFonts w:cs="Times New Roman"/>
                <w:sz w:val="22"/>
              </w:rPr>
            </w:pPr>
            <w:r w:rsidRPr="00E1200A">
              <w:rPr>
                <w:rFonts w:cs="Times New Roman"/>
                <w:sz w:val="22"/>
              </w:rPr>
              <w:t>-41</w:t>
            </w:r>
          </w:p>
          <w:p w14:paraId="2579A568" w14:textId="77777777" w:rsidR="00381E4B" w:rsidRPr="00E1200A" w:rsidRDefault="00381E4B" w:rsidP="003925BE">
            <w:pPr>
              <w:spacing w:after="0"/>
              <w:ind w:firstLine="0"/>
              <w:jc w:val="center"/>
              <w:rPr>
                <w:rFonts w:cs="Times New Roman"/>
                <w:sz w:val="22"/>
              </w:rPr>
            </w:pPr>
            <w:r w:rsidRPr="00E1200A">
              <w:rPr>
                <w:rFonts w:cs="Times New Roman"/>
                <w:sz w:val="22"/>
              </w:rPr>
              <w:t>-39</w:t>
            </w:r>
          </w:p>
        </w:tc>
      </w:tr>
      <w:tr w:rsidR="00381E4B" w:rsidRPr="00E1200A" w14:paraId="732AE705" w14:textId="77777777" w:rsidTr="00721B2A">
        <w:trPr>
          <w:trHeight w:val="227"/>
          <w:jc w:val="center"/>
        </w:trPr>
        <w:tc>
          <w:tcPr>
            <w:tcW w:w="300" w:type="pct"/>
            <w:tcBorders>
              <w:bottom w:val="single" w:sz="4" w:space="0" w:color="auto"/>
            </w:tcBorders>
            <w:vAlign w:val="center"/>
          </w:tcPr>
          <w:p w14:paraId="03046869" w14:textId="77777777" w:rsidR="00381E4B" w:rsidRPr="00E1200A" w:rsidRDefault="00381E4B" w:rsidP="003925BE">
            <w:pPr>
              <w:spacing w:after="0"/>
              <w:ind w:firstLine="0"/>
              <w:jc w:val="center"/>
              <w:rPr>
                <w:rFonts w:cs="Times New Roman"/>
                <w:sz w:val="22"/>
              </w:rPr>
            </w:pPr>
            <w:r w:rsidRPr="00E1200A">
              <w:rPr>
                <w:rFonts w:cs="Times New Roman"/>
                <w:sz w:val="22"/>
              </w:rPr>
              <w:t>3</w:t>
            </w:r>
          </w:p>
        </w:tc>
        <w:tc>
          <w:tcPr>
            <w:tcW w:w="3870" w:type="pct"/>
            <w:tcBorders>
              <w:bottom w:val="single" w:sz="4" w:space="0" w:color="auto"/>
            </w:tcBorders>
            <w:vAlign w:val="center"/>
          </w:tcPr>
          <w:p w14:paraId="5B26493A" w14:textId="77777777" w:rsidR="00381E4B" w:rsidRPr="00E1200A" w:rsidRDefault="00381E4B" w:rsidP="003925BE">
            <w:pPr>
              <w:tabs>
                <w:tab w:val="left" w:pos="6286"/>
              </w:tabs>
              <w:spacing w:after="0"/>
              <w:ind w:firstLine="0"/>
              <w:jc w:val="left"/>
              <w:rPr>
                <w:rFonts w:cs="Times New Roman"/>
                <w:sz w:val="22"/>
              </w:rPr>
            </w:pPr>
            <w:r w:rsidRPr="00E1200A">
              <w:rPr>
                <w:rFonts w:cs="Times New Roman"/>
                <w:sz w:val="22"/>
              </w:rPr>
              <w:t xml:space="preserve">Температура воздуха, </w:t>
            </w:r>
            <w:proofErr w:type="spellStart"/>
            <w:r w:rsidRPr="00E1200A">
              <w:rPr>
                <w:rFonts w:cs="Times New Roman"/>
                <w:sz w:val="22"/>
                <w:vertAlign w:val="superscript"/>
              </w:rPr>
              <w:t>о</w:t>
            </w:r>
            <w:r w:rsidRPr="00E1200A">
              <w:rPr>
                <w:rFonts w:cs="Times New Roman"/>
                <w:sz w:val="22"/>
              </w:rPr>
              <w:t>С</w:t>
            </w:r>
            <w:proofErr w:type="spellEnd"/>
            <w:r w:rsidRPr="00E1200A">
              <w:rPr>
                <w:rFonts w:cs="Times New Roman"/>
                <w:sz w:val="22"/>
              </w:rPr>
              <w:t xml:space="preserve">, обеспеченностью </w:t>
            </w:r>
            <w:r w:rsidRPr="00E1200A">
              <w:rPr>
                <w:rFonts w:cs="Times New Roman"/>
                <w:sz w:val="22"/>
              </w:rPr>
              <w:tab/>
              <w:t>0,94</w:t>
            </w:r>
          </w:p>
        </w:tc>
        <w:tc>
          <w:tcPr>
            <w:tcW w:w="830" w:type="pct"/>
            <w:tcBorders>
              <w:bottom w:val="single" w:sz="4" w:space="0" w:color="auto"/>
            </w:tcBorders>
            <w:vAlign w:val="center"/>
          </w:tcPr>
          <w:p w14:paraId="66D4220B" w14:textId="77777777" w:rsidR="00381E4B" w:rsidRPr="00E1200A" w:rsidRDefault="00381E4B" w:rsidP="003925BE">
            <w:pPr>
              <w:spacing w:after="0"/>
              <w:ind w:firstLine="0"/>
              <w:jc w:val="center"/>
              <w:rPr>
                <w:rFonts w:cs="Times New Roman"/>
                <w:sz w:val="22"/>
              </w:rPr>
            </w:pPr>
            <w:r w:rsidRPr="00E1200A">
              <w:rPr>
                <w:rFonts w:cs="Times New Roman"/>
                <w:sz w:val="22"/>
              </w:rPr>
              <w:t>-22</w:t>
            </w:r>
          </w:p>
        </w:tc>
      </w:tr>
      <w:tr w:rsidR="00381E4B" w:rsidRPr="00E1200A" w14:paraId="04D62523" w14:textId="77777777" w:rsidTr="00721B2A">
        <w:trPr>
          <w:trHeight w:val="227"/>
          <w:jc w:val="center"/>
        </w:trPr>
        <w:tc>
          <w:tcPr>
            <w:tcW w:w="300" w:type="pct"/>
            <w:tcBorders>
              <w:bottom w:val="single" w:sz="4" w:space="0" w:color="auto"/>
            </w:tcBorders>
            <w:vAlign w:val="center"/>
          </w:tcPr>
          <w:p w14:paraId="4FEDA1A7" w14:textId="77777777" w:rsidR="00381E4B" w:rsidRPr="00E1200A" w:rsidRDefault="00381E4B" w:rsidP="003925BE">
            <w:pPr>
              <w:spacing w:after="0"/>
              <w:ind w:firstLine="0"/>
              <w:jc w:val="center"/>
              <w:rPr>
                <w:rFonts w:cs="Times New Roman"/>
                <w:sz w:val="22"/>
              </w:rPr>
            </w:pPr>
            <w:r w:rsidRPr="00E1200A">
              <w:rPr>
                <w:rFonts w:cs="Times New Roman"/>
                <w:sz w:val="22"/>
              </w:rPr>
              <w:t>4</w:t>
            </w:r>
          </w:p>
        </w:tc>
        <w:tc>
          <w:tcPr>
            <w:tcW w:w="3870" w:type="pct"/>
            <w:tcBorders>
              <w:bottom w:val="single" w:sz="4" w:space="0" w:color="auto"/>
            </w:tcBorders>
            <w:vAlign w:val="center"/>
          </w:tcPr>
          <w:p w14:paraId="6A5F60CD" w14:textId="77777777" w:rsidR="00381E4B" w:rsidRPr="00E1200A" w:rsidRDefault="00381E4B" w:rsidP="003925BE">
            <w:pPr>
              <w:spacing w:after="0"/>
              <w:ind w:firstLine="0"/>
              <w:jc w:val="left"/>
              <w:rPr>
                <w:rFonts w:cs="Times New Roman"/>
                <w:sz w:val="22"/>
              </w:rPr>
            </w:pPr>
            <w:r w:rsidRPr="00E1200A">
              <w:rPr>
                <w:rFonts w:cs="Times New Roman"/>
                <w:sz w:val="22"/>
              </w:rPr>
              <w:t xml:space="preserve">Абсолютная минимальная температура, </w:t>
            </w:r>
            <w:proofErr w:type="spellStart"/>
            <w:r w:rsidRPr="00E1200A">
              <w:rPr>
                <w:rFonts w:cs="Times New Roman"/>
                <w:sz w:val="22"/>
                <w:vertAlign w:val="superscript"/>
              </w:rPr>
              <w:t>о</w:t>
            </w:r>
            <w:r w:rsidRPr="00E1200A">
              <w:rPr>
                <w:rFonts w:cs="Times New Roman"/>
                <w:sz w:val="22"/>
              </w:rPr>
              <w:t>С</w:t>
            </w:r>
            <w:proofErr w:type="spellEnd"/>
          </w:p>
        </w:tc>
        <w:tc>
          <w:tcPr>
            <w:tcW w:w="830" w:type="pct"/>
            <w:tcBorders>
              <w:bottom w:val="single" w:sz="4" w:space="0" w:color="auto"/>
            </w:tcBorders>
            <w:vAlign w:val="center"/>
          </w:tcPr>
          <w:p w14:paraId="68119035" w14:textId="77777777" w:rsidR="00381E4B" w:rsidRPr="00E1200A" w:rsidRDefault="00381E4B" w:rsidP="003925BE">
            <w:pPr>
              <w:spacing w:after="0"/>
              <w:ind w:firstLine="0"/>
              <w:jc w:val="center"/>
              <w:rPr>
                <w:rFonts w:cs="Times New Roman"/>
                <w:sz w:val="22"/>
              </w:rPr>
            </w:pPr>
            <w:r w:rsidRPr="00E1200A">
              <w:rPr>
                <w:rFonts w:cs="Times New Roman"/>
                <w:sz w:val="22"/>
              </w:rPr>
              <w:t>-49</w:t>
            </w:r>
          </w:p>
        </w:tc>
      </w:tr>
      <w:tr w:rsidR="00381E4B" w:rsidRPr="00E1200A" w14:paraId="6ED2E92F" w14:textId="77777777" w:rsidTr="00721B2A">
        <w:trPr>
          <w:trHeight w:val="227"/>
          <w:jc w:val="center"/>
        </w:trPr>
        <w:tc>
          <w:tcPr>
            <w:tcW w:w="300" w:type="pct"/>
            <w:tcBorders>
              <w:bottom w:val="single" w:sz="4" w:space="0" w:color="auto"/>
            </w:tcBorders>
            <w:vAlign w:val="center"/>
          </w:tcPr>
          <w:p w14:paraId="265B6810" w14:textId="77777777" w:rsidR="00381E4B" w:rsidRPr="00E1200A" w:rsidRDefault="00381E4B" w:rsidP="003925BE">
            <w:pPr>
              <w:spacing w:after="0"/>
              <w:ind w:firstLine="0"/>
              <w:jc w:val="center"/>
              <w:rPr>
                <w:rFonts w:cs="Times New Roman"/>
                <w:sz w:val="22"/>
              </w:rPr>
            </w:pPr>
            <w:r w:rsidRPr="00E1200A">
              <w:rPr>
                <w:rFonts w:cs="Times New Roman"/>
                <w:sz w:val="22"/>
              </w:rPr>
              <w:t>5</w:t>
            </w:r>
          </w:p>
        </w:tc>
        <w:tc>
          <w:tcPr>
            <w:tcW w:w="3870" w:type="pct"/>
            <w:tcBorders>
              <w:bottom w:val="single" w:sz="4" w:space="0" w:color="auto"/>
            </w:tcBorders>
            <w:vAlign w:val="center"/>
          </w:tcPr>
          <w:p w14:paraId="1BB3F812" w14:textId="77777777" w:rsidR="00381E4B" w:rsidRPr="00E1200A" w:rsidRDefault="00381E4B" w:rsidP="003925BE">
            <w:pPr>
              <w:spacing w:after="0"/>
              <w:ind w:firstLine="0"/>
              <w:jc w:val="left"/>
              <w:rPr>
                <w:rFonts w:cs="Times New Roman"/>
                <w:sz w:val="22"/>
              </w:rPr>
            </w:pPr>
            <w:r w:rsidRPr="00E1200A">
              <w:rPr>
                <w:rFonts w:cs="Times New Roman"/>
                <w:sz w:val="22"/>
              </w:rPr>
              <w:t>Продолжительность (</w:t>
            </w:r>
            <w:proofErr w:type="spellStart"/>
            <w:r w:rsidRPr="00E1200A">
              <w:rPr>
                <w:rFonts w:cs="Times New Roman"/>
                <w:sz w:val="22"/>
              </w:rPr>
              <w:t>сут</w:t>
            </w:r>
            <w:proofErr w:type="spellEnd"/>
            <w:r w:rsidRPr="00E1200A">
              <w:rPr>
                <w:rFonts w:cs="Times New Roman"/>
                <w:sz w:val="22"/>
              </w:rPr>
              <w:t>.) и средняя температура воздуха (</w:t>
            </w:r>
            <w:proofErr w:type="spellStart"/>
            <w:r w:rsidRPr="00E1200A">
              <w:rPr>
                <w:rFonts w:cs="Times New Roman"/>
                <w:sz w:val="22"/>
                <w:vertAlign w:val="superscript"/>
              </w:rPr>
              <w:t>о</w:t>
            </w:r>
            <w:r w:rsidRPr="00E1200A">
              <w:rPr>
                <w:rFonts w:cs="Times New Roman"/>
                <w:sz w:val="22"/>
              </w:rPr>
              <w:t>С</w:t>
            </w:r>
            <w:proofErr w:type="spellEnd"/>
            <w:r w:rsidRPr="00E1200A">
              <w:rPr>
                <w:rFonts w:cs="Times New Roman"/>
                <w:sz w:val="22"/>
              </w:rPr>
              <w:t>) периода со средней суточной температурой воздуха</w:t>
            </w:r>
          </w:p>
          <w:p w14:paraId="62407E3D" w14:textId="77777777" w:rsidR="00381E4B" w:rsidRPr="00E1200A" w:rsidRDefault="00381E4B" w:rsidP="003925BE">
            <w:pPr>
              <w:tabs>
                <w:tab w:val="left" w:pos="6130"/>
              </w:tabs>
              <w:spacing w:after="0"/>
              <w:ind w:firstLine="0"/>
              <w:jc w:val="left"/>
              <w:rPr>
                <w:rFonts w:cs="Times New Roman"/>
                <w:sz w:val="22"/>
              </w:rPr>
            </w:pPr>
            <w:r w:rsidRPr="00E1200A">
              <w:rPr>
                <w:rFonts w:cs="Times New Roman"/>
                <w:sz w:val="22"/>
              </w:rPr>
              <w:tab/>
              <w:t xml:space="preserve">≤ 0 </w:t>
            </w:r>
            <w:proofErr w:type="spellStart"/>
            <w:r w:rsidRPr="00E1200A">
              <w:rPr>
                <w:rFonts w:cs="Times New Roman"/>
                <w:sz w:val="22"/>
                <w:vertAlign w:val="superscript"/>
              </w:rPr>
              <w:t>о</w:t>
            </w:r>
            <w:r w:rsidRPr="00E1200A">
              <w:rPr>
                <w:rFonts w:cs="Times New Roman"/>
                <w:sz w:val="22"/>
              </w:rPr>
              <w:t>С</w:t>
            </w:r>
            <w:proofErr w:type="spellEnd"/>
          </w:p>
          <w:p w14:paraId="5F37D0BC" w14:textId="77777777" w:rsidR="00381E4B" w:rsidRPr="00E1200A" w:rsidRDefault="00381E4B" w:rsidP="003925BE">
            <w:pPr>
              <w:tabs>
                <w:tab w:val="left" w:pos="6130"/>
              </w:tabs>
              <w:spacing w:after="0"/>
              <w:ind w:firstLine="0"/>
              <w:jc w:val="left"/>
              <w:rPr>
                <w:rFonts w:cs="Times New Roman"/>
                <w:sz w:val="22"/>
              </w:rPr>
            </w:pPr>
          </w:p>
          <w:p w14:paraId="7B4FAFAF" w14:textId="77777777" w:rsidR="00381E4B" w:rsidRPr="00E1200A" w:rsidRDefault="00381E4B" w:rsidP="003925BE">
            <w:pPr>
              <w:tabs>
                <w:tab w:val="left" w:pos="6130"/>
              </w:tabs>
              <w:spacing w:after="0"/>
              <w:ind w:firstLine="0"/>
              <w:jc w:val="left"/>
              <w:rPr>
                <w:rFonts w:cs="Times New Roman"/>
                <w:sz w:val="22"/>
              </w:rPr>
            </w:pPr>
            <w:r w:rsidRPr="00E1200A">
              <w:rPr>
                <w:rFonts w:cs="Times New Roman"/>
                <w:sz w:val="22"/>
              </w:rPr>
              <w:tab/>
              <w:t xml:space="preserve">≤ 8 </w:t>
            </w:r>
            <w:proofErr w:type="spellStart"/>
            <w:r w:rsidRPr="00E1200A">
              <w:rPr>
                <w:rFonts w:cs="Times New Roman"/>
                <w:sz w:val="22"/>
                <w:vertAlign w:val="superscript"/>
              </w:rPr>
              <w:t>о</w:t>
            </w:r>
            <w:r w:rsidRPr="00E1200A">
              <w:rPr>
                <w:rFonts w:cs="Times New Roman"/>
                <w:sz w:val="22"/>
              </w:rPr>
              <w:t>С</w:t>
            </w:r>
            <w:proofErr w:type="spellEnd"/>
          </w:p>
          <w:p w14:paraId="3B13C24A" w14:textId="77777777" w:rsidR="00381E4B" w:rsidRPr="00E1200A" w:rsidRDefault="00381E4B" w:rsidP="003925BE">
            <w:pPr>
              <w:tabs>
                <w:tab w:val="left" w:pos="6130"/>
              </w:tabs>
              <w:spacing w:after="0"/>
              <w:ind w:firstLine="0"/>
              <w:jc w:val="left"/>
              <w:rPr>
                <w:rFonts w:cs="Times New Roman"/>
                <w:sz w:val="22"/>
              </w:rPr>
            </w:pPr>
          </w:p>
          <w:p w14:paraId="00115226" w14:textId="77777777" w:rsidR="00381E4B" w:rsidRPr="00E1200A" w:rsidRDefault="00381E4B" w:rsidP="003925BE">
            <w:pPr>
              <w:tabs>
                <w:tab w:val="left" w:pos="6130"/>
              </w:tabs>
              <w:spacing w:after="0"/>
              <w:ind w:firstLine="0"/>
              <w:jc w:val="left"/>
              <w:rPr>
                <w:rFonts w:cs="Times New Roman"/>
                <w:sz w:val="22"/>
              </w:rPr>
            </w:pPr>
            <w:r w:rsidRPr="00E1200A">
              <w:rPr>
                <w:rFonts w:cs="Times New Roman"/>
                <w:sz w:val="22"/>
              </w:rPr>
              <w:tab/>
              <w:t xml:space="preserve">≤ 10 </w:t>
            </w:r>
            <w:proofErr w:type="spellStart"/>
            <w:r w:rsidRPr="00E1200A">
              <w:rPr>
                <w:rFonts w:cs="Times New Roman"/>
                <w:sz w:val="22"/>
                <w:vertAlign w:val="superscript"/>
              </w:rPr>
              <w:t>о</w:t>
            </w:r>
            <w:r w:rsidRPr="00E1200A">
              <w:rPr>
                <w:rFonts w:cs="Times New Roman"/>
                <w:sz w:val="22"/>
              </w:rPr>
              <w:t>С</w:t>
            </w:r>
            <w:proofErr w:type="spellEnd"/>
          </w:p>
        </w:tc>
        <w:tc>
          <w:tcPr>
            <w:tcW w:w="830" w:type="pct"/>
            <w:tcBorders>
              <w:bottom w:val="single" w:sz="4" w:space="0" w:color="auto"/>
            </w:tcBorders>
            <w:vAlign w:val="center"/>
          </w:tcPr>
          <w:p w14:paraId="3389374D" w14:textId="77777777" w:rsidR="00381E4B" w:rsidRPr="00E1200A" w:rsidRDefault="00381E4B" w:rsidP="003925BE">
            <w:pPr>
              <w:spacing w:after="0"/>
              <w:ind w:firstLine="0"/>
              <w:jc w:val="center"/>
              <w:rPr>
                <w:rFonts w:cs="Times New Roman"/>
                <w:sz w:val="22"/>
              </w:rPr>
            </w:pPr>
          </w:p>
          <w:p w14:paraId="321B40FE" w14:textId="77777777" w:rsidR="00381E4B" w:rsidRPr="00E1200A" w:rsidRDefault="00381E4B" w:rsidP="003925BE">
            <w:pPr>
              <w:spacing w:after="0"/>
              <w:ind w:firstLine="0"/>
              <w:jc w:val="center"/>
              <w:rPr>
                <w:rFonts w:cs="Times New Roman"/>
                <w:sz w:val="22"/>
              </w:rPr>
            </w:pPr>
          </w:p>
          <w:p w14:paraId="5A992457" w14:textId="77777777" w:rsidR="00381E4B" w:rsidRPr="00E1200A" w:rsidRDefault="00381E4B" w:rsidP="003925BE">
            <w:pPr>
              <w:spacing w:after="0"/>
              <w:ind w:firstLine="0"/>
              <w:jc w:val="center"/>
              <w:rPr>
                <w:rFonts w:cs="Times New Roman"/>
                <w:sz w:val="22"/>
              </w:rPr>
            </w:pPr>
            <w:r w:rsidRPr="00E1200A">
              <w:rPr>
                <w:rFonts w:cs="Times New Roman"/>
                <w:sz w:val="22"/>
              </w:rPr>
              <w:t>189</w:t>
            </w:r>
          </w:p>
          <w:p w14:paraId="4014162A" w14:textId="77777777" w:rsidR="00381E4B" w:rsidRPr="00E1200A" w:rsidRDefault="00381E4B" w:rsidP="003925BE">
            <w:pPr>
              <w:spacing w:after="0"/>
              <w:ind w:firstLine="0"/>
              <w:jc w:val="center"/>
              <w:rPr>
                <w:rFonts w:cs="Times New Roman"/>
                <w:sz w:val="22"/>
              </w:rPr>
            </w:pPr>
            <w:r w:rsidRPr="00E1200A">
              <w:rPr>
                <w:rFonts w:cs="Times New Roman"/>
                <w:sz w:val="22"/>
              </w:rPr>
              <w:t>-10,4</w:t>
            </w:r>
          </w:p>
          <w:p w14:paraId="5DA32D10" w14:textId="77777777" w:rsidR="00381E4B" w:rsidRPr="00E1200A" w:rsidRDefault="00381E4B" w:rsidP="003925BE">
            <w:pPr>
              <w:spacing w:after="0"/>
              <w:ind w:firstLine="0"/>
              <w:jc w:val="center"/>
              <w:rPr>
                <w:rFonts w:cs="Times New Roman"/>
                <w:sz w:val="22"/>
              </w:rPr>
            </w:pPr>
            <w:r w:rsidRPr="00E1200A">
              <w:rPr>
                <w:rFonts w:cs="Times New Roman"/>
                <w:sz w:val="22"/>
              </w:rPr>
              <w:t>261</w:t>
            </w:r>
          </w:p>
          <w:p w14:paraId="5804968D" w14:textId="77777777" w:rsidR="00381E4B" w:rsidRPr="00E1200A" w:rsidRDefault="00381E4B" w:rsidP="003925BE">
            <w:pPr>
              <w:spacing w:after="0"/>
              <w:ind w:firstLine="0"/>
              <w:jc w:val="center"/>
              <w:rPr>
                <w:rFonts w:cs="Times New Roman"/>
                <w:sz w:val="22"/>
              </w:rPr>
            </w:pPr>
            <w:r w:rsidRPr="00E1200A">
              <w:rPr>
                <w:rFonts w:cs="Times New Roman"/>
                <w:sz w:val="22"/>
              </w:rPr>
              <w:t>-6,4</w:t>
            </w:r>
          </w:p>
          <w:p w14:paraId="431093F6" w14:textId="77777777" w:rsidR="00381E4B" w:rsidRPr="00E1200A" w:rsidRDefault="00381E4B" w:rsidP="003925BE">
            <w:pPr>
              <w:spacing w:after="0"/>
              <w:ind w:firstLine="0"/>
              <w:jc w:val="center"/>
              <w:rPr>
                <w:rFonts w:cs="Times New Roman"/>
                <w:sz w:val="22"/>
              </w:rPr>
            </w:pPr>
            <w:r w:rsidRPr="00E1200A">
              <w:rPr>
                <w:rFonts w:cs="Times New Roman"/>
                <w:sz w:val="22"/>
              </w:rPr>
              <w:t>280</w:t>
            </w:r>
          </w:p>
          <w:p w14:paraId="6E091E0E" w14:textId="77777777" w:rsidR="00381E4B" w:rsidRPr="00E1200A" w:rsidRDefault="00381E4B" w:rsidP="003925BE">
            <w:pPr>
              <w:spacing w:after="0"/>
              <w:ind w:firstLine="0"/>
              <w:jc w:val="center"/>
              <w:rPr>
                <w:rFonts w:cs="Times New Roman"/>
                <w:sz w:val="22"/>
              </w:rPr>
            </w:pPr>
            <w:r w:rsidRPr="00E1200A">
              <w:rPr>
                <w:rFonts w:cs="Times New Roman"/>
                <w:sz w:val="22"/>
              </w:rPr>
              <w:t>-5,4</w:t>
            </w:r>
          </w:p>
        </w:tc>
      </w:tr>
      <w:tr w:rsidR="00381E4B" w:rsidRPr="00E1200A" w14:paraId="487BBC4C" w14:textId="77777777" w:rsidTr="00721B2A">
        <w:trPr>
          <w:trHeight w:val="227"/>
          <w:jc w:val="center"/>
        </w:trPr>
        <w:tc>
          <w:tcPr>
            <w:tcW w:w="300" w:type="pct"/>
            <w:tcBorders>
              <w:bottom w:val="single" w:sz="4" w:space="0" w:color="auto"/>
            </w:tcBorders>
            <w:vAlign w:val="center"/>
          </w:tcPr>
          <w:p w14:paraId="2C4891B5" w14:textId="77777777" w:rsidR="00381E4B" w:rsidRPr="00E1200A" w:rsidRDefault="00381E4B" w:rsidP="003925BE">
            <w:pPr>
              <w:spacing w:after="0"/>
              <w:ind w:firstLine="0"/>
              <w:jc w:val="center"/>
              <w:rPr>
                <w:rFonts w:cs="Times New Roman"/>
                <w:sz w:val="22"/>
              </w:rPr>
            </w:pPr>
            <w:r w:rsidRPr="00E1200A">
              <w:rPr>
                <w:rFonts w:cs="Times New Roman"/>
                <w:sz w:val="22"/>
              </w:rPr>
              <w:t>6</w:t>
            </w:r>
          </w:p>
        </w:tc>
        <w:tc>
          <w:tcPr>
            <w:tcW w:w="3870" w:type="pct"/>
            <w:tcBorders>
              <w:bottom w:val="single" w:sz="4" w:space="0" w:color="auto"/>
            </w:tcBorders>
            <w:vAlign w:val="center"/>
          </w:tcPr>
          <w:p w14:paraId="770A9A4D" w14:textId="77777777" w:rsidR="00381E4B" w:rsidRPr="00E1200A" w:rsidRDefault="00381E4B" w:rsidP="003925BE">
            <w:pPr>
              <w:spacing w:after="0"/>
              <w:ind w:firstLine="0"/>
              <w:jc w:val="left"/>
              <w:rPr>
                <w:rFonts w:cs="Times New Roman"/>
                <w:sz w:val="22"/>
              </w:rPr>
            </w:pPr>
            <w:r w:rsidRPr="00E1200A">
              <w:rPr>
                <w:rFonts w:cs="Times New Roman"/>
                <w:sz w:val="22"/>
              </w:rPr>
              <w:t>Средняя месячная относительная влажность воздуха наиболее холодного месяца, %</w:t>
            </w:r>
          </w:p>
        </w:tc>
        <w:tc>
          <w:tcPr>
            <w:tcW w:w="830" w:type="pct"/>
            <w:tcBorders>
              <w:bottom w:val="single" w:sz="4" w:space="0" w:color="auto"/>
            </w:tcBorders>
            <w:vAlign w:val="center"/>
          </w:tcPr>
          <w:p w14:paraId="6CCE7C19" w14:textId="77777777" w:rsidR="00381E4B" w:rsidRPr="00E1200A" w:rsidRDefault="00381E4B" w:rsidP="003925BE">
            <w:pPr>
              <w:spacing w:after="0"/>
              <w:ind w:firstLine="0"/>
              <w:jc w:val="center"/>
              <w:rPr>
                <w:rFonts w:cs="Times New Roman"/>
                <w:sz w:val="22"/>
              </w:rPr>
            </w:pPr>
            <w:r w:rsidRPr="00E1200A">
              <w:rPr>
                <w:rFonts w:cs="Times New Roman"/>
                <w:sz w:val="22"/>
              </w:rPr>
              <w:t>83</w:t>
            </w:r>
          </w:p>
        </w:tc>
      </w:tr>
      <w:tr w:rsidR="00381E4B" w:rsidRPr="00E1200A" w14:paraId="5773B2B3" w14:textId="77777777" w:rsidTr="00721B2A">
        <w:trPr>
          <w:trHeight w:val="227"/>
          <w:jc w:val="center"/>
        </w:trPr>
        <w:tc>
          <w:tcPr>
            <w:tcW w:w="300" w:type="pct"/>
            <w:tcBorders>
              <w:bottom w:val="single" w:sz="4" w:space="0" w:color="auto"/>
            </w:tcBorders>
            <w:vAlign w:val="center"/>
          </w:tcPr>
          <w:p w14:paraId="4DF39B22" w14:textId="77777777" w:rsidR="00381E4B" w:rsidRPr="00E1200A" w:rsidRDefault="00381E4B" w:rsidP="003925BE">
            <w:pPr>
              <w:spacing w:after="0"/>
              <w:ind w:firstLine="0"/>
              <w:jc w:val="center"/>
              <w:rPr>
                <w:rFonts w:cs="Times New Roman"/>
                <w:sz w:val="22"/>
              </w:rPr>
            </w:pPr>
            <w:r w:rsidRPr="00E1200A">
              <w:rPr>
                <w:rFonts w:cs="Times New Roman"/>
                <w:sz w:val="22"/>
              </w:rPr>
              <w:t>7</w:t>
            </w:r>
          </w:p>
        </w:tc>
        <w:tc>
          <w:tcPr>
            <w:tcW w:w="3870" w:type="pct"/>
            <w:tcBorders>
              <w:bottom w:val="single" w:sz="4" w:space="0" w:color="auto"/>
            </w:tcBorders>
            <w:vAlign w:val="center"/>
          </w:tcPr>
          <w:p w14:paraId="159333EE" w14:textId="77777777" w:rsidR="00381E4B" w:rsidRPr="00E1200A" w:rsidRDefault="00381E4B" w:rsidP="003925BE">
            <w:pPr>
              <w:spacing w:after="0"/>
              <w:ind w:firstLine="0"/>
              <w:jc w:val="left"/>
              <w:rPr>
                <w:rFonts w:cs="Times New Roman"/>
                <w:sz w:val="22"/>
              </w:rPr>
            </w:pPr>
            <w:r w:rsidRPr="00E1200A">
              <w:rPr>
                <w:rFonts w:cs="Times New Roman"/>
                <w:sz w:val="22"/>
              </w:rPr>
              <w:t xml:space="preserve">Количество осадков за ноябрь-март, </w:t>
            </w:r>
            <w:proofErr w:type="gramStart"/>
            <w:r w:rsidRPr="00E1200A">
              <w:rPr>
                <w:rFonts w:cs="Times New Roman"/>
                <w:sz w:val="22"/>
              </w:rPr>
              <w:t>мм</w:t>
            </w:r>
            <w:proofErr w:type="gramEnd"/>
          </w:p>
        </w:tc>
        <w:tc>
          <w:tcPr>
            <w:tcW w:w="830" w:type="pct"/>
            <w:tcBorders>
              <w:bottom w:val="single" w:sz="4" w:space="0" w:color="auto"/>
            </w:tcBorders>
            <w:vAlign w:val="center"/>
          </w:tcPr>
          <w:p w14:paraId="4B3BFD5D" w14:textId="77777777" w:rsidR="00381E4B" w:rsidRPr="00E1200A" w:rsidRDefault="00381E4B" w:rsidP="003925BE">
            <w:pPr>
              <w:spacing w:after="0"/>
              <w:ind w:firstLine="0"/>
              <w:jc w:val="center"/>
              <w:rPr>
                <w:rFonts w:cs="Times New Roman"/>
                <w:sz w:val="22"/>
              </w:rPr>
            </w:pPr>
            <w:r w:rsidRPr="00E1200A">
              <w:rPr>
                <w:rFonts w:cs="Times New Roman"/>
                <w:sz w:val="22"/>
              </w:rPr>
              <w:t>161</w:t>
            </w:r>
          </w:p>
        </w:tc>
      </w:tr>
      <w:tr w:rsidR="00381E4B" w:rsidRPr="00E1200A" w14:paraId="3D485AB1" w14:textId="77777777" w:rsidTr="00721B2A">
        <w:trPr>
          <w:trHeight w:val="227"/>
          <w:jc w:val="center"/>
        </w:trPr>
        <w:tc>
          <w:tcPr>
            <w:tcW w:w="300" w:type="pct"/>
            <w:tcBorders>
              <w:bottom w:val="single" w:sz="4" w:space="0" w:color="auto"/>
            </w:tcBorders>
            <w:vAlign w:val="center"/>
          </w:tcPr>
          <w:p w14:paraId="0C9B55AC" w14:textId="77777777" w:rsidR="00381E4B" w:rsidRPr="00E1200A" w:rsidRDefault="00381E4B" w:rsidP="003925BE">
            <w:pPr>
              <w:spacing w:after="0"/>
              <w:ind w:firstLine="0"/>
              <w:jc w:val="center"/>
              <w:rPr>
                <w:rFonts w:cs="Times New Roman"/>
                <w:sz w:val="22"/>
              </w:rPr>
            </w:pPr>
            <w:r w:rsidRPr="00E1200A">
              <w:rPr>
                <w:rFonts w:cs="Times New Roman"/>
                <w:sz w:val="22"/>
              </w:rPr>
              <w:t>8</w:t>
            </w:r>
          </w:p>
        </w:tc>
        <w:tc>
          <w:tcPr>
            <w:tcW w:w="3870" w:type="pct"/>
            <w:tcBorders>
              <w:bottom w:val="single" w:sz="4" w:space="0" w:color="auto"/>
            </w:tcBorders>
            <w:vAlign w:val="center"/>
          </w:tcPr>
          <w:p w14:paraId="3E325664" w14:textId="77777777" w:rsidR="00381E4B" w:rsidRPr="00E1200A" w:rsidRDefault="00381E4B" w:rsidP="003925BE">
            <w:pPr>
              <w:spacing w:after="0"/>
              <w:ind w:firstLine="0"/>
              <w:jc w:val="left"/>
              <w:rPr>
                <w:rFonts w:cs="Times New Roman"/>
                <w:sz w:val="22"/>
              </w:rPr>
            </w:pPr>
            <w:r w:rsidRPr="00E1200A">
              <w:rPr>
                <w:rFonts w:cs="Times New Roman"/>
                <w:sz w:val="22"/>
              </w:rPr>
              <w:t>Преобладающее направление ветра за декабрь-февраль</w:t>
            </w:r>
          </w:p>
        </w:tc>
        <w:tc>
          <w:tcPr>
            <w:tcW w:w="830" w:type="pct"/>
            <w:tcBorders>
              <w:bottom w:val="single" w:sz="4" w:space="0" w:color="auto"/>
            </w:tcBorders>
            <w:vAlign w:val="center"/>
          </w:tcPr>
          <w:p w14:paraId="2C2908EE" w14:textId="77777777" w:rsidR="00381E4B" w:rsidRPr="00E1200A" w:rsidRDefault="00381E4B" w:rsidP="003925BE">
            <w:pPr>
              <w:spacing w:after="0"/>
              <w:ind w:firstLine="0"/>
              <w:jc w:val="center"/>
              <w:rPr>
                <w:rFonts w:cs="Times New Roman"/>
                <w:sz w:val="22"/>
              </w:rPr>
            </w:pPr>
            <w:r w:rsidRPr="00E1200A">
              <w:rPr>
                <w:rFonts w:cs="Times New Roman"/>
                <w:sz w:val="22"/>
              </w:rPr>
              <w:t>ЮЗ</w:t>
            </w:r>
          </w:p>
        </w:tc>
      </w:tr>
      <w:tr w:rsidR="00381E4B" w:rsidRPr="00E1200A" w14:paraId="1E8200ED" w14:textId="77777777" w:rsidTr="00721B2A">
        <w:trPr>
          <w:trHeight w:val="227"/>
          <w:jc w:val="center"/>
        </w:trPr>
        <w:tc>
          <w:tcPr>
            <w:tcW w:w="300" w:type="pct"/>
            <w:tcBorders>
              <w:bottom w:val="single" w:sz="4" w:space="0" w:color="auto"/>
            </w:tcBorders>
            <w:vAlign w:val="center"/>
          </w:tcPr>
          <w:p w14:paraId="1BCC160A" w14:textId="77777777" w:rsidR="00381E4B" w:rsidRPr="00E1200A" w:rsidRDefault="00381E4B" w:rsidP="003925BE">
            <w:pPr>
              <w:spacing w:after="0"/>
              <w:ind w:firstLine="0"/>
              <w:jc w:val="center"/>
              <w:rPr>
                <w:rFonts w:cs="Times New Roman"/>
                <w:sz w:val="22"/>
              </w:rPr>
            </w:pPr>
            <w:r w:rsidRPr="00E1200A">
              <w:rPr>
                <w:rFonts w:cs="Times New Roman"/>
                <w:sz w:val="22"/>
              </w:rPr>
              <w:t>9</w:t>
            </w:r>
          </w:p>
        </w:tc>
        <w:tc>
          <w:tcPr>
            <w:tcW w:w="3870" w:type="pct"/>
            <w:tcBorders>
              <w:bottom w:val="single" w:sz="4" w:space="0" w:color="auto"/>
            </w:tcBorders>
            <w:vAlign w:val="center"/>
          </w:tcPr>
          <w:p w14:paraId="7F763A05" w14:textId="77777777" w:rsidR="00381E4B" w:rsidRPr="00E1200A" w:rsidRDefault="00381E4B" w:rsidP="003925BE">
            <w:pPr>
              <w:spacing w:after="0"/>
              <w:ind w:firstLine="0"/>
              <w:jc w:val="left"/>
              <w:rPr>
                <w:rFonts w:cs="Times New Roman"/>
                <w:sz w:val="22"/>
              </w:rPr>
            </w:pPr>
            <w:proofErr w:type="gramStart"/>
            <w:r w:rsidRPr="00E1200A">
              <w:rPr>
                <w:rFonts w:cs="Times New Roman"/>
                <w:sz w:val="22"/>
              </w:rPr>
              <w:t>Максимальная</w:t>
            </w:r>
            <w:proofErr w:type="gramEnd"/>
            <w:r w:rsidRPr="00E1200A">
              <w:rPr>
                <w:rFonts w:cs="Times New Roman"/>
                <w:sz w:val="22"/>
              </w:rPr>
              <w:t xml:space="preserve"> из средних скоростей ветра по румбам за январь, м/с</w:t>
            </w:r>
          </w:p>
        </w:tc>
        <w:tc>
          <w:tcPr>
            <w:tcW w:w="830" w:type="pct"/>
            <w:tcBorders>
              <w:bottom w:val="single" w:sz="4" w:space="0" w:color="auto"/>
            </w:tcBorders>
            <w:vAlign w:val="center"/>
          </w:tcPr>
          <w:p w14:paraId="759CE173" w14:textId="77777777" w:rsidR="00381E4B" w:rsidRPr="00E1200A" w:rsidRDefault="00381E4B" w:rsidP="003925BE">
            <w:pPr>
              <w:spacing w:after="0"/>
              <w:ind w:firstLine="0"/>
              <w:jc w:val="center"/>
              <w:rPr>
                <w:rFonts w:cs="Times New Roman"/>
                <w:sz w:val="22"/>
              </w:rPr>
            </w:pPr>
            <w:r w:rsidRPr="00E1200A">
              <w:rPr>
                <w:rFonts w:cs="Times New Roman"/>
                <w:sz w:val="22"/>
              </w:rPr>
              <w:t>4,8</w:t>
            </w:r>
          </w:p>
        </w:tc>
      </w:tr>
      <w:tr w:rsidR="00381E4B" w:rsidRPr="00E1200A" w14:paraId="3A630DEF" w14:textId="77777777" w:rsidTr="00721B2A">
        <w:trPr>
          <w:trHeight w:val="227"/>
          <w:jc w:val="center"/>
        </w:trPr>
        <w:tc>
          <w:tcPr>
            <w:tcW w:w="300" w:type="pct"/>
            <w:tcBorders>
              <w:bottom w:val="single" w:sz="4" w:space="0" w:color="auto"/>
            </w:tcBorders>
            <w:vAlign w:val="center"/>
          </w:tcPr>
          <w:p w14:paraId="7C6A3938" w14:textId="77777777" w:rsidR="00381E4B" w:rsidRPr="00E1200A" w:rsidRDefault="00381E4B" w:rsidP="003925BE">
            <w:pPr>
              <w:spacing w:after="0"/>
              <w:ind w:firstLine="0"/>
              <w:jc w:val="center"/>
              <w:rPr>
                <w:rFonts w:cs="Times New Roman"/>
                <w:sz w:val="22"/>
              </w:rPr>
            </w:pPr>
            <w:r w:rsidRPr="00E1200A">
              <w:rPr>
                <w:rFonts w:cs="Times New Roman"/>
                <w:sz w:val="22"/>
              </w:rPr>
              <w:t>10</w:t>
            </w:r>
          </w:p>
        </w:tc>
        <w:tc>
          <w:tcPr>
            <w:tcW w:w="3870" w:type="pct"/>
            <w:tcBorders>
              <w:bottom w:val="single" w:sz="4" w:space="0" w:color="auto"/>
            </w:tcBorders>
            <w:vAlign w:val="center"/>
          </w:tcPr>
          <w:p w14:paraId="1222113B" w14:textId="77777777" w:rsidR="00381E4B" w:rsidRPr="00E1200A" w:rsidRDefault="00381E4B" w:rsidP="003925BE">
            <w:pPr>
              <w:spacing w:after="0"/>
              <w:ind w:firstLine="0"/>
              <w:jc w:val="left"/>
              <w:rPr>
                <w:rFonts w:cs="Times New Roman"/>
                <w:sz w:val="22"/>
              </w:rPr>
            </w:pPr>
            <w:r w:rsidRPr="00E1200A">
              <w:rPr>
                <w:rFonts w:cs="Times New Roman"/>
                <w:sz w:val="22"/>
              </w:rPr>
              <w:t>Средняя скорость ветра (</w:t>
            </w:r>
            <w:proofErr w:type="gramStart"/>
            <w:r w:rsidRPr="00E1200A">
              <w:rPr>
                <w:rFonts w:cs="Times New Roman"/>
                <w:sz w:val="22"/>
              </w:rPr>
              <w:t>м</w:t>
            </w:r>
            <w:proofErr w:type="gramEnd"/>
            <w:r w:rsidRPr="00E1200A">
              <w:rPr>
                <w:rFonts w:cs="Times New Roman"/>
                <w:sz w:val="22"/>
              </w:rPr>
              <w:t xml:space="preserve">/с) за период со средней суточной температурой воздуха ≤ 8 </w:t>
            </w:r>
            <w:proofErr w:type="spellStart"/>
            <w:r w:rsidRPr="00E1200A">
              <w:rPr>
                <w:rFonts w:cs="Times New Roman"/>
                <w:sz w:val="22"/>
                <w:vertAlign w:val="superscript"/>
              </w:rPr>
              <w:t>о</w:t>
            </w:r>
            <w:r w:rsidRPr="00E1200A">
              <w:rPr>
                <w:rFonts w:cs="Times New Roman"/>
                <w:sz w:val="22"/>
              </w:rPr>
              <w:t>С</w:t>
            </w:r>
            <w:proofErr w:type="spellEnd"/>
          </w:p>
        </w:tc>
        <w:tc>
          <w:tcPr>
            <w:tcW w:w="830" w:type="pct"/>
            <w:tcBorders>
              <w:bottom w:val="single" w:sz="4" w:space="0" w:color="auto"/>
            </w:tcBorders>
            <w:vAlign w:val="center"/>
          </w:tcPr>
          <w:p w14:paraId="3FFBCFE3" w14:textId="77777777" w:rsidR="00381E4B" w:rsidRPr="00E1200A" w:rsidRDefault="00381E4B" w:rsidP="003925BE">
            <w:pPr>
              <w:spacing w:after="0"/>
              <w:ind w:firstLine="0"/>
              <w:jc w:val="center"/>
              <w:rPr>
                <w:rFonts w:cs="Times New Roman"/>
                <w:sz w:val="22"/>
              </w:rPr>
            </w:pPr>
            <w:r w:rsidRPr="00E1200A">
              <w:rPr>
                <w:rFonts w:cs="Times New Roman"/>
                <w:sz w:val="22"/>
              </w:rPr>
              <w:t>4,1</w:t>
            </w:r>
          </w:p>
        </w:tc>
      </w:tr>
      <w:tr w:rsidR="00381E4B" w:rsidRPr="00E1200A" w14:paraId="5E351C09" w14:textId="77777777" w:rsidTr="00721B2A">
        <w:trPr>
          <w:trHeight w:val="227"/>
          <w:jc w:val="center"/>
        </w:trPr>
        <w:tc>
          <w:tcPr>
            <w:tcW w:w="5000" w:type="pct"/>
            <w:gridSpan w:val="3"/>
            <w:tcBorders>
              <w:bottom w:val="single" w:sz="4" w:space="0" w:color="auto"/>
            </w:tcBorders>
            <w:vAlign w:val="center"/>
          </w:tcPr>
          <w:p w14:paraId="051A54D5" w14:textId="77777777" w:rsidR="00381E4B" w:rsidRPr="00E1200A" w:rsidRDefault="00381E4B" w:rsidP="003925BE">
            <w:pPr>
              <w:spacing w:after="0"/>
              <w:ind w:firstLine="0"/>
              <w:jc w:val="left"/>
              <w:rPr>
                <w:rFonts w:cs="Times New Roman"/>
                <w:sz w:val="22"/>
              </w:rPr>
            </w:pPr>
            <w:r w:rsidRPr="00E1200A">
              <w:rPr>
                <w:rFonts w:cs="Times New Roman"/>
                <w:sz w:val="22"/>
              </w:rPr>
              <w:t>* - Параметры СП 131.13330.2012 взяты по ближайшему населенному пункту – г. Ухта</w:t>
            </w:r>
          </w:p>
        </w:tc>
      </w:tr>
    </w:tbl>
    <w:p w14:paraId="29A64545" w14:textId="57351023" w:rsidR="00381E4B" w:rsidRPr="008E1620" w:rsidRDefault="00381E4B" w:rsidP="00381E4B">
      <w:pPr>
        <w:rPr>
          <w:rFonts w:cs="Times New Roman"/>
          <w:sz w:val="24"/>
          <w:szCs w:val="24"/>
        </w:rPr>
      </w:pPr>
      <w:r w:rsidRPr="008E1620">
        <w:rPr>
          <w:rFonts w:cs="Times New Roman"/>
          <w:sz w:val="24"/>
          <w:szCs w:val="24"/>
        </w:rPr>
        <w:t xml:space="preserve">Территория </w:t>
      </w:r>
      <w:r w:rsidR="00C9012D" w:rsidRPr="00C9012D">
        <w:rPr>
          <w:rFonts w:cs="Times New Roman"/>
          <w:sz w:val="24"/>
          <w:szCs w:val="24"/>
        </w:rPr>
        <w:t>муниципально</w:t>
      </w:r>
      <w:r w:rsidR="00C9012D">
        <w:rPr>
          <w:rFonts w:cs="Times New Roman"/>
          <w:sz w:val="24"/>
          <w:szCs w:val="24"/>
        </w:rPr>
        <w:t>го</w:t>
      </w:r>
      <w:r w:rsidR="00C9012D" w:rsidRPr="00C9012D">
        <w:rPr>
          <w:rFonts w:cs="Times New Roman"/>
          <w:sz w:val="24"/>
          <w:szCs w:val="24"/>
        </w:rPr>
        <w:t xml:space="preserve"> округ</w:t>
      </w:r>
      <w:r w:rsidR="00C9012D">
        <w:rPr>
          <w:rFonts w:cs="Times New Roman"/>
          <w:sz w:val="24"/>
          <w:szCs w:val="24"/>
        </w:rPr>
        <w:t>а</w:t>
      </w:r>
      <w:r w:rsidR="00C9012D" w:rsidRPr="00C9012D">
        <w:rPr>
          <w:rFonts w:cs="Times New Roman"/>
          <w:sz w:val="24"/>
          <w:szCs w:val="24"/>
        </w:rPr>
        <w:t xml:space="preserve"> «Вуктыл» Республики Коми </w:t>
      </w:r>
      <w:r w:rsidRPr="008E1620">
        <w:rPr>
          <w:rFonts w:cs="Times New Roman"/>
          <w:sz w:val="24"/>
          <w:szCs w:val="24"/>
        </w:rPr>
        <w:t>разнообразна по устройству поверхности, большая ее часть (60 %) находится в пределах Восточно-Европейской равнины, а вдоль восточной границы расположены Уральские горы. Распределение территории по высотным ступеням: к низменностям (до 200 м над уровнем моря) относится 45 %, к возвышенностям (200 – 500 м) 25 %, а горными (свыше 500 м) могут быть названы 30 % ее площади. Это разнообразие в рельефе объясняется сложным тектоническим строением территории, которая располагается в пределах Русской платформы и Урало-</w:t>
      </w:r>
      <w:proofErr w:type="spellStart"/>
      <w:r w:rsidRPr="008E1620">
        <w:rPr>
          <w:rFonts w:cs="Times New Roman"/>
          <w:sz w:val="24"/>
          <w:szCs w:val="24"/>
        </w:rPr>
        <w:t>Пайхойской</w:t>
      </w:r>
      <w:proofErr w:type="spellEnd"/>
      <w:r w:rsidRPr="008E1620">
        <w:rPr>
          <w:rFonts w:cs="Times New Roman"/>
          <w:sz w:val="24"/>
          <w:szCs w:val="24"/>
        </w:rPr>
        <w:t xml:space="preserve"> горно-складчатой страны.</w:t>
      </w:r>
    </w:p>
    <w:p w14:paraId="6ABC2894" w14:textId="77777777" w:rsidR="00381E4B" w:rsidRPr="008E1620" w:rsidRDefault="00381E4B" w:rsidP="00381E4B">
      <w:pPr>
        <w:rPr>
          <w:rFonts w:cs="Times New Roman"/>
          <w:sz w:val="24"/>
          <w:szCs w:val="24"/>
        </w:rPr>
      </w:pPr>
      <w:r w:rsidRPr="008E1620">
        <w:rPr>
          <w:rFonts w:cs="Times New Roman"/>
          <w:sz w:val="24"/>
          <w:szCs w:val="24"/>
        </w:rPr>
        <w:t xml:space="preserve">В Русской платформе выделяются </w:t>
      </w:r>
      <w:proofErr w:type="spellStart"/>
      <w:r w:rsidRPr="008E1620">
        <w:rPr>
          <w:rFonts w:cs="Times New Roman"/>
          <w:sz w:val="24"/>
          <w:szCs w:val="24"/>
        </w:rPr>
        <w:t>Притиманский</w:t>
      </w:r>
      <w:proofErr w:type="spellEnd"/>
      <w:r w:rsidRPr="008E1620">
        <w:rPr>
          <w:rFonts w:cs="Times New Roman"/>
          <w:sz w:val="24"/>
          <w:szCs w:val="24"/>
        </w:rPr>
        <w:t>, Печорский регионы, а в Урало-</w:t>
      </w:r>
      <w:proofErr w:type="spellStart"/>
      <w:r w:rsidRPr="008E1620">
        <w:rPr>
          <w:rFonts w:cs="Times New Roman"/>
          <w:sz w:val="24"/>
          <w:szCs w:val="24"/>
        </w:rPr>
        <w:t>Пайхойской</w:t>
      </w:r>
      <w:proofErr w:type="spellEnd"/>
      <w:r w:rsidRPr="008E1620">
        <w:rPr>
          <w:rFonts w:cs="Times New Roman"/>
          <w:sz w:val="24"/>
          <w:szCs w:val="24"/>
        </w:rPr>
        <w:t xml:space="preserve"> горно-складчатой стране – Уральский регион.</w:t>
      </w:r>
    </w:p>
    <w:p w14:paraId="4F6D9EAA" w14:textId="77777777" w:rsidR="00381E4B" w:rsidRPr="008E1620" w:rsidRDefault="00381E4B" w:rsidP="00381E4B">
      <w:pPr>
        <w:rPr>
          <w:rFonts w:cs="Times New Roman"/>
          <w:sz w:val="24"/>
          <w:szCs w:val="24"/>
        </w:rPr>
      </w:pPr>
      <w:proofErr w:type="spellStart"/>
      <w:r w:rsidRPr="008E1620">
        <w:rPr>
          <w:rFonts w:cs="Times New Roman"/>
          <w:sz w:val="24"/>
          <w:szCs w:val="24"/>
        </w:rPr>
        <w:t>Притиманский</w:t>
      </w:r>
      <w:proofErr w:type="spellEnd"/>
      <w:r w:rsidRPr="008E1620">
        <w:rPr>
          <w:rFonts w:cs="Times New Roman"/>
          <w:sz w:val="24"/>
          <w:szCs w:val="24"/>
        </w:rPr>
        <w:t xml:space="preserve"> регион относится к Мезенской равнине. Мезенская равнина – </w:t>
      </w:r>
      <w:proofErr w:type="spellStart"/>
      <w:r w:rsidRPr="008E1620">
        <w:rPr>
          <w:rFonts w:cs="Times New Roman"/>
          <w:sz w:val="24"/>
          <w:szCs w:val="24"/>
        </w:rPr>
        <w:t>пологонаклонная</w:t>
      </w:r>
      <w:proofErr w:type="spellEnd"/>
      <w:r w:rsidRPr="008E1620">
        <w:rPr>
          <w:rFonts w:cs="Times New Roman"/>
          <w:sz w:val="24"/>
          <w:szCs w:val="24"/>
        </w:rPr>
        <w:t xml:space="preserve"> низменность с высотами 60 – 80 м.</w:t>
      </w:r>
    </w:p>
    <w:p w14:paraId="3B6CC4FD" w14:textId="77777777" w:rsidR="00381E4B" w:rsidRPr="008E1620" w:rsidRDefault="00381E4B" w:rsidP="00381E4B">
      <w:pPr>
        <w:rPr>
          <w:rFonts w:cs="Times New Roman"/>
          <w:sz w:val="24"/>
          <w:szCs w:val="24"/>
        </w:rPr>
      </w:pPr>
      <w:r w:rsidRPr="008E1620">
        <w:rPr>
          <w:rFonts w:cs="Times New Roman"/>
          <w:sz w:val="24"/>
          <w:szCs w:val="24"/>
        </w:rPr>
        <w:t xml:space="preserve">В состав Печорского региона входят геоморфологические районы – Большеземельская тундра и Южно-Печорская равнина. В Большеземельской тундре выделяется группа возвышенностей под общим названием Большеземельский хребет и гряда Чернышева. В районах тундры распространены термокарстовые и солифлюкционные формы рельефа, котловины выдувания. В Южно-Печорскую равнину входят: </w:t>
      </w:r>
      <w:proofErr w:type="spellStart"/>
      <w:r w:rsidRPr="008E1620">
        <w:rPr>
          <w:rFonts w:cs="Times New Roman"/>
          <w:sz w:val="24"/>
          <w:szCs w:val="24"/>
        </w:rPr>
        <w:t>Ижмо</w:t>
      </w:r>
      <w:proofErr w:type="spellEnd"/>
      <w:r w:rsidRPr="008E1620">
        <w:rPr>
          <w:rFonts w:cs="Times New Roman"/>
          <w:sz w:val="24"/>
          <w:szCs w:val="24"/>
        </w:rPr>
        <w:t xml:space="preserve">-Печорская равнина с холмистым рельефом, расчлененным многочисленными водотоками, </w:t>
      </w:r>
      <w:proofErr w:type="spellStart"/>
      <w:r w:rsidRPr="008E1620">
        <w:rPr>
          <w:rFonts w:cs="Times New Roman"/>
          <w:sz w:val="24"/>
          <w:szCs w:val="24"/>
        </w:rPr>
        <w:t>Большекожвинская</w:t>
      </w:r>
      <w:proofErr w:type="spellEnd"/>
      <w:r w:rsidRPr="008E1620">
        <w:rPr>
          <w:rFonts w:cs="Times New Roman"/>
          <w:sz w:val="24"/>
          <w:szCs w:val="24"/>
        </w:rPr>
        <w:t xml:space="preserve"> гряда и </w:t>
      </w:r>
      <w:proofErr w:type="spellStart"/>
      <w:r w:rsidRPr="008E1620">
        <w:rPr>
          <w:rFonts w:cs="Times New Roman"/>
          <w:sz w:val="24"/>
          <w:szCs w:val="24"/>
        </w:rPr>
        <w:t>Припечорская</w:t>
      </w:r>
      <w:proofErr w:type="spellEnd"/>
      <w:r w:rsidRPr="008E1620">
        <w:rPr>
          <w:rFonts w:cs="Times New Roman"/>
          <w:sz w:val="24"/>
          <w:szCs w:val="24"/>
        </w:rPr>
        <w:t xml:space="preserve"> низменность.</w:t>
      </w:r>
    </w:p>
    <w:p w14:paraId="56CDE098" w14:textId="1E2CD611" w:rsidR="00381E4B" w:rsidRPr="00C9012D" w:rsidRDefault="00381E4B" w:rsidP="00381E4B">
      <w:pPr>
        <w:rPr>
          <w:rFonts w:cs="Times New Roman"/>
          <w:sz w:val="24"/>
          <w:szCs w:val="24"/>
        </w:rPr>
      </w:pPr>
      <w:proofErr w:type="gramStart"/>
      <w:r w:rsidRPr="008E1620">
        <w:rPr>
          <w:rFonts w:cs="Times New Roman"/>
          <w:sz w:val="24"/>
          <w:szCs w:val="24"/>
        </w:rPr>
        <w:t xml:space="preserve">Уральский регион </w:t>
      </w:r>
      <w:proofErr w:type="spellStart"/>
      <w:r w:rsidRPr="008E1620">
        <w:rPr>
          <w:rFonts w:cs="Times New Roman"/>
          <w:sz w:val="24"/>
          <w:szCs w:val="24"/>
        </w:rPr>
        <w:t>орографически</w:t>
      </w:r>
      <w:proofErr w:type="spellEnd"/>
      <w:r w:rsidRPr="008E1620">
        <w:rPr>
          <w:rFonts w:cs="Times New Roman"/>
          <w:sz w:val="24"/>
          <w:szCs w:val="24"/>
        </w:rPr>
        <w:t xml:space="preserve"> делится на Северный, Приполярный и Полярный районы.</w:t>
      </w:r>
      <w:proofErr w:type="gramEnd"/>
      <w:r w:rsidRPr="008E1620">
        <w:rPr>
          <w:rFonts w:cs="Times New Roman"/>
          <w:sz w:val="24"/>
          <w:szCs w:val="24"/>
        </w:rPr>
        <w:t xml:space="preserve"> </w:t>
      </w:r>
      <w:proofErr w:type="gramStart"/>
      <w:r w:rsidRPr="008E1620">
        <w:rPr>
          <w:rFonts w:cs="Times New Roman"/>
          <w:sz w:val="24"/>
          <w:szCs w:val="24"/>
        </w:rPr>
        <w:t xml:space="preserve">Часть территории </w:t>
      </w:r>
      <w:r w:rsidR="00C9012D" w:rsidRPr="00C9012D">
        <w:rPr>
          <w:rFonts w:cs="Times New Roman"/>
          <w:sz w:val="24"/>
          <w:szCs w:val="24"/>
        </w:rPr>
        <w:t>муниципально</w:t>
      </w:r>
      <w:r w:rsidR="00C9012D">
        <w:rPr>
          <w:rFonts w:cs="Times New Roman"/>
          <w:sz w:val="24"/>
          <w:szCs w:val="24"/>
        </w:rPr>
        <w:t>го</w:t>
      </w:r>
      <w:r w:rsidR="00C9012D" w:rsidRPr="00C9012D">
        <w:rPr>
          <w:rFonts w:cs="Times New Roman"/>
          <w:sz w:val="24"/>
          <w:szCs w:val="24"/>
        </w:rPr>
        <w:t xml:space="preserve"> округ</w:t>
      </w:r>
      <w:r w:rsidR="00C9012D">
        <w:rPr>
          <w:rFonts w:cs="Times New Roman"/>
          <w:sz w:val="24"/>
          <w:szCs w:val="24"/>
        </w:rPr>
        <w:t>а</w:t>
      </w:r>
      <w:r w:rsidR="00C9012D" w:rsidRPr="00C9012D">
        <w:rPr>
          <w:rFonts w:cs="Times New Roman"/>
          <w:sz w:val="24"/>
          <w:szCs w:val="24"/>
        </w:rPr>
        <w:t xml:space="preserve"> «Вуктыл» </w:t>
      </w:r>
      <w:r w:rsidR="00C9012D" w:rsidRPr="00C9012D">
        <w:rPr>
          <w:rFonts w:cs="Times New Roman"/>
          <w:sz w:val="24"/>
          <w:szCs w:val="24"/>
        </w:rPr>
        <w:lastRenderedPageBreak/>
        <w:t xml:space="preserve">Республики Коми </w:t>
      </w:r>
      <w:r w:rsidRPr="00C9012D">
        <w:rPr>
          <w:rFonts w:cs="Times New Roman"/>
          <w:sz w:val="24"/>
          <w:szCs w:val="24"/>
        </w:rPr>
        <w:t>относится к Северному и Приполярному районам.</w:t>
      </w:r>
      <w:proofErr w:type="gramEnd"/>
      <w:r w:rsidRPr="00C9012D">
        <w:rPr>
          <w:rFonts w:cs="Times New Roman"/>
          <w:sz w:val="24"/>
          <w:szCs w:val="24"/>
        </w:rPr>
        <w:t xml:space="preserve"> Наибольшие вершины – Мирок-Вань-</w:t>
      </w:r>
      <w:proofErr w:type="spellStart"/>
      <w:r w:rsidRPr="00C9012D">
        <w:rPr>
          <w:rFonts w:cs="Times New Roman"/>
          <w:sz w:val="24"/>
          <w:szCs w:val="24"/>
        </w:rPr>
        <w:t>Нер</w:t>
      </w:r>
      <w:proofErr w:type="spellEnd"/>
      <w:r w:rsidRPr="00C9012D">
        <w:rPr>
          <w:rFonts w:cs="Times New Roman"/>
          <w:sz w:val="24"/>
          <w:szCs w:val="24"/>
        </w:rPr>
        <w:t xml:space="preserve"> (997 м), </w:t>
      </w:r>
      <w:proofErr w:type="spellStart"/>
      <w:r w:rsidRPr="00C9012D">
        <w:rPr>
          <w:rFonts w:cs="Times New Roman"/>
          <w:sz w:val="24"/>
          <w:szCs w:val="24"/>
        </w:rPr>
        <w:t>Тэлпозъиз</w:t>
      </w:r>
      <w:proofErr w:type="spellEnd"/>
      <w:r w:rsidRPr="00C9012D">
        <w:rPr>
          <w:rFonts w:cs="Times New Roman"/>
          <w:sz w:val="24"/>
          <w:szCs w:val="24"/>
        </w:rPr>
        <w:t xml:space="preserve"> (1617 м), г. </w:t>
      </w:r>
      <w:proofErr w:type="gramStart"/>
      <w:r w:rsidRPr="00C9012D">
        <w:rPr>
          <w:rFonts w:cs="Times New Roman"/>
          <w:sz w:val="24"/>
          <w:szCs w:val="24"/>
        </w:rPr>
        <w:t>Мал</w:t>
      </w:r>
      <w:proofErr w:type="gramEnd"/>
      <w:r w:rsidRPr="00C9012D">
        <w:rPr>
          <w:rFonts w:cs="Times New Roman"/>
          <w:sz w:val="24"/>
          <w:szCs w:val="24"/>
        </w:rPr>
        <w:t xml:space="preserve">. Паток (1277 м), г. </w:t>
      </w:r>
      <w:proofErr w:type="spellStart"/>
      <w:r w:rsidRPr="00C9012D">
        <w:rPr>
          <w:rFonts w:cs="Times New Roman"/>
          <w:sz w:val="24"/>
          <w:szCs w:val="24"/>
        </w:rPr>
        <w:t>Оссяур</w:t>
      </w:r>
      <w:proofErr w:type="spellEnd"/>
      <w:r w:rsidRPr="00C9012D">
        <w:rPr>
          <w:rFonts w:cs="Times New Roman"/>
          <w:sz w:val="24"/>
          <w:szCs w:val="24"/>
        </w:rPr>
        <w:t xml:space="preserve"> (1066,2 м). Характерен альпийский тип рельефа: сильная расчлененность, обилие ледниковых форм с отчетливыми формами морозного выветривания.</w:t>
      </w:r>
    </w:p>
    <w:p w14:paraId="332E1A62" w14:textId="77777777" w:rsidR="00381E4B" w:rsidRPr="008E1620" w:rsidRDefault="00381E4B" w:rsidP="00381E4B">
      <w:pPr>
        <w:rPr>
          <w:rFonts w:cs="Times New Roman"/>
          <w:sz w:val="24"/>
          <w:szCs w:val="24"/>
        </w:rPr>
      </w:pPr>
      <w:r w:rsidRPr="008E1620">
        <w:rPr>
          <w:rFonts w:cs="Times New Roman"/>
          <w:sz w:val="24"/>
          <w:szCs w:val="24"/>
        </w:rPr>
        <w:t>Необходимо отметить значительное разнообразие рельефа, наличие ледниковых, термокарстовых, солифлюкционных форм, котловин выдувания. Эти особенности оказывают существенное влияние на градостроительную оценку территории.</w:t>
      </w:r>
    </w:p>
    <w:p w14:paraId="0AB7026A" w14:textId="77777777" w:rsidR="00146B41" w:rsidRPr="008E1620" w:rsidRDefault="00382D09" w:rsidP="00721B2A">
      <w:pPr>
        <w:pStyle w:val="a"/>
        <w:jc w:val="center"/>
        <w:rPr>
          <w:sz w:val="24"/>
          <w:szCs w:val="24"/>
        </w:rPr>
      </w:pPr>
      <w:bookmarkStart w:id="4" w:name="_Toc134783296"/>
      <w:r w:rsidRPr="008E1620">
        <w:rPr>
          <w:sz w:val="24"/>
          <w:szCs w:val="24"/>
        </w:rPr>
        <w:lastRenderedPageBreak/>
        <w:t>Система водоснабжения</w:t>
      </w:r>
      <w:bookmarkEnd w:id="4"/>
    </w:p>
    <w:p w14:paraId="29E443B2" w14:textId="77777777" w:rsidR="00FB6CEB" w:rsidRPr="008E1620" w:rsidRDefault="0039554B" w:rsidP="00DC3BF7">
      <w:pPr>
        <w:pStyle w:val="11"/>
        <w:jc w:val="center"/>
        <w:rPr>
          <w:b/>
          <w:sz w:val="24"/>
          <w:szCs w:val="24"/>
        </w:rPr>
      </w:pPr>
      <w:bookmarkStart w:id="5" w:name="_Toc134783297"/>
      <w:r w:rsidRPr="008E1620">
        <w:rPr>
          <w:b/>
          <w:sz w:val="24"/>
          <w:szCs w:val="24"/>
        </w:rPr>
        <w:t>Технико-экономическое состояние централизованных систем водоснабжения</w:t>
      </w:r>
      <w:bookmarkEnd w:id="5"/>
    </w:p>
    <w:p w14:paraId="3505DD6E" w14:textId="77777777" w:rsidR="0098473E" w:rsidRPr="008E1620" w:rsidRDefault="007D3E0A" w:rsidP="00567AB3">
      <w:pPr>
        <w:pStyle w:val="a0"/>
        <w:rPr>
          <w:sz w:val="24"/>
          <w:szCs w:val="24"/>
        </w:rPr>
      </w:pPr>
      <w:bookmarkStart w:id="6" w:name="_Toc134783298"/>
      <w:r w:rsidRPr="008E1620">
        <w:rPr>
          <w:sz w:val="24"/>
          <w:szCs w:val="24"/>
        </w:rPr>
        <w:t>Описание системы и структуры водоснабжения и деление территории на эксплуатационные зоны</w:t>
      </w:r>
      <w:bookmarkEnd w:id="6"/>
    </w:p>
    <w:p w14:paraId="3D0C8FAA" w14:textId="77777777" w:rsidR="00D14483" w:rsidRPr="008E1620" w:rsidRDefault="00D14483" w:rsidP="00D14483">
      <w:pPr>
        <w:rPr>
          <w:rFonts w:cs="Times New Roman"/>
          <w:sz w:val="24"/>
          <w:szCs w:val="24"/>
        </w:rPr>
      </w:pPr>
      <w:r w:rsidRPr="008E1620">
        <w:rPr>
          <w:rFonts w:cs="Times New Roman"/>
          <w:sz w:val="24"/>
          <w:szCs w:val="24"/>
        </w:rPr>
        <w:t>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 рельеф местности и кратность использования воды на промышленных предприятиях.</w:t>
      </w:r>
    </w:p>
    <w:p w14:paraId="25F04A45" w14:textId="11B83F92" w:rsidR="00D14483" w:rsidRPr="008E1620" w:rsidRDefault="00DC09E6" w:rsidP="00D14483">
      <w:pPr>
        <w:rPr>
          <w:rFonts w:cs="Times New Roman"/>
          <w:sz w:val="24"/>
          <w:szCs w:val="24"/>
        </w:rPr>
      </w:pPr>
      <w:r w:rsidRPr="008E1620">
        <w:rPr>
          <w:rFonts w:cs="Times New Roman"/>
          <w:sz w:val="24"/>
          <w:szCs w:val="24"/>
        </w:rPr>
        <w:t>Муниципальн</w:t>
      </w:r>
      <w:r w:rsidR="00C9012D">
        <w:rPr>
          <w:rFonts w:cs="Times New Roman"/>
          <w:sz w:val="24"/>
          <w:szCs w:val="24"/>
        </w:rPr>
        <w:t xml:space="preserve">ый </w:t>
      </w:r>
      <w:r w:rsidRPr="008E1620">
        <w:rPr>
          <w:rFonts w:cs="Times New Roman"/>
          <w:sz w:val="24"/>
          <w:szCs w:val="24"/>
        </w:rPr>
        <w:t>округ «Вуктыл»</w:t>
      </w:r>
      <w:r w:rsidR="00C9012D">
        <w:rPr>
          <w:rFonts w:cs="Times New Roman"/>
          <w:sz w:val="24"/>
          <w:szCs w:val="24"/>
        </w:rPr>
        <w:t xml:space="preserve"> Республики Коми </w:t>
      </w:r>
      <w:r w:rsidRPr="008E1620">
        <w:rPr>
          <w:rFonts w:cs="Times New Roman"/>
          <w:sz w:val="24"/>
          <w:szCs w:val="24"/>
        </w:rPr>
        <w:t xml:space="preserve">по запасам водных ресурсов относится к территории высокой обеспеченности. Поселения </w:t>
      </w:r>
      <w:r w:rsidR="00C9012D">
        <w:rPr>
          <w:rFonts w:cs="Times New Roman"/>
          <w:sz w:val="24"/>
          <w:szCs w:val="24"/>
        </w:rPr>
        <w:t xml:space="preserve">муниципального </w:t>
      </w:r>
      <w:r w:rsidRPr="008E1620">
        <w:rPr>
          <w:rFonts w:cs="Times New Roman"/>
          <w:sz w:val="24"/>
          <w:szCs w:val="24"/>
        </w:rPr>
        <w:t>округа</w:t>
      </w:r>
      <w:r w:rsidR="00C9012D">
        <w:rPr>
          <w:rFonts w:cs="Times New Roman"/>
          <w:sz w:val="24"/>
          <w:szCs w:val="24"/>
        </w:rPr>
        <w:t xml:space="preserve"> «Вуктыл» Республики Коми</w:t>
      </w:r>
      <w:r w:rsidRPr="008E1620">
        <w:rPr>
          <w:rFonts w:cs="Times New Roman"/>
          <w:sz w:val="24"/>
          <w:szCs w:val="24"/>
        </w:rPr>
        <w:t xml:space="preserve"> сосредоточены вдоль р.</w:t>
      </w:r>
      <w:r w:rsidR="00A2047D" w:rsidRPr="008E1620">
        <w:rPr>
          <w:rFonts w:cs="Times New Roman"/>
          <w:sz w:val="24"/>
          <w:szCs w:val="24"/>
        </w:rPr>
        <w:t xml:space="preserve"> </w:t>
      </w:r>
      <w:r w:rsidRPr="008E1620">
        <w:rPr>
          <w:rFonts w:cs="Times New Roman"/>
          <w:sz w:val="24"/>
          <w:szCs w:val="24"/>
        </w:rPr>
        <w:t>Печора. Потенциальные ресурсы пресных подземных вод оцениваются в 67,2 тыс. м</w:t>
      </w:r>
      <w:r w:rsidRPr="008E1620">
        <w:rPr>
          <w:rFonts w:cs="Times New Roman"/>
          <w:sz w:val="24"/>
          <w:szCs w:val="24"/>
          <w:vertAlign w:val="superscript"/>
        </w:rPr>
        <w:t>3</w:t>
      </w:r>
      <w:r w:rsidRPr="008E1620">
        <w:rPr>
          <w:rFonts w:cs="Times New Roman"/>
          <w:sz w:val="24"/>
          <w:szCs w:val="24"/>
        </w:rPr>
        <w:t>/</w:t>
      </w:r>
      <w:proofErr w:type="spellStart"/>
      <w:r w:rsidRPr="008E1620">
        <w:rPr>
          <w:rFonts w:cs="Times New Roman"/>
          <w:sz w:val="24"/>
          <w:szCs w:val="24"/>
        </w:rPr>
        <w:t>сут</w:t>
      </w:r>
      <w:proofErr w:type="spellEnd"/>
      <w:r w:rsidRPr="008E1620">
        <w:rPr>
          <w:rFonts w:cs="Times New Roman"/>
          <w:sz w:val="24"/>
          <w:szCs w:val="24"/>
        </w:rPr>
        <w:t xml:space="preserve">. </w:t>
      </w:r>
      <w:proofErr w:type="gramStart"/>
      <w:r w:rsidR="00A2047D" w:rsidRPr="008E1620">
        <w:rPr>
          <w:rFonts w:cs="Times New Roman"/>
          <w:sz w:val="24"/>
          <w:szCs w:val="24"/>
        </w:rPr>
        <w:t>Ц</w:t>
      </w:r>
      <w:r w:rsidR="00D14483" w:rsidRPr="008E1620">
        <w:rPr>
          <w:rFonts w:cs="Times New Roman"/>
          <w:sz w:val="24"/>
          <w:szCs w:val="24"/>
        </w:rPr>
        <w:t xml:space="preserve">ентрализованное водоснабжение потребителей организовано в г. Вуктыл, с. </w:t>
      </w:r>
      <w:proofErr w:type="spellStart"/>
      <w:r w:rsidR="00D14483" w:rsidRPr="008E1620">
        <w:rPr>
          <w:rFonts w:cs="Times New Roman"/>
          <w:sz w:val="24"/>
          <w:szCs w:val="24"/>
        </w:rPr>
        <w:t>Дутово</w:t>
      </w:r>
      <w:proofErr w:type="spellEnd"/>
      <w:r w:rsidR="00D14483" w:rsidRPr="008E1620">
        <w:rPr>
          <w:rFonts w:cs="Times New Roman"/>
          <w:sz w:val="24"/>
          <w:szCs w:val="24"/>
        </w:rPr>
        <w:t>, с. Подчерье</w:t>
      </w:r>
      <w:r w:rsidR="0062114C" w:rsidRPr="008E1620">
        <w:rPr>
          <w:rFonts w:cs="Times New Roman"/>
          <w:sz w:val="24"/>
          <w:szCs w:val="24"/>
        </w:rPr>
        <w:t>,</w:t>
      </w:r>
      <w:r w:rsidR="00D14483" w:rsidRPr="008E1620">
        <w:rPr>
          <w:rFonts w:cs="Times New Roman"/>
          <w:sz w:val="24"/>
          <w:szCs w:val="24"/>
        </w:rPr>
        <w:t xml:space="preserve"> </w:t>
      </w:r>
      <w:r w:rsidR="0062114C" w:rsidRPr="008E1620">
        <w:rPr>
          <w:rFonts w:cs="Times New Roman"/>
          <w:sz w:val="24"/>
          <w:szCs w:val="24"/>
        </w:rPr>
        <w:t>пос. Кырта, пос. </w:t>
      </w:r>
      <w:proofErr w:type="spellStart"/>
      <w:r w:rsidR="0062114C" w:rsidRPr="008E1620">
        <w:rPr>
          <w:rFonts w:cs="Times New Roman"/>
          <w:sz w:val="24"/>
          <w:szCs w:val="24"/>
        </w:rPr>
        <w:t>Усть-Соплеск</w:t>
      </w:r>
      <w:proofErr w:type="spellEnd"/>
      <w:r w:rsidR="0062114C" w:rsidRPr="008E1620">
        <w:rPr>
          <w:rFonts w:cs="Times New Roman"/>
          <w:sz w:val="24"/>
          <w:szCs w:val="24"/>
        </w:rPr>
        <w:t xml:space="preserve"> </w:t>
      </w:r>
      <w:r w:rsidR="00D14483" w:rsidRPr="008E1620">
        <w:rPr>
          <w:rFonts w:cs="Times New Roman"/>
          <w:sz w:val="24"/>
          <w:szCs w:val="24"/>
        </w:rPr>
        <w:t>и пос. Лемтыбож.</w:t>
      </w:r>
      <w:proofErr w:type="gramEnd"/>
      <w:r w:rsidR="00ED3748" w:rsidRPr="008E1620">
        <w:rPr>
          <w:rFonts w:cs="Times New Roman"/>
          <w:sz w:val="24"/>
          <w:szCs w:val="24"/>
        </w:rPr>
        <w:t xml:space="preserve"> </w:t>
      </w:r>
      <w:r w:rsidR="00D14483" w:rsidRPr="008E1620">
        <w:rPr>
          <w:rFonts w:cs="Times New Roman"/>
          <w:sz w:val="24"/>
          <w:szCs w:val="24"/>
        </w:rPr>
        <w:t xml:space="preserve">Сети и объекты водоснабжения на территории </w:t>
      </w:r>
      <w:r w:rsidR="00C9012D" w:rsidRPr="00C9012D">
        <w:rPr>
          <w:rFonts w:cs="Times New Roman"/>
          <w:sz w:val="24"/>
          <w:szCs w:val="24"/>
        </w:rPr>
        <w:t>муниципально</w:t>
      </w:r>
      <w:r w:rsidR="00C9012D">
        <w:rPr>
          <w:rFonts w:cs="Times New Roman"/>
          <w:sz w:val="24"/>
          <w:szCs w:val="24"/>
        </w:rPr>
        <w:t>го</w:t>
      </w:r>
      <w:r w:rsidR="00C9012D" w:rsidRPr="00C9012D">
        <w:rPr>
          <w:rFonts w:cs="Times New Roman"/>
          <w:sz w:val="24"/>
          <w:szCs w:val="24"/>
        </w:rPr>
        <w:t xml:space="preserve"> округ</w:t>
      </w:r>
      <w:r w:rsidR="00C9012D">
        <w:rPr>
          <w:rFonts w:cs="Times New Roman"/>
          <w:sz w:val="24"/>
          <w:szCs w:val="24"/>
        </w:rPr>
        <w:t>а</w:t>
      </w:r>
      <w:r w:rsidR="00C9012D" w:rsidRPr="00C9012D">
        <w:rPr>
          <w:rFonts w:cs="Times New Roman"/>
          <w:sz w:val="24"/>
          <w:szCs w:val="24"/>
        </w:rPr>
        <w:t xml:space="preserve"> «Вуктыл» Республики Коми</w:t>
      </w:r>
      <w:r w:rsidR="00ED3748" w:rsidRPr="008E1620">
        <w:rPr>
          <w:rFonts w:cs="Times New Roman"/>
          <w:sz w:val="24"/>
          <w:szCs w:val="24"/>
        </w:rPr>
        <w:t xml:space="preserve"> обслуживаются </w:t>
      </w:r>
      <w:proofErr w:type="spellStart"/>
      <w:r w:rsidR="00ED3748" w:rsidRPr="008E1620">
        <w:rPr>
          <w:rFonts w:cs="Times New Roman"/>
          <w:sz w:val="24"/>
          <w:szCs w:val="24"/>
        </w:rPr>
        <w:t>ресурсоснабжающей</w:t>
      </w:r>
      <w:proofErr w:type="spellEnd"/>
      <w:r w:rsidR="00ED3748" w:rsidRPr="008E1620">
        <w:rPr>
          <w:rFonts w:cs="Times New Roman"/>
          <w:sz w:val="24"/>
          <w:szCs w:val="24"/>
        </w:rPr>
        <w:t xml:space="preserve"> организацией </w:t>
      </w:r>
      <w:r w:rsidR="00D14483" w:rsidRPr="008E1620">
        <w:rPr>
          <w:rFonts w:cs="Times New Roman"/>
          <w:sz w:val="24"/>
          <w:szCs w:val="24"/>
        </w:rPr>
        <w:t>ООО «</w:t>
      </w:r>
      <w:proofErr w:type="spellStart"/>
      <w:r w:rsidR="00D14483" w:rsidRPr="008E1620">
        <w:rPr>
          <w:rFonts w:cs="Times New Roman"/>
          <w:sz w:val="24"/>
          <w:szCs w:val="24"/>
        </w:rPr>
        <w:t>Аквасервис</w:t>
      </w:r>
      <w:proofErr w:type="spellEnd"/>
      <w:r w:rsidR="00D14483" w:rsidRPr="008E1620">
        <w:rPr>
          <w:rFonts w:cs="Times New Roman"/>
          <w:sz w:val="24"/>
          <w:szCs w:val="24"/>
        </w:rPr>
        <w:t xml:space="preserve">», которая осуществляет следующие </w:t>
      </w:r>
      <w:r w:rsidR="00ED3748" w:rsidRPr="008E1620">
        <w:rPr>
          <w:rFonts w:cs="Times New Roman"/>
          <w:sz w:val="24"/>
          <w:szCs w:val="24"/>
        </w:rPr>
        <w:t>виды деятельности:</w:t>
      </w:r>
    </w:p>
    <w:p w14:paraId="0E5E06EC" w14:textId="77777777" w:rsidR="00D14483" w:rsidRPr="008E1620" w:rsidRDefault="00D14483" w:rsidP="00124F30">
      <w:pPr>
        <w:pStyle w:val="a5"/>
        <w:numPr>
          <w:ilvl w:val="0"/>
          <w:numId w:val="2"/>
        </w:numPr>
        <w:ind w:left="993" w:hanging="284"/>
        <w:rPr>
          <w:rFonts w:cs="Times New Roman"/>
          <w:sz w:val="24"/>
          <w:szCs w:val="24"/>
        </w:rPr>
      </w:pPr>
      <w:r w:rsidRPr="008E1620">
        <w:rPr>
          <w:rFonts w:cs="Times New Roman"/>
          <w:sz w:val="24"/>
          <w:szCs w:val="24"/>
        </w:rPr>
        <w:t xml:space="preserve">поставка питьевой воды, отвод и </w:t>
      </w:r>
      <w:r w:rsidR="00ED3748" w:rsidRPr="008E1620">
        <w:rPr>
          <w:rFonts w:cs="Times New Roman"/>
          <w:sz w:val="24"/>
          <w:szCs w:val="24"/>
        </w:rPr>
        <w:t>очистка канализационных стоков;</w:t>
      </w:r>
    </w:p>
    <w:p w14:paraId="483C34A5" w14:textId="77777777" w:rsidR="00D14483" w:rsidRPr="008E1620" w:rsidRDefault="00D14483" w:rsidP="00124F30">
      <w:pPr>
        <w:pStyle w:val="a5"/>
        <w:numPr>
          <w:ilvl w:val="0"/>
          <w:numId w:val="2"/>
        </w:numPr>
        <w:ind w:left="993" w:hanging="284"/>
        <w:rPr>
          <w:rFonts w:cs="Times New Roman"/>
          <w:sz w:val="24"/>
          <w:szCs w:val="24"/>
        </w:rPr>
      </w:pPr>
      <w:r w:rsidRPr="008E1620">
        <w:rPr>
          <w:rFonts w:cs="Times New Roman"/>
          <w:sz w:val="24"/>
          <w:szCs w:val="24"/>
        </w:rPr>
        <w:t xml:space="preserve">организация надежной, бесперебойной работы систем водоснабжения, отвода и </w:t>
      </w:r>
      <w:r w:rsidR="00ED3748" w:rsidRPr="008E1620">
        <w:rPr>
          <w:rFonts w:cs="Times New Roman"/>
          <w:sz w:val="24"/>
          <w:szCs w:val="24"/>
        </w:rPr>
        <w:t>очистки канализационных стоков.</w:t>
      </w:r>
    </w:p>
    <w:p w14:paraId="48BC7E86" w14:textId="77777777" w:rsidR="00D14483" w:rsidRPr="008E1620" w:rsidRDefault="00D14483" w:rsidP="00124F30">
      <w:pPr>
        <w:pStyle w:val="a5"/>
        <w:numPr>
          <w:ilvl w:val="0"/>
          <w:numId w:val="2"/>
        </w:numPr>
        <w:ind w:left="993" w:hanging="284"/>
        <w:rPr>
          <w:rFonts w:cs="Times New Roman"/>
          <w:sz w:val="24"/>
          <w:szCs w:val="24"/>
        </w:rPr>
      </w:pPr>
      <w:r w:rsidRPr="008E1620">
        <w:rPr>
          <w:rFonts w:cs="Times New Roman"/>
          <w:sz w:val="24"/>
          <w:szCs w:val="24"/>
        </w:rPr>
        <w:t>поставка горячей</w:t>
      </w:r>
      <w:r w:rsidR="00ED3748" w:rsidRPr="008E1620">
        <w:rPr>
          <w:rFonts w:cs="Times New Roman"/>
          <w:sz w:val="24"/>
          <w:szCs w:val="24"/>
        </w:rPr>
        <w:t xml:space="preserve"> воды на нужды ГВС и отопления.</w:t>
      </w:r>
    </w:p>
    <w:p w14:paraId="024EB9B1" w14:textId="6E3210FA" w:rsidR="00ED3748" w:rsidRPr="008E1620" w:rsidRDefault="00ED3748" w:rsidP="00ED3748">
      <w:pPr>
        <w:rPr>
          <w:rFonts w:cs="Times New Roman"/>
          <w:sz w:val="24"/>
          <w:szCs w:val="24"/>
        </w:rPr>
      </w:pPr>
      <w:r w:rsidRPr="008E1620">
        <w:rPr>
          <w:rFonts w:cs="Times New Roman"/>
          <w:sz w:val="24"/>
          <w:szCs w:val="24"/>
        </w:rPr>
        <w:t xml:space="preserve">Таким </w:t>
      </w:r>
      <w:proofErr w:type="gramStart"/>
      <w:r w:rsidRPr="008E1620">
        <w:rPr>
          <w:rFonts w:cs="Times New Roman"/>
          <w:sz w:val="24"/>
          <w:szCs w:val="24"/>
        </w:rPr>
        <w:t>образом</w:t>
      </w:r>
      <w:proofErr w:type="gramEnd"/>
      <w:r w:rsidRPr="008E1620">
        <w:rPr>
          <w:rFonts w:cs="Times New Roman"/>
          <w:sz w:val="24"/>
          <w:szCs w:val="24"/>
        </w:rPr>
        <w:t xml:space="preserve"> сети и объекты водоснабжения в </w:t>
      </w:r>
      <w:r w:rsidR="002A72CF" w:rsidRPr="002A72CF">
        <w:rPr>
          <w:rFonts w:cs="Times New Roman"/>
          <w:sz w:val="24"/>
          <w:szCs w:val="24"/>
        </w:rPr>
        <w:t xml:space="preserve">муниципальном округе «Вуктыл» Республики Коми </w:t>
      </w:r>
      <w:r w:rsidRPr="008E1620">
        <w:rPr>
          <w:rFonts w:cs="Times New Roman"/>
          <w:sz w:val="24"/>
          <w:szCs w:val="24"/>
        </w:rPr>
        <w:t>представлены эксплуатационной зоной:</w:t>
      </w:r>
    </w:p>
    <w:p w14:paraId="21367B11" w14:textId="1066F14D" w:rsidR="00ED3748" w:rsidRPr="008E1620" w:rsidRDefault="00ED3748" w:rsidP="00124F30">
      <w:pPr>
        <w:pStyle w:val="a5"/>
        <w:numPr>
          <w:ilvl w:val="0"/>
          <w:numId w:val="2"/>
        </w:numPr>
        <w:ind w:left="993" w:hanging="284"/>
        <w:rPr>
          <w:rFonts w:cs="Times New Roman"/>
          <w:sz w:val="24"/>
          <w:szCs w:val="24"/>
        </w:rPr>
      </w:pPr>
      <w:r w:rsidRPr="008E1620">
        <w:rPr>
          <w:rFonts w:cs="Times New Roman"/>
          <w:sz w:val="24"/>
          <w:szCs w:val="24"/>
        </w:rPr>
        <w:t>Зона эксплуатационной ответственности ООО «</w:t>
      </w:r>
      <w:proofErr w:type="spellStart"/>
      <w:r w:rsidRPr="008E1620">
        <w:rPr>
          <w:rFonts w:cs="Times New Roman"/>
          <w:sz w:val="24"/>
          <w:szCs w:val="24"/>
        </w:rPr>
        <w:t>Аквасервис</w:t>
      </w:r>
      <w:proofErr w:type="spellEnd"/>
      <w:r w:rsidRPr="008E1620">
        <w:rPr>
          <w:rFonts w:cs="Times New Roman"/>
          <w:sz w:val="24"/>
          <w:szCs w:val="24"/>
        </w:rPr>
        <w:t>»</w:t>
      </w:r>
      <w:r w:rsidR="00C119E2" w:rsidRPr="008E1620">
        <w:rPr>
          <w:rFonts w:cs="Times New Roman"/>
          <w:sz w:val="24"/>
          <w:szCs w:val="24"/>
        </w:rPr>
        <w:t xml:space="preserve"> </w:t>
      </w:r>
      <w:proofErr w:type="spellStart"/>
      <w:r w:rsidR="00C119E2" w:rsidRPr="008E1620">
        <w:rPr>
          <w:rFonts w:cs="Times New Roman"/>
          <w:sz w:val="24"/>
          <w:szCs w:val="24"/>
        </w:rPr>
        <w:t>г</w:t>
      </w:r>
      <w:proofErr w:type="gramStart"/>
      <w:r w:rsidR="00C119E2" w:rsidRPr="008E1620">
        <w:rPr>
          <w:rFonts w:cs="Times New Roman"/>
          <w:sz w:val="24"/>
          <w:szCs w:val="24"/>
        </w:rPr>
        <w:t>.В</w:t>
      </w:r>
      <w:proofErr w:type="gramEnd"/>
      <w:r w:rsidR="00C119E2" w:rsidRPr="008E1620">
        <w:rPr>
          <w:rFonts w:cs="Times New Roman"/>
          <w:sz w:val="24"/>
          <w:szCs w:val="24"/>
        </w:rPr>
        <w:t>уктыл</w:t>
      </w:r>
      <w:proofErr w:type="spellEnd"/>
      <w:r w:rsidR="008E1620">
        <w:rPr>
          <w:rFonts w:cs="Times New Roman"/>
          <w:sz w:val="24"/>
          <w:szCs w:val="24"/>
        </w:rPr>
        <w:t>;</w:t>
      </w:r>
    </w:p>
    <w:p w14:paraId="03B53D23" w14:textId="5843DEFA" w:rsidR="00C119E2" w:rsidRPr="008E1620" w:rsidRDefault="00C119E2" w:rsidP="00124F30">
      <w:pPr>
        <w:pStyle w:val="a5"/>
        <w:numPr>
          <w:ilvl w:val="0"/>
          <w:numId w:val="2"/>
        </w:numPr>
        <w:ind w:left="993" w:hanging="284"/>
        <w:rPr>
          <w:rFonts w:cs="Times New Roman"/>
          <w:sz w:val="24"/>
          <w:szCs w:val="24"/>
        </w:rPr>
      </w:pPr>
      <w:r w:rsidRPr="008E1620">
        <w:rPr>
          <w:rFonts w:cs="Times New Roman"/>
          <w:sz w:val="24"/>
          <w:szCs w:val="24"/>
        </w:rPr>
        <w:t xml:space="preserve">Зона эксплуатационной ответственности </w:t>
      </w:r>
      <w:proofErr w:type="spellStart"/>
      <w:r w:rsidR="00006BB2" w:rsidRPr="008E1620">
        <w:rPr>
          <w:rFonts w:cs="Times New Roman"/>
          <w:sz w:val="24"/>
          <w:szCs w:val="24"/>
        </w:rPr>
        <w:t>УТТиСТ</w:t>
      </w:r>
      <w:proofErr w:type="spellEnd"/>
      <w:r w:rsidR="00006BB2" w:rsidRPr="008E1620">
        <w:rPr>
          <w:rFonts w:cs="Times New Roman"/>
          <w:sz w:val="24"/>
          <w:szCs w:val="24"/>
        </w:rPr>
        <w:t xml:space="preserve"> ООО «Газпром </w:t>
      </w:r>
      <w:proofErr w:type="spellStart"/>
      <w:r w:rsidR="00006BB2" w:rsidRPr="008E1620">
        <w:rPr>
          <w:rFonts w:cs="Times New Roman"/>
          <w:sz w:val="24"/>
          <w:szCs w:val="24"/>
        </w:rPr>
        <w:t>трансгаз</w:t>
      </w:r>
      <w:proofErr w:type="spellEnd"/>
      <w:r w:rsidR="00006BB2" w:rsidRPr="008E1620">
        <w:rPr>
          <w:rFonts w:cs="Times New Roman"/>
          <w:sz w:val="24"/>
          <w:szCs w:val="24"/>
        </w:rPr>
        <w:t xml:space="preserve"> Ухта»</w:t>
      </w:r>
      <w:r w:rsidRPr="008E1620">
        <w:rPr>
          <w:rFonts w:cs="Times New Roman"/>
          <w:sz w:val="24"/>
          <w:szCs w:val="24"/>
        </w:rPr>
        <w:t xml:space="preserve"> </w:t>
      </w:r>
      <w:proofErr w:type="spellStart"/>
      <w:r w:rsidRPr="008E1620">
        <w:rPr>
          <w:rFonts w:cs="Times New Roman"/>
          <w:sz w:val="24"/>
          <w:szCs w:val="24"/>
        </w:rPr>
        <w:t>г</w:t>
      </w:r>
      <w:proofErr w:type="gramStart"/>
      <w:r w:rsidRPr="008E1620">
        <w:rPr>
          <w:rFonts w:cs="Times New Roman"/>
          <w:sz w:val="24"/>
          <w:szCs w:val="24"/>
        </w:rPr>
        <w:t>.В</w:t>
      </w:r>
      <w:proofErr w:type="gramEnd"/>
      <w:r w:rsidRPr="008E1620">
        <w:rPr>
          <w:rFonts w:cs="Times New Roman"/>
          <w:sz w:val="24"/>
          <w:szCs w:val="24"/>
        </w:rPr>
        <w:t>уктыл</w:t>
      </w:r>
      <w:proofErr w:type="spellEnd"/>
      <w:r w:rsidRPr="008E1620">
        <w:rPr>
          <w:rFonts w:cs="Times New Roman"/>
          <w:sz w:val="24"/>
          <w:szCs w:val="24"/>
        </w:rPr>
        <w:t xml:space="preserve"> пос.</w:t>
      </w:r>
      <w:r w:rsidR="00033250" w:rsidRPr="008E1620">
        <w:rPr>
          <w:rFonts w:cs="Times New Roman"/>
          <w:sz w:val="24"/>
          <w:szCs w:val="24"/>
        </w:rPr>
        <w:t xml:space="preserve"> </w:t>
      </w:r>
      <w:r w:rsidRPr="008E1620">
        <w:rPr>
          <w:rFonts w:cs="Times New Roman"/>
          <w:sz w:val="24"/>
          <w:szCs w:val="24"/>
        </w:rPr>
        <w:t>Юбилейный</w:t>
      </w:r>
      <w:r w:rsidR="008E1620">
        <w:rPr>
          <w:rFonts w:cs="Times New Roman"/>
          <w:sz w:val="24"/>
          <w:szCs w:val="24"/>
        </w:rPr>
        <w:t>.</w:t>
      </w:r>
    </w:p>
    <w:p w14:paraId="421C04C2" w14:textId="77777777" w:rsidR="007D3E0A" w:rsidRPr="00E1200A" w:rsidRDefault="007D3E0A" w:rsidP="00567AB3">
      <w:pPr>
        <w:pStyle w:val="a0"/>
      </w:pPr>
      <w:bookmarkStart w:id="7" w:name="_Toc134783299"/>
      <w:r w:rsidRPr="00E1200A">
        <w:t>Описание территорий, не охваченных централизованными системами водоснабжения</w:t>
      </w:r>
      <w:bookmarkEnd w:id="7"/>
    </w:p>
    <w:p w14:paraId="47EF5F31" w14:textId="41AAA7B8" w:rsidR="007D3E0A" w:rsidRPr="008E1620" w:rsidRDefault="00381E4B" w:rsidP="0098473E">
      <w:pPr>
        <w:rPr>
          <w:rFonts w:cs="Times New Roman"/>
          <w:sz w:val="24"/>
          <w:szCs w:val="24"/>
        </w:rPr>
      </w:pPr>
      <w:r w:rsidRPr="008E1620">
        <w:rPr>
          <w:rFonts w:cs="Times New Roman"/>
          <w:sz w:val="24"/>
          <w:szCs w:val="24"/>
        </w:rPr>
        <w:t xml:space="preserve">В </w:t>
      </w:r>
      <w:r w:rsidR="002A72CF" w:rsidRPr="002A72CF">
        <w:rPr>
          <w:rFonts w:cs="Times New Roman"/>
          <w:sz w:val="24"/>
          <w:szCs w:val="24"/>
        </w:rPr>
        <w:t xml:space="preserve">муниципальном округе «Вуктыл» Республики Коми </w:t>
      </w:r>
      <w:r w:rsidRPr="008E1620">
        <w:rPr>
          <w:rFonts w:cs="Times New Roman"/>
          <w:sz w:val="24"/>
          <w:szCs w:val="24"/>
        </w:rPr>
        <w:t xml:space="preserve"> </w:t>
      </w:r>
      <w:r w:rsidR="00DC09E6" w:rsidRPr="008E1620">
        <w:rPr>
          <w:rFonts w:cs="Times New Roman"/>
          <w:sz w:val="24"/>
          <w:szCs w:val="24"/>
        </w:rPr>
        <w:t>централизованным водоснабжением охвачены не все населенные пункты (</w:t>
      </w:r>
      <w:r w:rsidR="0062114C" w:rsidRPr="008E1620">
        <w:rPr>
          <w:rFonts w:cs="Times New Roman"/>
          <w:sz w:val="24"/>
          <w:szCs w:val="24"/>
        </w:rPr>
        <w:t>6</w:t>
      </w:r>
      <w:r w:rsidR="00DC09E6" w:rsidRPr="008E1620">
        <w:rPr>
          <w:rFonts w:cs="Times New Roman"/>
          <w:sz w:val="24"/>
          <w:szCs w:val="24"/>
        </w:rPr>
        <w:t xml:space="preserve"> из 10 сельских населенных пунктов)</w:t>
      </w:r>
      <w:r w:rsidRPr="008E1620">
        <w:rPr>
          <w:rFonts w:cs="Times New Roman"/>
          <w:sz w:val="24"/>
          <w:szCs w:val="24"/>
        </w:rPr>
        <w:t>. В пос.</w:t>
      </w:r>
      <w:r w:rsidR="00DC09E6" w:rsidRPr="008E1620">
        <w:rPr>
          <w:rFonts w:cs="Times New Roman"/>
          <w:sz w:val="24"/>
          <w:szCs w:val="24"/>
        </w:rPr>
        <w:t> </w:t>
      </w:r>
      <w:proofErr w:type="spellStart"/>
      <w:r w:rsidRPr="008E1620">
        <w:rPr>
          <w:rFonts w:cs="Times New Roman"/>
          <w:sz w:val="24"/>
          <w:szCs w:val="24"/>
        </w:rPr>
        <w:t>Лемты</w:t>
      </w:r>
      <w:proofErr w:type="spellEnd"/>
      <w:r w:rsidRPr="008E1620">
        <w:rPr>
          <w:rFonts w:cs="Times New Roman"/>
          <w:sz w:val="24"/>
          <w:szCs w:val="24"/>
        </w:rPr>
        <w:t>, пос.</w:t>
      </w:r>
      <w:r w:rsidR="00DC09E6" w:rsidRPr="008E1620">
        <w:rPr>
          <w:rFonts w:cs="Times New Roman"/>
          <w:sz w:val="24"/>
          <w:szCs w:val="24"/>
        </w:rPr>
        <w:t> </w:t>
      </w:r>
      <w:proofErr w:type="spellStart"/>
      <w:r w:rsidRPr="008E1620">
        <w:rPr>
          <w:rFonts w:cs="Times New Roman"/>
          <w:sz w:val="24"/>
          <w:szCs w:val="24"/>
        </w:rPr>
        <w:t>Шердино</w:t>
      </w:r>
      <w:proofErr w:type="spellEnd"/>
      <w:r w:rsidRPr="008E1620">
        <w:rPr>
          <w:rFonts w:cs="Times New Roman"/>
          <w:sz w:val="24"/>
          <w:szCs w:val="24"/>
        </w:rPr>
        <w:t>, д.</w:t>
      </w:r>
      <w:r w:rsidR="00DC09E6" w:rsidRPr="008E1620">
        <w:rPr>
          <w:rFonts w:cs="Times New Roman"/>
          <w:sz w:val="24"/>
          <w:szCs w:val="24"/>
        </w:rPr>
        <w:t> </w:t>
      </w:r>
      <w:proofErr w:type="spellStart"/>
      <w:r w:rsidRPr="008E1620">
        <w:rPr>
          <w:rFonts w:cs="Times New Roman"/>
          <w:sz w:val="24"/>
          <w:szCs w:val="24"/>
        </w:rPr>
        <w:t>Сабинобор</w:t>
      </w:r>
      <w:proofErr w:type="spellEnd"/>
      <w:r w:rsidRPr="008E1620">
        <w:rPr>
          <w:rFonts w:cs="Times New Roman"/>
          <w:sz w:val="24"/>
          <w:szCs w:val="24"/>
        </w:rPr>
        <w:t>, д.</w:t>
      </w:r>
      <w:r w:rsidR="00DC09E6" w:rsidRPr="008E1620">
        <w:rPr>
          <w:rFonts w:cs="Times New Roman"/>
          <w:sz w:val="24"/>
          <w:szCs w:val="24"/>
        </w:rPr>
        <w:t> </w:t>
      </w:r>
      <w:proofErr w:type="spellStart"/>
      <w:r w:rsidRPr="008E1620">
        <w:rPr>
          <w:rFonts w:cs="Times New Roman"/>
          <w:sz w:val="24"/>
          <w:szCs w:val="24"/>
        </w:rPr>
        <w:t>Усть</w:t>
      </w:r>
      <w:proofErr w:type="spellEnd"/>
      <w:r w:rsidRPr="008E1620">
        <w:rPr>
          <w:rFonts w:cs="Times New Roman"/>
          <w:sz w:val="24"/>
          <w:szCs w:val="24"/>
        </w:rPr>
        <w:t>-Воя и д.</w:t>
      </w:r>
      <w:r w:rsidR="00DC09E6" w:rsidRPr="008E1620">
        <w:rPr>
          <w:rFonts w:cs="Times New Roman"/>
          <w:sz w:val="24"/>
          <w:szCs w:val="24"/>
        </w:rPr>
        <w:t> </w:t>
      </w:r>
      <w:proofErr w:type="spellStart"/>
      <w:r w:rsidR="000A55F5" w:rsidRPr="008E1620">
        <w:rPr>
          <w:rFonts w:cs="Times New Roman"/>
          <w:sz w:val="24"/>
          <w:szCs w:val="24"/>
        </w:rPr>
        <w:t>Усть-Щугор</w:t>
      </w:r>
      <w:proofErr w:type="spellEnd"/>
      <w:r w:rsidR="000A55F5" w:rsidRPr="008E1620">
        <w:rPr>
          <w:rFonts w:cs="Times New Roman"/>
          <w:sz w:val="24"/>
          <w:szCs w:val="24"/>
        </w:rPr>
        <w:t xml:space="preserve"> </w:t>
      </w:r>
      <w:r w:rsidRPr="008E1620">
        <w:rPr>
          <w:rFonts w:cs="Times New Roman"/>
          <w:sz w:val="24"/>
          <w:szCs w:val="24"/>
        </w:rPr>
        <w:t>централизованное водоснабжение не осуществляется, потребители в данных</w:t>
      </w:r>
      <w:r w:rsidR="00DC09E6" w:rsidRPr="008E1620">
        <w:rPr>
          <w:rFonts w:cs="Times New Roman"/>
          <w:sz w:val="24"/>
          <w:szCs w:val="24"/>
        </w:rPr>
        <w:t xml:space="preserve"> населенных пунктах используют воду от собственных автономных источников.</w:t>
      </w:r>
    </w:p>
    <w:p w14:paraId="4523B70A" w14:textId="77777777" w:rsidR="007D3E0A" w:rsidRPr="008E1620" w:rsidRDefault="007D3E0A" w:rsidP="007D3E0A">
      <w:pPr>
        <w:pStyle w:val="a0"/>
        <w:rPr>
          <w:sz w:val="24"/>
          <w:szCs w:val="24"/>
        </w:rPr>
      </w:pPr>
      <w:bookmarkStart w:id="8" w:name="_Toc134783300"/>
      <w:r w:rsidRPr="008E1620">
        <w:rPr>
          <w:sz w:val="24"/>
          <w:szCs w:val="24"/>
        </w:rPr>
        <w:lastRenderedPageBreak/>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8"/>
    </w:p>
    <w:p w14:paraId="0631C51E" w14:textId="77777777" w:rsidR="00ED3748" w:rsidRPr="008E1620" w:rsidRDefault="00ED3748" w:rsidP="00ED3748">
      <w:pPr>
        <w:ind w:left="-15"/>
        <w:rPr>
          <w:rFonts w:cs="Times New Roman"/>
          <w:sz w:val="24"/>
          <w:szCs w:val="24"/>
        </w:rPr>
      </w:pPr>
      <w:r w:rsidRPr="008E1620">
        <w:rPr>
          <w:rFonts w:cs="Times New Roman"/>
          <w:sz w:val="24"/>
          <w:szCs w:val="24"/>
        </w:rPr>
        <w:t>В соответствии с требованиями к содержанию схем водоснабжения, технологическая зона водоснабжения - часть водопроводной сети, принадлежащей</w:t>
      </w:r>
      <w:r w:rsidRPr="00E1200A">
        <w:rPr>
          <w:rFonts w:cs="Times New Roman"/>
        </w:rPr>
        <w:t xml:space="preserve"> </w:t>
      </w:r>
      <w:r w:rsidRPr="008E1620">
        <w:rPr>
          <w:rFonts w:cs="Times New Roman"/>
          <w:sz w:val="24"/>
          <w:szCs w:val="24"/>
        </w:rPr>
        <w:t>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14:paraId="3E63B224" w14:textId="134730F8" w:rsidR="00ED3748" w:rsidRPr="008E1620" w:rsidRDefault="00ED3748" w:rsidP="00A2047D">
      <w:pPr>
        <w:ind w:left="-17"/>
        <w:contextualSpacing w:val="0"/>
        <w:rPr>
          <w:rFonts w:cs="Times New Roman"/>
          <w:sz w:val="24"/>
          <w:szCs w:val="24"/>
        </w:rPr>
      </w:pPr>
      <w:r w:rsidRPr="008E1620">
        <w:rPr>
          <w:rFonts w:cs="Times New Roman"/>
          <w:sz w:val="24"/>
          <w:szCs w:val="24"/>
        </w:rPr>
        <w:t xml:space="preserve">Таким образом, на территории </w:t>
      </w:r>
      <w:r w:rsidR="003A6C53" w:rsidRPr="003A6C53">
        <w:rPr>
          <w:rFonts w:cs="Times New Roman"/>
          <w:sz w:val="24"/>
          <w:szCs w:val="24"/>
        </w:rPr>
        <w:t>муниципально</w:t>
      </w:r>
      <w:r w:rsidR="003A6C53">
        <w:rPr>
          <w:rFonts w:cs="Times New Roman"/>
          <w:sz w:val="24"/>
          <w:szCs w:val="24"/>
        </w:rPr>
        <w:t>го</w:t>
      </w:r>
      <w:r w:rsidR="003A6C53" w:rsidRPr="003A6C53">
        <w:rPr>
          <w:rFonts w:cs="Times New Roman"/>
          <w:sz w:val="24"/>
          <w:szCs w:val="24"/>
        </w:rPr>
        <w:t xml:space="preserve"> округ</w:t>
      </w:r>
      <w:r w:rsidR="003A6C53">
        <w:rPr>
          <w:rFonts w:cs="Times New Roman"/>
          <w:sz w:val="24"/>
          <w:szCs w:val="24"/>
        </w:rPr>
        <w:t>а</w:t>
      </w:r>
      <w:r w:rsidR="003A6C53" w:rsidRPr="003A6C53">
        <w:rPr>
          <w:rFonts w:cs="Times New Roman"/>
          <w:sz w:val="24"/>
          <w:szCs w:val="24"/>
        </w:rPr>
        <w:t xml:space="preserve"> «Вуктыл» Республики Коми</w:t>
      </w:r>
      <w:r w:rsidR="003A6C53">
        <w:rPr>
          <w:rFonts w:cs="Times New Roman"/>
          <w:sz w:val="24"/>
          <w:szCs w:val="24"/>
        </w:rPr>
        <w:t xml:space="preserve"> </w:t>
      </w:r>
      <w:r w:rsidRPr="008E1620">
        <w:rPr>
          <w:rFonts w:cs="Times New Roman"/>
          <w:sz w:val="24"/>
          <w:szCs w:val="24"/>
        </w:rPr>
        <w:t xml:space="preserve">можно выделить </w:t>
      </w:r>
      <w:r w:rsidR="00C35E35" w:rsidRPr="008E1620">
        <w:rPr>
          <w:rFonts w:cs="Times New Roman"/>
          <w:sz w:val="24"/>
          <w:szCs w:val="24"/>
        </w:rPr>
        <w:t>следующие</w:t>
      </w:r>
      <w:r w:rsidRPr="008E1620">
        <w:rPr>
          <w:rFonts w:cs="Times New Roman"/>
          <w:sz w:val="24"/>
          <w:szCs w:val="24"/>
        </w:rPr>
        <w:t xml:space="preserve"> технологически</w:t>
      </w:r>
      <w:r w:rsidR="00C35E35" w:rsidRPr="008E1620">
        <w:rPr>
          <w:rFonts w:cs="Times New Roman"/>
          <w:sz w:val="24"/>
          <w:szCs w:val="24"/>
        </w:rPr>
        <w:t>е</w:t>
      </w:r>
      <w:r w:rsidRPr="008E1620">
        <w:rPr>
          <w:rFonts w:cs="Times New Roman"/>
          <w:sz w:val="24"/>
          <w:szCs w:val="24"/>
        </w:rPr>
        <w:t xml:space="preserve"> зон</w:t>
      </w:r>
      <w:r w:rsidR="00C35E35" w:rsidRPr="008E1620">
        <w:rPr>
          <w:rFonts w:cs="Times New Roman"/>
          <w:sz w:val="24"/>
          <w:szCs w:val="24"/>
        </w:rPr>
        <w:t>ы</w:t>
      </w:r>
      <w:r w:rsidRPr="008E1620">
        <w:rPr>
          <w:rFonts w:cs="Times New Roman"/>
          <w:sz w:val="24"/>
          <w:szCs w:val="24"/>
        </w:rPr>
        <w:t xml:space="preserve"> водоснабжения:</w:t>
      </w:r>
    </w:p>
    <w:p w14:paraId="11B5E94C" w14:textId="77777777" w:rsidR="00ED3748" w:rsidRPr="008E1620" w:rsidRDefault="00A2047D" w:rsidP="0098473E">
      <w:pPr>
        <w:rPr>
          <w:rFonts w:cs="Times New Roman"/>
          <w:i/>
          <w:sz w:val="24"/>
          <w:szCs w:val="24"/>
        </w:rPr>
      </w:pPr>
      <w:r w:rsidRPr="008E1620">
        <w:rPr>
          <w:rFonts w:cs="Times New Roman"/>
          <w:i/>
          <w:sz w:val="24"/>
          <w:szCs w:val="24"/>
        </w:rPr>
        <w:t>холодное водоснабжение:</w:t>
      </w:r>
    </w:p>
    <w:p w14:paraId="0AC3B066" w14:textId="2583001D" w:rsidR="00ED3748" w:rsidRPr="008E1620" w:rsidRDefault="00A2047D" w:rsidP="00124F30">
      <w:pPr>
        <w:pStyle w:val="a5"/>
        <w:numPr>
          <w:ilvl w:val="0"/>
          <w:numId w:val="2"/>
        </w:numPr>
        <w:ind w:left="993" w:hanging="284"/>
        <w:rPr>
          <w:rFonts w:cs="Times New Roman"/>
          <w:sz w:val="24"/>
          <w:szCs w:val="24"/>
        </w:rPr>
      </w:pPr>
      <w:r w:rsidRPr="008E1620">
        <w:rPr>
          <w:rFonts w:cs="Times New Roman"/>
          <w:sz w:val="24"/>
          <w:szCs w:val="24"/>
        </w:rPr>
        <w:t>система хозяйственно-питьевого водоснабжения г. Вуктыл;</w:t>
      </w:r>
    </w:p>
    <w:p w14:paraId="2DA80EC9" w14:textId="17425623" w:rsidR="00C35E35" w:rsidRPr="008E1620" w:rsidRDefault="00C35E35" w:rsidP="00124F30">
      <w:pPr>
        <w:pStyle w:val="a5"/>
        <w:numPr>
          <w:ilvl w:val="0"/>
          <w:numId w:val="2"/>
        </w:numPr>
        <w:ind w:left="993" w:hanging="284"/>
        <w:rPr>
          <w:rFonts w:cs="Times New Roman"/>
          <w:sz w:val="24"/>
          <w:szCs w:val="24"/>
        </w:rPr>
      </w:pPr>
      <w:r w:rsidRPr="008E1620">
        <w:rPr>
          <w:rFonts w:cs="Times New Roman"/>
          <w:sz w:val="24"/>
          <w:szCs w:val="24"/>
        </w:rPr>
        <w:t>система хозяйственно-питьевого водоснабжения г. Вуктыл пос.</w:t>
      </w:r>
      <w:r w:rsidR="00006BB2" w:rsidRPr="008E1620">
        <w:rPr>
          <w:rFonts w:cs="Times New Roman"/>
          <w:sz w:val="24"/>
          <w:szCs w:val="24"/>
        </w:rPr>
        <w:t xml:space="preserve"> </w:t>
      </w:r>
      <w:r w:rsidRPr="008E1620">
        <w:rPr>
          <w:rFonts w:cs="Times New Roman"/>
          <w:sz w:val="24"/>
          <w:szCs w:val="24"/>
        </w:rPr>
        <w:t>Юбилейный;</w:t>
      </w:r>
    </w:p>
    <w:p w14:paraId="1052FDD8" w14:textId="77777777" w:rsidR="00A2047D" w:rsidRPr="008E1620" w:rsidRDefault="00A2047D" w:rsidP="00124F30">
      <w:pPr>
        <w:pStyle w:val="a5"/>
        <w:numPr>
          <w:ilvl w:val="0"/>
          <w:numId w:val="2"/>
        </w:numPr>
        <w:ind w:left="993" w:hanging="284"/>
        <w:rPr>
          <w:rFonts w:cs="Times New Roman"/>
          <w:sz w:val="24"/>
          <w:szCs w:val="24"/>
        </w:rPr>
      </w:pPr>
      <w:r w:rsidRPr="008E1620">
        <w:rPr>
          <w:rFonts w:cs="Times New Roman"/>
          <w:sz w:val="24"/>
          <w:szCs w:val="24"/>
        </w:rPr>
        <w:t xml:space="preserve">система хозяйственно-питьевого водоснабжения с. </w:t>
      </w:r>
      <w:proofErr w:type="spellStart"/>
      <w:r w:rsidRPr="008E1620">
        <w:rPr>
          <w:rFonts w:cs="Times New Roman"/>
          <w:sz w:val="24"/>
          <w:szCs w:val="24"/>
        </w:rPr>
        <w:t>Дутово</w:t>
      </w:r>
      <w:proofErr w:type="spellEnd"/>
      <w:r w:rsidRPr="008E1620">
        <w:rPr>
          <w:rFonts w:cs="Times New Roman"/>
          <w:sz w:val="24"/>
          <w:szCs w:val="24"/>
        </w:rPr>
        <w:t>;</w:t>
      </w:r>
    </w:p>
    <w:p w14:paraId="5AE0F134" w14:textId="77777777" w:rsidR="00A2047D" w:rsidRPr="008E1620" w:rsidRDefault="00A2047D" w:rsidP="00124F30">
      <w:pPr>
        <w:pStyle w:val="a5"/>
        <w:numPr>
          <w:ilvl w:val="0"/>
          <w:numId w:val="2"/>
        </w:numPr>
        <w:ind w:left="993" w:hanging="284"/>
        <w:rPr>
          <w:rFonts w:cs="Times New Roman"/>
          <w:sz w:val="24"/>
          <w:szCs w:val="24"/>
        </w:rPr>
      </w:pPr>
      <w:r w:rsidRPr="008E1620">
        <w:rPr>
          <w:rFonts w:cs="Times New Roman"/>
          <w:sz w:val="24"/>
          <w:szCs w:val="24"/>
        </w:rPr>
        <w:t>система хозяйственно-питьевого водоснабжения с. Подчерье;</w:t>
      </w:r>
    </w:p>
    <w:p w14:paraId="02923867" w14:textId="77777777" w:rsidR="00A2047D" w:rsidRPr="008E1620" w:rsidRDefault="00A2047D" w:rsidP="00124F30">
      <w:pPr>
        <w:pStyle w:val="a5"/>
        <w:numPr>
          <w:ilvl w:val="0"/>
          <w:numId w:val="2"/>
        </w:numPr>
        <w:ind w:left="993" w:hanging="284"/>
        <w:rPr>
          <w:rFonts w:cs="Times New Roman"/>
          <w:sz w:val="24"/>
          <w:szCs w:val="24"/>
        </w:rPr>
      </w:pPr>
      <w:r w:rsidRPr="008E1620">
        <w:rPr>
          <w:rFonts w:cs="Times New Roman"/>
          <w:sz w:val="24"/>
          <w:szCs w:val="24"/>
        </w:rPr>
        <w:t>система хозяйственно-питьевого водоснабжения пос. Лемтыбож;</w:t>
      </w:r>
    </w:p>
    <w:p w14:paraId="4EDCCC60" w14:textId="1A0F74CF" w:rsidR="0062114C" w:rsidRPr="008E1620" w:rsidRDefault="0062114C" w:rsidP="00124F30">
      <w:pPr>
        <w:pStyle w:val="a5"/>
        <w:numPr>
          <w:ilvl w:val="0"/>
          <w:numId w:val="2"/>
        </w:numPr>
        <w:ind w:left="993" w:hanging="284"/>
        <w:rPr>
          <w:rFonts w:cs="Times New Roman"/>
          <w:sz w:val="24"/>
          <w:szCs w:val="24"/>
        </w:rPr>
      </w:pPr>
      <w:r w:rsidRPr="008E1620">
        <w:rPr>
          <w:rFonts w:cs="Times New Roman"/>
          <w:sz w:val="24"/>
          <w:szCs w:val="24"/>
        </w:rPr>
        <w:t>система хозяйственно-питьевого водоснабжения пос. Кырта;</w:t>
      </w:r>
    </w:p>
    <w:p w14:paraId="20633C5D" w14:textId="59105AB4" w:rsidR="0062114C" w:rsidRPr="008E1620" w:rsidRDefault="0062114C" w:rsidP="00124F30">
      <w:pPr>
        <w:pStyle w:val="a5"/>
        <w:numPr>
          <w:ilvl w:val="0"/>
          <w:numId w:val="2"/>
        </w:numPr>
        <w:ind w:left="993" w:hanging="284"/>
        <w:rPr>
          <w:rFonts w:cs="Times New Roman"/>
          <w:sz w:val="24"/>
          <w:szCs w:val="24"/>
        </w:rPr>
      </w:pPr>
      <w:r w:rsidRPr="008E1620">
        <w:rPr>
          <w:rFonts w:cs="Times New Roman"/>
          <w:sz w:val="24"/>
          <w:szCs w:val="24"/>
        </w:rPr>
        <w:t xml:space="preserve">система хозяйственно-питьевого водоснабжения пос. </w:t>
      </w:r>
      <w:proofErr w:type="spellStart"/>
      <w:r w:rsidRPr="008E1620">
        <w:rPr>
          <w:rFonts w:cs="Times New Roman"/>
          <w:sz w:val="24"/>
          <w:szCs w:val="24"/>
        </w:rPr>
        <w:t>Усть-Соплеск</w:t>
      </w:r>
      <w:proofErr w:type="spellEnd"/>
      <w:r w:rsidRPr="008E1620">
        <w:rPr>
          <w:rFonts w:cs="Times New Roman"/>
          <w:sz w:val="24"/>
          <w:szCs w:val="24"/>
        </w:rPr>
        <w:t>.</w:t>
      </w:r>
    </w:p>
    <w:p w14:paraId="3E8A7919" w14:textId="77777777" w:rsidR="00A2047D" w:rsidRPr="008E1620" w:rsidRDefault="00A2047D" w:rsidP="00A2047D">
      <w:pPr>
        <w:rPr>
          <w:rFonts w:cs="Times New Roman"/>
          <w:i/>
          <w:sz w:val="24"/>
          <w:szCs w:val="24"/>
        </w:rPr>
      </w:pPr>
      <w:r w:rsidRPr="008E1620">
        <w:rPr>
          <w:rFonts w:cs="Times New Roman"/>
          <w:i/>
          <w:sz w:val="24"/>
          <w:szCs w:val="24"/>
        </w:rPr>
        <w:t>горячее водоснабжение:</w:t>
      </w:r>
    </w:p>
    <w:p w14:paraId="615477F8" w14:textId="77777777" w:rsidR="00A2047D" w:rsidRPr="008E1620" w:rsidRDefault="00A2047D" w:rsidP="00124F30">
      <w:pPr>
        <w:pStyle w:val="a5"/>
        <w:numPr>
          <w:ilvl w:val="0"/>
          <w:numId w:val="2"/>
        </w:numPr>
        <w:ind w:left="993" w:hanging="284"/>
        <w:rPr>
          <w:rFonts w:cs="Times New Roman"/>
          <w:sz w:val="24"/>
          <w:szCs w:val="24"/>
        </w:rPr>
      </w:pPr>
      <w:r w:rsidRPr="008E1620">
        <w:rPr>
          <w:rFonts w:cs="Times New Roman"/>
          <w:sz w:val="24"/>
          <w:szCs w:val="24"/>
        </w:rPr>
        <w:t>система горячего водоснабжения г. Вуктыл.</w:t>
      </w:r>
    </w:p>
    <w:p w14:paraId="008B454E" w14:textId="77777777" w:rsidR="00ED3748" w:rsidRPr="008E1620" w:rsidRDefault="00ED3748" w:rsidP="00ED3748">
      <w:pPr>
        <w:spacing w:before="240"/>
        <w:contextualSpacing w:val="0"/>
        <w:rPr>
          <w:rFonts w:cs="Times New Roman"/>
          <w:i/>
          <w:sz w:val="24"/>
          <w:szCs w:val="24"/>
        </w:rPr>
      </w:pPr>
      <w:r w:rsidRPr="008E1620">
        <w:rPr>
          <w:rFonts w:cs="Times New Roman"/>
          <w:i/>
          <w:sz w:val="24"/>
          <w:szCs w:val="24"/>
        </w:rPr>
        <w:t>Структура системы водоснабжения г. Вуктыл</w:t>
      </w:r>
    </w:p>
    <w:p w14:paraId="79EE7D80" w14:textId="1B96DF12" w:rsidR="00ED3748" w:rsidRPr="008E1620" w:rsidRDefault="00ED3748" w:rsidP="00ED3748">
      <w:pPr>
        <w:rPr>
          <w:rFonts w:cs="Times New Roman"/>
          <w:sz w:val="24"/>
          <w:szCs w:val="24"/>
        </w:rPr>
      </w:pPr>
      <w:r w:rsidRPr="008E1620">
        <w:rPr>
          <w:rFonts w:cs="Times New Roman"/>
          <w:sz w:val="24"/>
          <w:szCs w:val="24"/>
        </w:rPr>
        <w:t xml:space="preserve">Централизованное водоснабжение города Вуктыл осуществляется от артезианских скважин, расположенных в 25 км от города. Источником питьевого водоснабжения является месторождение подземных вод </w:t>
      </w:r>
      <w:r w:rsidR="00A2047D" w:rsidRPr="008E1620">
        <w:rPr>
          <w:rFonts w:cs="Times New Roman"/>
          <w:sz w:val="24"/>
          <w:szCs w:val="24"/>
        </w:rPr>
        <w:t xml:space="preserve">(МВП) </w:t>
      </w:r>
      <w:r w:rsidRPr="008E1620">
        <w:rPr>
          <w:rFonts w:cs="Times New Roman"/>
          <w:sz w:val="24"/>
          <w:szCs w:val="24"/>
        </w:rPr>
        <w:t xml:space="preserve">в бассейне р. Подчерье. </w:t>
      </w:r>
      <w:proofErr w:type="gramStart"/>
      <w:r w:rsidRPr="008E1620">
        <w:rPr>
          <w:rFonts w:cs="Times New Roman"/>
          <w:sz w:val="24"/>
          <w:szCs w:val="24"/>
        </w:rPr>
        <w:t xml:space="preserve">Водозаборные сооружения включают в себя </w:t>
      </w:r>
      <w:r w:rsidR="00600F5B" w:rsidRPr="008E1620">
        <w:rPr>
          <w:rFonts w:cs="Times New Roman"/>
          <w:sz w:val="24"/>
          <w:szCs w:val="24"/>
        </w:rPr>
        <w:t>7</w:t>
      </w:r>
      <w:r w:rsidRPr="008E1620">
        <w:rPr>
          <w:rFonts w:cs="Times New Roman"/>
          <w:sz w:val="24"/>
          <w:szCs w:val="24"/>
        </w:rPr>
        <w:t xml:space="preserve"> артезианских скважин</w:t>
      </w:r>
      <w:r w:rsidR="00414164" w:rsidRPr="008E1620">
        <w:rPr>
          <w:rFonts w:cs="Times New Roman"/>
          <w:sz w:val="24"/>
          <w:szCs w:val="24"/>
        </w:rPr>
        <w:t xml:space="preserve"> глубиной 70 м и с забором воды с горизонта на глубине 30 м</w:t>
      </w:r>
      <w:r w:rsidRPr="008E1620">
        <w:rPr>
          <w:rFonts w:cs="Times New Roman"/>
          <w:sz w:val="24"/>
          <w:szCs w:val="24"/>
        </w:rPr>
        <w:t xml:space="preserve">, откуда вода по трубопроводу диаметром 500 мм поступает в резервуары чистой воды (РЧВ) </w:t>
      </w:r>
      <w:r w:rsidR="00414164" w:rsidRPr="008E1620">
        <w:rPr>
          <w:rFonts w:cs="Times New Roman"/>
          <w:sz w:val="24"/>
          <w:szCs w:val="24"/>
        </w:rPr>
        <w:t>–</w:t>
      </w:r>
      <w:r w:rsidRPr="008E1620">
        <w:rPr>
          <w:rFonts w:cs="Times New Roman"/>
          <w:sz w:val="24"/>
          <w:szCs w:val="24"/>
        </w:rPr>
        <w:t xml:space="preserve"> 2</w:t>
      </w:r>
      <w:r w:rsidR="00414164" w:rsidRPr="008E1620">
        <w:rPr>
          <w:rFonts w:cs="Times New Roman"/>
          <w:sz w:val="24"/>
          <w:szCs w:val="24"/>
        </w:rPr>
        <w:t> </w:t>
      </w:r>
      <w:r w:rsidRPr="008E1620">
        <w:rPr>
          <w:rFonts w:cs="Times New Roman"/>
          <w:sz w:val="24"/>
          <w:szCs w:val="24"/>
        </w:rPr>
        <w:t xml:space="preserve">шт. </w:t>
      </w:r>
      <w:r w:rsidR="00D06085" w:rsidRPr="008E1620">
        <w:rPr>
          <w:rFonts w:cs="Times New Roman"/>
          <w:sz w:val="24"/>
          <w:szCs w:val="24"/>
        </w:rPr>
        <w:t>(</w:t>
      </w:r>
      <w:r w:rsidR="00D06085" w:rsidRPr="008E1620">
        <w:rPr>
          <w:sz w:val="24"/>
          <w:szCs w:val="24"/>
        </w:rPr>
        <w:t>1 резервуар на  5000 м3 и  2 резервуар 4600 м3)</w:t>
      </w:r>
      <w:r w:rsidRPr="008E1620">
        <w:rPr>
          <w:rFonts w:cs="Times New Roman"/>
          <w:sz w:val="24"/>
          <w:szCs w:val="24"/>
        </w:rPr>
        <w:t>, установленные на территории водопроводной насосной станции 2-го подъема (ВНС-2).</w:t>
      </w:r>
      <w:proofErr w:type="gramEnd"/>
    </w:p>
    <w:p w14:paraId="4D51923C" w14:textId="77777777" w:rsidR="00ED3748" w:rsidRPr="00A96B92" w:rsidRDefault="00ED3748" w:rsidP="00ED3748">
      <w:pPr>
        <w:rPr>
          <w:rFonts w:cs="Times New Roman"/>
          <w:color w:val="auto"/>
          <w:sz w:val="24"/>
          <w:szCs w:val="24"/>
        </w:rPr>
      </w:pPr>
      <w:r w:rsidRPr="00A96B92">
        <w:rPr>
          <w:rFonts w:cs="Times New Roman"/>
          <w:color w:val="auto"/>
          <w:sz w:val="24"/>
          <w:szCs w:val="24"/>
        </w:rPr>
        <w:t xml:space="preserve">От насосной станции второго подъема вода транспортируется в сеть потребителям по водоводам: диаметром 300 – 400 мм в 1-й микрорайон жилой застройки и диаметром 200 мм к потребителям </w:t>
      </w:r>
      <w:proofErr w:type="spellStart"/>
      <w:r w:rsidRPr="00A96B92">
        <w:rPr>
          <w:rFonts w:cs="Times New Roman"/>
          <w:color w:val="auto"/>
          <w:sz w:val="24"/>
          <w:szCs w:val="24"/>
        </w:rPr>
        <w:t>промзоны</w:t>
      </w:r>
      <w:proofErr w:type="spellEnd"/>
      <w:r w:rsidRPr="00A96B92">
        <w:rPr>
          <w:rFonts w:cs="Times New Roman"/>
          <w:color w:val="auto"/>
          <w:sz w:val="24"/>
          <w:szCs w:val="24"/>
        </w:rPr>
        <w:t xml:space="preserve"> северной части города.</w:t>
      </w:r>
    </w:p>
    <w:p w14:paraId="4D63DB0B" w14:textId="17212C74" w:rsidR="00ED3748" w:rsidRPr="008E1620" w:rsidRDefault="00ED3748" w:rsidP="00414164">
      <w:pPr>
        <w:contextualSpacing w:val="0"/>
        <w:rPr>
          <w:rFonts w:cs="Times New Roman"/>
          <w:sz w:val="24"/>
          <w:szCs w:val="24"/>
        </w:rPr>
      </w:pPr>
      <w:r w:rsidRPr="008E1620">
        <w:rPr>
          <w:rFonts w:cs="Times New Roman"/>
          <w:sz w:val="24"/>
          <w:szCs w:val="24"/>
        </w:rPr>
        <w:t>Водоподготовка осуществляется с помощью установки АКВАХЛОР – 500, установленной также на территории ВНС-2.</w:t>
      </w:r>
    </w:p>
    <w:p w14:paraId="0AD70745" w14:textId="77777777" w:rsidR="00ED3748" w:rsidRPr="008E1620" w:rsidRDefault="00ED3748" w:rsidP="00ED3748">
      <w:pPr>
        <w:spacing w:before="240"/>
        <w:contextualSpacing w:val="0"/>
        <w:rPr>
          <w:rFonts w:cs="Times New Roman"/>
          <w:i/>
          <w:sz w:val="24"/>
          <w:szCs w:val="24"/>
        </w:rPr>
      </w:pPr>
      <w:r w:rsidRPr="008E1620">
        <w:rPr>
          <w:rFonts w:cs="Times New Roman"/>
          <w:i/>
          <w:sz w:val="24"/>
          <w:szCs w:val="24"/>
        </w:rPr>
        <w:t xml:space="preserve">Структура системы водоснабжения с. </w:t>
      </w:r>
      <w:proofErr w:type="spellStart"/>
      <w:r w:rsidRPr="008E1620">
        <w:rPr>
          <w:rFonts w:cs="Times New Roman"/>
          <w:i/>
          <w:sz w:val="24"/>
          <w:szCs w:val="24"/>
        </w:rPr>
        <w:t>Дутово</w:t>
      </w:r>
      <w:proofErr w:type="spellEnd"/>
    </w:p>
    <w:p w14:paraId="763EA679" w14:textId="50756E90" w:rsidR="00ED3748" w:rsidRPr="008E1620" w:rsidRDefault="00414164" w:rsidP="00414164">
      <w:pPr>
        <w:contextualSpacing w:val="0"/>
        <w:rPr>
          <w:rFonts w:cs="Times New Roman"/>
          <w:sz w:val="24"/>
          <w:szCs w:val="24"/>
        </w:rPr>
      </w:pPr>
      <w:r w:rsidRPr="008E1620">
        <w:rPr>
          <w:rFonts w:cs="Times New Roman"/>
          <w:sz w:val="24"/>
          <w:szCs w:val="24"/>
        </w:rPr>
        <w:lastRenderedPageBreak/>
        <w:t xml:space="preserve">Водоснабжение с. </w:t>
      </w:r>
      <w:proofErr w:type="spellStart"/>
      <w:r w:rsidRPr="008E1620">
        <w:rPr>
          <w:rFonts w:cs="Times New Roman"/>
          <w:sz w:val="24"/>
          <w:szCs w:val="24"/>
        </w:rPr>
        <w:t>Дутово</w:t>
      </w:r>
      <w:proofErr w:type="spellEnd"/>
      <w:r w:rsidRPr="008E1620">
        <w:rPr>
          <w:rFonts w:cs="Times New Roman"/>
          <w:sz w:val="24"/>
          <w:szCs w:val="24"/>
        </w:rPr>
        <w:t xml:space="preserve"> осуществляется от водозабора, состоящего из </w:t>
      </w:r>
      <w:r w:rsidR="00600F5B" w:rsidRPr="008E1620">
        <w:rPr>
          <w:rFonts w:cs="Times New Roman"/>
          <w:sz w:val="24"/>
          <w:szCs w:val="24"/>
        </w:rPr>
        <w:t>3</w:t>
      </w:r>
      <w:r w:rsidRPr="008E1620">
        <w:rPr>
          <w:rFonts w:cs="Times New Roman"/>
          <w:sz w:val="24"/>
          <w:szCs w:val="24"/>
        </w:rPr>
        <w:t xml:space="preserve"> скважин. Вода из артезианских скважин поступает </w:t>
      </w:r>
      <w:r w:rsidR="00600F5B" w:rsidRPr="008E1620">
        <w:rPr>
          <w:rFonts w:cs="Times New Roman"/>
          <w:sz w:val="24"/>
          <w:szCs w:val="24"/>
        </w:rPr>
        <w:t>в</w:t>
      </w:r>
      <w:r w:rsidR="0062114C" w:rsidRPr="008E1620">
        <w:rPr>
          <w:rFonts w:cs="Times New Roman"/>
          <w:sz w:val="24"/>
          <w:szCs w:val="24"/>
        </w:rPr>
        <w:t xml:space="preserve"> </w:t>
      </w:r>
      <w:r w:rsidRPr="008E1620">
        <w:rPr>
          <w:rFonts w:cs="Times New Roman"/>
          <w:sz w:val="24"/>
          <w:szCs w:val="24"/>
        </w:rPr>
        <w:t>водонапорную башню</w:t>
      </w:r>
      <w:r w:rsidR="00600F5B" w:rsidRPr="008E1620">
        <w:rPr>
          <w:rFonts w:cs="Times New Roman"/>
          <w:sz w:val="24"/>
          <w:szCs w:val="24"/>
        </w:rPr>
        <w:t xml:space="preserve"> </w:t>
      </w:r>
      <w:r w:rsidRPr="008E1620">
        <w:rPr>
          <w:rFonts w:cs="Times New Roman"/>
          <w:sz w:val="24"/>
          <w:szCs w:val="24"/>
        </w:rPr>
        <w:t xml:space="preserve">и далее по системе водопроводных сетей подается </w:t>
      </w:r>
      <w:r w:rsidR="00134C43" w:rsidRPr="008E1620">
        <w:rPr>
          <w:rFonts w:cs="Times New Roman"/>
          <w:sz w:val="24"/>
          <w:szCs w:val="24"/>
        </w:rPr>
        <w:t>потребителям.</w:t>
      </w:r>
    </w:p>
    <w:p w14:paraId="5C8569F0" w14:textId="77777777" w:rsidR="00ED3748" w:rsidRPr="008E1620" w:rsidRDefault="00ED3748" w:rsidP="00ED3748">
      <w:pPr>
        <w:spacing w:before="240"/>
        <w:contextualSpacing w:val="0"/>
        <w:rPr>
          <w:rFonts w:cs="Times New Roman"/>
          <w:i/>
          <w:sz w:val="24"/>
          <w:szCs w:val="24"/>
        </w:rPr>
      </w:pPr>
      <w:r w:rsidRPr="008E1620">
        <w:rPr>
          <w:rFonts w:cs="Times New Roman"/>
          <w:i/>
          <w:sz w:val="24"/>
          <w:szCs w:val="24"/>
        </w:rPr>
        <w:t>Структура системы водоснабжения с. Подчерье</w:t>
      </w:r>
    </w:p>
    <w:p w14:paraId="053E114E" w14:textId="79017289" w:rsidR="00ED3748" w:rsidRPr="008E1620" w:rsidRDefault="00134C43" w:rsidP="00414164">
      <w:pPr>
        <w:contextualSpacing w:val="0"/>
        <w:rPr>
          <w:rFonts w:cs="Times New Roman"/>
          <w:sz w:val="24"/>
          <w:szCs w:val="24"/>
        </w:rPr>
      </w:pPr>
      <w:r w:rsidRPr="008E1620">
        <w:rPr>
          <w:rFonts w:cs="Times New Roman"/>
          <w:sz w:val="24"/>
          <w:szCs w:val="24"/>
        </w:rPr>
        <w:t xml:space="preserve">Водоснабжение пос. Подчерье </w:t>
      </w:r>
      <w:r w:rsidR="00600F5B" w:rsidRPr="008E1620">
        <w:rPr>
          <w:rFonts w:cs="Times New Roman"/>
          <w:sz w:val="24"/>
          <w:szCs w:val="24"/>
        </w:rPr>
        <w:t>осуществляется от водозабора, состоящего из 3 скважин</w:t>
      </w:r>
      <w:r w:rsidRPr="008E1620">
        <w:rPr>
          <w:rFonts w:cs="Times New Roman"/>
          <w:sz w:val="24"/>
          <w:szCs w:val="24"/>
        </w:rPr>
        <w:t>. Вода из скважины поступает в</w:t>
      </w:r>
      <w:r w:rsidR="00C51C04" w:rsidRPr="008E1620">
        <w:rPr>
          <w:rFonts w:cs="Times New Roman"/>
          <w:sz w:val="24"/>
          <w:szCs w:val="24"/>
        </w:rPr>
        <w:t xml:space="preserve"> две</w:t>
      </w:r>
      <w:r w:rsidRPr="008E1620">
        <w:rPr>
          <w:rFonts w:cs="Times New Roman"/>
          <w:sz w:val="24"/>
          <w:szCs w:val="24"/>
        </w:rPr>
        <w:t xml:space="preserve"> водонапорн</w:t>
      </w:r>
      <w:r w:rsidR="00C51C04" w:rsidRPr="008E1620">
        <w:rPr>
          <w:rFonts w:cs="Times New Roman"/>
          <w:sz w:val="24"/>
          <w:szCs w:val="24"/>
        </w:rPr>
        <w:t>ые</w:t>
      </w:r>
      <w:r w:rsidRPr="008E1620">
        <w:rPr>
          <w:rFonts w:cs="Times New Roman"/>
          <w:sz w:val="24"/>
          <w:szCs w:val="24"/>
        </w:rPr>
        <w:t xml:space="preserve"> башн</w:t>
      </w:r>
      <w:r w:rsidR="00C51C04" w:rsidRPr="008E1620">
        <w:rPr>
          <w:rFonts w:cs="Times New Roman"/>
          <w:sz w:val="24"/>
          <w:szCs w:val="24"/>
        </w:rPr>
        <w:t>и (</w:t>
      </w:r>
      <w:r w:rsidR="005F7B4C" w:rsidRPr="008E1620">
        <w:rPr>
          <w:rFonts w:cs="Times New Roman"/>
          <w:sz w:val="24"/>
          <w:szCs w:val="24"/>
        </w:rPr>
        <w:t>5 м</w:t>
      </w:r>
      <w:r w:rsidR="005F7B4C" w:rsidRPr="008E1620">
        <w:rPr>
          <w:rFonts w:cs="Times New Roman"/>
          <w:sz w:val="24"/>
          <w:szCs w:val="24"/>
          <w:vertAlign w:val="superscript"/>
        </w:rPr>
        <w:t>3</w:t>
      </w:r>
      <w:r w:rsidR="005F7B4C" w:rsidRPr="008E1620">
        <w:rPr>
          <w:rFonts w:cs="Times New Roman"/>
          <w:sz w:val="24"/>
          <w:szCs w:val="24"/>
        </w:rPr>
        <w:t xml:space="preserve"> на скважине 2108 и 25 м</w:t>
      </w:r>
      <w:r w:rsidR="005F7B4C" w:rsidRPr="008E1620">
        <w:rPr>
          <w:rFonts w:cs="Times New Roman"/>
          <w:sz w:val="24"/>
          <w:szCs w:val="24"/>
          <w:vertAlign w:val="superscript"/>
        </w:rPr>
        <w:t>3</w:t>
      </w:r>
      <w:r w:rsidR="005F7B4C" w:rsidRPr="008E1620">
        <w:rPr>
          <w:rFonts w:cs="Times New Roman"/>
          <w:sz w:val="24"/>
          <w:szCs w:val="24"/>
        </w:rPr>
        <w:t xml:space="preserve"> на скважине 1282) </w:t>
      </w:r>
      <w:r w:rsidRPr="008E1620">
        <w:rPr>
          <w:rFonts w:cs="Times New Roman"/>
          <w:sz w:val="24"/>
          <w:szCs w:val="24"/>
        </w:rPr>
        <w:t>и по системе распределительных водопроводов поступает потребителям.</w:t>
      </w:r>
      <w:r w:rsidR="00600F5B" w:rsidRPr="008E1620">
        <w:rPr>
          <w:rFonts w:cs="Times New Roman"/>
          <w:sz w:val="24"/>
          <w:szCs w:val="24"/>
        </w:rPr>
        <w:t xml:space="preserve"> </w:t>
      </w:r>
    </w:p>
    <w:p w14:paraId="392A8D24" w14:textId="77777777" w:rsidR="00ED3748" w:rsidRPr="008E1620" w:rsidRDefault="00ED3748" w:rsidP="00ED3748">
      <w:pPr>
        <w:spacing w:before="240"/>
        <w:contextualSpacing w:val="0"/>
        <w:rPr>
          <w:rFonts w:cs="Times New Roman"/>
          <w:i/>
          <w:sz w:val="24"/>
          <w:szCs w:val="24"/>
        </w:rPr>
      </w:pPr>
      <w:r w:rsidRPr="008E1620">
        <w:rPr>
          <w:rFonts w:cs="Times New Roman"/>
          <w:i/>
          <w:sz w:val="24"/>
          <w:szCs w:val="24"/>
        </w:rPr>
        <w:t>Структура системы водоснабжения пос. Лемтыбож</w:t>
      </w:r>
    </w:p>
    <w:p w14:paraId="30757393" w14:textId="3F9A8A2E" w:rsidR="007D3E0A" w:rsidRPr="008E1620" w:rsidRDefault="00C51C04" w:rsidP="0098473E">
      <w:pPr>
        <w:contextualSpacing w:val="0"/>
        <w:rPr>
          <w:rFonts w:cs="Times New Roman"/>
          <w:sz w:val="24"/>
          <w:szCs w:val="24"/>
        </w:rPr>
      </w:pPr>
      <w:r w:rsidRPr="008E1620">
        <w:rPr>
          <w:rFonts w:cs="Times New Roman"/>
          <w:sz w:val="24"/>
          <w:szCs w:val="24"/>
        </w:rPr>
        <w:t>В с</w:t>
      </w:r>
      <w:r w:rsidR="00134C43" w:rsidRPr="008E1620">
        <w:rPr>
          <w:rFonts w:cs="Times New Roman"/>
          <w:sz w:val="24"/>
          <w:szCs w:val="24"/>
        </w:rPr>
        <w:t>истем</w:t>
      </w:r>
      <w:r w:rsidRPr="008E1620">
        <w:rPr>
          <w:rFonts w:cs="Times New Roman"/>
          <w:sz w:val="24"/>
          <w:szCs w:val="24"/>
        </w:rPr>
        <w:t>е</w:t>
      </w:r>
      <w:r w:rsidR="00134C43" w:rsidRPr="008E1620">
        <w:rPr>
          <w:rFonts w:cs="Times New Roman"/>
          <w:sz w:val="24"/>
          <w:szCs w:val="24"/>
        </w:rPr>
        <w:t xml:space="preserve"> централизованного водоснабжения пос. Лемтыбож </w:t>
      </w:r>
      <w:r w:rsidRPr="008E1620">
        <w:rPr>
          <w:rFonts w:cs="Times New Roman"/>
          <w:sz w:val="24"/>
          <w:szCs w:val="24"/>
        </w:rPr>
        <w:t>вода</w:t>
      </w:r>
      <w:r w:rsidR="00134C43" w:rsidRPr="008E1620">
        <w:rPr>
          <w:rFonts w:cs="Times New Roman"/>
          <w:sz w:val="24"/>
          <w:szCs w:val="24"/>
        </w:rPr>
        <w:t xml:space="preserve"> от единственной артезианской скважины</w:t>
      </w:r>
      <w:r w:rsidRPr="008E1620">
        <w:rPr>
          <w:rFonts w:cs="Times New Roman"/>
          <w:sz w:val="24"/>
          <w:szCs w:val="24"/>
        </w:rPr>
        <w:t xml:space="preserve"> поступает в </w:t>
      </w:r>
      <w:proofErr w:type="gramStart"/>
      <w:r w:rsidRPr="008E1620">
        <w:rPr>
          <w:rFonts w:cs="Times New Roman"/>
          <w:sz w:val="24"/>
          <w:szCs w:val="24"/>
        </w:rPr>
        <w:t>водонапорную</w:t>
      </w:r>
      <w:proofErr w:type="gramEnd"/>
      <w:r w:rsidRPr="008E1620">
        <w:rPr>
          <w:rFonts w:cs="Times New Roman"/>
          <w:sz w:val="24"/>
          <w:szCs w:val="24"/>
        </w:rPr>
        <w:t xml:space="preserve"> </w:t>
      </w:r>
      <w:proofErr w:type="spellStart"/>
      <w:r w:rsidR="00F70FF7" w:rsidRPr="008E1620">
        <w:rPr>
          <w:rFonts w:cs="Times New Roman"/>
          <w:sz w:val="24"/>
          <w:szCs w:val="24"/>
        </w:rPr>
        <w:t>водо</w:t>
      </w:r>
      <w:r w:rsidRPr="008E1620">
        <w:rPr>
          <w:rFonts w:cs="Times New Roman"/>
          <w:sz w:val="24"/>
          <w:szCs w:val="24"/>
        </w:rPr>
        <w:t>башню</w:t>
      </w:r>
      <w:proofErr w:type="spellEnd"/>
      <w:r w:rsidR="007212EE" w:rsidRPr="008E1620">
        <w:rPr>
          <w:rFonts w:cs="Times New Roman"/>
          <w:sz w:val="24"/>
          <w:szCs w:val="24"/>
        </w:rPr>
        <w:t xml:space="preserve"> </w:t>
      </w:r>
      <w:r w:rsidR="005F7B4C" w:rsidRPr="008E1620">
        <w:rPr>
          <w:rFonts w:cs="Times New Roman"/>
          <w:sz w:val="24"/>
          <w:szCs w:val="24"/>
        </w:rPr>
        <w:t>(</w:t>
      </w:r>
      <w:r w:rsidR="007212EE" w:rsidRPr="008E1620">
        <w:rPr>
          <w:rFonts w:cs="Times New Roman"/>
          <w:sz w:val="24"/>
          <w:szCs w:val="24"/>
        </w:rPr>
        <w:t>18 м</w:t>
      </w:r>
      <w:r w:rsidR="007212EE" w:rsidRPr="008E1620">
        <w:rPr>
          <w:rFonts w:cs="Times New Roman"/>
          <w:sz w:val="24"/>
          <w:szCs w:val="24"/>
          <w:vertAlign w:val="superscript"/>
        </w:rPr>
        <w:t>3</w:t>
      </w:r>
      <w:r w:rsidR="005F7B4C" w:rsidRPr="008E1620">
        <w:rPr>
          <w:rFonts w:cs="Times New Roman"/>
          <w:sz w:val="24"/>
          <w:szCs w:val="24"/>
        </w:rPr>
        <w:t>),</w:t>
      </w:r>
      <w:r w:rsidR="00134C43" w:rsidRPr="008E1620">
        <w:rPr>
          <w:rFonts w:cs="Times New Roman"/>
          <w:sz w:val="24"/>
          <w:szCs w:val="24"/>
        </w:rPr>
        <w:t xml:space="preserve"> расп</w:t>
      </w:r>
      <w:r w:rsidRPr="008E1620">
        <w:rPr>
          <w:rFonts w:cs="Times New Roman"/>
          <w:sz w:val="24"/>
          <w:szCs w:val="24"/>
        </w:rPr>
        <w:t>оложенную на территории поселка, откуда вода по системе водопроводов поступает к потребителям.</w:t>
      </w:r>
    </w:p>
    <w:p w14:paraId="34285607" w14:textId="189D2A8F" w:rsidR="00C51C04" w:rsidRPr="008E1620" w:rsidRDefault="00C51C04" w:rsidP="00C51C04">
      <w:pPr>
        <w:spacing w:before="240"/>
        <w:contextualSpacing w:val="0"/>
        <w:rPr>
          <w:rFonts w:cs="Times New Roman"/>
          <w:i/>
          <w:sz w:val="24"/>
          <w:szCs w:val="24"/>
        </w:rPr>
      </w:pPr>
      <w:r w:rsidRPr="008E1620">
        <w:rPr>
          <w:rFonts w:cs="Times New Roman"/>
          <w:i/>
          <w:sz w:val="24"/>
          <w:szCs w:val="24"/>
        </w:rPr>
        <w:t>Структура системы водоснабжения пос. Кырта</w:t>
      </w:r>
    </w:p>
    <w:p w14:paraId="3C347DD6" w14:textId="1B7D01BD" w:rsidR="00C51C04" w:rsidRPr="008E1620" w:rsidRDefault="00C51C04" w:rsidP="0098473E">
      <w:pPr>
        <w:contextualSpacing w:val="0"/>
        <w:rPr>
          <w:rFonts w:cs="Times New Roman"/>
          <w:sz w:val="24"/>
          <w:szCs w:val="24"/>
        </w:rPr>
      </w:pPr>
      <w:r w:rsidRPr="008E1620">
        <w:rPr>
          <w:rFonts w:cs="Times New Roman"/>
          <w:sz w:val="24"/>
          <w:szCs w:val="24"/>
        </w:rPr>
        <w:t xml:space="preserve">Система водоснабжения пос. Кырта включает в себя </w:t>
      </w:r>
      <w:r w:rsidR="00600F5B" w:rsidRPr="008E1620">
        <w:rPr>
          <w:rFonts w:cs="Times New Roman"/>
          <w:sz w:val="24"/>
          <w:szCs w:val="24"/>
        </w:rPr>
        <w:t>2</w:t>
      </w:r>
      <w:r w:rsidRPr="008E1620">
        <w:rPr>
          <w:rFonts w:cs="Times New Roman"/>
          <w:sz w:val="24"/>
          <w:szCs w:val="24"/>
        </w:rPr>
        <w:t xml:space="preserve"> скважин</w:t>
      </w:r>
      <w:r w:rsidR="00600F5B" w:rsidRPr="008E1620">
        <w:rPr>
          <w:rFonts w:cs="Times New Roman"/>
          <w:sz w:val="24"/>
          <w:szCs w:val="24"/>
        </w:rPr>
        <w:t>ы</w:t>
      </w:r>
      <w:r w:rsidR="005F7B4C" w:rsidRPr="008E1620">
        <w:rPr>
          <w:rFonts w:cs="Times New Roman"/>
          <w:sz w:val="24"/>
          <w:szCs w:val="24"/>
        </w:rPr>
        <w:t>, две водонапорные башни по 5 м</w:t>
      </w:r>
      <w:r w:rsidR="005F7B4C" w:rsidRPr="008E1620">
        <w:rPr>
          <w:rFonts w:cs="Times New Roman"/>
          <w:sz w:val="24"/>
          <w:szCs w:val="24"/>
          <w:vertAlign w:val="superscript"/>
        </w:rPr>
        <w:t>3</w:t>
      </w:r>
      <w:r w:rsidR="00600F5B" w:rsidRPr="008E1620">
        <w:rPr>
          <w:rFonts w:cs="Times New Roman"/>
          <w:sz w:val="24"/>
          <w:szCs w:val="24"/>
        </w:rPr>
        <w:t xml:space="preserve"> </w:t>
      </w:r>
      <w:r w:rsidRPr="008E1620">
        <w:rPr>
          <w:rFonts w:cs="Times New Roman"/>
          <w:sz w:val="24"/>
          <w:szCs w:val="24"/>
        </w:rPr>
        <w:t>и систему распределительных водопроводов.</w:t>
      </w:r>
    </w:p>
    <w:p w14:paraId="391EBAC7" w14:textId="12130CBA" w:rsidR="00C51C04" w:rsidRPr="008E1620" w:rsidRDefault="00C51C04" w:rsidP="00C51C04">
      <w:pPr>
        <w:spacing w:before="240"/>
        <w:contextualSpacing w:val="0"/>
        <w:rPr>
          <w:rFonts w:cs="Times New Roman"/>
          <w:i/>
          <w:sz w:val="24"/>
          <w:szCs w:val="24"/>
        </w:rPr>
      </w:pPr>
      <w:r w:rsidRPr="008E1620">
        <w:rPr>
          <w:rFonts w:cs="Times New Roman"/>
          <w:i/>
          <w:sz w:val="24"/>
          <w:szCs w:val="24"/>
        </w:rPr>
        <w:t xml:space="preserve">Структура системы водоснабжения пос. </w:t>
      </w:r>
      <w:proofErr w:type="spellStart"/>
      <w:r w:rsidRPr="008E1620">
        <w:rPr>
          <w:rFonts w:cs="Times New Roman"/>
          <w:i/>
          <w:sz w:val="24"/>
          <w:szCs w:val="24"/>
        </w:rPr>
        <w:t>Усть-Соплеск</w:t>
      </w:r>
      <w:proofErr w:type="spellEnd"/>
    </w:p>
    <w:p w14:paraId="44CC42AC" w14:textId="4A39232A" w:rsidR="00C51C04" w:rsidRPr="008E1620" w:rsidRDefault="00C51C04" w:rsidP="0098473E">
      <w:pPr>
        <w:rPr>
          <w:rFonts w:cs="Times New Roman"/>
          <w:sz w:val="24"/>
          <w:szCs w:val="24"/>
        </w:rPr>
      </w:pPr>
      <w:r w:rsidRPr="008E1620">
        <w:rPr>
          <w:rFonts w:cs="Times New Roman"/>
          <w:sz w:val="24"/>
          <w:szCs w:val="24"/>
        </w:rPr>
        <w:t xml:space="preserve">Система водоснабжения пос. </w:t>
      </w:r>
      <w:proofErr w:type="spellStart"/>
      <w:r w:rsidRPr="008E1620">
        <w:rPr>
          <w:rFonts w:cs="Times New Roman"/>
          <w:sz w:val="24"/>
          <w:szCs w:val="24"/>
        </w:rPr>
        <w:t>Усть-Соплеск</w:t>
      </w:r>
      <w:proofErr w:type="spellEnd"/>
      <w:r w:rsidRPr="008E1620">
        <w:rPr>
          <w:rFonts w:cs="Times New Roman"/>
          <w:sz w:val="24"/>
          <w:szCs w:val="24"/>
        </w:rPr>
        <w:t xml:space="preserve"> организована </w:t>
      </w:r>
      <w:r w:rsidR="00953CBE" w:rsidRPr="008E1620">
        <w:rPr>
          <w:rFonts w:cs="Times New Roman"/>
          <w:sz w:val="24"/>
          <w:szCs w:val="24"/>
        </w:rPr>
        <w:t>от единственной артезианской скважины,</w:t>
      </w:r>
      <w:r w:rsidRPr="008E1620">
        <w:rPr>
          <w:rFonts w:cs="Times New Roman"/>
          <w:sz w:val="24"/>
          <w:szCs w:val="24"/>
        </w:rPr>
        <w:t xml:space="preserve"> от которой вода </w:t>
      </w:r>
      <w:r w:rsidR="005F7B4C" w:rsidRPr="008E1620">
        <w:rPr>
          <w:rFonts w:cs="Times New Roman"/>
          <w:sz w:val="24"/>
          <w:szCs w:val="24"/>
        </w:rPr>
        <w:t>поступает в водонапорную башню 5 м</w:t>
      </w:r>
      <w:r w:rsidR="005F7B4C" w:rsidRPr="008E1620">
        <w:rPr>
          <w:rFonts w:cs="Times New Roman"/>
          <w:sz w:val="24"/>
          <w:szCs w:val="24"/>
          <w:vertAlign w:val="superscript"/>
        </w:rPr>
        <w:t xml:space="preserve">3 </w:t>
      </w:r>
      <w:r w:rsidR="005F7B4C" w:rsidRPr="008E1620">
        <w:rPr>
          <w:rFonts w:cs="Times New Roman"/>
          <w:sz w:val="24"/>
          <w:szCs w:val="24"/>
        </w:rPr>
        <w:t xml:space="preserve">и далее </w:t>
      </w:r>
      <w:r w:rsidRPr="008E1620">
        <w:rPr>
          <w:rFonts w:cs="Times New Roman"/>
          <w:sz w:val="24"/>
          <w:szCs w:val="24"/>
        </w:rPr>
        <w:t>подается потребителям по системе распределительных водопроводов.</w:t>
      </w:r>
    </w:p>
    <w:p w14:paraId="12A03D94" w14:textId="213BA1B2" w:rsidR="00006BB2" w:rsidRPr="008E1620" w:rsidRDefault="00006BB2" w:rsidP="0098473E">
      <w:pPr>
        <w:rPr>
          <w:rFonts w:cs="Times New Roman"/>
          <w:sz w:val="24"/>
          <w:szCs w:val="24"/>
        </w:rPr>
      </w:pPr>
    </w:p>
    <w:p w14:paraId="28FABE58" w14:textId="58899D46" w:rsidR="00006BB2" w:rsidRPr="008E1620" w:rsidRDefault="00006BB2" w:rsidP="00006BB2">
      <w:pPr>
        <w:spacing w:before="240"/>
        <w:contextualSpacing w:val="0"/>
        <w:rPr>
          <w:rFonts w:cs="Times New Roman"/>
          <w:i/>
          <w:sz w:val="24"/>
          <w:szCs w:val="24"/>
        </w:rPr>
      </w:pPr>
      <w:r w:rsidRPr="008E1620">
        <w:rPr>
          <w:rFonts w:cs="Times New Roman"/>
          <w:i/>
          <w:sz w:val="24"/>
          <w:szCs w:val="24"/>
        </w:rPr>
        <w:t xml:space="preserve">Структура системы водоснабжения пос. </w:t>
      </w:r>
      <w:proofErr w:type="gramStart"/>
      <w:r w:rsidRPr="008E1620">
        <w:rPr>
          <w:rFonts w:cs="Times New Roman"/>
          <w:i/>
          <w:sz w:val="24"/>
          <w:szCs w:val="24"/>
        </w:rPr>
        <w:t>Юбилейный</w:t>
      </w:r>
      <w:proofErr w:type="gramEnd"/>
    </w:p>
    <w:p w14:paraId="07B6E9CE" w14:textId="2C7744BF" w:rsidR="00006BB2" w:rsidRPr="003A6C53" w:rsidRDefault="00006BB2" w:rsidP="0098473E">
      <w:pPr>
        <w:rPr>
          <w:rFonts w:cs="Times New Roman"/>
          <w:color w:val="auto"/>
          <w:sz w:val="24"/>
          <w:szCs w:val="24"/>
        </w:rPr>
      </w:pPr>
      <w:r w:rsidRPr="003A6C53">
        <w:rPr>
          <w:rFonts w:cs="Times New Roman"/>
          <w:color w:val="auto"/>
          <w:sz w:val="24"/>
          <w:szCs w:val="24"/>
        </w:rPr>
        <w:t xml:space="preserve">Водоснабжение объектов </w:t>
      </w:r>
      <w:proofErr w:type="spellStart"/>
      <w:r w:rsidRPr="003A6C53">
        <w:rPr>
          <w:rFonts w:cs="Times New Roman"/>
          <w:color w:val="auto"/>
          <w:sz w:val="24"/>
          <w:szCs w:val="24"/>
        </w:rPr>
        <w:t>УТТиСТ</w:t>
      </w:r>
      <w:proofErr w:type="spellEnd"/>
      <w:r w:rsidRPr="003A6C53">
        <w:rPr>
          <w:rFonts w:cs="Times New Roman"/>
          <w:color w:val="auto"/>
          <w:sz w:val="24"/>
          <w:szCs w:val="24"/>
        </w:rPr>
        <w:t xml:space="preserve"> ООО «Газпром </w:t>
      </w:r>
      <w:proofErr w:type="spellStart"/>
      <w:r w:rsidRPr="003A6C53">
        <w:rPr>
          <w:rFonts w:cs="Times New Roman"/>
          <w:color w:val="auto"/>
          <w:sz w:val="24"/>
          <w:szCs w:val="24"/>
        </w:rPr>
        <w:t>трансгаз</w:t>
      </w:r>
      <w:proofErr w:type="spellEnd"/>
      <w:r w:rsidRPr="003A6C53">
        <w:rPr>
          <w:rFonts w:cs="Times New Roman"/>
          <w:color w:val="auto"/>
          <w:sz w:val="24"/>
          <w:szCs w:val="24"/>
        </w:rPr>
        <w:t xml:space="preserve"> Ухта» в пос. Юбилейный осуществляется по водопроводу от ВК 157 до здания котельной </w:t>
      </w:r>
      <w:proofErr w:type="spellStart"/>
      <w:r w:rsidRPr="003A6C53">
        <w:rPr>
          <w:rFonts w:cs="Times New Roman"/>
          <w:color w:val="auto"/>
          <w:sz w:val="24"/>
          <w:szCs w:val="24"/>
        </w:rPr>
        <w:t>Вуктыльская</w:t>
      </w:r>
      <w:proofErr w:type="spellEnd"/>
      <w:r w:rsidRPr="003A6C53">
        <w:rPr>
          <w:rFonts w:cs="Times New Roman"/>
          <w:color w:val="auto"/>
          <w:sz w:val="24"/>
          <w:szCs w:val="24"/>
        </w:rPr>
        <w:t xml:space="preserve"> АТК </w:t>
      </w:r>
      <w:proofErr w:type="spellStart"/>
      <w:r w:rsidRPr="003A6C53">
        <w:rPr>
          <w:rFonts w:cs="Times New Roman"/>
          <w:color w:val="auto"/>
          <w:sz w:val="24"/>
          <w:szCs w:val="24"/>
        </w:rPr>
        <w:t>УТТиСТ</w:t>
      </w:r>
      <w:proofErr w:type="spellEnd"/>
      <w:r w:rsidRPr="003A6C53">
        <w:rPr>
          <w:rFonts w:cs="Times New Roman"/>
          <w:color w:val="auto"/>
          <w:sz w:val="24"/>
          <w:szCs w:val="24"/>
        </w:rPr>
        <w:t xml:space="preserve"> (</w:t>
      </w:r>
      <w:r w:rsidRPr="003A6C53">
        <w:rPr>
          <w:rFonts w:cs="Times New Roman"/>
          <w:color w:val="auto"/>
          <w:sz w:val="24"/>
          <w:szCs w:val="24"/>
          <w:lang w:val="en-US"/>
        </w:rPr>
        <w:t>D</w:t>
      </w:r>
      <w:r w:rsidRPr="003A6C53">
        <w:rPr>
          <w:rFonts w:cs="Times New Roman"/>
          <w:color w:val="auto"/>
          <w:sz w:val="24"/>
          <w:szCs w:val="24"/>
        </w:rPr>
        <w:t>159 мм) протяженностью 1100 метров.</w:t>
      </w:r>
    </w:p>
    <w:p w14:paraId="53C055CA" w14:textId="582551E7" w:rsidR="00006BB2" w:rsidRPr="003A6C53" w:rsidRDefault="00437BB8" w:rsidP="0098473E">
      <w:pPr>
        <w:rPr>
          <w:rFonts w:cs="Times New Roman"/>
          <w:color w:val="auto"/>
          <w:sz w:val="24"/>
          <w:szCs w:val="24"/>
        </w:rPr>
      </w:pPr>
      <w:r w:rsidRPr="003A6C53">
        <w:rPr>
          <w:rFonts w:cs="Times New Roman"/>
          <w:color w:val="auto"/>
          <w:sz w:val="24"/>
          <w:szCs w:val="24"/>
        </w:rPr>
        <w:t xml:space="preserve">Данные сети не находятся на балансе ООО «Газпром </w:t>
      </w:r>
      <w:proofErr w:type="spellStart"/>
      <w:r w:rsidRPr="003A6C53">
        <w:rPr>
          <w:rFonts w:cs="Times New Roman"/>
          <w:color w:val="auto"/>
          <w:sz w:val="24"/>
          <w:szCs w:val="24"/>
        </w:rPr>
        <w:t>трансгаз</w:t>
      </w:r>
      <w:proofErr w:type="spellEnd"/>
      <w:r w:rsidRPr="003A6C53">
        <w:rPr>
          <w:rFonts w:cs="Times New Roman"/>
          <w:color w:val="auto"/>
          <w:sz w:val="24"/>
          <w:szCs w:val="24"/>
        </w:rPr>
        <w:t xml:space="preserve"> Ухта» и имеют признаки </w:t>
      </w:r>
      <w:r w:rsidR="003A6C53" w:rsidRPr="003A6C53">
        <w:rPr>
          <w:rFonts w:cs="Times New Roman"/>
          <w:color w:val="auto"/>
          <w:sz w:val="24"/>
          <w:szCs w:val="24"/>
        </w:rPr>
        <w:t>бесхозяйных</w:t>
      </w:r>
      <w:r w:rsidRPr="003A6C53">
        <w:rPr>
          <w:rFonts w:cs="Times New Roman"/>
          <w:color w:val="auto"/>
          <w:sz w:val="24"/>
          <w:szCs w:val="24"/>
        </w:rPr>
        <w:t>.</w:t>
      </w:r>
    </w:p>
    <w:p w14:paraId="24DF8B8C" w14:textId="77777777" w:rsidR="007D3E0A" w:rsidRPr="008E1620" w:rsidRDefault="007D3E0A" w:rsidP="007D3E0A">
      <w:pPr>
        <w:pStyle w:val="a0"/>
        <w:rPr>
          <w:sz w:val="24"/>
          <w:szCs w:val="24"/>
        </w:rPr>
      </w:pPr>
      <w:bookmarkStart w:id="9" w:name="_Toc134783301"/>
      <w:r w:rsidRPr="008E1620">
        <w:rPr>
          <w:sz w:val="24"/>
          <w:szCs w:val="24"/>
        </w:rPr>
        <w:t>Описание результатов технического обследования централизованных систем водоснабжения</w:t>
      </w:r>
      <w:bookmarkEnd w:id="9"/>
    </w:p>
    <w:p w14:paraId="2EF935BA" w14:textId="77777777" w:rsidR="00AD317A" w:rsidRPr="008E1620" w:rsidRDefault="00AD317A" w:rsidP="00EF05FB">
      <w:pPr>
        <w:contextualSpacing w:val="0"/>
        <w:rPr>
          <w:rFonts w:cs="Times New Roman"/>
          <w:i/>
          <w:sz w:val="24"/>
          <w:szCs w:val="24"/>
        </w:rPr>
      </w:pPr>
      <w:r w:rsidRPr="008E1620">
        <w:rPr>
          <w:rFonts w:cs="Times New Roman"/>
          <w:i/>
          <w:sz w:val="24"/>
          <w:szCs w:val="24"/>
        </w:rPr>
        <w:t>Описание состояния существующих источников водоснабжения и водозаборных сооружений</w:t>
      </w:r>
    </w:p>
    <w:p w14:paraId="298EFF6E" w14:textId="77777777" w:rsidR="00EF05FB" w:rsidRPr="008E1620" w:rsidRDefault="00EF05FB" w:rsidP="00EF05FB">
      <w:pPr>
        <w:contextualSpacing w:val="0"/>
        <w:rPr>
          <w:rFonts w:cs="Times New Roman"/>
          <w:i/>
          <w:sz w:val="24"/>
          <w:szCs w:val="24"/>
        </w:rPr>
      </w:pPr>
      <w:r w:rsidRPr="008E1620">
        <w:rPr>
          <w:rFonts w:cs="Times New Roman"/>
          <w:i/>
          <w:sz w:val="24"/>
          <w:szCs w:val="24"/>
        </w:rPr>
        <w:t>г. Вуктыл</w:t>
      </w:r>
    </w:p>
    <w:p w14:paraId="6DE9F726" w14:textId="38389259" w:rsidR="002F3F0D" w:rsidRPr="008E1620" w:rsidRDefault="002F3F0D" w:rsidP="00134C43">
      <w:pPr>
        <w:rPr>
          <w:rFonts w:cs="Times New Roman"/>
          <w:sz w:val="24"/>
          <w:szCs w:val="24"/>
        </w:rPr>
      </w:pPr>
      <w:r w:rsidRPr="008E1620">
        <w:rPr>
          <w:rFonts w:cs="Times New Roman"/>
          <w:sz w:val="24"/>
          <w:szCs w:val="24"/>
        </w:rPr>
        <w:t xml:space="preserve">Водоснабжение </w:t>
      </w:r>
      <w:r w:rsidR="00134C43" w:rsidRPr="008E1620">
        <w:rPr>
          <w:rFonts w:cs="Times New Roman"/>
          <w:sz w:val="24"/>
          <w:szCs w:val="24"/>
        </w:rPr>
        <w:t>г.</w:t>
      </w:r>
      <w:r w:rsidRPr="008E1620">
        <w:rPr>
          <w:rFonts w:cs="Times New Roman"/>
          <w:sz w:val="24"/>
          <w:szCs w:val="24"/>
        </w:rPr>
        <w:t xml:space="preserve"> Вуктыл осуществляется из подземных источников, эксплуатируемых ООО «</w:t>
      </w:r>
      <w:proofErr w:type="spellStart"/>
      <w:r w:rsidRPr="008E1620">
        <w:rPr>
          <w:rFonts w:cs="Times New Roman"/>
          <w:sz w:val="24"/>
          <w:szCs w:val="24"/>
        </w:rPr>
        <w:t>Аквасервис</w:t>
      </w:r>
      <w:proofErr w:type="spellEnd"/>
      <w:r w:rsidRPr="008E1620">
        <w:rPr>
          <w:rFonts w:cs="Times New Roman"/>
          <w:sz w:val="24"/>
          <w:szCs w:val="24"/>
        </w:rPr>
        <w:t>»</w:t>
      </w:r>
      <w:r w:rsidR="00134C43" w:rsidRPr="008E1620">
        <w:rPr>
          <w:rFonts w:cs="Times New Roman"/>
          <w:sz w:val="24"/>
          <w:szCs w:val="24"/>
        </w:rPr>
        <w:t xml:space="preserve"> </w:t>
      </w:r>
      <w:r w:rsidRPr="008E1620">
        <w:rPr>
          <w:rFonts w:cs="Times New Roman"/>
          <w:sz w:val="24"/>
          <w:szCs w:val="24"/>
        </w:rPr>
        <w:t xml:space="preserve">- которые составляют водозабор «Подчерье». Участок недр расположен на территории </w:t>
      </w:r>
      <w:r w:rsidR="008224ED" w:rsidRPr="008224ED">
        <w:rPr>
          <w:rFonts w:cs="Times New Roman"/>
          <w:sz w:val="24"/>
          <w:szCs w:val="24"/>
        </w:rPr>
        <w:t>муниципально</w:t>
      </w:r>
      <w:r w:rsidR="008224ED">
        <w:rPr>
          <w:rFonts w:cs="Times New Roman"/>
          <w:sz w:val="24"/>
          <w:szCs w:val="24"/>
        </w:rPr>
        <w:t>го</w:t>
      </w:r>
      <w:r w:rsidR="008224ED" w:rsidRPr="008224ED">
        <w:rPr>
          <w:rFonts w:cs="Times New Roman"/>
          <w:sz w:val="24"/>
          <w:szCs w:val="24"/>
        </w:rPr>
        <w:t xml:space="preserve"> округ</w:t>
      </w:r>
      <w:r w:rsidR="008224ED">
        <w:rPr>
          <w:rFonts w:cs="Times New Roman"/>
          <w:sz w:val="24"/>
          <w:szCs w:val="24"/>
        </w:rPr>
        <w:t>а</w:t>
      </w:r>
      <w:r w:rsidR="008224ED" w:rsidRPr="008224ED">
        <w:rPr>
          <w:rFonts w:cs="Times New Roman"/>
          <w:sz w:val="24"/>
          <w:szCs w:val="24"/>
        </w:rPr>
        <w:t xml:space="preserve"> «Вуктыл» Республики Коми</w:t>
      </w:r>
      <w:r w:rsidRPr="008E1620">
        <w:rPr>
          <w:rFonts w:cs="Times New Roman"/>
          <w:sz w:val="24"/>
          <w:szCs w:val="24"/>
        </w:rPr>
        <w:t xml:space="preserve">, в 10 км на северо-восток </w:t>
      </w:r>
      <w:proofErr w:type="gramStart"/>
      <w:r w:rsidRPr="008E1620">
        <w:rPr>
          <w:rFonts w:cs="Times New Roman"/>
          <w:sz w:val="24"/>
          <w:szCs w:val="24"/>
        </w:rPr>
        <w:t>от</w:t>
      </w:r>
      <w:proofErr w:type="gramEnd"/>
      <w:r w:rsidRPr="008E1620">
        <w:rPr>
          <w:rFonts w:cs="Times New Roman"/>
          <w:sz w:val="24"/>
          <w:szCs w:val="24"/>
        </w:rPr>
        <w:t xml:space="preserve"> </w:t>
      </w:r>
      <w:proofErr w:type="gramStart"/>
      <w:r w:rsidRPr="008E1620">
        <w:rPr>
          <w:rFonts w:cs="Times New Roman"/>
          <w:sz w:val="24"/>
          <w:szCs w:val="24"/>
        </w:rPr>
        <w:t>с</w:t>
      </w:r>
      <w:proofErr w:type="gramEnd"/>
      <w:r w:rsidRPr="008E1620">
        <w:rPr>
          <w:rFonts w:cs="Times New Roman"/>
          <w:sz w:val="24"/>
          <w:szCs w:val="24"/>
        </w:rPr>
        <w:t xml:space="preserve">. Подчерье и в 25 км от г. </w:t>
      </w:r>
      <w:r w:rsidR="00134C43" w:rsidRPr="008E1620">
        <w:rPr>
          <w:rFonts w:cs="Times New Roman"/>
          <w:sz w:val="24"/>
          <w:szCs w:val="24"/>
        </w:rPr>
        <w:t xml:space="preserve">Вуктыл (Рисунок </w:t>
      </w:r>
      <w:r w:rsidR="000E0C60" w:rsidRPr="008E1620">
        <w:rPr>
          <w:rFonts w:cs="Times New Roman"/>
          <w:sz w:val="24"/>
          <w:szCs w:val="24"/>
        </w:rPr>
        <w:fldChar w:fldCharType="begin"/>
      </w:r>
      <w:r w:rsidR="000E0C60" w:rsidRPr="008E1620">
        <w:rPr>
          <w:rFonts w:cs="Times New Roman"/>
          <w:sz w:val="24"/>
          <w:szCs w:val="24"/>
        </w:rPr>
        <w:instrText xml:space="preserve"> REF СхемаПодчерье \h  \* MERGEFORMAT </w:instrText>
      </w:r>
      <w:r w:rsidR="000E0C60" w:rsidRPr="008E1620">
        <w:rPr>
          <w:rFonts w:cs="Times New Roman"/>
          <w:sz w:val="24"/>
          <w:szCs w:val="24"/>
        </w:rPr>
      </w:r>
      <w:r w:rsidR="000E0C60" w:rsidRPr="008E1620">
        <w:rPr>
          <w:rFonts w:cs="Times New Roman"/>
          <w:sz w:val="24"/>
          <w:szCs w:val="24"/>
        </w:rPr>
        <w:fldChar w:fldCharType="separate"/>
      </w:r>
      <w:r w:rsidR="00B80D9F" w:rsidRPr="00B80D9F">
        <w:rPr>
          <w:rFonts w:cs="Times New Roman"/>
          <w:sz w:val="24"/>
          <w:szCs w:val="24"/>
        </w:rPr>
        <w:t>2</w:t>
      </w:r>
      <w:r w:rsidR="000E0C60" w:rsidRPr="008E1620">
        <w:rPr>
          <w:rFonts w:cs="Times New Roman"/>
          <w:sz w:val="24"/>
          <w:szCs w:val="24"/>
        </w:rPr>
        <w:fldChar w:fldCharType="end"/>
      </w:r>
      <w:r w:rsidR="00134C43" w:rsidRPr="008E1620">
        <w:rPr>
          <w:rFonts w:cs="Times New Roman"/>
          <w:sz w:val="24"/>
          <w:szCs w:val="24"/>
        </w:rPr>
        <w:t>).</w:t>
      </w:r>
    </w:p>
    <w:p w14:paraId="43BB64FD" w14:textId="77777777" w:rsidR="002F3F0D" w:rsidRPr="008E1620" w:rsidRDefault="002F3F0D" w:rsidP="00134C43">
      <w:pPr>
        <w:rPr>
          <w:rFonts w:cs="Times New Roman"/>
          <w:sz w:val="24"/>
          <w:szCs w:val="24"/>
        </w:rPr>
      </w:pPr>
      <w:r w:rsidRPr="008E1620">
        <w:rPr>
          <w:rFonts w:cs="Times New Roman"/>
          <w:sz w:val="24"/>
          <w:szCs w:val="24"/>
        </w:rPr>
        <w:t>Водозабор «Подчерье» расположен в благоприятных геолого</w:t>
      </w:r>
      <w:r w:rsidR="00134C43" w:rsidRPr="008E1620">
        <w:rPr>
          <w:rFonts w:cs="Times New Roman"/>
          <w:sz w:val="24"/>
          <w:szCs w:val="24"/>
        </w:rPr>
        <w:t>-</w:t>
      </w:r>
      <w:r w:rsidRPr="008E1620">
        <w:rPr>
          <w:rFonts w:cs="Times New Roman"/>
          <w:sz w:val="24"/>
          <w:szCs w:val="24"/>
        </w:rPr>
        <w:t xml:space="preserve">гидрогеологических </w:t>
      </w:r>
      <w:r w:rsidR="00134C43" w:rsidRPr="008E1620">
        <w:rPr>
          <w:rFonts w:cs="Times New Roman"/>
          <w:sz w:val="24"/>
          <w:szCs w:val="24"/>
        </w:rPr>
        <w:t>и геоморфологических условиях.</w:t>
      </w:r>
    </w:p>
    <w:p w14:paraId="071E253D" w14:textId="77777777" w:rsidR="002F3F0D" w:rsidRPr="00E1200A" w:rsidRDefault="002F3F0D" w:rsidP="00EF05FB">
      <w:pPr>
        <w:spacing w:after="120" w:line="259" w:lineRule="auto"/>
        <w:ind w:firstLine="0"/>
        <w:contextualSpacing w:val="0"/>
        <w:jc w:val="center"/>
        <w:rPr>
          <w:rFonts w:cs="Times New Roman"/>
        </w:rPr>
      </w:pPr>
      <w:r w:rsidRPr="00E1200A">
        <w:rPr>
          <w:rFonts w:cs="Times New Roman"/>
          <w:noProof/>
          <w:lang w:eastAsia="ru-RU"/>
        </w:rPr>
        <w:lastRenderedPageBreak/>
        <mc:AlternateContent>
          <mc:Choice Requires="wpg">
            <w:drawing>
              <wp:inline distT="0" distB="0" distL="0" distR="0" wp14:anchorId="05562F17" wp14:editId="3B9E2642">
                <wp:extent cx="5213444" cy="3398292"/>
                <wp:effectExtent l="0" t="0" r="6350" b="0"/>
                <wp:docPr id="237649" name="Группа 237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3444" cy="3398292"/>
                          <a:chOff x="0" y="0"/>
                          <a:chExt cx="5763768" cy="4843272"/>
                        </a:xfrm>
                      </wpg:grpSpPr>
                      <pic:pic xmlns:pic="http://schemas.openxmlformats.org/drawingml/2006/picture">
                        <pic:nvPicPr>
                          <pic:cNvPr id="12397" name="Picture 12397"/>
                          <pic:cNvPicPr/>
                        </pic:nvPicPr>
                        <pic:blipFill>
                          <a:blip r:embed="rId11"/>
                          <a:stretch>
                            <a:fillRect/>
                          </a:stretch>
                        </pic:blipFill>
                        <pic:spPr>
                          <a:xfrm>
                            <a:off x="0" y="0"/>
                            <a:ext cx="5763768" cy="1615440"/>
                          </a:xfrm>
                          <a:prstGeom prst="rect">
                            <a:avLst/>
                          </a:prstGeom>
                        </pic:spPr>
                      </pic:pic>
                      <pic:pic xmlns:pic="http://schemas.openxmlformats.org/drawingml/2006/picture">
                        <pic:nvPicPr>
                          <pic:cNvPr id="12399" name="Picture 12399"/>
                          <pic:cNvPicPr/>
                        </pic:nvPicPr>
                        <pic:blipFill>
                          <a:blip r:embed="rId12"/>
                          <a:stretch>
                            <a:fillRect/>
                          </a:stretch>
                        </pic:blipFill>
                        <pic:spPr>
                          <a:xfrm>
                            <a:off x="0" y="1615440"/>
                            <a:ext cx="5763768" cy="1615440"/>
                          </a:xfrm>
                          <a:prstGeom prst="rect">
                            <a:avLst/>
                          </a:prstGeom>
                        </pic:spPr>
                      </pic:pic>
                      <pic:pic xmlns:pic="http://schemas.openxmlformats.org/drawingml/2006/picture">
                        <pic:nvPicPr>
                          <pic:cNvPr id="12401" name="Picture 12401"/>
                          <pic:cNvPicPr/>
                        </pic:nvPicPr>
                        <pic:blipFill>
                          <a:blip r:embed="rId13"/>
                          <a:stretch>
                            <a:fillRect/>
                          </a:stretch>
                        </pic:blipFill>
                        <pic:spPr>
                          <a:xfrm>
                            <a:off x="0" y="3230880"/>
                            <a:ext cx="5763768" cy="1612392"/>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04BA07B3" id="Группа 237649" o:spid="_x0000_s1026" style="width:410.5pt;height:267.6pt;mso-position-horizontal-relative:char;mso-position-vertical-relative:line" coordsize="57637,484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97" o:spid="_x0000_s1027" type="#_x0000_t75" style="position:absolute;width:57637;height:16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">
                  <v:imagedata r:id="rId14" o:title=""/>
                </v:shape>
                <v:shape id="Picture 12399" o:spid="_x0000_s1028" type="#_x0000_t75" style="position:absolute;top:16154;width:57637;height:16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">
                  <v:imagedata r:id="rId15" o:title=""/>
                </v:shape>
                <v:shape id="Picture 12401" o:spid="_x0000_s1029" type="#_x0000_t75" style="position:absolute;top:32308;width:57637;height:16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">
                  <v:imagedata r:id="rId16" o:title=""/>
                </v:shape>
                <w10:anchorlock/>
              </v:group>
            </w:pict>
          </mc:Fallback>
        </mc:AlternateContent>
      </w:r>
      <w:r w:rsidRPr="00E1200A">
        <w:rPr>
          <w:rFonts w:cs="Times New Roman"/>
          <w:i/>
        </w:rPr>
        <w:t xml:space="preserve"> </w:t>
      </w:r>
    </w:p>
    <w:p w14:paraId="2A875B25" w14:textId="6E449E87" w:rsidR="007C4F87" w:rsidRPr="00E1200A" w:rsidRDefault="007C4F87" w:rsidP="007C4F87">
      <w:pPr>
        <w:pStyle w:val="aa"/>
        <w:keepNext/>
        <w:ind w:firstLine="284"/>
        <w:rPr>
          <w:rFonts w:cs="Times New Roman"/>
          <w:b/>
          <w:i w:val="0"/>
          <w:color w:val="000000" w:themeColor="text1"/>
          <w:sz w:val="24"/>
          <w:szCs w:val="24"/>
        </w:rPr>
      </w:pPr>
      <w:r w:rsidRPr="00E1200A">
        <w:rPr>
          <w:rFonts w:cs="Times New Roman"/>
          <w:b/>
          <w:i w:val="0"/>
          <w:color w:val="000000" w:themeColor="text1"/>
          <w:sz w:val="24"/>
          <w:szCs w:val="24"/>
        </w:rPr>
        <w:t xml:space="preserve">Рисунок </w:t>
      </w:r>
      <w:bookmarkStart w:id="10" w:name="СхемаПодчерье"/>
      <w:r w:rsidRPr="00E1200A">
        <w:rPr>
          <w:rFonts w:cs="Times New Roman"/>
          <w:b/>
          <w:i w:val="0"/>
          <w:color w:val="000000" w:themeColor="text1"/>
          <w:sz w:val="24"/>
          <w:szCs w:val="24"/>
        </w:rPr>
        <w:fldChar w:fldCharType="begin"/>
      </w:r>
      <w:r w:rsidRPr="00E1200A">
        <w:rPr>
          <w:rFonts w:cs="Times New Roman"/>
          <w:b/>
          <w:i w:val="0"/>
          <w:color w:val="000000" w:themeColor="text1"/>
          <w:sz w:val="24"/>
          <w:szCs w:val="24"/>
        </w:rPr>
        <w:instrText xml:space="preserve"> SEQ Рисунок \* ARABIC </w:instrText>
      </w:r>
      <w:r w:rsidRPr="00E1200A">
        <w:rPr>
          <w:rFonts w:cs="Times New Roman"/>
          <w:b/>
          <w:i w:val="0"/>
          <w:color w:val="000000" w:themeColor="text1"/>
          <w:sz w:val="24"/>
          <w:szCs w:val="24"/>
        </w:rPr>
        <w:fldChar w:fldCharType="separate"/>
      </w:r>
      <w:r w:rsidR="00B80D9F">
        <w:rPr>
          <w:rFonts w:cs="Times New Roman"/>
          <w:b/>
          <w:i w:val="0"/>
          <w:noProof/>
          <w:color w:val="000000" w:themeColor="text1"/>
          <w:sz w:val="24"/>
          <w:szCs w:val="24"/>
        </w:rPr>
        <w:t>2</w:t>
      </w:r>
      <w:r w:rsidRPr="00E1200A">
        <w:rPr>
          <w:rFonts w:cs="Times New Roman"/>
          <w:b/>
          <w:i w:val="0"/>
          <w:color w:val="000000" w:themeColor="text1"/>
          <w:sz w:val="24"/>
          <w:szCs w:val="24"/>
        </w:rPr>
        <w:fldChar w:fldCharType="end"/>
      </w:r>
      <w:bookmarkEnd w:id="10"/>
      <w:r w:rsidRPr="00E1200A">
        <w:rPr>
          <w:rFonts w:cs="Times New Roman"/>
          <w:b/>
          <w:i w:val="0"/>
          <w:color w:val="000000" w:themeColor="text1"/>
          <w:sz w:val="24"/>
          <w:szCs w:val="24"/>
        </w:rPr>
        <w:t xml:space="preserve"> – Схема расположения водозабора «Подчерье» Печорского месторождения подземных вод</w:t>
      </w:r>
    </w:p>
    <w:p w14:paraId="25C066F2" w14:textId="235C1557" w:rsidR="002F3F0D" w:rsidRPr="008E1620" w:rsidRDefault="002F3F0D" w:rsidP="00134C43">
      <w:pPr>
        <w:rPr>
          <w:rFonts w:cs="Times New Roman"/>
          <w:sz w:val="24"/>
          <w:szCs w:val="24"/>
        </w:rPr>
      </w:pPr>
      <w:r w:rsidRPr="008E1620">
        <w:rPr>
          <w:rFonts w:cs="Times New Roman"/>
          <w:sz w:val="24"/>
          <w:szCs w:val="24"/>
        </w:rPr>
        <w:t xml:space="preserve">В </w:t>
      </w:r>
      <w:r w:rsidR="00017485" w:rsidRPr="008E1620">
        <w:rPr>
          <w:rFonts w:cs="Times New Roman"/>
          <w:sz w:val="24"/>
          <w:szCs w:val="24"/>
        </w:rPr>
        <w:t>т</w:t>
      </w:r>
      <w:r w:rsidRPr="008E1620">
        <w:rPr>
          <w:rFonts w:cs="Times New Roman"/>
          <w:sz w:val="24"/>
          <w:szCs w:val="24"/>
        </w:rPr>
        <w:t xml:space="preserve">аблице </w:t>
      </w:r>
      <w:r w:rsidR="000E0C60" w:rsidRPr="008E1620">
        <w:rPr>
          <w:rFonts w:cs="Times New Roman"/>
          <w:sz w:val="24"/>
          <w:szCs w:val="24"/>
        </w:rPr>
        <w:fldChar w:fldCharType="begin"/>
      </w:r>
      <w:r w:rsidR="000E0C60" w:rsidRPr="008E1620">
        <w:rPr>
          <w:rFonts w:cs="Times New Roman"/>
          <w:sz w:val="24"/>
          <w:szCs w:val="24"/>
        </w:rPr>
        <w:instrText xml:space="preserve"> REF географкоорд \h  \* MERGEFORMAT </w:instrText>
      </w:r>
      <w:r w:rsidR="000E0C60" w:rsidRPr="008E1620">
        <w:rPr>
          <w:rFonts w:cs="Times New Roman"/>
          <w:sz w:val="24"/>
          <w:szCs w:val="24"/>
        </w:rPr>
      </w:r>
      <w:r w:rsidR="000E0C60" w:rsidRPr="008E1620">
        <w:rPr>
          <w:rFonts w:cs="Times New Roman"/>
          <w:sz w:val="24"/>
          <w:szCs w:val="24"/>
        </w:rPr>
        <w:fldChar w:fldCharType="separate"/>
      </w:r>
      <w:r w:rsidR="00B80D9F" w:rsidRPr="00B80D9F">
        <w:rPr>
          <w:rFonts w:cs="Times New Roman"/>
          <w:sz w:val="24"/>
          <w:szCs w:val="24"/>
        </w:rPr>
        <w:t>2</w:t>
      </w:r>
      <w:r w:rsidR="000E0C60" w:rsidRPr="008E1620">
        <w:rPr>
          <w:rFonts w:cs="Times New Roman"/>
          <w:sz w:val="24"/>
          <w:szCs w:val="24"/>
        </w:rPr>
        <w:fldChar w:fldCharType="end"/>
      </w:r>
      <w:r w:rsidRPr="008E1620">
        <w:rPr>
          <w:rFonts w:cs="Times New Roman"/>
          <w:sz w:val="24"/>
          <w:szCs w:val="24"/>
        </w:rPr>
        <w:t xml:space="preserve"> приведены геог</w:t>
      </w:r>
      <w:r w:rsidR="00134C43" w:rsidRPr="008E1620">
        <w:rPr>
          <w:rFonts w:cs="Times New Roman"/>
          <w:sz w:val="24"/>
          <w:szCs w:val="24"/>
        </w:rPr>
        <w:t>рафические координаты скважин.</w:t>
      </w:r>
      <w:r w:rsidRPr="008E1620">
        <w:rPr>
          <w:rFonts w:cs="Times New Roman"/>
          <w:sz w:val="24"/>
          <w:szCs w:val="24"/>
        </w:rPr>
        <w:t xml:space="preserve"> </w:t>
      </w:r>
    </w:p>
    <w:p w14:paraId="613A16D9" w14:textId="31D934E9" w:rsidR="007C4F87" w:rsidRPr="00E1200A" w:rsidRDefault="007C4F87" w:rsidP="007C4F87">
      <w:pPr>
        <w:pStyle w:val="aa"/>
        <w:keepNext/>
        <w:ind w:firstLine="284"/>
        <w:rPr>
          <w:rFonts w:cs="Times New Roman"/>
          <w:b/>
          <w:i w:val="0"/>
          <w:color w:val="000000" w:themeColor="text1"/>
          <w:sz w:val="24"/>
          <w:szCs w:val="24"/>
        </w:rPr>
      </w:pPr>
      <w:r w:rsidRPr="00E1200A">
        <w:rPr>
          <w:rFonts w:cs="Times New Roman"/>
          <w:b/>
          <w:i w:val="0"/>
          <w:color w:val="000000" w:themeColor="text1"/>
          <w:sz w:val="24"/>
          <w:szCs w:val="24"/>
        </w:rPr>
        <w:t xml:space="preserve">Таблица </w:t>
      </w:r>
      <w:bookmarkStart w:id="11" w:name="географкоорд"/>
      <w:r w:rsidRPr="00E1200A">
        <w:rPr>
          <w:rFonts w:cs="Times New Roman"/>
          <w:b/>
          <w:i w:val="0"/>
          <w:color w:val="000000" w:themeColor="text1"/>
          <w:sz w:val="24"/>
          <w:szCs w:val="24"/>
        </w:rPr>
        <w:fldChar w:fldCharType="begin"/>
      </w:r>
      <w:r w:rsidRPr="00E1200A">
        <w:rPr>
          <w:rFonts w:cs="Times New Roman"/>
          <w:b/>
          <w:i w:val="0"/>
          <w:color w:val="000000" w:themeColor="text1"/>
          <w:sz w:val="24"/>
          <w:szCs w:val="24"/>
        </w:rPr>
        <w:instrText xml:space="preserve"> SEQ Таблица \* ARABIC </w:instrText>
      </w:r>
      <w:r w:rsidRPr="00E1200A">
        <w:rPr>
          <w:rFonts w:cs="Times New Roman"/>
          <w:b/>
          <w:i w:val="0"/>
          <w:color w:val="000000" w:themeColor="text1"/>
          <w:sz w:val="24"/>
          <w:szCs w:val="24"/>
        </w:rPr>
        <w:fldChar w:fldCharType="separate"/>
      </w:r>
      <w:r w:rsidR="00B80D9F">
        <w:rPr>
          <w:rFonts w:cs="Times New Roman"/>
          <w:b/>
          <w:i w:val="0"/>
          <w:noProof/>
          <w:color w:val="000000" w:themeColor="text1"/>
          <w:sz w:val="24"/>
          <w:szCs w:val="24"/>
        </w:rPr>
        <w:t>2</w:t>
      </w:r>
      <w:r w:rsidRPr="00E1200A">
        <w:rPr>
          <w:rFonts w:cs="Times New Roman"/>
          <w:b/>
          <w:i w:val="0"/>
          <w:color w:val="000000" w:themeColor="text1"/>
          <w:sz w:val="24"/>
          <w:szCs w:val="24"/>
        </w:rPr>
        <w:fldChar w:fldCharType="end"/>
      </w:r>
      <w:bookmarkEnd w:id="11"/>
      <w:r w:rsidRPr="00E1200A">
        <w:rPr>
          <w:rFonts w:cs="Times New Roman"/>
          <w:b/>
          <w:i w:val="0"/>
          <w:color w:val="000000" w:themeColor="text1"/>
          <w:sz w:val="24"/>
          <w:szCs w:val="24"/>
        </w:rPr>
        <w:t xml:space="preserve"> – Географические координаты скважин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0" w:type="dxa"/>
          <w:right w:w="70" w:type="dxa"/>
        </w:tblCellMar>
        <w:tblLook w:val="04A0" w:firstRow="1" w:lastRow="0" w:firstColumn="1" w:lastColumn="0" w:noHBand="0" w:noVBand="1"/>
      </w:tblPr>
      <w:tblGrid>
        <w:gridCol w:w="1449"/>
        <w:gridCol w:w="1038"/>
        <w:gridCol w:w="1038"/>
        <w:gridCol w:w="1040"/>
        <w:gridCol w:w="1038"/>
        <w:gridCol w:w="1038"/>
        <w:gridCol w:w="1040"/>
        <w:gridCol w:w="1057"/>
      </w:tblGrid>
      <w:tr w:rsidR="007C4F87" w:rsidRPr="00E1200A" w14:paraId="6F1347C8" w14:textId="77777777" w:rsidTr="005F7B4C">
        <w:trPr>
          <w:trHeight w:val="20"/>
          <w:tblHeader/>
        </w:trPr>
        <w:tc>
          <w:tcPr>
            <w:tcW w:w="829" w:type="pct"/>
            <w:vMerge w:val="restart"/>
            <w:shd w:val="clear" w:color="auto" w:fill="auto"/>
            <w:vAlign w:val="center"/>
          </w:tcPr>
          <w:p w14:paraId="0C8B60DF" w14:textId="77777777" w:rsidR="007C4F87" w:rsidRPr="005F7B4C" w:rsidRDefault="007C4F87" w:rsidP="007C4F87">
            <w:pPr>
              <w:spacing w:after="0"/>
              <w:ind w:firstLine="0"/>
              <w:jc w:val="center"/>
              <w:rPr>
                <w:rFonts w:cs="Times New Roman"/>
                <w:b/>
                <w:sz w:val="22"/>
              </w:rPr>
            </w:pPr>
            <w:r w:rsidRPr="005F7B4C">
              <w:rPr>
                <w:rFonts w:cs="Times New Roman"/>
                <w:b/>
                <w:sz w:val="22"/>
              </w:rPr>
              <w:t>Номера скважин</w:t>
            </w:r>
          </w:p>
        </w:tc>
        <w:tc>
          <w:tcPr>
            <w:tcW w:w="1783" w:type="pct"/>
            <w:gridSpan w:val="3"/>
            <w:shd w:val="clear" w:color="auto" w:fill="auto"/>
            <w:vAlign w:val="center"/>
          </w:tcPr>
          <w:p w14:paraId="5A0FFCEA" w14:textId="77777777" w:rsidR="007C4F87" w:rsidRPr="005F7B4C" w:rsidRDefault="007C4F87" w:rsidP="007C4F87">
            <w:pPr>
              <w:spacing w:after="0"/>
              <w:ind w:firstLine="0"/>
              <w:jc w:val="center"/>
              <w:rPr>
                <w:rFonts w:cs="Times New Roman"/>
                <w:b/>
                <w:sz w:val="22"/>
              </w:rPr>
            </w:pPr>
            <w:r w:rsidRPr="005F7B4C">
              <w:rPr>
                <w:rFonts w:cs="Times New Roman"/>
                <w:b/>
                <w:sz w:val="22"/>
              </w:rPr>
              <w:t>Северная широта</w:t>
            </w:r>
          </w:p>
        </w:tc>
        <w:tc>
          <w:tcPr>
            <w:tcW w:w="1782" w:type="pct"/>
            <w:gridSpan w:val="3"/>
            <w:shd w:val="clear" w:color="auto" w:fill="auto"/>
            <w:vAlign w:val="center"/>
          </w:tcPr>
          <w:p w14:paraId="326675CD" w14:textId="77777777" w:rsidR="007C4F87" w:rsidRPr="005F7B4C" w:rsidRDefault="007C4F87" w:rsidP="007C4F87">
            <w:pPr>
              <w:spacing w:after="0"/>
              <w:ind w:firstLine="0"/>
              <w:jc w:val="center"/>
              <w:rPr>
                <w:rFonts w:cs="Times New Roman"/>
                <w:b/>
                <w:sz w:val="22"/>
              </w:rPr>
            </w:pPr>
            <w:r w:rsidRPr="005F7B4C">
              <w:rPr>
                <w:rFonts w:cs="Times New Roman"/>
                <w:b/>
                <w:sz w:val="22"/>
              </w:rPr>
              <w:t>Восточная долгота</w:t>
            </w:r>
          </w:p>
        </w:tc>
        <w:tc>
          <w:tcPr>
            <w:tcW w:w="605" w:type="pct"/>
            <w:vMerge w:val="restart"/>
            <w:shd w:val="clear" w:color="auto" w:fill="auto"/>
            <w:vAlign w:val="center"/>
          </w:tcPr>
          <w:p w14:paraId="1FC1F651" w14:textId="77777777" w:rsidR="007C4F87" w:rsidRPr="005F7B4C" w:rsidRDefault="007C4F87" w:rsidP="007C4F87">
            <w:pPr>
              <w:spacing w:after="0"/>
              <w:ind w:firstLine="0"/>
              <w:jc w:val="center"/>
              <w:rPr>
                <w:rFonts w:cs="Times New Roman"/>
                <w:b/>
                <w:sz w:val="22"/>
              </w:rPr>
            </w:pPr>
            <w:r w:rsidRPr="005F7B4C">
              <w:rPr>
                <w:rFonts w:cs="Times New Roman"/>
                <w:b/>
                <w:sz w:val="22"/>
              </w:rPr>
              <w:t>Год ввода</w:t>
            </w:r>
          </w:p>
        </w:tc>
      </w:tr>
      <w:tr w:rsidR="002F3F0D" w:rsidRPr="00E1200A" w14:paraId="1691F31F" w14:textId="77777777" w:rsidTr="005F7B4C">
        <w:trPr>
          <w:trHeight w:val="20"/>
          <w:tblHeader/>
        </w:trPr>
        <w:tc>
          <w:tcPr>
            <w:tcW w:w="829" w:type="pct"/>
            <w:vMerge/>
            <w:shd w:val="clear" w:color="auto" w:fill="auto"/>
            <w:vAlign w:val="center"/>
          </w:tcPr>
          <w:p w14:paraId="51B5B300" w14:textId="77777777" w:rsidR="002F3F0D" w:rsidRPr="005F7B4C" w:rsidRDefault="002F3F0D" w:rsidP="007C4F87">
            <w:pPr>
              <w:spacing w:after="0"/>
              <w:ind w:firstLine="0"/>
              <w:jc w:val="center"/>
              <w:rPr>
                <w:rFonts w:cs="Times New Roman"/>
                <w:b/>
                <w:sz w:val="22"/>
              </w:rPr>
            </w:pPr>
          </w:p>
        </w:tc>
        <w:tc>
          <w:tcPr>
            <w:tcW w:w="594" w:type="pct"/>
            <w:shd w:val="clear" w:color="auto" w:fill="auto"/>
            <w:vAlign w:val="center"/>
          </w:tcPr>
          <w:p w14:paraId="42A0DDD8" w14:textId="77777777" w:rsidR="002F3F0D" w:rsidRPr="005F7B4C" w:rsidRDefault="002F3F0D" w:rsidP="007C4F87">
            <w:pPr>
              <w:spacing w:after="0"/>
              <w:ind w:firstLine="0"/>
              <w:jc w:val="center"/>
              <w:rPr>
                <w:rFonts w:cs="Times New Roman"/>
                <w:b/>
                <w:sz w:val="22"/>
              </w:rPr>
            </w:pPr>
            <w:r w:rsidRPr="005F7B4C">
              <w:rPr>
                <w:rFonts w:cs="Times New Roman"/>
                <w:b/>
                <w:sz w:val="22"/>
              </w:rPr>
              <w:t>град.</w:t>
            </w:r>
          </w:p>
        </w:tc>
        <w:tc>
          <w:tcPr>
            <w:tcW w:w="594" w:type="pct"/>
            <w:shd w:val="clear" w:color="auto" w:fill="auto"/>
            <w:vAlign w:val="center"/>
          </w:tcPr>
          <w:p w14:paraId="306B6EF4" w14:textId="77777777" w:rsidR="002F3F0D" w:rsidRPr="005F7B4C" w:rsidRDefault="002F3F0D" w:rsidP="007C4F87">
            <w:pPr>
              <w:spacing w:after="0"/>
              <w:ind w:firstLine="0"/>
              <w:jc w:val="center"/>
              <w:rPr>
                <w:rFonts w:cs="Times New Roman"/>
                <w:b/>
                <w:sz w:val="22"/>
              </w:rPr>
            </w:pPr>
            <w:r w:rsidRPr="005F7B4C">
              <w:rPr>
                <w:rFonts w:cs="Times New Roman"/>
                <w:b/>
                <w:sz w:val="22"/>
              </w:rPr>
              <w:t>мин.</w:t>
            </w:r>
          </w:p>
        </w:tc>
        <w:tc>
          <w:tcPr>
            <w:tcW w:w="595" w:type="pct"/>
            <w:shd w:val="clear" w:color="auto" w:fill="auto"/>
            <w:vAlign w:val="center"/>
          </w:tcPr>
          <w:p w14:paraId="248C450F" w14:textId="77777777" w:rsidR="002F3F0D" w:rsidRPr="005F7B4C" w:rsidRDefault="002F3F0D" w:rsidP="007C4F87">
            <w:pPr>
              <w:spacing w:after="0"/>
              <w:ind w:firstLine="0"/>
              <w:jc w:val="center"/>
              <w:rPr>
                <w:rFonts w:cs="Times New Roman"/>
                <w:b/>
                <w:sz w:val="22"/>
              </w:rPr>
            </w:pPr>
            <w:r w:rsidRPr="005F7B4C">
              <w:rPr>
                <w:rFonts w:cs="Times New Roman"/>
                <w:b/>
                <w:sz w:val="22"/>
              </w:rPr>
              <w:t>сек.</w:t>
            </w:r>
          </w:p>
        </w:tc>
        <w:tc>
          <w:tcPr>
            <w:tcW w:w="594" w:type="pct"/>
            <w:shd w:val="clear" w:color="auto" w:fill="auto"/>
            <w:vAlign w:val="center"/>
          </w:tcPr>
          <w:p w14:paraId="34420FB1" w14:textId="77777777" w:rsidR="002F3F0D" w:rsidRPr="005F7B4C" w:rsidRDefault="002F3F0D" w:rsidP="007C4F87">
            <w:pPr>
              <w:spacing w:after="0"/>
              <w:ind w:firstLine="0"/>
              <w:jc w:val="center"/>
              <w:rPr>
                <w:rFonts w:cs="Times New Roman"/>
                <w:b/>
                <w:sz w:val="22"/>
              </w:rPr>
            </w:pPr>
            <w:r w:rsidRPr="005F7B4C">
              <w:rPr>
                <w:rFonts w:cs="Times New Roman"/>
                <w:b/>
                <w:sz w:val="22"/>
              </w:rPr>
              <w:t>град.</w:t>
            </w:r>
          </w:p>
        </w:tc>
        <w:tc>
          <w:tcPr>
            <w:tcW w:w="594" w:type="pct"/>
            <w:shd w:val="clear" w:color="auto" w:fill="auto"/>
            <w:vAlign w:val="center"/>
          </w:tcPr>
          <w:p w14:paraId="6560B877" w14:textId="77777777" w:rsidR="002F3F0D" w:rsidRPr="005F7B4C" w:rsidRDefault="002F3F0D" w:rsidP="007C4F87">
            <w:pPr>
              <w:spacing w:after="0"/>
              <w:ind w:firstLine="0"/>
              <w:jc w:val="center"/>
              <w:rPr>
                <w:rFonts w:cs="Times New Roman"/>
                <w:b/>
                <w:sz w:val="22"/>
              </w:rPr>
            </w:pPr>
            <w:r w:rsidRPr="005F7B4C">
              <w:rPr>
                <w:rFonts w:cs="Times New Roman"/>
                <w:b/>
                <w:sz w:val="22"/>
              </w:rPr>
              <w:t>мин.</w:t>
            </w:r>
          </w:p>
        </w:tc>
        <w:tc>
          <w:tcPr>
            <w:tcW w:w="595" w:type="pct"/>
            <w:shd w:val="clear" w:color="auto" w:fill="auto"/>
            <w:vAlign w:val="center"/>
          </w:tcPr>
          <w:p w14:paraId="4A918BCA" w14:textId="77777777" w:rsidR="002F3F0D" w:rsidRPr="005F7B4C" w:rsidRDefault="002F3F0D" w:rsidP="007C4F87">
            <w:pPr>
              <w:spacing w:after="0"/>
              <w:ind w:firstLine="0"/>
              <w:jc w:val="center"/>
              <w:rPr>
                <w:rFonts w:cs="Times New Roman"/>
                <w:b/>
                <w:sz w:val="22"/>
              </w:rPr>
            </w:pPr>
            <w:r w:rsidRPr="005F7B4C">
              <w:rPr>
                <w:rFonts w:cs="Times New Roman"/>
                <w:b/>
                <w:sz w:val="22"/>
              </w:rPr>
              <w:t>сек.</w:t>
            </w:r>
          </w:p>
        </w:tc>
        <w:tc>
          <w:tcPr>
            <w:tcW w:w="605" w:type="pct"/>
            <w:vMerge/>
            <w:shd w:val="clear" w:color="auto" w:fill="auto"/>
            <w:vAlign w:val="center"/>
          </w:tcPr>
          <w:p w14:paraId="4CACA710" w14:textId="77777777" w:rsidR="002F3F0D" w:rsidRPr="005F7B4C" w:rsidRDefault="002F3F0D" w:rsidP="007C4F87">
            <w:pPr>
              <w:spacing w:after="0"/>
              <w:ind w:firstLine="0"/>
              <w:jc w:val="center"/>
              <w:rPr>
                <w:rFonts w:cs="Times New Roman"/>
                <w:b/>
                <w:sz w:val="22"/>
              </w:rPr>
            </w:pPr>
          </w:p>
        </w:tc>
      </w:tr>
      <w:tr w:rsidR="002F3F0D" w:rsidRPr="00E1200A" w14:paraId="1AD7AF03" w14:textId="77777777" w:rsidTr="005F7B4C">
        <w:trPr>
          <w:trHeight w:val="20"/>
        </w:trPr>
        <w:tc>
          <w:tcPr>
            <w:tcW w:w="829" w:type="pct"/>
            <w:shd w:val="clear" w:color="auto" w:fill="auto"/>
            <w:vAlign w:val="center"/>
          </w:tcPr>
          <w:p w14:paraId="42335E9E" w14:textId="77777777" w:rsidR="002F3F0D" w:rsidRPr="005F7B4C" w:rsidRDefault="002F3F0D" w:rsidP="007C4F87">
            <w:pPr>
              <w:spacing w:after="0"/>
              <w:ind w:firstLine="0"/>
              <w:jc w:val="center"/>
              <w:rPr>
                <w:rFonts w:cs="Times New Roman"/>
                <w:sz w:val="22"/>
              </w:rPr>
            </w:pPr>
            <w:r w:rsidRPr="005F7B4C">
              <w:rPr>
                <w:rFonts w:cs="Times New Roman"/>
                <w:sz w:val="22"/>
              </w:rPr>
              <w:t>4</w:t>
            </w:r>
            <w:r w:rsidR="007C4F87" w:rsidRPr="005F7B4C">
              <w:rPr>
                <w:rFonts w:cs="Times New Roman"/>
                <w:sz w:val="22"/>
              </w:rPr>
              <w:t xml:space="preserve"> </w:t>
            </w:r>
            <w:r w:rsidRPr="005F7B4C">
              <w:rPr>
                <w:rFonts w:cs="Times New Roman"/>
                <w:sz w:val="22"/>
              </w:rPr>
              <w:t>(202-Э)</w:t>
            </w:r>
          </w:p>
        </w:tc>
        <w:tc>
          <w:tcPr>
            <w:tcW w:w="594" w:type="pct"/>
            <w:shd w:val="clear" w:color="auto" w:fill="auto"/>
            <w:vAlign w:val="center"/>
          </w:tcPr>
          <w:p w14:paraId="47C1AA17" w14:textId="77777777" w:rsidR="002F3F0D" w:rsidRPr="005F7B4C" w:rsidRDefault="002F3F0D" w:rsidP="007C4F87">
            <w:pPr>
              <w:spacing w:after="0"/>
              <w:ind w:firstLine="0"/>
              <w:jc w:val="center"/>
              <w:rPr>
                <w:rFonts w:cs="Times New Roman"/>
                <w:sz w:val="22"/>
              </w:rPr>
            </w:pPr>
            <w:r w:rsidRPr="005F7B4C">
              <w:rPr>
                <w:rFonts w:cs="Times New Roman"/>
                <w:sz w:val="22"/>
              </w:rPr>
              <w:t>63</w:t>
            </w:r>
          </w:p>
        </w:tc>
        <w:tc>
          <w:tcPr>
            <w:tcW w:w="594" w:type="pct"/>
            <w:shd w:val="clear" w:color="auto" w:fill="auto"/>
            <w:vAlign w:val="center"/>
          </w:tcPr>
          <w:p w14:paraId="6BA71443" w14:textId="77777777" w:rsidR="002F3F0D" w:rsidRPr="005F7B4C" w:rsidRDefault="002F3F0D" w:rsidP="007C4F87">
            <w:pPr>
              <w:spacing w:after="0"/>
              <w:ind w:firstLine="0"/>
              <w:jc w:val="center"/>
              <w:rPr>
                <w:rFonts w:cs="Times New Roman"/>
                <w:sz w:val="22"/>
              </w:rPr>
            </w:pPr>
            <w:r w:rsidRPr="005F7B4C">
              <w:rPr>
                <w:rFonts w:cs="Times New Roman"/>
                <w:sz w:val="22"/>
              </w:rPr>
              <w:t>57</w:t>
            </w:r>
          </w:p>
        </w:tc>
        <w:tc>
          <w:tcPr>
            <w:tcW w:w="595" w:type="pct"/>
            <w:shd w:val="clear" w:color="auto" w:fill="auto"/>
            <w:vAlign w:val="center"/>
          </w:tcPr>
          <w:p w14:paraId="03C13B5D" w14:textId="77777777" w:rsidR="002F3F0D" w:rsidRPr="005F7B4C" w:rsidRDefault="002F3F0D" w:rsidP="007C4F87">
            <w:pPr>
              <w:spacing w:after="0"/>
              <w:ind w:firstLine="0"/>
              <w:jc w:val="center"/>
              <w:rPr>
                <w:rFonts w:cs="Times New Roman"/>
                <w:sz w:val="22"/>
              </w:rPr>
            </w:pPr>
            <w:r w:rsidRPr="005F7B4C">
              <w:rPr>
                <w:rFonts w:cs="Times New Roman"/>
                <w:sz w:val="22"/>
              </w:rPr>
              <w:t>27,5</w:t>
            </w:r>
          </w:p>
        </w:tc>
        <w:tc>
          <w:tcPr>
            <w:tcW w:w="594" w:type="pct"/>
            <w:shd w:val="clear" w:color="auto" w:fill="auto"/>
            <w:vAlign w:val="center"/>
          </w:tcPr>
          <w:p w14:paraId="270F1D5A" w14:textId="77777777" w:rsidR="002F3F0D" w:rsidRPr="005F7B4C" w:rsidRDefault="002F3F0D" w:rsidP="007C4F87">
            <w:pPr>
              <w:spacing w:after="0"/>
              <w:ind w:firstLine="0"/>
              <w:jc w:val="center"/>
              <w:rPr>
                <w:rFonts w:cs="Times New Roman"/>
                <w:sz w:val="22"/>
              </w:rPr>
            </w:pPr>
            <w:r w:rsidRPr="005F7B4C">
              <w:rPr>
                <w:rFonts w:cs="Times New Roman"/>
                <w:sz w:val="22"/>
              </w:rPr>
              <w:t>57</w:t>
            </w:r>
          </w:p>
        </w:tc>
        <w:tc>
          <w:tcPr>
            <w:tcW w:w="594" w:type="pct"/>
            <w:shd w:val="clear" w:color="auto" w:fill="auto"/>
            <w:vAlign w:val="center"/>
          </w:tcPr>
          <w:p w14:paraId="09E5D2E0" w14:textId="77777777" w:rsidR="002F3F0D" w:rsidRPr="005F7B4C" w:rsidRDefault="002F3F0D" w:rsidP="007C4F87">
            <w:pPr>
              <w:spacing w:after="0"/>
              <w:ind w:firstLine="0"/>
              <w:jc w:val="center"/>
              <w:rPr>
                <w:rFonts w:cs="Times New Roman"/>
                <w:sz w:val="22"/>
              </w:rPr>
            </w:pPr>
            <w:r w:rsidRPr="005F7B4C">
              <w:rPr>
                <w:rFonts w:cs="Times New Roman"/>
                <w:sz w:val="22"/>
              </w:rPr>
              <w:t>44</w:t>
            </w:r>
          </w:p>
        </w:tc>
        <w:tc>
          <w:tcPr>
            <w:tcW w:w="595" w:type="pct"/>
            <w:shd w:val="clear" w:color="auto" w:fill="auto"/>
            <w:vAlign w:val="center"/>
          </w:tcPr>
          <w:p w14:paraId="50D7924C" w14:textId="77777777" w:rsidR="002F3F0D" w:rsidRPr="005F7B4C" w:rsidRDefault="002F3F0D" w:rsidP="007C4F87">
            <w:pPr>
              <w:spacing w:after="0"/>
              <w:ind w:firstLine="0"/>
              <w:jc w:val="center"/>
              <w:rPr>
                <w:rFonts w:cs="Times New Roman"/>
                <w:sz w:val="22"/>
              </w:rPr>
            </w:pPr>
            <w:r w:rsidRPr="005F7B4C">
              <w:rPr>
                <w:rFonts w:cs="Times New Roman"/>
                <w:sz w:val="22"/>
              </w:rPr>
              <w:t>46,6</w:t>
            </w:r>
          </w:p>
        </w:tc>
        <w:tc>
          <w:tcPr>
            <w:tcW w:w="605" w:type="pct"/>
            <w:shd w:val="clear" w:color="auto" w:fill="auto"/>
            <w:vAlign w:val="center"/>
          </w:tcPr>
          <w:p w14:paraId="79144CEA" w14:textId="2C8E1692" w:rsidR="002F3F0D" w:rsidRPr="005F7B4C" w:rsidRDefault="005F7B4C" w:rsidP="007C4F87">
            <w:pPr>
              <w:spacing w:after="0"/>
              <w:ind w:firstLine="0"/>
              <w:jc w:val="center"/>
              <w:rPr>
                <w:rFonts w:cs="Times New Roman"/>
                <w:sz w:val="22"/>
              </w:rPr>
            </w:pPr>
            <w:r w:rsidRPr="005F7B4C">
              <w:rPr>
                <w:rFonts w:cs="Times New Roman"/>
                <w:sz w:val="22"/>
              </w:rPr>
              <w:t>1982</w:t>
            </w:r>
          </w:p>
        </w:tc>
      </w:tr>
      <w:tr w:rsidR="007212EE" w:rsidRPr="00E1200A" w14:paraId="47E9BBB5" w14:textId="77777777" w:rsidTr="005F7B4C">
        <w:trPr>
          <w:trHeight w:val="20"/>
        </w:trPr>
        <w:tc>
          <w:tcPr>
            <w:tcW w:w="829" w:type="pct"/>
            <w:shd w:val="clear" w:color="auto" w:fill="auto"/>
            <w:vAlign w:val="center"/>
          </w:tcPr>
          <w:p w14:paraId="2641D6AB" w14:textId="666D57C4" w:rsidR="007212EE" w:rsidRPr="005F7B4C" w:rsidRDefault="007212EE" w:rsidP="007212EE">
            <w:pPr>
              <w:spacing w:after="0"/>
              <w:ind w:firstLine="0"/>
              <w:jc w:val="center"/>
              <w:rPr>
                <w:rFonts w:cs="Times New Roman"/>
                <w:sz w:val="22"/>
              </w:rPr>
            </w:pPr>
            <w:r w:rsidRPr="005F7B4C">
              <w:rPr>
                <w:rFonts w:cs="Times New Roman"/>
                <w:sz w:val="22"/>
              </w:rPr>
              <w:t>10 (200-Э)</w:t>
            </w:r>
          </w:p>
        </w:tc>
        <w:tc>
          <w:tcPr>
            <w:tcW w:w="594" w:type="pct"/>
            <w:shd w:val="clear" w:color="auto" w:fill="auto"/>
            <w:vAlign w:val="center"/>
          </w:tcPr>
          <w:p w14:paraId="46D52A66" w14:textId="0BCCE2A8" w:rsidR="007212EE" w:rsidRPr="005F7B4C" w:rsidRDefault="007212EE" w:rsidP="007212EE">
            <w:pPr>
              <w:spacing w:after="0"/>
              <w:ind w:firstLine="0"/>
              <w:jc w:val="center"/>
              <w:rPr>
                <w:rFonts w:cs="Times New Roman"/>
                <w:sz w:val="22"/>
              </w:rPr>
            </w:pPr>
            <w:r w:rsidRPr="005F7B4C">
              <w:rPr>
                <w:rFonts w:cs="Times New Roman"/>
                <w:sz w:val="22"/>
              </w:rPr>
              <w:t>63</w:t>
            </w:r>
          </w:p>
        </w:tc>
        <w:tc>
          <w:tcPr>
            <w:tcW w:w="594" w:type="pct"/>
            <w:shd w:val="clear" w:color="auto" w:fill="auto"/>
            <w:vAlign w:val="center"/>
          </w:tcPr>
          <w:p w14:paraId="7AC86172" w14:textId="4E200273" w:rsidR="007212EE" w:rsidRPr="005F7B4C" w:rsidRDefault="007212EE" w:rsidP="007212EE">
            <w:pPr>
              <w:spacing w:after="0"/>
              <w:ind w:firstLine="0"/>
              <w:jc w:val="center"/>
              <w:rPr>
                <w:rFonts w:cs="Times New Roman"/>
                <w:sz w:val="22"/>
              </w:rPr>
            </w:pPr>
            <w:r w:rsidRPr="005F7B4C">
              <w:rPr>
                <w:rFonts w:cs="Times New Roman"/>
                <w:sz w:val="22"/>
              </w:rPr>
              <w:t>57</w:t>
            </w:r>
          </w:p>
        </w:tc>
        <w:tc>
          <w:tcPr>
            <w:tcW w:w="595" w:type="pct"/>
            <w:shd w:val="clear" w:color="auto" w:fill="auto"/>
            <w:vAlign w:val="center"/>
          </w:tcPr>
          <w:p w14:paraId="744F3CCF" w14:textId="3D0AD131" w:rsidR="007212EE" w:rsidRPr="005F7B4C" w:rsidRDefault="007212EE" w:rsidP="007212EE">
            <w:pPr>
              <w:spacing w:after="0"/>
              <w:ind w:firstLine="0"/>
              <w:jc w:val="center"/>
              <w:rPr>
                <w:rFonts w:cs="Times New Roman"/>
                <w:sz w:val="22"/>
              </w:rPr>
            </w:pPr>
            <w:r w:rsidRPr="005F7B4C">
              <w:rPr>
                <w:rFonts w:cs="Times New Roman"/>
                <w:sz w:val="22"/>
              </w:rPr>
              <w:t>20,1</w:t>
            </w:r>
          </w:p>
        </w:tc>
        <w:tc>
          <w:tcPr>
            <w:tcW w:w="594" w:type="pct"/>
            <w:shd w:val="clear" w:color="auto" w:fill="auto"/>
            <w:vAlign w:val="center"/>
          </w:tcPr>
          <w:p w14:paraId="1EDCCEB5" w14:textId="63080F5A" w:rsidR="007212EE" w:rsidRPr="005F7B4C" w:rsidRDefault="007212EE" w:rsidP="007212EE">
            <w:pPr>
              <w:spacing w:after="0"/>
              <w:ind w:firstLine="0"/>
              <w:jc w:val="center"/>
              <w:rPr>
                <w:rFonts w:cs="Times New Roman"/>
                <w:sz w:val="22"/>
              </w:rPr>
            </w:pPr>
            <w:r w:rsidRPr="005F7B4C">
              <w:rPr>
                <w:rFonts w:cs="Times New Roman"/>
                <w:sz w:val="22"/>
              </w:rPr>
              <w:t>57</w:t>
            </w:r>
          </w:p>
        </w:tc>
        <w:tc>
          <w:tcPr>
            <w:tcW w:w="594" w:type="pct"/>
            <w:shd w:val="clear" w:color="auto" w:fill="auto"/>
            <w:vAlign w:val="center"/>
          </w:tcPr>
          <w:p w14:paraId="17F2B2D3" w14:textId="4741E5A2" w:rsidR="007212EE" w:rsidRPr="005F7B4C" w:rsidRDefault="007212EE" w:rsidP="007212EE">
            <w:pPr>
              <w:spacing w:after="0"/>
              <w:ind w:firstLine="0"/>
              <w:jc w:val="center"/>
              <w:rPr>
                <w:rFonts w:cs="Times New Roman"/>
                <w:sz w:val="22"/>
              </w:rPr>
            </w:pPr>
            <w:r w:rsidRPr="005F7B4C">
              <w:rPr>
                <w:rFonts w:cs="Times New Roman"/>
                <w:sz w:val="22"/>
              </w:rPr>
              <w:t>44</w:t>
            </w:r>
          </w:p>
        </w:tc>
        <w:tc>
          <w:tcPr>
            <w:tcW w:w="595" w:type="pct"/>
            <w:shd w:val="clear" w:color="auto" w:fill="auto"/>
            <w:vAlign w:val="center"/>
          </w:tcPr>
          <w:p w14:paraId="54C2FD8D" w14:textId="46134DF2" w:rsidR="007212EE" w:rsidRPr="005F7B4C" w:rsidRDefault="007212EE" w:rsidP="007212EE">
            <w:pPr>
              <w:spacing w:after="0"/>
              <w:ind w:firstLine="0"/>
              <w:jc w:val="center"/>
              <w:rPr>
                <w:rFonts w:cs="Times New Roman"/>
                <w:sz w:val="22"/>
              </w:rPr>
            </w:pPr>
            <w:r w:rsidRPr="005F7B4C">
              <w:rPr>
                <w:rFonts w:cs="Times New Roman"/>
                <w:sz w:val="22"/>
              </w:rPr>
              <w:t>42,5</w:t>
            </w:r>
          </w:p>
        </w:tc>
        <w:tc>
          <w:tcPr>
            <w:tcW w:w="605" w:type="pct"/>
            <w:shd w:val="clear" w:color="auto" w:fill="auto"/>
            <w:vAlign w:val="center"/>
          </w:tcPr>
          <w:p w14:paraId="5785ED34" w14:textId="54E2E74B" w:rsidR="007212EE" w:rsidRPr="005F7B4C" w:rsidRDefault="005F7B4C" w:rsidP="007212EE">
            <w:pPr>
              <w:spacing w:after="0"/>
              <w:ind w:firstLine="0"/>
              <w:jc w:val="center"/>
              <w:rPr>
                <w:rFonts w:cs="Times New Roman"/>
                <w:sz w:val="22"/>
              </w:rPr>
            </w:pPr>
            <w:r w:rsidRPr="005F7B4C">
              <w:rPr>
                <w:rFonts w:cs="Times New Roman"/>
                <w:sz w:val="22"/>
              </w:rPr>
              <w:t>1982</w:t>
            </w:r>
          </w:p>
        </w:tc>
      </w:tr>
      <w:tr w:rsidR="007212EE" w:rsidRPr="00E1200A" w14:paraId="2091335E" w14:textId="77777777" w:rsidTr="005F7B4C">
        <w:trPr>
          <w:trHeight w:val="20"/>
        </w:trPr>
        <w:tc>
          <w:tcPr>
            <w:tcW w:w="829" w:type="pct"/>
            <w:shd w:val="clear" w:color="auto" w:fill="auto"/>
            <w:vAlign w:val="center"/>
          </w:tcPr>
          <w:p w14:paraId="6CD2E418" w14:textId="0BF58B0B" w:rsidR="007212EE" w:rsidRPr="005F7B4C" w:rsidRDefault="007212EE" w:rsidP="007212EE">
            <w:pPr>
              <w:spacing w:after="0"/>
              <w:ind w:firstLine="0"/>
              <w:jc w:val="center"/>
              <w:rPr>
                <w:rFonts w:cs="Times New Roman"/>
                <w:sz w:val="22"/>
              </w:rPr>
            </w:pPr>
            <w:r w:rsidRPr="005F7B4C">
              <w:rPr>
                <w:rFonts w:cs="Times New Roman"/>
                <w:sz w:val="22"/>
              </w:rPr>
              <w:t>11 (356-Э)</w:t>
            </w:r>
          </w:p>
        </w:tc>
        <w:tc>
          <w:tcPr>
            <w:tcW w:w="594" w:type="pct"/>
            <w:shd w:val="clear" w:color="auto" w:fill="auto"/>
            <w:vAlign w:val="center"/>
          </w:tcPr>
          <w:p w14:paraId="718568A6" w14:textId="65E3DE3D" w:rsidR="007212EE" w:rsidRPr="005F7B4C" w:rsidRDefault="007212EE" w:rsidP="007212EE">
            <w:pPr>
              <w:spacing w:after="0"/>
              <w:ind w:firstLine="0"/>
              <w:jc w:val="center"/>
              <w:rPr>
                <w:rFonts w:cs="Times New Roman"/>
                <w:sz w:val="22"/>
              </w:rPr>
            </w:pPr>
            <w:r w:rsidRPr="005F7B4C">
              <w:rPr>
                <w:rFonts w:cs="Times New Roman"/>
                <w:sz w:val="22"/>
              </w:rPr>
              <w:t>63</w:t>
            </w:r>
          </w:p>
        </w:tc>
        <w:tc>
          <w:tcPr>
            <w:tcW w:w="594" w:type="pct"/>
            <w:shd w:val="clear" w:color="auto" w:fill="auto"/>
            <w:vAlign w:val="center"/>
          </w:tcPr>
          <w:p w14:paraId="260C92EE" w14:textId="71D1C1AB" w:rsidR="007212EE" w:rsidRPr="005F7B4C" w:rsidRDefault="007212EE" w:rsidP="007212EE">
            <w:pPr>
              <w:spacing w:after="0"/>
              <w:ind w:firstLine="0"/>
              <w:jc w:val="center"/>
              <w:rPr>
                <w:rFonts w:cs="Times New Roman"/>
                <w:sz w:val="22"/>
              </w:rPr>
            </w:pPr>
            <w:r w:rsidRPr="005F7B4C">
              <w:rPr>
                <w:rFonts w:cs="Times New Roman"/>
                <w:sz w:val="22"/>
              </w:rPr>
              <w:t>57</w:t>
            </w:r>
          </w:p>
        </w:tc>
        <w:tc>
          <w:tcPr>
            <w:tcW w:w="595" w:type="pct"/>
            <w:shd w:val="clear" w:color="auto" w:fill="auto"/>
            <w:vAlign w:val="center"/>
          </w:tcPr>
          <w:p w14:paraId="4B6D7A38" w14:textId="16FFB276" w:rsidR="007212EE" w:rsidRPr="005F7B4C" w:rsidRDefault="007212EE" w:rsidP="007212EE">
            <w:pPr>
              <w:spacing w:after="0"/>
              <w:ind w:firstLine="0"/>
              <w:jc w:val="center"/>
              <w:rPr>
                <w:rFonts w:cs="Times New Roman"/>
                <w:sz w:val="22"/>
              </w:rPr>
            </w:pPr>
            <w:r w:rsidRPr="005F7B4C">
              <w:rPr>
                <w:rFonts w:cs="Times New Roman"/>
                <w:sz w:val="22"/>
              </w:rPr>
              <w:t>35,2</w:t>
            </w:r>
          </w:p>
        </w:tc>
        <w:tc>
          <w:tcPr>
            <w:tcW w:w="594" w:type="pct"/>
            <w:shd w:val="clear" w:color="auto" w:fill="auto"/>
            <w:vAlign w:val="center"/>
          </w:tcPr>
          <w:p w14:paraId="41F6944E" w14:textId="6A6E1DB9" w:rsidR="007212EE" w:rsidRPr="005F7B4C" w:rsidRDefault="007212EE" w:rsidP="007212EE">
            <w:pPr>
              <w:spacing w:after="0"/>
              <w:ind w:firstLine="0"/>
              <w:jc w:val="center"/>
              <w:rPr>
                <w:rFonts w:cs="Times New Roman"/>
                <w:sz w:val="22"/>
              </w:rPr>
            </w:pPr>
            <w:r w:rsidRPr="005F7B4C">
              <w:rPr>
                <w:rFonts w:cs="Times New Roman"/>
                <w:sz w:val="22"/>
              </w:rPr>
              <w:t>57</w:t>
            </w:r>
          </w:p>
        </w:tc>
        <w:tc>
          <w:tcPr>
            <w:tcW w:w="594" w:type="pct"/>
            <w:shd w:val="clear" w:color="auto" w:fill="auto"/>
            <w:vAlign w:val="center"/>
          </w:tcPr>
          <w:p w14:paraId="2BA445A2" w14:textId="1D773FA4" w:rsidR="007212EE" w:rsidRPr="005F7B4C" w:rsidRDefault="007212EE" w:rsidP="007212EE">
            <w:pPr>
              <w:spacing w:after="0"/>
              <w:ind w:firstLine="0"/>
              <w:jc w:val="center"/>
              <w:rPr>
                <w:rFonts w:cs="Times New Roman"/>
                <w:sz w:val="22"/>
              </w:rPr>
            </w:pPr>
            <w:r w:rsidRPr="005F7B4C">
              <w:rPr>
                <w:rFonts w:cs="Times New Roman"/>
                <w:sz w:val="22"/>
              </w:rPr>
              <w:t>44</w:t>
            </w:r>
          </w:p>
        </w:tc>
        <w:tc>
          <w:tcPr>
            <w:tcW w:w="595" w:type="pct"/>
            <w:shd w:val="clear" w:color="auto" w:fill="auto"/>
            <w:vAlign w:val="center"/>
          </w:tcPr>
          <w:p w14:paraId="581034C3" w14:textId="02D12C9B" w:rsidR="007212EE" w:rsidRPr="005F7B4C" w:rsidRDefault="007212EE" w:rsidP="007212EE">
            <w:pPr>
              <w:spacing w:after="0"/>
              <w:ind w:firstLine="0"/>
              <w:jc w:val="center"/>
              <w:rPr>
                <w:rFonts w:cs="Times New Roman"/>
                <w:sz w:val="22"/>
              </w:rPr>
            </w:pPr>
            <w:r w:rsidRPr="005F7B4C">
              <w:rPr>
                <w:rFonts w:cs="Times New Roman"/>
                <w:sz w:val="22"/>
              </w:rPr>
              <w:t>52</w:t>
            </w:r>
          </w:p>
        </w:tc>
        <w:tc>
          <w:tcPr>
            <w:tcW w:w="605" w:type="pct"/>
            <w:shd w:val="clear" w:color="auto" w:fill="auto"/>
            <w:vAlign w:val="center"/>
          </w:tcPr>
          <w:p w14:paraId="00C4FFAD" w14:textId="20ECDF7C" w:rsidR="007212EE" w:rsidRPr="005F7B4C" w:rsidRDefault="005F7B4C" w:rsidP="007212EE">
            <w:pPr>
              <w:spacing w:after="0"/>
              <w:ind w:firstLine="0"/>
              <w:jc w:val="center"/>
              <w:rPr>
                <w:rFonts w:cs="Times New Roman"/>
                <w:sz w:val="22"/>
              </w:rPr>
            </w:pPr>
            <w:r w:rsidRPr="005F7B4C">
              <w:rPr>
                <w:rFonts w:cs="Times New Roman"/>
                <w:sz w:val="22"/>
              </w:rPr>
              <w:t>1985</w:t>
            </w:r>
          </w:p>
        </w:tc>
      </w:tr>
      <w:tr w:rsidR="007212EE" w:rsidRPr="00E1200A" w14:paraId="5C65EAB7" w14:textId="77777777" w:rsidTr="005F7B4C">
        <w:trPr>
          <w:trHeight w:val="20"/>
        </w:trPr>
        <w:tc>
          <w:tcPr>
            <w:tcW w:w="829" w:type="pct"/>
            <w:shd w:val="clear" w:color="auto" w:fill="auto"/>
            <w:vAlign w:val="center"/>
          </w:tcPr>
          <w:p w14:paraId="7D6C545E" w14:textId="321F2E90" w:rsidR="007212EE" w:rsidRPr="005F7B4C" w:rsidRDefault="007212EE" w:rsidP="007212EE">
            <w:pPr>
              <w:spacing w:after="0"/>
              <w:ind w:firstLine="0"/>
              <w:jc w:val="center"/>
              <w:rPr>
                <w:rFonts w:cs="Times New Roman"/>
                <w:sz w:val="22"/>
              </w:rPr>
            </w:pPr>
            <w:r w:rsidRPr="005F7B4C">
              <w:rPr>
                <w:rFonts w:cs="Times New Roman"/>
                <w:sz w:val="22"/>
              </w:rPr>
              <w:t>15 (212-Э)</w:t>
            </w:r>
          </w:p>
        </w:tc>
        <w:tc>
          <w:tcPr>
            <w:tcW w:w="594" w:type="pct"/>
            <w:shd w:val="clear" w:color="auto" w:fill="auto"/>
            <w:vAlign w:val="center"/>
          </w:tcPr>
          <w:p w14:paraId="3FEDA0D5" w14:textId="714A19BC" w:rsidR="007212EE" w:rsidRPr="005F7B4C" w:rsidRDefault="007212EE" w:rsidP="007212EE">
            <w:pPr>
              <w:spacing w:after="0"/>
              <w:ind w:firstLine="0"/>
              <w:jc w:val="center"/>
              <w:rPr>
                <w:rFonts w:cs="Times New Roman"/>
                <w:sz w:val="22"/>
              </w:rPr>
            </w:pPr>
            <w:r w:rsidRPr="005F7B4C">
              <w:rPr>
                <w:rFonts w:cs="Times New Roman"/>
                <w:sz w:val="22"/>
              </w:rPr>
              <w:t>63</w:t>
            </w:r>
          </w:p>
        </w:tc>
        <w:tc>
          <w:tcPr>
            <w:tcW w:w="594" w:type="pct"/>
            <w:shd w:val="clear" w:color="auto" w:fill="auto"/>
            <w:vAlign w:val="center"/>
          </w:tcPr>
          <w:p w14:paraId="1A3FE538" w14:textId="42CA2FD1" w:rsidR="007212EE" w:rsidRPr="005F7B4C" w:rsidRDefault="007212EE" w:rsidP="007212EE">
            <w:pPr>
              <w:spacing w:after="0"/>
              <w:ind w:firstLine="0"/>
              <w:jc w:val="center"/>
              <w:rPr>
                <w:rFonts w:cs="Times New Roman"/>
                <w:sz w:val="22"/>
              </w:rPr>
            </w:pPr>
            <w:r w:rsidRPr="005F7B4C">
              <w:rPr>
                <w:rFonts w:cs="Times New Roman"/>
                <w:sz w:val="22"/>
              </w:rPr>
              <w:t>57</w:t>
            </w:r>
          </w:p>
        </w:tc>
        <w:tc>
          <w:tcPr>
            <w:tcW w:w="595" w:type="pct"/>
            <w:shd w:val="clear" w:color="auto" w:fill="auto"/>
            <w:vAlign w:val="center"/>
          </w:tcPr>
          <w:p w14:paraId="20496705" w14:textId="61993BC4" w:rsidR="007212EE" w:rsidRPr="005F7B4C" w:rsidRDefault="007212EE" w:rsidP="007212EE">
            <w:pPr>
              <w:spacing w:after="0"/>
              <w:ind w:firstLine="0"/>
              <w:jc w:val="center"/>
              <w:rPr>
                <w:rFonts w:cs="Times New Roman"/>
                <w:sz w:val="22"/>
              </w:rPr>
            </w:pPr>
            <w:r w:rsidRPr="005F7B4C">
              <w:rPr>
                <w:rFonts w:cs="Times New Roman"/>
                <w:sz w:val="22"/>
              </w:rPr>
              <w:t>24,5</w:t>
            </w:r>
          </w:p>
        </w:tc>
        <w:tc>
          <w:tcPr>
            <w:tcW w:w="594" w:type="pct"/>
            <w:shd w:val="clear" w:color="auto" w:fill="auto"/>
            <w:vAlign w:val="center"/>
          </w:tcPr>
          <w:p w14:paraId="3B01DDD8" w14:textId="4E96BC0C" w:rsidR="007212EE" w:rsidRPr="005F7B4C" w:rsidRDefault="007212EE" w:rsidP="007212EE">
            <w:pPr>
              <w:spacing w:after="0"/>
              <w:ind w:firstLine="0"/>
              <w:jc w:val="center"/>
              <w:rPr>
                <w:rFonts w:cs="Times New Roman"/>
                <w:sz w:val="22"/>
              </w:rPr>
            </w:pPr>
            <w:r w:rsidRPr="005F7B4C">
              <w:rPr>
                <w:rFonts w:cs="Times New Roman"/>
                <w:sz w:val="22"/>
              </w:rPr>
              <w:t>57</w:t>
            </w:r>
          </w:p>
        </w:tc>
        <w:tc>
          <w:tcPr>
            <w:tcW w:w="594" w:type="pct"/>
            <w:shd w:val="clear" w:color="auto" w:fill="auto"/>
            <w:vAlign w:val="center"/>
          </w:tcPr>
          <w:p w14:paraId="51A875B1" w14:textId="07B8FD24" w:rsidR="007212EE" w:rsidRPr="005F7B4C" w:rsidRDefault="007212EE" w:rsidP="007212EE">
            <w:pPr>
              <w:spacing w:after="0"/>
              <w:ind w:firstLine="0"/>
              <w:jc w:val="center"/>
              <w:rPr>
                <w:rFonts w:cs="Times New Roman"/>
                <w:sz w:val="22"/>
              </w:rPr>
            </w:pPr>
            <w:r w:rsidRPr="005F7B4C">
              <w:rPr>
                <w:rFonts w:cs="Times New Roman"/>
                <w:sz w:val="22"/>
              </w:rPr>
              <w:t>44</w:t>
            </w:r>
          </w:p>
        </w:tc>
        <w:tc>
          <w:tcPr>
            <w:tcW w:w="595" w:type="pct"/>
            <w:shd w:val="clear" w:color="auto" w:fill="auto"/>
            <w:vAlign w:val="center"/>
          </w:tcPr>
          <w:p w14:paraId="46B7F96B" w14:textId="5ED40D51" w:rsidR="007212EE" w:rsidRPr="005F7B4C" w:rsidRDefault="007212EE" w:rsidP="007212EE">
            <w:pPr>
              <w:spacing w:after="0"/>
              <w:ind w:firstLine="0"/>
              <w:jc w:val="center"/>
              <w:rPr>
                <w:rFonts w:cs="Times New Roman"/>
                <w:sz w:val="22"/>
              </w:rPr>
            </w:pPr>
            <w:r w:rsidRPr="005F7B4C">
              <w:rPr>
                <w:rFonts w:cs="Times New Roman"/>
                <w:sz w:val="22"/>
              </w:rPr>
              <w:t>46,6</w:t>
            </w:r>
          </w:p>
        </w:tc>
        <w:tc>
          <w:tcPr>
            <w:tcW w:w="605" w:type="pct"/>
            <w:shd w:val="clear" w:color="auto" w:fill="auto"/>
            <w:vAlign w:val="center"/>
          </w:tcPr>
          <w:p w14:paraId="1AE849DA" w14:textId="501F81CF" w:rsidR="007212EE" w:rsidRPr="005F7B4C" w:rsidRDefault="005F7B4C" w:rsidP="007212EE">
            <w:pPr>
              <w:spacing w:after="0"/>
              <w:ind w:firstLine="0"/>
              <w:jc w:val="center"/>
              <w:rPr>
                <w:rFonts w:cs="Times New Roman"/>
                <w:sz w:val="22"/>
              </w:rPr>
            </w:pPr>
            <w:r w:rsidRPr="005F7B4C">
              <w:rPr>
                <w:rFonts w:cs="Times New Roman"/>
                <w:sz w:val="22"/>
              </w:rPr>
              <w:t>1982</w:t>
            </w:r>
          </w:p>
        </w:tc>
      </w:tr>
      <w:tr w:rsidR="007212EE" w:rsidRPr="00E1200A" w14:paraId="2D100941" w14:textId="77777777" w:rsidTr="005F7B4C">
        <w:trPr>
          <w:trHeight w:val="20"/>
        </w:trPr>
        <w:tc>
          <w:tcPr>
            <w:tcW w:w="829" w:type="pct"/>
            <w:shd w:val="clear" w:color="auto" w:fill="auto"/>
            <w:vAlign w:val="center"/>
          </w:tcPr>
          <w:p w14:paraId="5F61BF42" w14:textId="77777777" w:rsidR="007212EE" w:rsidRPr="005F7B4C" w:rsidRDefault="007212EE" w:rsidP="007212EE">
            <w:pPr>
              <w:spacing w:after="0"/>
              <w:ind w:firstLine="0"/>
              <w:jc w:val="center"/>
              <w:rPr>
                <w:rFonts w:cs="Times New Roman"/>
                <w:sz w:val="22"/>
              </w:rPr>
            </w:pPr>
            <w:r w:rsidRPr="005F7B4C">
              <w:rPr>
                <w:rFonts w:cs="Times New Roman"/>
                <w:sz w:val="22"/>
              </w:rPr>
              <w:t>18 (204-Э)</w:t>
            </w:r>
          </w:p>
        </w:tc>
        <w:tc>
          <w:tcPr>
            <w:tcW w:w="594" w:type="pct"/>
            <w:shd w:val="clear" w:color="auto" w:fill="auto"/>
            <w:vAlign w:val="center"/>
          </w:tcPr>
          <w:p w14:paraId="43F33785" w14:textId="77777777" w:rsidR="007212EE" w:rsidRPr="005F7B4C" w:rsidRDefault="007212EE" w:rsidP="007212EE">
            <w:pPr>
              <w:spacing w:after="0"/>
              <w:ind w:firstLine="0"/>
              <w:jc w:val="center"/>
              <w:rPr>
                <w:rFonts w:cs="Times New Roman"/>
                <w:sz w:val="22"/>
              </w:rPr>
            </w:pPr>
            <w:r w:rsidRPr="005F7B4C">
              <w:rPr>
                <w:rFonts w:cs="Times New Roman"/>
                <w:sz w:val="22"/>
              </w:rPr>
              <w:t>63</w:t>
            </w:r>
          </w:p>
        </w:tc>
        <w:tc>
          <w:tcPr>
            <w:tcW w:w="594" w:type="pct"/>
            <w:shd w:val="clear" w:color="auto" w:fill="auto"/>
            <w:vAlign w:val="center"/>
          </w:tcPr>
          <w:p w14:paraId="64A5BC69" w14:textId="77777777" w:rsidR="007212EE" w:rsidRPr="005F7B4C" w:rsidRDefault="007212EE" w:rsidP="007212EE">
            <w:pPr>
              <w:spacing w:after="0"/>
              <w:ind w:firstLine="0"/>
              <w:jc w:val="center"/>
              <w:rPr>
                <w:rFonts w:cs="Times New Roman"/>
                <w:sz w:val="22"/>
              </w:rPr>
            </w:pPr>
            <w:r w:rsidRPr="005F7B4C">
              <w:rPr>
                <w:rFonts w:cs="Times New Roman"/>
                <w:sz w:val="22"/>
              </w:rPr>
              <w:t>57</w:t>
            </w:r>
          </w:p>
        </w:tc>
        <w:tc>
          <w:tcPr>
            <w:tcW w:w="595" w:type="pct"/>
            <w:shd w:val="clear" w:color="auto" w:fill="auto"/>
            <w:vAlign w:val="center"/>
          </w:tcPr>
          <w:p w14:paraId="4539F2D8" w14:textId="77777777" w:rsidR="007212EE" w:rsidRPr="005F7B4C" w:rsidRDefault="007212EE" w:rsidP="007212EE">
            <w:pPr>
              <w:spacing w:after="0"/>
              <w:ind w:firstLine="0"/>
              <w:jc w:val="center"/>
              <w:rPr>
                <w:rFonts w:cs="Times New Roman"/>
                <w:sz w:val="22"/>
              </w:rPr>
            </w:pPr>
            <w:r w:rsidRPr="005F7B4C">
              <w:rPr>
                <w:rFonts w:cs="Times New Roman"/>
                <w:sz w:val="22"/>
              </w:rPr>
              <w:t>24,3</w:t>
            </w:r>
          </w:p>
        </w:tc>
        <w:tc>
          <w:tcPr>
            <w:tcW w:w="594" w:type="pct"/>
            <w:shd w:val="clear" w:color="auto" w:fill="auto"/>
            <w:vAlign w:val="center"/>
          </w:tcPr>
          <w:p w14:paraId="5B26151E" w14:textId="77777777" w:rsidR="007212EE" w:rsidRPr="005F7B4C" w:rsidRDefault="007212EE" w:rsidP="007212EE">
            <w:pPr>
              <w:spacing w:after="0"/>
              <w:ind w:firstLine="0"/>
              <w:jc w:val="center"/>
              <w:rPr>
                <w:rFonts w:cs="Times New Roman"/>
                <w:sz w:val="22"/>
              </w:rPr>
            </w:pPr>
            <w:r w:rsidRPr="005F7B4C">
              <w:rPr>
                <w:rFonts w:cs="Times New Roman"/>
                <w:sz w:val="22"/>
              </w:rPr>
              <w:t>57</w:t>
            </w:r>
          </w:p>
        </w:tc>
        <w:tc>
          <w:tcPr>
            <w:tcW w:w="594" w:type="pct"/>
            <w:shd w:val="clear" w:color="auto" w:fill="auto"/>
            <w:vAlign w:val="center"/>
          </w:tcPr>
          <w:p w14:paraId="5F051921" w14:textId="77777777" w:rsidR="007212EE" w:rsidRPr="005F7B4C" w:rsidRDefault="007212EE" w:rsidP="007212EE">
            <w:pPr>
              <w:spacing w:after="0"/>
              <w:ind w:firstLine="0"/>
              <w:jc w:val="center"/>
              <w:rPr>
                <w:rFonts w:cs="Times New Roman"/>
                <w:sz w:val="22"/>
              </w:rPr>
            </w:pPr>
            <w:r w:rsidRPr="005F7B4C">
              <w:rPr>
                <w:rFonts w:cs="Times New Roman"/>
                <w:sz w:val="22"/>
              </w:rPr>
              <w:t>44</w:t>
            </w:r>
          </w:p>
        </w:tc>
        <w:tc>
          <w:tcPr>
            <w:tcW w:w="595" w:type="pct"/>
            <w:shd w:val="clear" w:color="auto" w:fill="auto"/>
            <w:vAlign w:val="center"/>
          </w:tcPr>
          <w:p w14:paraId="61A20325" w14:textId="77777777" w:rsidR="007212EE" w:rsidRPr="005F7B4C" w:rsidRDefault="007212EE" w:rsidP="007212EE">
            <w:pPr>
              <w:spacing w:after="0"/>
              <w:ind w:firstLine="0"/>
              <w:jc w:val="center"/>
              <w:rPr>
                <w:rFonts w:cs="Times New Roman"/>
                <w:sz w:val="22"/>
              </w:rPr>
            </w:pPr>
            <w:r w:rsidRPr="005F7B4C">
              <w:rPr>
                <w:rFonts w:cs="Times New Roman"/>
                <w:sz w:val="22"/>
              </w:rPr>
              <w:t>43,2</w:t>
            </w:r>
          </w:p>
        </w:tc>
        <w:tc>
          <w:tcPr>
            <w:tcW w:w="605" w:type="pct"/>
            <w:shd w:val="clear" w:color="auto" w:fill="auto"/>
            <w:vAlign w:val="center"/>
          </w:tcPr>
          <w:p w14:paraId="1F5F7B75" w14:textId="61151818" w:rsidR="007212EE" w:rsidRPr="005F7B4C" w:rsidRDefault="005F7B4C" w:rsidP="007212EE">
            <w:pPr>
              <w:spacing w:after="0"/>
              <w:ind w:firstLine="0"/>
              <w:jc w:val="center"/>
              <w:rPr>
                <w:rFonts w:cs="Times New Roman"/>
                <w:sz w:val="22"/>
              </w:rPr>
            </w:pPr>
            <w:r w:rsidRPr="005F7B4C">
              <w:rPr>
                <w:rFonts w:cs="Times New Roman"/>
                <w:sz w:val="22"/>
              </w:rPr>
              <w:t>1982</w:t>
            </w:r>
          </w:p>
        </w:tc>
      </w:tr>
      <w:tr w:rsidR="007212EE" w:rsidRPr="00E1200A" w14:paraId="5F973330" w14:textId="77777777" w:rsidTr="005F7B4C">
        <w:trPr>
          <w:trHeight w:val="20"/>
        </w:trPr>
        <w:tc>
          <w:tcPr>
            <w:tcW w:w="829" w:type="pct"/>
            <w:shd w:val="clear" w:color="auto" w:fill="auto"/>
            <w:vAlign w:val="center"/>
          </w:tcPr>
          <w:p w14:paraId="5B3FBC9B" w14:textId="77777777" w:rsidR="007212EE" w:rsidRPr="005F7B4C" w:rsidRDefault="007212EE" w:rsidP="007212EE">
            <w:pPr>
              <w:spacing w:after="0"/>
              <w:ind w:firstLine="0"/>
              <w:jc w:val="center"/>
              <w:rPr>
                <w:rFonts w:cs="Times New Roman"/>
                <w:sz w:val="22"/>
              </w:rPr>
            </w:pPr>
            <w:r w:rsidRPr="005F7B4C">
              <w:rPr>
                <w:rFonts w:cs="Times New Roman"/>
                <w:sz w:val="22"/>
              </w:rPr>
              <w:t>19 (208-Э)</w:t>
            </w:r>
          </w:p>
        </w:tc>
        <w:tc>
          <w:tcPr>
            <w:tcW w:w="594" w:type="pct"/>
            <w:shd w:val="clear" w:color="auto" w:fill="auto"/>
            <w:vAlign w:val="center"/>
          </w:tcPr>
          <w:p w14:paraId="373376C7" w14:textId="77777777" w:rsidR="007212EE" w:rsidRPr="005F7B4C" w:rsidRDefault="007212EE" w:rsidP="007212EE">
            <w:pPr>
              <w:spacing w:after="0"/>
              <w:ind w:firstLine="0"/>
              <w:jc w:val="center"/>
              <w:rPr>
                <w:rFonts w:cs="Times New Roman"/>
                <w:sz w:val="22"/>
              </w:rPr>
            </w:pPr>
            <w:r w:rsidRPr="005F7B4C">
              <w:rPr>
                <w:rFonts w:cs="Times New Roman"/>
                <w:sz w:val="22"/>
              </w:rPr>
              <w:t>63</w:t>
            </w:r>
          </w:p>
        </w:tc>
        <w:tc>
          <w:tcPr>
            <w:tcW w:w="594" w:type="pct"/>
            <w:shd w:val="clear" w:color="auto" w:fill="auto"/>
            <w:vAlign w:val="center"/>
          </w:tcPr>
          <w:p w14:paraId="4C607C6B" w14:textId="77777777" w:rsidR="007212EE" w:rsidRPr="005F7B4C" w:rsidRDefault="007212EE" w:rsidP="007212EE">
            <w:pPr>
              <w:spacing w:after="0"/>
              <w:ind w:firstLine="0"/>
              <w:jc w:val="center"/>
              <w:rPr>
                <w:rFonts w:cs="Times New Roman"/>
                <w:sz w:val="22"/>
              </w:rPr>
            </w:pPr>
            <w:r w:rsidRPr="005F7B4C">
              <w:rPr>
                <w:rFonts w:cs="Times New Roman"/>
                <w:sz w:val="22"/>
              </w:rPr>
              <w:t>57</w:t>
            </w:r>
          </w:p>
        </w:tc>
        <w:tc>
          <w:tcPr>
            <w:tcW w:w="595" w:type="pct"/>
            <w:shd w:val="clear" w:color="auto" w:fill="auto"/>
            <w:vAlign w:val="center"/>
          </w:tcPr>
          <w:p w14:paraId="2C9203B1" w14:textId="77777777" w:rsidR="007212EE" w:rsidRPr="005F7B4C" w:rsidRDefault="007212EE" w:rsidP="007212EE">
            <w:pPr>
              <w:spacing w:after="0"/>
              <w:ind w:firstLine="0"/>
              <w:jc w:val="center"/>
              <w:rPr>
                <w:rFonts w:cs="Times New Roman"/>
                <w:sz w:val="22"/>
              </w:rPr>
            </w:pPr>
            <w:r w:rsidRPr="005F7B4C">
              <w:rPr>
                <w:rFonts w:cs="Times New Roman"/>
                <w:sz w:val="22"/>
              </w:rPr>
              <w:t>32,2</w:t>
            </w:r>
          </w:p>
        </w:tc>
        <w:tc>
          <w:tcPr>
            <w:tcW w:w="594" w:type="pct"/>
            <w:shd w:val="clear" w:color="auto" w:fill="auto"/>
            <w:vAlign w:val="center"/>
          </w:tcPr>
          <w:p w14:paraId="78A46993" w14:textId="77777777" w:rsidR="007212EE" w:rsidRPr="005F7B4C" w:rsidRDefault="007212EE" w:rsidP="007212EE">
            <w:pPr>
              <w:spacing w:after="0"/>
              <w:ind w:firstLine="0"/>
              <w:jc w:val="center"/>
              <w:rPr>
                <w:rFonts w:cs="Times New Roman"/>
                <w:sz w:val="22"/>
              </w:rPr>
            </w:pPr>
            <w:r w:rsidRPr="005F7B4C">
              <w:rPr>
                <w:rFonts w:cs="Times New Roman"/>
                <w:sz w:val="22"/>
              </w:rPr>
              <w:t>57</w:t>
            </w:r>
          </w:p>
        </w:tc>
        <w:tc>
          <w:tcPr>
            <w:tcW w:w="594" w:type="pct"/>
            <w:shd w:val="clear" w:color="auto" w:fill="auto"/>
            <w:vAlign w:val="center"/>
          </w:tcPr>
          <w:p w14:paraId="56732928" w14:textId="77777777" w:rsidR="007212EE" w:rsidRPr="005F7B4C" w:rsidRDefault="007212EE" w:rsidP="007212EE">
            <w:pPr>
              <w:spacing w:after="0"/>
              <w:ind w:firstLine="0"/>
              <w:jc w:val="center"/>
              <w:rPr>
                <w:rFonts w:cs="Times New Roman"/>
                <w:sz w:val="22"/>
              </w:rPr>
            </w:pPr>
            <w:r w:rsidRPr="005F7B4C">
              <w:rPr>
                <w:rFonts w:cs="Times New Roman"/>
                <w:sz w:val="22"/>
              </w:rPr>
              <w:t>44</w:t>
            </w:r>
          </w:p>
        </w:tc>
        <w:tc>
          <w:tcPr>
            <w:tcW w:w="595" w:type="pct"/>
            <w:shd w:val="clear" w:color="auto" w:fill="auto"/>
            <w:vAlign w:val="center"/>
          </w:tcPr>
          <w:p w14:paraId="1AFECE02" w14:textId="77777777" w:rsidR="007212EE" w:rsidRPr="005F7B4C" w:rsidRDefault="007212EE" w:rsidP="007212EE">
            <w:pPr>
              <w:spacing w:after="0"/>
              <w:ind w:firstLine="0"/>
              <w:jc w:val="center"/>
              <w:rPr>
                <w:rFonts w:cs="Times New Roman"/>
                <w:sz w:val="22"/>
              </w:rPr>
            </w:pPr>
            <w:r w:rsidRPr="005F7B4C">
              <w:rPr>
                <w:rFonts w:cs="Times New Roman"/>
                <w:sz w:val="22"/>
              </w:rPr>
              <w:t>49,4</w:t>
            </w:r>
          </w:p>
        </w:tc>
        <w:tc>
          <w:tcPr>
            <w:tcW w:w="605" w:type="pct"/>
            <w:shd w:val="clear" w:color="auto" w:fill="auto"/>
            <w:vAlign w:val="center"/>
          </w:tcPr>
          <w:p w14:paraId="3C31DA79" w14:textId="79EEA9CA" w:rsidR="007212EE" w:rsidRPr="005F7B4C" w:rsidRDefault="005F7B4C" w:rsidP="007212EE">
            <w:pPr>
              <w:spacing w:after="0"/>
              <w:ind w:firstLine="0"/>
              <w:jc w:val="center"/>
              <w:rPr>
                <w:rFonts w:cs="Times New Roman"/>
                <w:sz w:val="22"/>
              </w:rPr>
            </w:pPr>
            <w:r w:rsidRPr="005F7B4C">
              <w:rPr>
                <w:rFonts w:cs="Times New Roman"/>
                <w:sz w:val="22"/>
              </w:rPr>
              <w:t>1985</w:t>
            </w:r>
          </w:p>
        </w:tc>
      </w:tr>
      <w:tr w:rsidR="007212EE" w:rsidRPr="00E1200A" w14:paraId="03566D25" w14:textId="77777777" w:rsidTr="005F7B4C">
        <w:trPr>
          <w:trHeight w:val="20"/>
        </w:trPr>
        <w:tc>
          <w:tcPr>
            <w:tcW w:w="829" w:type="pct"/>
            <w:shd w:val="clear" w:color="auto" w:fill="auto"/>
            <w:vAlign w:val="center"/>
          </w:tcPr>
          <w:p w14:paraId="70B48D7E" w14:textId="77777777" w:rsidR="007212EE" w:rsidRPr="005F7B4C" w:rsidRDefault="007212EE" w:rsidP="007212EE">
            <w:pPr>
              <w:spacing w:after="0"/>
              <w:ind w:firstLine="0"/>
              <w:jc w:val="center"/>
              <w:rPr>
                <w:rFonts w:cs="Times New Roman"/>
                <w:sz w:val="22"/>
              </w:rPr>
            </w:pPr>
            <w:r w:rsidRPr="005F7B4C">
              <w:rPr>
                <w:rFonts w:cs="Times New Roman"/>
                <w:sz w:val="22"/>
              </w:rPr>
              <w:t>23 (357-Э)</w:t>
            </w:r>
          </w:p>
        </w:tc>
        <w:tc>
          <w:tcPr>
            <w:tcW w:w="594" w:type="pct"/>
            <w:shd w:val="clear" w:color="auto" w:fill="auto"/>
            <w:vAlign w:val="center"/>
          </w:tcPr>
          <w:p w14:paraId="59A51CD9" w14:textId="77777777" w:rsidR="007212EE" w:rsidRPr="005F7B4C" w:rsidRDefault="007212EE" w:rsidP="007212EE">
            <w:pPr>
              <w:spacing w:after="0"/>
              <w:ind w:firstLine="0"/>
              <w:jc w:val="center"/>
              <w:rPr>
                <w:rFonts w:cs="Times New Roman"/>
                <w:sz w:val="22"/>
              </w:rPr>
            </w:pPr>
            <w:r w:rsidRPr="005F7B4C">
              <w:rPr>
                <w:rFonts w:cs="Times New Roman"/>
                <w:sz w:val="22"/>
              </w:rPr>
              <w:t>63</w:t>
            </w:r>
          </w:p>
        </w:tc>
        <w:tc>
          <w:tcPr>
            <w:tcW w:w="594" w:type="pct"/>
            <w:shd w:val="clear" w:color="auto" w:fill="auto"/>
            <w:vAlign w:val="center"/>
          </w:tcPr>
          <w:p w14:paraId="2E509743" w14:textId="77777777" w:rsidR="007212EE" w:rsidRPr="005F7B4C" w:rsidRDefault="007212EE" w:rsidP="007212EE">
            <w:pPr>
              <w:spacing w:after="0"/>
              <w:ind w:firstLine="0"/>
              <w:jc w:val="center"/>
              <w:rPr>
                <w:rFonts w:cs="Times New Roman"/>
                <w:sz w:val="22"/>
              </w:rPr>
            </w:pPr>
            <w:r w:rsidRPr="005F7B4C">
              <w:rPr>
                <w:rFonts w:cs="Times New Roman"/>
                <w:sz w:val="22"/>
              </w:rPr>
              <w:t>57</w:t>
            </w:r>
          </w:p>
        </w:tc>
        <w:tc>
          <w:tcPr>
            <w:tcW w:w="595" w:type="pct"/>
            <w:shd w:val="clear" w:color="auto" w:fill="auto"/>
            <w:vAlign w:val="center"/>
          </w:tcPr>
          <w:p w14:paraId="64C7A46D" w14:textId="77777777" w:rsidR="007212EE" w:rsidRPr="005F7B4C" w:rsidRDefault="007212EE" w:rsidP="007212EE">
            <w:pPr>
              <w:spacing w:after="0"/>
              <w:ind w:firstLine="0"/>
              <w:jc w:val="center"/>
              <w:rPr>
                <w:rFonts w:cs="Times New Roman"/>
                <w:sz w:val="22"/>
              </w:rPr>
            </w:pPr>
            <w:r w:rsidRPr="005F7B4C">
              <w:rPr>
                <w:rFonts w:cs="Times New Roman"/>
                <w:sz w:val="22"/>
              </w:rPr>
              <w:t>38,6</w:t>
            </w:r>
          </w:p>
        </w:tc>
        <w:tc>
          <w:tcPr>
            <w:tcW w:w="594" w:type="pct"/>
            <w:shd w:val="clear" w:color="auto" w:fill="auto"/>
            <w:vAlign w:val="center"/>
          </w:tcPr>
          <w:p w14:paraId="59FBE78D" w14:textId="77777777" w:rsidR="007212EE" w:rsidRPr="005F7B4C" w:rsidRDefault="007212EE" w:rsidP="007212EE">
            <w:pPr>
              <w:spacing w:after="0"/>
              <w:ind w:firstLine="0"/>
              <w:jc w:val="center"/>
              <w:rPr>
                <w:rFonts w:cs="Times New Roman"/>
                <w:sz w:val="22"/>
              </w:rPr>
            </w:pPr>
            <w:r w:rsidRPr="005F7B4C">
              <w:rPr>
                <w:rFonts w:cs="Times New Roman"/>
                <w:sz w:val="22"/>
              </w:rPr>
              <w:t>57</w:t>
            </w:r>
          </w:p>
        </w:tc>
        <w:tc>
          <w:tcPr>
            <w:tcW w:w="594" w:type="pct"/>
            <w:shd w:val="clear" w:color="auto" w:fill="auto"/>
            <w:vAlign w:val="center"/>
          </w:tcPr>
          <w:p w14:paraId="2FEEF307" w14:textId="77777777" w:rsidR="007212EE" w:rsidRPr="005F7B4C" w:rsidRDefault="007212EE" w:rsidP="007212EE">
            <w:pPr>
              <w:spacing w:after="0"/>
              <w:ind w:firstLine="0"/>
              <w:jc w:val="center"/>
              <w:rPr>
                <w:rFonts w:cs="Times New Roman"/>
                <w:sz w:val="22"/>
              </w:rPr>
            </w:pPr>
            <w:r w:rsidRPr="005F7B4C">
              <w:rPr>
                <w:rFonts w:cs="Times New Roman"/>
                <w:sz w:val="22"/>
              </w:rPr>
              <w:t>44</w:t>
            </w:r>
          </w:p>
        </w:tc>
        <w:tc>
          <w:tcPr>
            <w:tcW w:w="595" w:type="pct"/>
            <w:shd w:val="clear" w:color="auto" w:fill="auto"/>
            <w:vAlign w:val="center"/>
          </w:tcPr>
          <w:p w14:paraId="7CEE0F1C" w14:textId="77777777" w:rsidR="007212EE" w:rsidRPr="005F7B4C" w:rsidRDefault="007212EE" w:rsidP="007212EE">
            <w:pPr>
              <w:spacing w:after="0"/>
              <w:ind w:firstLine="0"/>
              <w:jc w:val="center"/>
              <w:rPr>
                <w:rFonts w:cs="Times New Roman"/>
                <w:sz w:val="22"/>
              </w:rPr>
            </w:pPr>
            <w:r w:rsidRPr="005F7B4C">
              <w:rPr>
                <w:rFonts w:cs="Times New Roman"/>
                <w:sz w:val="22"/>
              </w:rPr>
              <w:t>54,8</w:t>
            </w:r>
          </w:p>
        </w:tc>
        <w:tc>
          <w:tcPr>
            <w:tcW w:w="605" w:type="pct"/>
            <w:shd w:val="clear" w:color="auto" w:fill="auto"/>
            <w:vAlign w:val="center"/>
          </w:tcPr>
          <w:p w14:paraId="53C68E85" w14:textId="28BCEC88" w:rsidR="007212EE" w:rsidRPr="005F7B4C" w:rsidRDefault="005F7B4C" w:rsidP="007212EE">
            <w:pPr>
              <w:spacing w:after="0"/>
              <w:ind w:firstLine="0"/>
              <w:jc w:val="center"/>
              <w:rPr>
                <w:rFonts w:cs="Times New Roman"/>
                <w:sz w:val="22"/>
              </w:rPr>
            </w:pPr>
            <w:r w:rsidRPr="005F7B4C">
              <w:rPr>
                <w:rFonts w:cs="Times New Roman"/>
                <w:sz w:val="22"/>
              </w:rPr>
              <w:t>1985</w:t>
            </w:r>
          </w:p>
        </w:tc>
      </w:tr>
    </w:tbl>
    <w:p w14:paraId="25A5DC57" w14:textId="77777777" w:rsidR="002F3F0D" w:rsidRPr="00E1200A" w:rsidRDefault="002F3F0D" w:rsidP="002F3F0D">
      <w:pPr>
        <w:spacing w:after="202" w:line="259" w:lineRule="auto"/>
        <w:ind w:left="708" w:firstLine="0"/>
        <w:jc w:val="left"/>
        <w:rPr>
          <w:rFonts w:cs="Times New Roman"/>
        </w:rPr>
      </w:pPr>
    </w:p>
    <w:p w14:paraId="6702BC69" w14:textId="77777777" w:rsidR="002F3F0D" w:rsidRPr="008E1620" w:rsidRDefault="002F3F0D" w:rsidP="00134C43">
      <w:pPr>
        <w:rPr>
          <w:rFonts w:cs="Times New Roman"/>
          <w:sz w:val="24"/>
          <w:szCs w:val="24"/>
        </w:rPr>
      </w:pPr>
      <w:r w:rsidRPr="008E1620">
        <w:rPr>
          <w:rFonts w:cs="Times New Roman"/>
          <w:sz w:val="24"/>
          <w:szCs w:val="24"/>
        </w:rPr>
        <w:t xml:space="preserve">Продуктивным горизонтом является водоносный </w:t>
      </w:r>
      <w:proofErr w:type="spellStart"/>
      <w:r w:rsidRPr="008E1620">
        <w:rPr>
          <w:rFonts w:cs="Times New Roman"/>
          <w:sz w:val="24"/>
          <w:szCs w:val="24"/>
        </w:rPr>
        <w:t>турнейский</w:t>
      </w:r>
      <w:proofErr w:type="spellEnd"/>
      <w:r w:rsidRPr="008E1620">
        <w:rPr>
          <w:rFonts w:cs="Times New Roman"/>
          <w:sz w:val="24"/>
          <w:szCs w:val="24"/>
        </w:rPr>
        <w:t xml:space="preserve"> горизонт, залегающий непосредственно под четвертичными аллювиальными отложениями, мощность которых меняется от 0</w:t>
      </w:r>
      <w:r w:rsidR="007C4F87" w:rsidRPr="008E1620">
        <w:rPr>
          <w:rFonts w:cs="Times New Roman"/>
          <w:sz w:val="24"/>
          <w:szCs w:val="24"/>
        </w:rPr>
        <w:t xml:space="preserve"> - </w:t>
      </w:r>
      <w:r w:rsidRPr="008E1620">
        <w:rPr>
          <w:rFonts w:cs="Times New Roman"/>
          <w:sz w:val="24"/>
          <w:szCs w:val="24"/>
        </w:rPr>
        <w:t>5 метров до 15</w:t>
      </w:r>
      <w:r w:rsidR="007C4F87" w:rsidRPr="008E1620">
        <w:rPr>
          <w:rFonts w:cs="Times New Roman"/>
          <w:sz w:val="24"/>
          <w:szCs w:val="24"/>
        </w:rPr>
        <w:t xml:space="preserve"> </w:t>
      </w:r>
      <w:r w:rsidRPr="008E1620">
        <w:rPr>
          <w:rFonts w:cs="Times New Roman"/>
          <w:sz w:val="24"/>
          <w:szCs w:val="24"/>
        </w:rPr>
        <w:t>-</w:t>
      </w:r>
      <w:r w:rsidR="007C4F87" w:rsidRPr="008E1620">
        <w:rPr>
          <w:rFonts w:cs="Times New Roman"/>
          <w:sz w:val="24"/>
          <w:szCs w:val="24"/>
        </w:rPr>
        <w:t xml:space="preserve"> </w:t>
      </w:r>
      <w:r w:rsidRPr="008E1620">
        <w:rPr>
          <w:rFonts w:cs="Times New Roman"/>
          <w:sz w:val="24"/>
          <w:szCs w:val="24"/>
        </w:rPr>
        <w:t>18 метров, на к</w:t>
      </w:r>
      <w:r w:rsidR="007C4F87" w:rsidRPr="008E1620">
        <w:rPr>
          <w:rFonts w:cs="Times New Roman"/>
          <w:sz w:val="24"/>
          <w:szCs w:val="24"/>
        </w:rPr>
        <w:t>оторый и оборудован водозабор.</w:t>
      </w:r>
    </w:p>
    <w:p w14:paraId="6F02FAEF" w14:textId="77777777" w:rsidR="002F3F0D" w:rsidRPr="008E1620" w:rsidRDefault="002F3F0D" w:rsidP="00134C43">
      <w:pPr>
        <w:rPr>
          <w:rFonts w:cs="Times New Roman"/>
          <w:sz w:val="24"/>
          <w:szCs w:val="24"/>
        </w:rPr>
      </w:pPr>
      <w:r w:rsidRPr="008E1620">
        <w:rPr>
          <w:rFonts w:cs="Times New Roman"/>
          <w:sz w:val="24"/>
          <w:szCs w:val="24"/>
        </w:rPr>
        <w:t xml:space="preserve">Водовмещающие породы представлены трещиноватыми, иногда кавернозными светло-серыми и темно-серыми известняками, сильно разрушенными в верхней части. С глубиной известняки становятся более монолитными. Наиболее обводненным является верхний горизонт </w:t>
      </w:r>
      <w:r w:rsidR="007C4F87" w:rsidRPr="008E1620">
        <w:rPr>
          <w:rFonts w:cs="Times New Roman"/>
          <w:sz w:val="24"/>
          <w:szCs w:val="24"/>
        </w:rPr>
        <w:t>до глубины примерно 60 метров.</w:t>
      </w:r>
    </w:p>
    <w:p w14:paraId="60618727" w14:textId="77777777" w:rsidR="002F3F0D" w:rsidRPr="008E1620" w:rsidRDefault="002F3F0D" w:rsidP="00134C43">
      <w:pPr>
        <w:rPr>
          <w:rFonts w:cs="Times New Roman"/>
          <w:sz w:val="24"/>
          <w:szCs w:val="24"/>
        </w:rPr>
      </w:pPr>
      <w:r w:rsidRPr="008E1620">
        <w:rPr>
          <w:rFonts w:cs="Times New Roman"/>
          <w:sz w:val="24"/>
          <w:szCs w:val="24"/>
        </w:rPr>
        <w:t xml:space="preserve">Подземные воды </w:t>
      </w:r>
      <w:proofErr w:type="spellStart"/>
      <w:r w:rsidRPr="008E1620">
        <w:rPr>
          <w:rFonts w:cs="Times New Roman"/>
          <w:sz w:val="24"/>
          <w:szCs w:val="24"/>
        </w:rPr>
        <w:t>слабонапорные</w:t>
      </w:r>
      <w:proofErr w:type="spellEnd"/>
      <w:r w:rsidRPr="008E1620">
        <w:rPr>
          <w:rFonts w:cs="Times New Roman"/>
          <w:sz w:val="24"/>
          <w:szCs w:val="24"/>
        </w:rPr>
        <w:t xml:space="preserve"> гидравлически тесно взаимосвязаны с вышележащим аллювиальным горизонтом. Уровни устанавливаются на глубине 1,2</w:t>
      </w:r>
      <w:r w:rsidR="007C4F87" w:rsidRPr="008E1620">
        <w:rPr>
          <w:rFonts w:cs="Times New Roman"/>
          <w:sz w:val="24"/>
          <w:szCs w:val="24"/>
        </w:rPr>
        <w:t xml:space="preserve"> </w:t>
      </w:r>
      <w:r w:rsidRPr="008E1620">
        <w:rPr>
          <w:rFonts w:cs="Times New Roman"/>
          <w:sz w:val="24"/>
          <w:szCs w:val="24"/>
        </w:rPr>
        <w:t>-</w:t>
      </w:r>
      <w:r w:rsidR="007C4F87" w:rsidRPr="008E1620">
        <w:rPr>
          <w:rFonts w:cs="Times New Roman"/>
          <w:sz w:val="24"/>
          <w:szCs w:val="24"/>
        </w:rPr>
        <w:t xml:space="preserve"> </w:t>
      </w:r>
      <w:r w:rsidRPr="008E1620">
        <w:rPr>
          <w:rFonts w:cs="Times New Roman"/>
          <w:sz w:val="24"/>
          <w:szCs w:val="24"/>
        </w:rPr>
        <w:t>4 м. В пределах водозабора «Подчерье» горизонт</w:t>
      </w:r>
      <w:r w:rsidRPr="00E1200A">
        <w:rPr>
          <w:rFonts w:cs="Times New Roman"/>
        </w:rPr>
        <w:t xml:space="preserve"> </w:t>
      </w:r>
      <w:r w:rsidRPr="008E1620">
        <w:rPr>
          <w:rFonts w:cs="Times New Roman"/>
          <w:sz w:val="24"/>
          <w:szCs w:val="24"/>
        </w:rPr>
        <w:t>характеризуется высокой обильностью</w:t>
      </w:r>
      <w:r w:rsidR="007C4F87" w:rsidRPr="008E1620">
        <w:rPr>
          <w:rFonts w:cs="Times New Roman"/>
          <w:sz w:val="24"/>
          <w:szCs w:val="24"/>
        </w:rPr>
        <w:t xml:space="preserve"> вод</w:t>
      </w:r>
      <w:r w:rsidRPr="008E1620">
        <w:rPr>
          <w:rFonts w:cs="Times New Roman"/>
          <w:sz w:val="24"/>
          <w:szCs w:val="24"/>
        </w:rPr>
        <w:t>. Дебиты скважин достигают 1500 м</w:t>
      </w:r>
      <w:r w:rsidRPr="008E1620">
        <w:rPr>
          <w:rFonts w:cs="Times New Roman"/>
          <w:sz w:val="24"/>
          <w:szCs w:val="24"/>
          <w:vertAlign w:val="superscript"/>
        </w:rPr>
        <w:t>3</w:t>
      </w:r>
      <w:r w:rsidRPr="008E1620">
        <w:rPr>
          <w:rFonts w:cs="Times New Roman"/>
          <w:sz w:val="24"/>
          <w:szCs w:val="24"/>
        </w:rPr>
        <w:t>/</w:t>
      </w:r>
      <w:proofErr w:type="spellStart"/>
      <w:r w:rsidRPr="008E1620">
        <w:rPr>
          <w:rFonts w:cs="Times New Roman"/>
          <w:sz w:val="24"/>
          <w:szCs w:val="24"/>
        </w:rPr>
        <w:t>сут</w:t>
      </w:r>
      <w:proofErr w:type="spellEnd"/>
      <w:r w:rsidRPr="008E1620">
        <w:rPr>
          <w:rFonts w:cs="Times New Roman"/>
          <w:sz w:val="24"/>
          <w:szCs w:val="24"/>
        </w:rPr>
        <w:t>. при понижениях подземных вод на 2</w:t>
      </w:r>
      <w:r w:rsidR="007C4F87" w:rsidRPr="008E1620">
        <w:rPr>
          <w:rFonts w:cs="Times New Roman"/>
          <w:sz w:val="24"/>
          <w:szCs w:val="24"/>
        </w:rPr>
        <w:t xml:space="preserve"> </w:t>
      </w:r>
      <w:r w:rsidRPr="008E1620">
        <w:rPr>
          <w:rFonts w:cs="Times New Roman"/>
          <w:sz w:val="24"/>
          <w:szCs w:val="24"/>
        </w:rPr>
        <w:t>-</w:t>
      </w:r>
      <w:r w:rsidR="007C4F87" w:rsidRPr="008E1620">
        <w:rPr>
          <w:rFonts w:cs="Times New Roman"/>
          <w:sz w:val="24"/>
          <w:szCs w:val="24"/>
        </w:rPr>
        <w:t xml:space="preserve"> 5 метров.</w:t>
      </w:r>
    </w:p>
    <w:p w14:paraId="188AC567" w14:textId="77777777" w:rsidR="002F3F0D" w:rsidRPr="008E1620" w:rsidRDefault="002F3F0D" w:rsidP="00134C43">
      <w:pPr>
        <w:rPr>
          <w:rFonts w:cs="Times New Roman"/>
          <w:sz w:val="24"/>
          <w:szCs w:val="24"/>
        </w:rPr>
      </w:pPr>
      <w:proofErr w:type="gramStart"/>
      <w:r w:rsidRPr="008E1620">
        <w:rPr>
          <w:rFonts w:cs="Times New Roman"/>
          <w:sz w:val="24"/>
          <w:szCs w:val="24"/>
        </w:rPr>
        <w:lastRenderedPageBreak/>
        <w:t xml:space="preserve">Подземные воды </w:t>
      </w:r>
      <w:proofErr w:type="spellStart"/>
      <w:r w:rsidRPr="008E1620">
        <w:rPr>
          <w:rFonts w:cs="Times New Roman"/>
          <w:sz w:val="24"/>
          <w:szCs w:val="24"/>
        </w:rPr>
        <w:t>турнейских</w:t>
      </w:r>
      <w:proofErr w:type="spellEnd"/>
      <w:r w:rsidRPr="008E1620">
        <w:rPr>
          <w:rFonts w:cs="Times New Roman"/>
          <w:sz w:val="24"/>
          <w:szCs w:val="24"/>
        </w:rPr>
        <w:t xml:space="preserve"> отложений ультрапресные с минерализацией 0,1</w:t>
      </w:r>
      <w:r w:rsidR="007C4F87" w:rsidRPr="008E1620">
        <w:rPr>
          <w:rFonts w:cs="Times New Roman"/>
          <w:sz w:val="24"/>
          <w:szCs w:val="24"/>
        </w:rPr>
        <w:t xml:space="preserve"> </w:t>
      </w:r>
      <w:r w:rsidRPr="008E1620">
        <w:rPr>
          <w:rFonts w:cs="Times New Roman"/>
          <w:sz w:val="24"/>
          <w:szCs w:val="24"/>
        </w:rPr>
        <w:t>-</w:t>
      </w:r>
      <w:r w:rsidR="007C4F87" w:rsidRPr="008E1620">
        <w:rPr>
          <w:rFonts w:cs="Times New Roman"/>
          <w:sz w:val="24"/>
          <w:szCs w:val="24"/>
        </w:rPr>
        <w:t xml:space="preserve"> </w:t>
      </w:r>
      <w:r w:rsidRPr="008E1620">
        <w:rPr>
          <w:rFonts w:cs="Times New Roman"/>
          <w:sz w:val="24"/>
          <w:szCs w:val="24"/>
        </w:rPr>
        <w:t xml:space="preserve">0,5 г/л. По химическому составу они преимущественно относятся к гидрокарбонатным кальциевым или кальциево-магниевым с повышенным содержанием железа до 0,5 мг/л. На базе </w:t>
      </w:r>
      <w:proofErr w:type="spellStart"/>
      <w:r w:rsidRPr="008E1620">
        <w:rPr>
          <w:rFonts w:cs="Times New Roman"/>
          <w:sz w:val="24"/>
          <w:szCs w:val="24"/>
        </w:rPr>
        <w:t>турнейского</w:t>
      </w:r>
      <w:proofErr w:type="spellEnd"/>
      <w:r w:rsidRPr="008E1620">
        <w:rPr>
          <w:rFonts w:cs="Times New Roman"/>
          <w:sz w:val="24"/>
          <w:szCs w:val="24"/>
        </w:rPr>
        <w:t xml:space="preserve"> карбонатного горизонта и было разведано </w:t>
      </w:r>
      <w:proofErr w:type="spellStart"/>
      <w:r w:rsidRPr="008E1620">
        <w:rPr>
          <w:rFonts w:cs="Times New Roman"/>
          <w:sz w:val="24"/>
          <w:szCs w:val="24"/>
        </w:rPr>
        <w:t>Подчерское</w:t>
      </w:r>
      <w:proofErr w:type="spellEnd"/>
      <w:r w:rsidRPr="008E1620">
        <w:rPr>
          <w:rFonts w:cs="Times New Roman"/>
          <w:sz w:val="24"/>
          <w:szCs w:val="24"/>
        </w:rPr>
        <w:t xml:space="preserve"> месторождение подземных вод с эксплуатационными запасами в объеме 62 тыс. м</w:t>
      </w:r>
      <w:r w:rsidRPr="008E1620">
        <w:rPr>
          <w:rFonts w:cs="Times New Roman"/>
          <w:sz w:val="24"/>
          <w:szCs w:val="24"/>
          <w:vertAlign w:val="superscript"/>
        </w:rPr>
        <w:t>3</w:t>
      </w:r>
      <w:r w:rsidRPr="008E1620">
        <w:rPr>
          <w:rFonts w:cs="Times New Roman"/>
          <w:sz w:val="24"/>
          <w:szCs w:val="24"/>
        </w:rPr>
        <w:t>/</w:t>
      </w:r>
      <w:proofErr w:type="spellStart"/>
      <w:r w:rsidRPr="008E1620">
        <w:rPr>
          <w:rFonts w:cs="Times New Roman"/>
          <w:sz w:val="24"/>
          <w:szCs w:val="24"/>
        </w:rPr>
        <w:t>сут</w:t>
      </w:r>
      <w:proofErr w:type="spellEnd"/>
      <w:r w:rsidR="007C4F87" w:rsidRPr="008E1620">
        <w:rPr>
          <w:rFonts w:cs="Times New Roman"/>
          <w:sz w:val="24"/>
          <w:szCs w:val="24"/>
        </w:rPr>
        <w:t>,</w:t>
      </w:r>
      <w:r w:rsidRPr="008E1620">
        <w:rPr>
          <w:rFonts w:cs="Times New Roman"/>
          <w:sz w:val="24"/>
          <w:szCs w:val="24"/>
        </w:rPr>
        <w:t xml:space="preserve"> в том числе по категориям:</w:t>
      </w:r>
      <w:proofErr w:type="gramEnd"/>
      <w:r w:rsidRPr="008E1620">
        <w:rPr>
          <w:rFonts w:cs="Times New Roman"/>
          <w:sz w:val="24"/>
          <w:szCs w:val="24"/>
        </w:rPr>
        <w:t xml:space="preserve"> «</w:t>
      </w:r>
      <w:r w:rsidR="007C4F87" w:rsidRPr="008E1620">
        <w:rPr>
          <w:rFonts w:cs="Times New Roman"/>
          <w:sz w:val="24"/>
          <w:szCs w:val="24"/>
        </w:rPr>
        <w:t>А» -</w:t>
      </w:r>
      <w:r w:rsidRPr="008E1620">
        <w:rPr>
          <w:rFonts w:cs="Times New Roman"/>
          <w:sz w:val="24"/>
          <w:szCs w:val="24"/>
        </w:rPr>
        <w:t xml:space="preserve"> 13,6 тыс. м</w:t>
      </w:r>
      <w:r w:rsidRPr="008E1620">
        <w:rPr>
          <w:rFonts w:cs="Times New Roman"/>
          <w:sz w:val="24"/>
          <w:szCs w:val="24"/>
          <w:vertAlign w:val="superscript"/>
        </w:rPr>
        <w:t>3</w:t>
      </w:r>
      <w:r w:rsidRPr="008E1620">
        <w:rPr>
          <w:rFonts w:cs="Times New Roman"/>
          <w:sz w:val="24"/>
          <w:szCs w:val="24"/>
        </w:rPr>
        <w:t>/</w:t>
      </w:r>
      <w:proofErr w:type="spellStart"/>
      <w:r w:rsidRPr="008E1620">
        <w:rPr>
          <w:rFonts w:cs="Times New Roman"/>
          <w:sz w:val="24"/>
          <w:szCs w:val="24"/>
        </w:rPr>
        <w:t>сут</w:t>
      </w:r>
      <w:proofErr w:type="spellEnd"/>
      <w:r w:rsidRPr="008E1620">
        <w:rPr>
          <w:rFonts w:cs="Times New Roman"/>
          <w:sz w:val="24"/>
          <w:szCs w:val="24"/>
        </w:rPr>
        <w:t>, «</w:t>
      </w:r>
      <w:r w:rsidR="007C4F87" w:rsidRPr="008E1620">
        <w:rPr>
          <w:rFonts w:cs="Times New Roman"/>
          <w:sz w:val="24"/>
          <w:szCs w:val="24"/>
        </w:rPr>
        <w:t>В» -</w:t>
      </w:r>
      <w:r w:rsidRPr="008E1620">
        <w:rPr>
          <w:rFonts w:cs="Times New Roman"/>
          <w:sz w:val="24"/>
          <w:szCs w:val="24"/>
        </w:rPr>
        <w:t xml:space="preserve"> 12,5 тыс. м</w:t>
      </w:r>
      <w:r w:rsidRPr="008E1620">
        <w:rPr>
          <w:rFonts w:cs="Times New Roman"/>
          <w:sz w:val="24"/>
          <w:szCs w:val="24"/>
          <w:vertAlign w:val="superscript"/>
        </w:rPr>
        <w:t>3</w:t>
      </w:r>
      <w:r w:rsidRPr="008E1620">
        <w:rPr>
          <w:rFonts w:cs="Times New Roman"/>
          <w:sz w:val="24"/>
          <w:szCs w:val="24"/>
        </w:rPr>
        <w:t>/</w:t>
      </w:r>
      <w:proofErr w:type="spellStart"/>
      <w:r w:rsidRPr="008E1620">
        <w:rPr>
          <w:rFonts w:cs="Times New Roman"/>
          <w:sz w:val="24"/>
          <w:szCs w:val="24"/>
        </w:rPr>
        <w:t>сут</w:t>
      </w:r>
      <w:proofErr w:type="spellEnd"/>
      <w:r w:rsidRPr="008E1620">
        <w:rPr>
          <w:rFonts w:cs="Times New Roman"/>
          <w:sz w:val="24"/>
          <w:szCs w:val="24"/>
        </w:rPr>
        <w:t>, и «</w:t>
      </w:r>
      <w:r w:rsidR="007C4F87" w:rsidRPr="008E1620">
        <w:rPr>
          <w:rFonts w:cs="Times New Roman"/>
          <w:sz w:val="24"/>
          <w:szCs w:val="24"/>
        </w:rPr>
        <w:t>C» -</w:t>
      </w:r>
      <w:r w:rsidRPr="008E1620">
        <w:rPr>
          <w:rFonts w:cs="Times New Roman"/>
          <w:sz w:val="24"/>
          <w:szCs w:val="24"/>
        </w:rPr>
        <w:t xml:space="preserve"> 35,9 тыс. м</w:t>
      </w:r>
      <w:r w:rsidRPr="008E1620">
        <w:rPr>
          <w:rFonts w:cs="Times New Roman"/>
          <w:sz w:val="24"/>
          <w:szCs w:val="24"/>
          <w:vertAlign w:val="superscript"/>
        </w:rPr>
        <w:t>3</w:t>
      </w:r>
      <w:r w:rsidR="007C4F87" w:rsidRPr="008E1620">
        <w:rPr>
          <w:rFonts w:cs="Times New Roman"/>
          <w:sz w:val="24"/>
          <w:szCs w:val="24"/>
        </w:rPr>
        <w:t>/</w:t>
      </w:r>
      <w:proofErr w:type="spellStart"/>
      <w:r w:rsidR="007C4F87" w:rsidRPr="008E1620">
        <w:rPr>
          <w:rFonts w:cs="Times New Roman"/>
          <w:sz w:val="24"/>
          <w:szCs w:val="24"/>
        </w:rPr>
        <w:t>сут</w:t>
      </w:r>
      <w:proofErr w:type="spellEnd"/>
      <w:r w:rsidR="007C4F87" w:rsidRPr="008E1620">
        <w:rPr>
          <w:rFonts w:cs="Times New Roman"/>
          <w:sz w:val="24"/>
          <w:szCs w:val="24"/>
        </w:rPr>
        <w:t>.</w:t>
      </w:r>
    </w:p>
    <w:p w14:paraId="1EC3B8EB" w14:textId="0AD6D77F" w:rsidR="002F3F0D" w:rsidRPr="008E1620" w:rsidRDefault="002F3F0D" w:rsidP="00134C43">
      <w:pPr>
        <w:rPr>
          <w:rFonts w:cs="Times New Roman"/>
          <w:sz w:val="24"/>
          <w:szCs w:val="24"/>
        </w:rPr>
      </w:pPr>
      <w:proofErr w:type="gramStart"/>
      <w:r w:rsidRPr="008E1620">
        <w:rPr>
          <w:rFonts w:cs="Times New Roman"/>
          <w:sz w:val="24"/>
          <w:szCs w:val="24"/>
        </w:rPr>
        <w:t xml:space="preserve">На водозабор «Подчерье» имеется санитарно-эпидемиологическое заключение о соответствии государственным санитарным нормам и правилам </w:t>
      </w:r>
      <w:proofErr w:type="spellStart"/>
      <w:r w:rsidR="000A55F5" w:rsidRPr="008E1620">
        <w:rPr>
          <w:rFonts w:cs="Times New Roman"/>
          <w:sz w:val="24"/>
          <w:szCs w:val="24"/>
        </w:rPr>
        <w:t>СанПин</w:t>
      </w:r>
      <w:proofErr w:type="spellEnd"/>
      <w:r w:rsidR="000A55F5" w:rsidRPr="008E1620">
        <w:rPr>
          <w:rFonts w:cs="Times New Roman"/>
          <w:sz w:val="24"/>
          <w:szCs w:val="24"/>
        </w:rPr>
        <w:t xml:space="preserve">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r w:rsidRPr="008E1620">
        <w:rPr>
          <w:rFonts w:cs="Times New Roman"/>
          <w:sz w:val="24"/>
          <w:szCs w:val="24"/>
        </w:rPr>
        <w:t>СанПиН 2.1.4.1110-02 «Зоны санитарной охраны источников водоснабжения и водоп</w:t>
      </w:r>
      <w:r w:rsidR="007C4F87" w:rsidRPr="008E1620">
        <w:rPr>
          <w:rFonts w:cs="Times New Roman"/>
          <w:sz w:val="24"/>
          <w:szCs w:val="24"/>
        </w:rPr>
        <w:t>роводов питьевого назначения».</w:t>
      </w:r>
      <w:proofErr w:type="gramEnd"/>
    </w:p>
    <w:p w14:paraId="5599C133" w14:textId="1A5E219B" w:rsidR="002F3F0D" w:rsidRPr="008E1620" w:rsidRDefault="002F3F0D" w:rsidP="00134C43">
      <w:pPr>
        <w:rPr>
          <w:rFonts w:cs="Times New Roman"/>
          <w:sz w:val="24"/>
          <w:szCs w:val="24"/>
        </w:rPr>
      </w:pPr>
      <w:r w:rsidRPr="008E1620">
        <w:rPr>
          <w:rFonts w:cs="Times New Roman"/>
          <w:sz w:val="24"/>
          <w:szCs w:val="24"/>
        </w:rPr>
        <w:t>Для осуществления поставки питьевой воды потребителям и использования воды на собственные нужды, водосбор производится из семи водозаборных скважин (№</w:t>
      </w:r>
      <w:r w:rsidR="001F1F15" w:rsidRPr="008E1620">
        <w:rPr>
          <w:rFonts w:cs="Times New Roman"/>
          <w:sz w:val="24"/>
          <w:szCs w:val="24"/>
        </w:rPr>
        <w:t xml:space="preserve">№ </w:t>
      </w:r>
      <w:r w:rsidRPr="008E1620">
        <w:rPr>
          <w:rFonts w:cs="Times New Roman"/>
          <w:sz w:val="24"/>
          <w:szCs w:val="24"/>
        </w:rPr>
        <w:t>4,</w:t>
      </w:r>
      <w:r w:rsidR="001F1F15" w:rsidRPr="008E1620">
        <w:rPr>
          <w:rFonts w:cs="Times New Roman"/>
          <w:sz w:val="24"/>
          <w:szCs w:val="24"/>
        </w:rPr>
        <w:t xml:space="preserve"> </w:t>
      </w:r>
      <w:r w:rsidRPr="008E1620">
        <w:rPr>
          <w:rFonts w:cs="Times New Roman"/>
          <w:sz w:val="24"/>
          <w:szCs w:val="24"/>
        </w:rPr>
        <w:t>10,</w:t>
      </w:r>
      <w:r w:rsidR="001F1F15" w:rsidRPr="008E1620">
        <w:rPr>
          <w:rFonts w:cs="Times New Roman"/>
          <w:sz w:val="24"/>
          <w:szCs w:val="24"/>
        </w:rPr>
        <w:t xml:space="preserve"> </w:t>
      </w:r>
      <w:r w:rsidRPr="008E1620">
        <w:rPr>
          <w:rFonts w:cs="Times New Roman"/>
          <w:sz w:val="24"/>
          <w:szCs w:val="24"/>
        </w:rPr>
        <w:t>11,</w:t>
      </w:r>
      <w:r w:rsidR="001F1F15" w:rsidRPr="008E1620">
        <w:rPr>
          <w:rFonts w:cs="Times New Roman"/>
          <w:sz w:val="24"/>
          <w:szCs w:val="24"/>
        </w:rPr>
        <w:t xml:space="preserve"> </w:t>
      </w:r>
      <w:r w:rsidRPr="008E1620">
        <w:rPr>
          <w:rFonts w:cs="Times New Roman"/>
          <w:sz w:val="24"/>
          <w:szCs w:val="24"/>
        </w:rPr>
        <w:t>15,</w:t>
      </w:r>
      <w:r w:rsidR="001F1F15" w:rsidRPr="008E1620">
        <w:rPr>
          <w:rFonts w:cs="Times New Roman"/>
          <w:sz w:val="24"/>
          <w:szCs w:val="24"/>
        </w:rPr>
        <w:t xml:space="preserve"> </w:t>
      </w:r>
      <w:r w:rsidRPr="008E1620">
        <w:rPr>
          <w:rFonts w:cs="Times New Roman"/>
          <w:sz w:val="24"/>
          <w:szCs w:val="24"/>
        </w:rPr>
        <w:t>18,</w:t>
      </w:r>
      <w:r w:rsidR="001F1F15" w:rsidRPr="008E1620">
        <w:rPr>
          <w:rFonts w:cs="Times New Roman"/>
          <w:sz w:val="24"/>
          <w:szCs w:val="24"/>
        </w:rPr>
        <w:t xml:space="preserve"> </w:t>
      </w:r>
      <w:r w:rsidRPr="008E1620">
        <w:rPr>
          <w:rFonts w:cs="Times New Roman"/>
          <w:sz w:val="24"/>
          <w:szCs w:val="24"/>
        </w:rPr>
        <w:t>19,</w:t>
      </w:r>
      <w:r w:rsidR="001F1F15" w:rsidRPr="008E1620">
        <w:rPr>
          <w:rFonts w:cs="Times New Roman"/>
          <w:sz w:val="24"/>
          <w:szCs w:val="24"/>
        </w:rPr>
        <w:t xml:space="preserve"> </w:t>
      </w:r>
      <w:r w:rsidRPr="008E1620">
        <w:rPr>
          <w:rFonts w:cs="Times New Roman"/>
          <w:sz w:val="24"/>
          <w:szCs w:val="24"/>
        </w:rPr>
        <w:t>23) работающих поочередно</w:t>
      </w:r>
      <w:r w:rsidR="00D607E0" w:rsidRPr="008E1620">
        <w:rPr>
          <w:rFonts w:cs="Times New Roman"/>
          <w:sz w:val="24"/>
          <w:szCs w:val="24"/>
        </w:rPr>
        <w:t xml:space="preserve">, а также есть </w:t>
      </w:r>
      <w:proofErr w:type="spellStart"/>
      <w:r w:rsidR="00D607E0" w:rsidRPr="008E1620">
        <w:rPr>
          <w:rFonts w:cs="Times New Roman"/>
          <w:sz w:val="24"/>
          <w:szCs w:val="24"/>
        </w:rPr>
        <w:t>водонасосная</w:t>
      </w:r>
      <w:proofErr w:type="spellEnd"/>
      <w:r w:rsidR="00D607E0" w:rsidRPr="008E1620">
        <w:rPr>
          <w:rFonts w:cs="Times New Roman"/>
          <w:sz w:val="24"/>
          <w:szCs w:val="24"/>
        </w:rPr>
        <w:t xml:space="preserve"> станция 2-го </w:t>
      </w:r>
      <w:r w:rsidR="00953CBE" w:rsidRPr="008E1620">
        <w:rPr>
          <w:rFonts w:cs="Times New Roman"/>
          <w:sz w:val="24"/>
          <w:szCs w:val="24"/>
        </w:rPr>
        <w:t>подъема.</w:t>
      </w:r>
      <w:r w:rsidRPr="008E1620">
        <w:rPr>
          <w:rFonts w:cs="Times New Roman"/>
          <w:sz w:val="24"/>
          <w:szCs w:val="24"/>
        </w:rPr>
        <w:t xml:space="preserve"> На участке расположен групповой водозабор «Подчерье», который обеспечивает город Вуктыл водой питьевого качества. Лицензионный участок недр протягивается по левому берегу р. Подчерье полосой, имеющей длину 1030 метров и ширину 100 метров. В этой полосе на расстоянии 50 метров от реки расположен профиль водозаборных скважин длиной 730 метров с расстоянием между скважинами в 75</w:t>
      </w:r>
      <w:r w:rsidR="007C4F87" w:rsidRPr="008E1620">
        <w:rPr>
          <w:rFonts w:cs="Times New Roman"/>
          <w:sz w:val="24"/>
          <w:szCs w:val="24"/>
        </w:rPr>
        <w:t xml:space="preserve"> </w:t>
      </w:r>
      <w:r w:rsidRPr="008E1620">
        <w:rPr>
          <w:rFonts w:cs="Times New Roman"/>
          <w:sz w:val="24"/>
          <w:szCs w:val="24"/>
        </w:rPr>
        <w:t>-</w:t>
      </w:r>
      <w:r w:rsidR="007C4F87" w:rsidRPr="008E1620">
        <w:rPr>
          <w:rFonts w:cs="Times New Roman"/>
          <w:sz w:val="24"/>
          <w:szCs w:val="24"/>
        </w:rPr>
        <w:t xml:space="preserve"> </w:t>
      </w:r>
      <w:r w:rsidRPr="008E1620">
        <w:rPr>
          <w:rFonts w:cs="Times New Roman"/>
          <w:sz w:val="24"/>
          <w:szCs w:val="24"/>
        </w:rPr>
        <w:t>180 метров, которые и со</w:t>
      </w:r>
      <w:r w:rsidR="007C4F87" w:rsidRPr="008E1620">
        <w:rPr>
          <w:rFonts w:cs="Times New Roman"/>
          <w:sz w:val="24"/>
          <w:szCs w:val="24"/>
        </w:rPr>
        <w:t>ставляют водозабор «Подчерье».</w:t>
      </w:r>
    </w:p>
    <w:p w14:paraId="0695935A" w14:textId="427D0E2F" w:rsidR="002F3F0D" w:rsidRPr="008E1620" w:rsidRDefault="002F3F0D" w:rsidP="00134C43">
      <w:pPr>
        <w:rPr>
          <w:rFonts w:cs="Times New Roman"/>
          <w:sz w:val="24"/>
          <w:szCs w:val="24"/>
        </w:rPr>
      </w:pPr>
      <w:r w:rsidRPr="008E1620">
        <w:rPr>
          <w:rFonts w:cs="Times New Roman"/>
          <w:sz w:val="24"/>
          <w:szCs w:val="24"/>
        </w:rPr>
        <w:t xml:space="preserve">Глубина скважин составляет 70 метров, для каждой скважины установлены границы ЗСО. В таблице </w:t>
      </w:r>
      <w:r w:rsidR="001F1F15" w:rsidRPr="008E1620">
        <w:rPr>
          <w:rFonts w:cs="Times New Roman"/>
          <w:sz w:val="24"/>
          <w:szCs w:val="24"/>
        </w:rPr>
        <w:fldChar w:fldCharType="begin"/>
      </w:r>
      <w:r w:rsidR="001F1F15" w:rsidRPr="008E1620">
        <w:rPr>
          <w:rFonts w:cs="Times New Roman"/>
          <w:sz w:val="24"/>
          <w:szCs w:val="24"/>
        </w:rPr>
        <w:instrText xml:space="preserve"> REF Теххарводскв \h  \* MERGEFORMAT </w:instrText>
      </w:r>
      <w:r w:rsidR="001F1F15" w:rsidRPr="008E1620">
        <w:rPr>
          <w:rFonts w:cs="Times New Roman"/>
          <w:sz w:val="24"/>
          <w:szCs w:val="24"/>
        </w:rPr>
      </w:r>
      <w:r w:rsidR="001F1F15" w:rsidRPr="008E1620">
        <w:rPr>
          <w:rFonts w:cs="Times New Roman"/>
          <w:sz w:val="24"/>
          <w:szCs w:val="24"/>
        </w:rPr>
        <w:fldChar w:fldCharType="separate"/>
      </w:r>
      <w:r w:rsidR="00B80D9F" w:rsidRPr="00B80D9F">
        <w:rPr>
          <w:rFonts w:cs="Times New Roman"/>
          <w:sz w:val="24"/>
          <w:szCs w:val="24"/>
        </w:rPr>
        <w:t>3</w:t>
      </w:r>
      <w:r w:rsidR="001F1F15" w:rsidRPr="008E1620">
        <w:rPr>
          <w:rFonts w:cs="Times New Roman"/>
          <w:sz w:val="24"/>
          <w:szCs w:val="24"/>
        </w:rPr>
        <w:fldChar w:fldCharType="end"/>
      </w:r>
      <w:r w:rsidRPr="008E1620">
        <w:rPr>
          <w:rFonts w:cs="Times New Roman"/>
          <w:sz w:val="24"/>
          <w:szCs w:val="24"/>
        </w:rPr>
        <w:t xml:space="preserve"> приведены технические характеристики водозаборных скважин</w:t>
      </w:r>
      <w:r w:rsidR="00017485" w:rsidRPr="008E1620">
        <w:rPr>
          <w:rFonts w:cs="Times New Roman"/>
          <w:sz w:val="24"/>
          <w:szCs w:val="24"/>
        </w:rPr>
        <w:t>.</w:t>
      </w:r>
    </w:p>
    <w:p w14:paraId="3342A4A9" w14:textId="77777777" w:rsidR="00EF05FB" w:rsidRPr="008E1620" w:rsidRDefault="00EF05FB" w:rsidP="00EF05FB">
      <w:pPr>
        <w:rPr>
          <w:rFonts w:cs="Times New Roman"/>
          <w:sz w:val="24"/>
          <w:szCs w:val="24"/>
        </w:rPr>
      </w:pPr>
      <w:r w:rsidRPr="008E1620">
        <w:rPr>
          <w:rFonts w:cs="Times New Roman"/>
          <w:sz w:val="24"/>
          <w:szCs w:val="24"/>
        </w:rPr>
        <w:t>Износ водозаборных сооружений и насосного оборудования составляет более 90 %. Водозаборные источники требуют реконструкции.</w:t>
      </w:r>
    </w:p>
    <w:p w14:paraId="1EB3AD61" w14:textId="77777777" w:rsidR="002F3F0D" w:rsidRPr="00E1200A" w:rsidRDefault="002F3F0D" w:rsidP="002F3F0D">
      <w:pPr>
        <w:rPr>
          <w:rFonts w:cs="Times New Roman"/>
        </w:rPr>
      </w:pPr>
    </w:p>
    <w:p w14:paraId="6E0F2EBD" w14:textId="77777777" w:rsidR="00017485" w:rsidRPr="00E1200A" w:rsidRDefault="00017485" w:rsidP="002F3F0D">
      <w:pPr>
        <w:rPr>
          <w:rFonts w:cs="Times New Roman"/>
        </w:rPr>
        <w:sectPr w:rsidR="00017485" w:rsidRPr="00E1200A" w:rsidSect="0087005F">
          <w:headerReference w:type="even" r:id="rId17"/>
          <w:footerReference w:type="even" r:id="rId18"/>
          <w:footerReference w:type="default" r:id="rId19"/>
          <w:footerReference w:type="first" r:id="rId20"/>
          <w:pgSz w:w="11900" w:h="16840"/>
          <w:pgMar w:top="1440" w:right="1440" w:bottom="1440" w:left="1797" w:header="709" w:footer="454" w:gutter="0"/>
          <w:cols w:space="720"/>
          <w:titlePg/>
          <w:docGrid w:linePitch="354"/>
        </w:sectPr>
      </w:pPr>
    </w:p>
    <w:p w14:paraId="5780F3F5" w14:textId="796B3B09" w:rsidR="00017485" w:rsidRPr="00E1200A" w:rsidRDefault="00017485" w:rsidP="00017485">
      <w:pPr>
        <w:pStyle w:val="aa"/>
        <w:keepNext/>
        <w:ind w:firstLine="284"/>
        <w:rPr>
          <w:rFonts w:cs="Times New Roman"/>
          <w:b/>
          <w:i w:val="0"/>
          <w:color w:val="000000" w:themeColor="text1"/>
          <w:sz w:val="24"/>
          <w:szCs w:val="24"/>
        </w:rPr>
      </w:pPr>
      <w:r w:rsidRPr="00E1200A">
        <w:rPr>
          <w:rFonts w:cs="Times New Roman"/>
          <w:b/>
          <w:i w:val="0"/>
          <w:color w:val="000000" w:themeColor="text1"/>
          <w:sz w:val="24"/>
          <w:szCs w:val="24"/>
        </w:rPr>
        <w:lastRenderedPageBreak/>
        <w:t xml:space="preserve">Таблица </w:t>
      </w:r>
      <w:bookmarkStart w:id="12" w:name="Теххарводскв"/>
      <w:r w:rsidRPr="00E1200A">
        <w:rPr>
          <w:rFonts w:cs="Times New Roman"/>
          <w:b/>
          <w:i w:val="0"/>
          <w:color w:val="000000" w:themeColor="text1"/>
          <w:sz w:val="24"/>
          <w:szCs w:val="24"/>
        </w:rPr>
        <w:fldChar w:fldCharType="begin"/>
      </w:r>
      <w:r w:rsidRPr="00E1200A">
        <w:rPr>
          <w:rFonts w:cs="Times New Roman"/>
          <w:b/>
          <w:i w:val="0"/>
          <w:color w:val="000000" w:themeColor="text1"/>
          <w:sz w:val="24"/>
          <w:szCs w:val="24"/>
        </w:rPr>
        <w:instrText xml:space="preserve"> SEQ Таблица \* ARABIC </w:instrText>
      </w:r>
      <w:r w:rsidRPr="00E1200A">
        <w:rPr>
          <w:rFonts w:cs="Times New Roman"/>
          <w:b/>
          <w:i w:val="0"/>
          <w:color w:val="000000" w:themeColor="text1"/>
          <w:sz w:val="24"/>
          <w:szCs w:val="24"/>
        </w:rPr>
        <w:fldChar w:fldCharType="separate"/>
      </w:r>
      <w:r w:rsidR="00B80D9F">
        <w:rPr>
          <w:rFonts w:cs="Times New Roman"/>
          <w:b/>
          <w:i w:val="0"/>
          <w:noProof/>
          <w:color w:val="000000" w:themeColor="text1"/>
          <w:sz w:val="24"/>
          <w:szCs w:val="24"/>
        </w:rPr>
        <w:t>3</w:t>
      </w:r>
      <w:r w:rsidRPr="00E1200A">
        <w:rPr>
          <w:rFonts w:cs="Times New Roman"/>
          <w:b/>
          <w:i w:val="0"/>
          <w:color w:val="000000" w:themeColor="text1"/>
          <w:sz w:val="24"/>
          <w:szCs w:val="24"/>
        </w:rPr>
        <w:fldChar w:fldCharType="end"/>
      </w:r>
      <w:bookmarkEnd w:id="12"/>
      <w:r w:rsidRPr="00E1200A">
        <w:rPr>
          <w:rFonts w:cs="Times New Roman"/>
          <w:b/>
          <w:i w:val="0"/>
          <w:color w:val="000000" w:themeColor="text1"/>
          <w:sz w:val="24"/>
          <w:szCs w:val="24"/>
        </w:rPr>
        <w:t xml:space="preserve"> – Технические характеристики водозаборных скважин</w:t>
      </w:r>
    </w:p>
    <w:tbl>
      <w:tblPr>
        <w:tblW w:w="15813" w:type="dxa"/>
        <w:tblInd w:w="113" w:type="dxa"/>
        <w:tblLayout w:type="fixed"/>
        <w:tblLook w:val="04A0" w:firstRow="1" w:lastRow="0" w:firstColumn="1" w:lastColumn="0" w:noHBand="0" w:noVBand="1"/>
      </w:tblPr>
      <w:tblGrid>
        <w:gridCol w:w="1183"/>
        <w:gridCol w:w="2784"/>
        <w:gridCol w:w="544"/>
        <w:gridCol w:w="505"/>
        <w:gridCol w:w="788"/>
        <w:gridCol w:w="512"/>
        <w:gridCol w:w="1250"/>
        <w:gridCol w:w="1418"/>
        <w:gridCol w:w="1501"/>
        <w:gridCol w:w="1417"/>
        <w:gridCol w:w="1134"/>
        <w:gridCol w:w="891"/>
        <w:gridCol w:w="691"/>
        <w:gridCol w:w="886"/>
        <w:gridCol w:w="236"/>
        <w:gridCol w:w="73"/>
      </w:tblGrid>
      <w:tr w:rsidR="005F7B4C" w:rsidRPr="00E1200A" w14:paraId="491F85F7" w14:textId="77777777" w:rsidTr="00C118FC">
        <w:trPr>
          <w:gridAfter w:val="2"/>
          <w:wAfter w:w="309" w:type="dxa"/>
          <w:trHeight w:val="483"/>
          <w:tblHeader/>
        </w:trPr>
        <w:tc>
          <w:tcPr>
            <w:tcW w:w="1183"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0BF8C6BA" w14:textId="77777777" w:rsidR="005F7B4C" w:rsidRPr="00E1200A" w:rsidRDefault="005F7B4C" w:rsidP="00021BA7">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Место расположения объекта (адрес)</w:t>
            </w:r>
          </w:p>
        </w:tc>
        <w:tc>
          <w:tcPr>
            <w:tcW w:w="332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EC87A3"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Тип водозабора</w:t>
            </w:r>
          </w:p>
        </w:tc>
        <w:tc>
          <w:tcPr>
            <w:tcW w:w="3055"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A1C6FA6"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Количество скважин (для подземных сооружений)</w:t>
            </w:r>
          </w:p>
        </w:tc>
        <w:tc>
          <w:tcPr>
            <w:tcW w:w="1418" w:type="dxa"/>
            <w:vMerge w:val="restart"/>
            <w:tcBorders>
              <w:top w:val="single" w:sz="4" w:space="0" w:color="auto"/>
              <w:left w:val="single" w:sz="4" w:space="0" w:color="auto"/>
              <w:right w:val="single" w:sz="4" w:space="0" w:color="auto"/>
            </w:tcBorders>
            <w:shd w:val="clear" w:color="000000" w:fill="FFFFFF"/>
            <w:textDirection w:val="btLr"/>
            <w:vAlign w:val="center"/>
            <w:hideMark/>
          </w:tcPr>
          <w:p w14:paraId="3FF421AD" w14:textId="77777777" w:rsidR="005F7B4C" w:rsidRPr="00E1200A" w:rsidRDefault="005F7B4C" w:rsidP="00021BA7">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 xml:space="preserve">Дебит постоянно </w:t>
            </w:r>
            <w:r w:rsidRPr="00E1200A">
              <w:rPr>
                <w:rFonts w:eastAsia="Times New Roman" w:cs="Times New Roman"/>
                <w:color w:val="auto"/>
                <w:sz w:val="22"/>
                <w:lang w:eastAsia="ru-RU"/>
              </w:rPr>
              <w:br/>
              <w:t>действующих скважин</w:t>
            </w:r>
            <w:r w:rsidRPr="00E1200A">
              <w:rPr>
                <w:rFonts w:eastAsia="Times New Roman" w:cs="Times New Roman"/>
                <w:color w:val="auto"/>
                <w:sz w:val="22"/>
                <w:lang w:eastAsia="ru-RU"/>
              </w:rPr>
              <w:br/>
              <w:t>(</w:t>
            </w:r>
            <w:proofErr w:type="gramStart"/>
            <w:r w:rsidRPr="00E1200A">
              <w:rPr>
                <w:rFonts w:eastAsia="Times New Roman" w:cs="Times New Roman"/>
                <w:color w:val="auto"/>
                <w:sz w:val="22"/>
                <w:lang w:eastAsia="ru-RU"/>
              </w:rPr>
              <w:t>м</w:t>
            </w:r>
            <w:proofErr w:type="gramEnd"/>
            <w:r w:rsidRPr="00E1200A">
              <w:rPr>
                <w:rFonts w:eastAsia="Times New Roman" w:cs="Times New Roman"/>
                <w:color w:val="auto"/>
                <w:sz w:val="22"/>
                <w:lang w:eastAsia="ru-RU"/>
              </w:rPr>
              <w:t>³/</w:t>
            </w:r>
            <w:proofErr w:type="spellStart"/>
            <w:r w:rsidRPr="00E1200A">
              <w:rPr>
                <w:rFonts w:eastAsia="Times New Roman" w:cs="Times New Roman"/>
                <w:color w:val="auto"/>
                <w:sz w:val="22"/>
                <w:lang w:eastAsia="ru-RU"/>
              </w:rPr>
              <w:t>сут</w:t>
            </w:r>
            <w:proofErr w:type="spellEnd"/>
            <w:r w:rsidRPr="00E1200A">
              <w:rPr>
                <w:rFonts w:eastAsia="Times New Roman" w:cs="Times New Roman"/>
                <w:color w:val="auto"/>
                <w:sz w:val="22"/>
                <w:lang w:eastAsia="ru-RU"/>
              </w:rPr>
              <w:t>.)</w:t>
            </w:r>
          </w:p>
        </w:tc>
        <w:tc>
          <w:tcPr>
            <w:tcW w:w="6520"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BCB2AE"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Водозаборные сооружения (скважины)</w:t>
            </w:r>
          </w:p>
        </w:tc>
      </w:tr>
      <w:tr w:rsidR="005F7B4C" w:rsidRPr="00E1200A" w14:paraId="762411B1" w14:textId="77777777" w:rsidTr="00C118FC">
        <w:trPr>
          <w:trHeight w:val="1005"/>
          <w:tblHeader/>
        </w:trPr>
        <w:tc>
          <w:tcPr>
            <w:tcW w:w="1183" w:type="dxa"/>
            <w:vMerge/>
            <w:tcBorders>
              <w:top w:val="single" w:sz="4" w:space="0" w:color="auto"/>
              <w:left w:val="single" w:sz="4" w:space="0" w:color="auto"/>
              <w:bottom w:val="single" w:sz="4" w:space="0" w:color="auto"/>
              <w:right w:val="single" w:sz="4" w:space="0" w:color="auto"/>
            </w:tcBorders>
            <w:vAlign w:val="center"/>
            <w:hideMark/>
          </w:tcPr>
          <w:p w14:paraId="4F237002" w14:textId="77777777" w:rsidR="005F7B4C" w:rsidRPr="00E1200A" w:rsidRDefault="005F7B4C" w:rsidP="00021BA7">
            <w:pPr>
              <w:spacing w:after="0"/>
              <w:ind w:firstLine="0"/>
              <w:contextualSpacing w:val="0"/>
              <w:jc w:val="left"/>
              <w:rPr>
                <w:rFonts w:eastAsia="Times New Roman" w:cs="Times New Roman"/>
                <w:color w:val="auto"/>
                <w:sz w:val="22"/>
                <w:lang w:eastAsia="ru-RU"/>
              </w:rPr>
            </w:pPr>
          </w:p>
        </w:tc>
        <w:tc>
          <w:tcPr>
            <w:tcW w:w="3328" w:type="dxa"/>
            <w:gridSpan w:val="2"/>
            <w:vMerge/>
            <w:tcBorders>
              <w:top w:val="single" w:sz="4" w:space="0" w:color="auto"/>
              <w:left w:val="single" w:sz="4" w:space="0" w:color="auto"/>
              <w:bottom w:val="single" w:sz="4" w:space="0" w:color="auto"/>
              <w:right w:val="single" w:sz="4" w:space="0" w:color="auto"/>
            </w:tcBorders>
            <w:vAlign w:val="center"/>
            <w:hideMark/>
          </w:tcPr>
          <w:p w14:paraId="1D8CE8A0"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p>
        </w:tc>
        <w:tc>
          <w:tcPr>
            <w:tcW w:w="3055" w:type="dxa"/>
            <w:gridSpan w:val="4"/>
            <w:vMerge/>
            <w:tcBorders>
              <w:top w:val="single" w:sz="4" w:space="0" w:color="auto"/>
              <w:left w:val="single" w:sz="4" w:space="0" w:color="auto"/>
              <w:bottom w:val="single" w:sz="4" w:space="0" w:color="000000"/>
              <w:right w:val="single" w:sz="4" w:space="0" w:color="000000"/>
            </w:tcBorders>
            <w:vAlign w:val="center"/>
            <w:hideMark/>
          </w:tcPr>
          <w:p w14:paraId="41C50B2E"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p>
        </w:tc>
        <w:tc>
          <w:tcPr>
            <w:tcW w:w="1418" w:type="dxa"/>
            <w:vMerge/>
            <w:tcBorders>
              <w:left w:val="single" w:sz="4" w:space="0" w:color="auto"/>
              <w:right w:val="single" w:sz="4" w:space="0" w:color="auto"/>
            </w:tcBorders>
            <w:vAlign w:val="center"/>
            <w:hideMark/>
          </w:tcPr>
          <w:p w14:paraId="3F4AC15F" w14:textId="77777777" w:rsidR="005F7B4C" w:rsidRPr="00E1200A" w:rsidRDefault="005F7B4C" w:rsidP="00021BA7">
            <w:pPr>
              <w:spacing w:after="0"/>
              <w:ind w:firstLine="0"/>
              <w:contextualSpacing w:val="0"/>
              <w:jc w:val="left"/>
              <w:rPr>
                <w:rFonts w:eastAsia="Times New Roman" w:cs="Times New Roman"/>
                <w:color w:val="auto"/>
                <w:sz w:val="22"/>
                <w:lang w:eastAsia="ru-RU"/>
              </w:rPr>
            </w:pPr>
          </w:p>
        </w:tc>
        <w:tc>
          <w:tcPr>
            <w:tcW w:w="6520" w:type="dxa"/>
            <w:gridSpan w:val="6"/>
            <w:vMerge/>
            <w:tcBorders>
              <w:top w:val="single" w:sz="4" w:space="0" w:color="auto"/>
              <w:left w:val="single" w:sz="4" w:space="0" w:color="auto"/>
              <w:bottom w:val="single" w:sz="4" w:space="0" w:color="auto"/>
              <w:right w:val="single" w:sz="4" w:space="0" w:color="auto"/>
            </w:tcBorders>
            <w:vAlign w:val="center"/>
            <w:hideMark/>
          </w:tcPr>
          <w:p w14:paraId="31E9354D"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p>
        </w:tc>
        <w:tc>
          <w:tcPr>
            <w:tcW w:w="309" w:type="dxa"/>
            <w:gridSpan w:val="2"/>
            <w:tcBorders>
              <w:top w:val="nil"/>
              <w:left w:val="nil"/>
              <w:bottom w:val="nil"/>
              <w:right w:val="nil"/>
            </w:tcBorders>
            <w:shd w:val="clear" w:color="auto" w:fill="auto"/>
            <w:noWrap/>
            <w:vAlign w:val="bottom"/>
            <w:hideMark/>
          </w:tcPr>
          <w:p w14:paraId="5AAE9201"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p>
        </w:tc>
      </w:tr>
      <w:tr w:rsidR="005F7B4C" w:rsidRPr="00E1200A" w14:paraId="60B4773E" w14:textId="77777777" w:rsidTr="00C118FC">
        <w:trPr>
          <w:gridAfter w:val="1"/>
          <w:wAfter w:w="73" w:type="dxa"/>
          <w:trHeight w:val="600"/>
          <w:tblHeader/>
        </w:trPr>
        <w:tc>
          <w:tcPr>
            <w:tcW w:w="1183" w:type="dxa"/>
            <w:vMerge/>
            <w:tcBorders>
              <w:top w:val="single" w:sz="4" w:space="0" w:color="auto"/>
              <w:left w:val="single" w:sz="4" w:space="0" w:color="auto"/>
              <w:bottom w:val="single" w:sz="4" w:space="0" w:color="auto"/>
              <w:right w:val="single" w:sz="4" w:space="0" w:color="auto"/>
            </w:tcBorders>
            <w:vAlign w:val="center"/>
            <w:hideMark/>
          </w:tcPr>
          <w:p w14:paraId="67F650EA" w14:textId="77777777" w:rsidR="005F7B4C" w:rsidRPr="00E1200A" w:rsidRDefault="005F7B4C" w:rsidP="00021BA7">
            <w:pPr>
              <w:spacing w:after="0"/>
              <w:ind w:firstLine="0"/>
              <w:contextualSpacing w:val="0"/>
              <w:jc w:val="left"/>
              <w:rPr>
                <w:rFonts w:eastAsia="Times New Roman" w:cs="Times New Roman"/>
                <w:color w:val="auto"/>
                <w:sz w:val="22"/>
                <w:lang w:eastAsia="ru-RU"/>
              </w:rPr>
            </w:pPr>
          </w:p>
        </w:tc>
        <w:tc>
          <w:tcPr>
            <w:tcW w:w="3328"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6F8B22A2" w14:textId="77777777" w:rsidR="005F7B4C" w:rsidRPr="00E1200A" w:rsidRDefault="005F7B4C" w:rsidP="00021BA7">
            <w:pPr>
              <w:spacing w:after="0"/>
              <w:ind w:firstLine="0"/>
              <w:contextualSpacing w:val="0"/>
              <w:jc w:val="center"/>
              <w:rPr>
                <w:rFonts w:eastAsia="Times New Roman" w:cs="Times New Roman"/>
                <w:color w:val="auto"/>
                <w:sz w:val="22"/>
                <w:lang w:eastAsia="ru-RU"/>
              </w:rPr>
            </w:pPr>
            <w:proofErr w:type="gramStart"/>
            <w:r w:rsidRPr="00E1200A">
              <w:rPr>
                <w:rFonts w:eastAsia="Times New Roman" w:cs="Times New Roman"/>
                <w:color w:val="auto"/>
                <w:sz w:val="22"/>
                <w:lang w:eastAsia="ru-RU"/>
              </w:rPr>
              <w:t>подземный</w:t>
            </w:r>
            <w:proofErr w:type="gramEnd"/>
            <w:r w:rsidRPr="00E1200A">
              <w:rPr>
                <w:rFonts w:eastAsia="Times New Roman" w:cs="Times New Roman"/>
                <w:color w:val="auto"/>
                <w:sz w:val="22"/>
                <w:lang w:eastAsia="ru-RU"/>
              </w:rPr>
              <w:t xml:space="preserve"> (№ скважин) / поверхностный (название реки)</w:t>
            </w:r>
          </w:p>
        </w:tc>
        <w:tc>
          <w:tcPr>
            <w:tcW w:w="505"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47BC83D5" w14:textId="77777777" w:rsidR="005F7B4C" w:rsidRPr="00E1200A" w:rsidRDefault="005F7B4C" w:rsidP="00021BA7">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Всего (шт.)</w:t>
            </w:r>
          </w:p>
        </w:tc>
        <w:tc>
          <w:tcPr>
            <w:tcW w:w="788"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261A5A46" w14:textId="77777777" w:rsidR="005F7B4C" w:rsidRPr="00E1200A" w:rsidRDefault="005F7B4C" w:rsidP="00021BA7">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Постоянно</w:t>
            </w:r>
            <w:r w:rsidRPr="00E1200A">
              <w:rPr>
                <w:rFonts w:eastAsia="Times New Roman" w:cs="Times New Roman"/>
                <w:color w:val="auto"/>
                <w:sz w:val="22"/>
                <w:lang w:eastAsia="ru-RU"/>
              </w:rPr>
              <w:br/>
              <w:t xml:space="preserve"> Действующие (шт.)</w:t>
            </w:r>
          </w:p>
        </w:tc>
        <w:tc>
          <w:tcPr>
            <w:tcW w:w="512"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5C05E560" w14:textId="77777777" w:rsidR="005F7B4C" w:rsidRPr="00E1200A" w:rsidRDefault="005F7B4C" w:rsidP="00021BA7">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Резервные (шт.)</w:t>
            </w:r>
          </w:p>
        </w:tc>
        <w:tc>
          <w:tcPr>
            <w:tcW w:w="1250"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693D8BAF" w14:textId="77777777" w:rsidR="005F7B4C" w:rsidRPr="00E1200A" w:rsidRDefault="005F7B4C" w:rsidP="00021BA7">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Имущественная принадлежность</w:t>
            </w:r>
          </w:p>
        </w:tc>
        <w:tc>
          <w:tcPr>
            <w:tcW w:w="1418" w:type="dxa"/>
            <w:vMerge/>
            <w:tcBorders>
              <w:left w:val="single" w:sz="4" w:space="0" w:color="auto"/>
              <w:right w:val="single" w:sz="4" w:space="0" w:color="auto"/>
            </w:tcBorders>
            <w:vAlign w:val="center"/>
            <w:hideMark/>
          </w:tcPr>
          <w:p w14:paraId="7924A36B" w14:textId="77777777" w:rsidR="005F7B4C" w:rsidRPr="00E1200A" w:rsidRDefault="005F7B4C" w:rsidP="00021BA7">
            <w:pPr>
              <w:spacing w:after="0"/>
              <w:ind w:firstLine="0"/>
              <w:contextualSpacing w:val="0"/>
              <w:jc w:val="left"/>
              <w:rPr>
                <w:rFonts w:eastAsia="Times New Roman" w:cs="Times New Roman"/>
                <w:color w:val="auto"/>
                <w:sz w:val="22"/>
                <w:lang w:eastAsia="ru-RU"/>
              </w:rPr>
            </w:pPr>
          </w:p>
        </w:tc>
        <w:tc>
          <w:tcPr>
            <w:tcW w:w="1501"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0D9E40D3" w14:textId="77777777" w:rsidR="005F7B4C" w:rsidRPr="00E1200A" w:rsidRDefault="005F7B4C" w:rsidP="00021BA7">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Марка насоса</w:t>
            </w:r>
          </w:p>
        </w:tc>
        <w:tc>
          <w:tcPr>
            <w:tcW w:w="1417" w:type="dxa"/>
            <w:vMerge w:val="restart"/>
            <w:tcBorders>
              <w:top w:val="nil"/>
              <w:left w:val="single" w:sz="4" w:space="0" w:color="auto"/>
              <w:right w:val="single" w:sz="4" w:space="0" w:color="auto"/>
            </w:tcBorders>
            <w:shd w:val="clear" w:color="000000" w:fill="FFFFFF"/>
            <w:textDirection w:val="btLr"/>
            <w:vAlign w:val="center"/>
            <w:hideMark/>
          </w:tcPr>
          <w:p w14:paraId="5852E591" w14:textId="0C308209" w:rsidR="005F7B4C" w:rsidRPr="00E1200A" w:rsidRDefault="005F7B4C" w:rsidP="00021BA7">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Дата ввода в эксплуатацию</w:t>
            </w:r>
          </w:p>
        </w:tc>
        <w:tc>
          <w:tcPr>
            <w:tcW w:w="1134" w:type="dxa"/>
            <w:vMerge w:val="restart"/>
            <w:tcBorders>
              <w:top w:val="nil"/>
              <w:left w:val="single" w:sz="4" w:space="0" w:color="auto"/>
              <w:right w:val="single" w:sz="4" w:space="0" w:color="auto"/>
            </w:tcBorders>
            <w:shd w:val="clear" w:color="000000" w:fill="FFFFFF"/>
            <w:textDirection w:val="btLr"/>
            <w:vAlign w:val="center"/>
          </w:tcPr>
          <w:p w14:paraId="03C2FD1B" w14:textId="77777777" w:rsidR="005F7B4C" w:rsidRPr="00E1200A" w:rsidRDefault="005F7B4C" w:rsidP="00021BA7">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Кол-во насосов (раб</w:t>
            </w:r>
            <w:proofErr w:type="gramStart"/>
            <w:r w:rsidRPr="00E1200A">
              <w:rPr>
                <w:rFonts w:eastAsia="Times New Roman" w:cs="Times New Roman"/>
                <w:color w:val="auto"/>
                <w:sz w:val="22"/>
                <w:lang w:eastAsia="ru-RU"/>
              </w:rPr>
              <w:t>.</w:t>
            </w:r>
            <w:proofErr w:type="gramEnd"/>
            <w:r w:rsidRPr="00E1200A">
              <w:rPr>
                <w:rFonts w:eastAsia="Times New Roman" w:cs="Times New Roman"/>
                <w:color w:val="auto"/>
                <w:sz w:val="22"/>
                <w:lang w:eastAsia="ru-RU"/>
              </w:rPr>
              <w:t>/</w:t>
            </w:r>
            <w:proofErr w:type="gramStart"/>
            <w:r w:rsidRPr="00E1200A">
              <w:rPr>
                <w:rFonts w:eastAsia="Times New Roman" w:cs="Times New Roman"/>
                <w:color w:val="auto"/>
                <w:sz w:val="22"/>
                <w:lang w:eastAsia="ru-RU"/>
              </w:rPr>
              <w:t>р</w:t>
            </w:r>
            <w:proofErr w:type="gramEnd"/>
            <w:r w:rsidRPr="00E1200A">
              <w:rPr>
                <w:rFonts w:eastAsia="Times New Roman" w:cs="Times New Roman"/>
                <w:color w:val="auto"/>
                <w:sz w:val="22"/>
                <w:lang w:eastAsia="ru-RU"/>
              </w:rPr>
              <w:t>ез.), шт.</w:t>
            </w:r>
          </w:p>
        </w:tc>
        <w:tc>
          <w:tcPr>
            <w:tcW w:w="891"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14:paraId="6A74AF2D" w14:textId="77777777" w:rsidR="005F7B4C" w:rsidRPr="00E1200A" w:rsidRDefault="005F7B4C" w:rsidP="00021BA7">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Мощность (кВт.)</w:t>
            </w:r>
          </w:p>
        </w:tc>
        <w:tc>
          <w:tcPr>
            <w:tcW w:w="691"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19713E4C" w14:textId="77777777" w:rsidR="005F7B4C" w:rsidRPr="00E1200A" w:rsidRDefault="005F7B4C" w:rsidP="00021BA7">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Производительность</w:t>
            </w:r>
            <w:r w:rsidRPr="00E1200A">
              <w:rPr>
                <w:rFonts w:eastAsia="Times New Roman" w:cs="Times New Roman"/>
                <w:color w:val="auto"/>
                <w:sz w:val="22"/>
                <w:lang w:eastAsia="ru-RU"/>
              </w:rPr>
              <w:br/>
              <w:t>(</w:t>
            </w:r>
            <w:proofErr w:type="gramStart"/>
            <w:r w:rsidRPr="00E1200A">
              <w:rPr>
                <w:rFonts w:eastAsia="Times New Roman" w:cs="Times New Roman"/>
                <w:color w:val="auto"/>
                <w:sz w:val="22"/>
                <w:lang w:eastAsia="ru-RU"/>
              </w:rPr>
              <w:t>м</w:t>
            </w:r>
            <w:proofErr w:type="gramEnd"/>
            <w:r w:rsidRPr="00E1200A">
              <w:rPr>
                <w:rFonts w:eastAsia="Times New Roman" w:cs="Times New Roman"/>
                <w:color w:val="auto"/>
                <w:sz w:val="22"/>
                <w:lang w:eastAsia="ru-RU"/>
              </w:rPr>
              <w:t>³/ч.)</w:t>
            </w:r>
          </w:p>
        </w:tc>
        <w:tc>
          <w:tcPr>
            <w:tcW w:w="886"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286FA122" w14:textId="77777777" w:rsidR="005F7B4C" w:rsidRPr="00E1200A" w:rsidRDefault="005F7B4C" w:rsidP="00021BA7">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Износ</w:t>
            </w:r>
            <w:proofErr w:type="gramStart"/>
            <w:r w:rsidRPr="00E1200A">
              <w:rPr>
                <w:rFonts w:eastAsia="Times New Roman" w:cs="Times New Roman"/>
                <w:color w:val="auto"/>
                <w:sz w:val="22"/>
                <w:lang w:eastAsia="ru-RU"/>
              </w:rPr>
              <w:t xml:space="preserve"> (%)</w:t>
            </w:r>
            <w:proofErr w:type="gramEnd"/>
          </w:p>
        </w:tc>
        <w:tc>
          <w:tcPr>
            <w:tcW w:w="236" w:type="dxa"/>
            <w:vAlign w:val="center"/>
            <w:hideMark/>
          </w:tcPr>
          <w:p w14:paraId="5D855FAE" w14:textId="77777777" w:rsidR="005F7B4C" w:rsidRPr="00E1200A" w:rsidRDefault="005F7B4C" w:rsidP="00021BA7">
            <w:pPr>
              <w:spacing w:after="0"/>
              <w:ind w:firstLine="0"/>
              <w:contextualSpacing w:val="0"/>
              <w:jc w:val="left"/>
              <w:rPr>
                <w:rFonts w:eastAsia="Times New Roman" w:cs="Times New Roman"/>
                <w:color w:val="auto"/>
                <w:sz w:val="22"/>
                <w:lang w:eastAsia="ru-RU"/>
              </w:rPr>
            </w:pPr>
          </w:p>
        </w:tc>
      </w:tr>
      <w:tr w:rsidR="005F7B4C" w:rsidRPr="00E1200A" w14:paraId="07400E48" w14:textId="77777777" w:rsidTr="00C118FC">
        <w:trPr>
          <w:gridAfter w:val="1"/>
          <w:wAfter w:w="73" w:type="dxa"/>
          <w:trHeight w:val="1755"/>
          <w:tblHeader/>
        </w:trPr>
        <w:tc>
          <w:tcPr>
            <w:tcW w:w="1183" w:type="dxa"/>
            <w:vMerge/>
            <w:tcBorders>
              <w:top w:val="single" w:sz="4" w:space="0" w:color="auto"/>
              <w:left w:val="single" w:sz="4" w:space="0" w:color="auto"/>
              <w:bottom w:val="single" w:sz="4" w:space="0" w:color="auto"/>
              <w:right w:val="single" w:sz="4" w:space="0" w:color="auto"/>
            </w:tcBorders>
            <w:vAlign w:val="center"/>
            <w:hideMark/>
          </w:tcPr>
          <w:p w14:paraId="2F54D596" w14:textId="77777777" w:rsidR="005F7B4C" w:rsidRPr="00E1200A" w:rsidRDefault="005F7B4C" w:rsidP="00021BA7">
            <w:pPr>
              <w:spacing w:after="0"/>
              <w:ind w:firstLine="0"/>
              <w:contextualSpacing w:val="0"/>
              <w:jc w:val="left"/>
              <w:rPr>
                <w:rFonts w:eastAsia="Times New Roman" w:cs="Times New Roman"/>
                <w:color w:val="auto"/>
                <w:sz w:val="22"/>
                <w:lang w:eastAsia="ru-RU"/>
              </w:rPr>
            </w:pPr>
          </w:p>
        </w:tc>
        <w:tc>
          <w:tcPr>
            <w:tcW w:w="3328" w:type="dxa"/>
            <w:gridSpan w:val="2"/>
            <w:vMerge/>
            <w:tcBorders>
              <w:top w:val="single" w:sz="4" w:space="0" w:color="auto"/>
              <w:left w:val="single" w:sz="4" w:space="0" w:color="auto"/>
              <w:bottom w:val="single" w:sz="4" w:space="0" w:color="auto"/>
              <w:right w:val="single" w:sz="4" w:space="0" w:color="auto"/>
            </w:tcBorders>
            <w:vAlign w:val="center"/>
            <w:hideMark/>
          </w:tcPr>
          <w:p w14:paraId="6492A751" w14:textId="77777777" w:rsidR="005F7B4C" w:rsidRPr="00E1200A" w:rsidRDefault="005F7B4C" w:rsidP="00021BA7">
            <w:pPr>
              <w:spacing w:after="0"/>
              <w:ind w:firstLine="0"/>
              <w:contextualSpacing w:val="0"/>
              <w:jc w:val="left"/>
              <w:rPr>
                <w:rFonts w:eastAsia="Times New Roman" w:cs="Times New Roman"/>
                <w:color w:val="auto"/>
                <w:sz w:val="22"/>
                <w:lang w:eastAsia="ru-RU"/>
              </w:rPr>
            </w:pPr>
          </w:p>
        </w:tc>
        <w:tc>
          <w:tcPr>
            <w:tcW w:w="505" w:type="dxa"/>
            <w:vMerge/>
            <w:tcBorders>
              <w:top w:val="nil"/>
              <w:left w:val="single" w:sz="4" w:space="0" w:color="auto"/>
              <w:bottom w:val="single" w:sz="4" w:space="0" w:color="auto"/>
              <w:right w:val="single" w:sz="4" w:space="0" w:color="auto"/>
            </w:tcBorders>
            <w:vAlign w:val="center"/>
            <w:hideMark/>
          </w:tcPr>
          <w:p w14:paraId="6929C7BC" w14:textId="77777777" w:rsidR="005F7B4C" w:rsidRPr="00E1200A" w:rsidRDefault="005F7B4C" w:rsidP="00021BA7">
            <w:pPr>
              <w:spacing w:after="0"/>
              <w:ind w:firstLine="0"/>
              <w:contextualSpacing w:val="0"/>
              <w:jc w:val="left"/>
              <w:rPr>
                <w:rFonts w:eastAsia="Times New Roman" w:cs="Times New Roman"/>
                <w:color w:val="auto"/>
                <w:sz w:val="22"/>
                <w:lang w:eastAsia="ru-RU"/>
              </w:rPr>
            </w:pPr>
          </w:p>
        </w:tc>
        <w:tc>
          <w:tcPr>
            <w:tcW w:w="788" w:type="dxa"/>
            <w:vMerge/>
            <w:tcBorders>
              <w:top w:val="nil"/>
              <w:left w:val="single" w:sz="4" w:space="0" w:color="auto"/>
              <w:bottom w:val="single" w:sz="4" w:space="0" w:color="auto"/>
              <w:right w:val="single" w:sz="4" w:space="0" w:color="auto"/>
            </w:tcBorders>
            <w:vAlign w:val="center"/>
            <w:hideMark/>
          </w:tcPr>
          <w:p w14:paraId="02E05410" w14:textId="77777777" w:rsidR="005F7B4C" w:rsidRPr="00E1200A" w:rsidRDefault="005F7B4C" w:rsidP="00021BA7">
            <w:pPr>
              <w:spacing w:after="0"/>
              <w:ind w:firstLine="0"/>
              <w:contextualSpacing w:val="0"/>
              <w:jc w:val="left"/>
              <w:rPr>
                <w:rFonts w:eastAsia="Times New Roman" w:cs="Times New Roman"/>
                <w:color w:val="auto"/>
                <w:sz w:val="22"/>
                <w:lang w:eastAsia="ru-RU"/>
              </w:rPr>
            </w:pPr>
          </w:p>
        </w:tc>
        <w:tc>
          <w:tcPr>
            <w:tcW w:w="512" w:type="dxa"/>
            <w:vMerge/>
            <w:tcBorders>
              <w:top w:val="nil"/>
              <w:left w:val="single" w:sz="4" w:space="0" w:color="auto"/>
              <w:bottom w:val="single" w:sz="4" w:space="0" w:color="auto"/>
              <w:right w:val="single" w:sz="4" w:space="0" w:color="auto"/>
            </w:tcBorders>
            <w:vAlign w:val="center"/>
            <w:hideMark/>
          </w:tcPr>
          <w:p w14:paraId="73059857" w14:textId="77777777" w:rsidR="005F7B4C" w:rsidRPr="00E1200A" w:rsidRDefault="005F7B4C" w:rsidP="00021BA7">
            <w:pPr>
              <w:spacing w:after="0"/>
              <w:ind w:firstLine="0"/>
              <w:contextualSpacing w:val="0"/>
              <w:jc w:val="left"/>
              <w:rPr>
                <w:rFonts w:eastAsia="Times New Roman" w:cs="Times New Roman"/>
                <w:color w:val="auto"/>
                <w:sz w:val="22"/>
                <w:lang w:eastAsia="ru-RU"/>
              </w:rPr>
            </w:pPr>
          </w:p>
        </w:tc>
        <w:tc>
          <w:tcPr>
            <w:tcW w:w="1250" w:type="dxa"/>
            <w:vMerge/>
            <w:tcBorders>
              <w:top w:val="nil"/>
              <w:left w:val="single" w:sz="4" w:space="0" w:color="auto"/>
              <w:bottom w:val="single" w:sz="4" w:space="0" w:color="auto"/>
              <w:right w:val="single" w:sz="4" w:space="0" w:color="auto"/>
            </w:tcBorders>
            <w:vAlign w:val="center"/>
            <w:hideMark/>
          </w:tcPr>
          <w:p w14:paraId="38B23A18" w14:textId="77777777" w:rsidR="005F7B4C" w:rsidRPr="00E1200A" w:rsidRDefault="005F7B4C" w:rsidP="00021BA7">
            <w:pPr>
              <w:spacing w:after="0"/>
              <w:ind w:firstLine="0"/>
              <w:contextualSpacing w:val="0"/>
              <w:jc w:val="left"/>
              <w:rPr>
                <w:rFonts w:eastAsia="Times New Roman" w:cs="Times New Roman"/>
                <w:color w:val="auto"/>
                <w:sz w:val="22"/>
                <w:lang w:eastAsia="ru-RU"/>
              </w:rPr>
            </w:pPr>
          </w:p>
        </w:tc>
        <w:tc>
          <w:tcPr>
            <w:tcW w:w="1418" w:type="dxa"/>
            <w:vMerge/>
            <w:tcBorders>
              <w:left w:val="single" w:sz="4" w:space="0" w:color="auto"/>
              <w:bottom w:val="single" w:sz="4" w:space="0" w:color="auto"/>
              <w:right w:val="single" w:sz="4" w:space="0" w:color="auto"/>
            </w:tcBorders>
            <w:vAlign w:val="center"/>
            <w:hideMark/>
          </w:tcPr>
          <w:p w14:paraId="286B7845" w14:textId="77777777" w:rsidR="005F7B4C" w:rsidRPr="00E1200A" w:rsidRDefault="005F7B4C" w:rsidP="00021BA7">
            <w:pPr>
              <w:spacing w:after="0"/>
              <w:ind w:firstLine="0"/>
              <w:contextualSpacing w:val="0"/>
              <w:jc w:val="left"/>
              <w:rPr>
                <w:rFonts w:eastAsia="Times New Roman" w:cs="Times New Roman"/>
                <w:color w:val="auto"/>
                <w:sz w:val="22"/>
                <w:lang w:eastAsia="ru-RU"/>
              </w:rPr>
            </w:pPr>
          </w:p>
        </w:tc>
        <w:tc>
          <w:tcPr>
            <w:tcW w:w="1501" w:type="dxa"/>
            <w:vMerge/>
            <w:tcBorders>
              <w:top w:val="nil"/>
              <w:left w:val="single" w:sz="4" w:space="0" w:color="auto"/>
              <w:bottom w:val="single" w:sz="4" w:space="0" w:color="auto"/>
              <w:right w:val="single" w:sz="4" w:space="0" w:color="auto"/>
            </w:tcBorders>
            <w:vAlign w:val="center"/>
            <w:hideMark/>
          </w:tcPr>
          <w:p w14:paraId="3DF1C8D5" w14:textId="77777777" w:rsidR="005F7B4C" w:rsidRPr="00E1200A" w:rsidRDefault="005F7B4C" w:rsidP="00021BA7">
            <w:pPr>
              <w:spacing w:after="0"/>
              <w:ind w:firstLine="0"/>
              <w:contextualSpacing w:val="0"/>
              <w:jc w:val="left"/>
              <w:rPr>
                <w:rFonts w:eastAsia="Times New Roman" w:cs="Times New Roman"/>
                <w:color w:val="auto"/>
                <w:sz w:val="22"/>
                <w:lang w:eastAsia="ru-RU"/>
              </w:rPr>
            </w:pPr>
          </w:p>
        </w:tc>
        <w:tc>
          <w:tcPr>
            <w:tcW w:w="1417" w:type="dxa"/>
            <w:vMerge/>
            <w:tcBorders>
              <w:left w:val="single" w:sz="4" w:space="0" w:color="auto"/>
              <w:bottom w:val="single" w:sz="4" w:space="0" w:color="000000"/>
              <w:right w:val="single" w:sz="4" w:space="0" w:color="auto"/>
            </w:tcBorders>
            <w:vAlign w:val="center"/>
            <w:hideMark/>
          </w:tcPr>
          <w:p w14:paraId="78D02923" w14:textId="77777777" w:rsidR="005F7B4C" w:rsidRPr="00E1200A" w:rsidRDefault="005F7B4C" w:rsidP="00021BA7">
            <w:pPr>
              <w:spacing w:after="0"/>
              <w:ind w:firstLine="0"/>
              <w:contextualSpacing w:val="0"/>
              <w:jc w:val="left"/>
              <w:rPr>
                <w:rFonts w:eastAsia="Times New Roman" w:cs="Times New Roman"/>
                <w:color w:val="auto"/>
                <w:sz w:val="22"/>
                <w:lang w:eastAsia="ru-RU"/>
              </w:rPr>
            </w:pPr>
          </w:p>
        </w:tc>
        <w:tc>
          <w:tcPr>
            <w:tcW w:w="1134" w:type="dxa"/>
            <w:vMerge/>
            <w:tcBorders>
              <w:left w:val="single" w:sz="4" w:space="0" w:color="auto"/>
              <w:bottom w:val="single" w:sz="4" w:space="0" w:color="000000"/>
              <w:right w:val="single" w:sz="4" w:space="0" w:color="auto"/>
            </w:tcBorders>
            <w:vAlign w:val="center"/>
          </w:tcPr>
          <w:p w14:paraId="44EDD4CF" w14:textId="77777777" w:rsidR="005F7B4C" w:rsidRPr="00E1200A" w:rsidRDefault="005F7B4C" w:rsidP="00021BA7">
            <w:pPr>
              <w:spacing w:after="0"/>
              <w:ind w:firstLine="0"/>
              <w:contextualSpacing w:val="0"/>
              <w:jc w:val="left"/>
              <w:rPr>
                <w:rFonts w:eastAsia="Times New Roman" w:cs="Times New Roman"/>
                <w:color w:val="auto"/>
                <w:sz w:val="22"/>
                <w:lang w:eastAsia="ru-RU"/>
              </w:rPr>
            </w:pPr>
          </w:p>
        </w:tc>
        <w:tc>
          <w:tcPr>
            <w:tcW w:w="891" w:type="dxa"/>
            <w:vMerge/>
            <w:tcBorders>
              <w:top w:val="nil"/>
              <w:left w:val="single" w:sz="4" w:space="0" w:color="auto"/>
              <w:bottom w:val="single" w:sz="4" w:space="0" w:color="000000"/>
              <w:right w:val="single" w:sz="4" w:space="0" w:color="auto"/>
            </w:tcBorders>
            <w:vAlign w:val="center"/>
            <w:hideMark/>
          </w:tcPr>
          <w:p w14:paraId="7309F0BF" w14:textId="77777777" w:rsidR="005F7B4C" w:rsidRPr="00E1200A" w:rsidRDefault="005F7B4C" w:rsidP="00021BA7">
            <w:pPr>
              <w:spacing w:after="0"/>
              <w:ind w:firstLine="0"/>
              <w:contextualSpacing w:val="0"/>
              <w:jc w:val="left"/>
              <w:rPr>
                <w:rFonts w:eastAsia="Times New Roman" w:cs="Times New Roman"/>
                <w:color w:val="auto"/>
                <w:sz w:val="22"/>
                <w:lang w:eastAsia="ru-RU"/>
              </w:rPr>
            </w:pPr>
          </w:p>
        </w:tc>
        <w:tc>
          <w:tcPr>
            <w:tcW w:w="691" w:type="dxa"/>
            <w:vMerge/>
            <w:tcBorders>
              <w:top w:val="nil"/>
              <w:left w:val="single" w:sz="4" w:space="0" w:color="auto"/>
              <w:bottom w:val="single" w:sz="4" w:space="0" w:color="auto"/>
              <w:right w:val="single" w:sz="4" w:space="0" w:color="auto"/>
            </w:tcBorders>
            <w:vAlign w:val="center"/>
            <w:hideMark/>
          </w:tcPr>
          <w:p w14:paraId="5F65D0A3" w14:textId="77777777" w:rsidR="005F7B4C" w:rsidRPr="00E1200A" w:rsidRDefault="005F7B4C" w:rsidP="00021BA7">
            <w:pPr>
              <w:spacing w:after="0"/>
              <w:ind w:firstLine="0"/>
              <w:contextualSpacing w:val="0"/>
              <w:jc w:val="left"/>
              <w:rPr>
                <w:rFonts w:eastAsia="Times New Roman" w:cs="Times New Roman"/>
                <w:color w:val="auto"/>
                <w:sz w:val="22"/>
                <w:lang w:eastAsia="ru-RU"/>
              </w:rPr>
            </w:pPr>
          </w:p>
        </w:tc>
        <w:tc>
          <w:tcPr>
            <w:tcW w:w="886" w:type="dxa"/>
            <w:vMerge/>
            <w:tcBorders>
              <w:top w:val="nil"/>
              <w:left w:val="single" w:sz="4" w:space="0" w:color="auto"/>
              <w:bottom w:val="single" w:sz="4" w:space="0" w:color="auto"/>
              <w:right w:val="single" w:sz="4" w:space="0" w:color="auto"/>
            </w:tcBorders>
            <w:vAlign w:val="center"/>
            <w:hideMark/>
          </w:tcPr>
          <w:p w14:paraId="6001E3CA" w14:textId="77777777" w:rsidR="005F7B4C" w:rsidRPr="00E1200A" w:rsidRDefault="005F7B4C" w:rsidP="00021BA7">
            <w:pPr>
              <w:spacing w:after="0"/>
              <w:ind w:firstLine="0"/>
              <w:contextualSpacing w:val="0"/>
              <w:jc w:val="left"/>
              <w:rPr>
                <w:rFonts w:eastAsia="Times New Roman" w:cs="Times New Roman"/>
                <w:color w:val="auto"/>
                <w:sz w:val="22"/>
                <w:lang w:eastAsia="ru-RU"/>
              </w:rPr>
            </w:pPr>
          </w:p>
        </w:tc>
        <w:tc>
          <w:tcPr>
            <w:tcW w:w="236" w:type="dxa"/>
            <w:tcBorders>
              <w:top w:val="nil"/>
              <w:left w:val="nil"/>
              <w:bottom w:val="nil"/>
              <w:right w:val="nil"/>
            </w:tcBorders>
            <w:shd w:val="clear" w:color="auto" w:fill="auto"/>
            <w:noWrap/>
            <w:vAlign w:val="bottom"/>
            <w:hideMark/>
          </w:tcPr>
          <w:p w14:paraId="438CAFC6" w14:textId="77777777" w:rsidR="005F7B4C" w:rsidRPr="00E1200A" w:rsidRDefault="005F7B4C" w:rsidP="00021BA7">
            <w:pPr>
              <w:spacing w:after="0"/>
              <w:ind w:firstLine="0"/>
              <w:contextualSpacing w:val="0"/>
              <w:jc w:val="center"/>
              <w:rPr>
                <w:rFonts w:eastAsia="Times New Roman" w:cs="Times New Roman"/>
                <w:color w:val="auto"/>
                <w:sz w:val="22"/>
                <w:lang w:eastAsia="ru-RU"/>
              </w:rPr>
            </w:pPr>
          </w:p>
        </w:tc>
      </w:tr>
      <w:tr w:rsidR="005F7B4C" w:rsidRPr="00E1200A" w14:paraId="2819B3A0" w14:textId="77777777" w:rsidTr="005F7B4C">
        <w:trPr>
          <w:gridAfter w:val="1"/>
          <w:wAfter w:w="73" w:type="dxa"/>
          <w:trHeight w:val="1260"/>
        </w:trPr>
        <w:tc>
          <w:tcPr>
            <w:tcW w:w="1183" w:type="dxa"/>
            <w:vMerge w:val="restart"/>
            <w:tcBorders>
              <w:top w:val="nil"/>
              <w:left w:val="single" w:sz="4" w:space="0" w:color="auto"/>
              <w:bottom w:val="single" w:sz="4" w:space="0" w:color="auto"/>
              <w:right w:val="single" w:sz="4" w:space="0" w:color="auto"/>
            </w:tcBorders>
            <w:shd w:val="clear" w:color="auto" w:fill="auto"/>
            <w:vAlign w:val="center"/>
            <w:hideMark/>
          </w:tcPr>
          <w:p w14:paraId="174E9C33"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proofErr w:type="spellStart"/>
            <w:r w:rsidRPr="00E1200A">
              <w:rPr>
                <w:rFonts w:eastAsia="Times New Roman" w:cs="Times New Roman"/>
                <w:color w:val="000000"/>
                <w:sz w:val="22"/>
                <w:lang w:eastAsia="ru-RU"/>
              </w:rPr>
              <w:t>г</w:t>
            </w:r>
            <w:proofErr w:type="gramStart"/>
            <w:r w:rsidRPr="00E1200A">
              <w:rPr>
                <w:rFonts w:eastAsia="Times New Roman" w:cs="Times New Roman"/>
                <w:color w:val="000000"/>
                <w:sz w:val="22"/>
                <w:lang w:eastAsia="ru-RU"/>
              </w:rPr>
              <w:t>.В</w:t>
            </w:r>
            <w:proofErr w:type="gramEnd"/>
            <w:r w:rsidRPr="00E1200A">
              <w:rPr>
                <w:rFonts w:eastAsia="Times New Roman" w:cs="Times New Roman"/>
                <w:color w:val="000000"/>
                <w:sz w:val="22"/>
                <w:lang w:eastAsia="ru-RU"/>
              </w:rPr>
              <w:t>уктыл</w:t>
            </w:r>
            <w:proofErr w:type="spellEnd"/>
          </w:p>
        </w:tc>
        <w:tc>
          <w:tcPr>
            <w:tcW w:w="2784" w:type="dxa"/>
            <w:tcBorders>
              <w:top w:val="nil"/>
              <w:left w:val="nil"/>
              <w:bottom w:val="single" w:sz="4" w:space="0" w:color="auto"/>
              <w:right w:val="single" w:sz="4" w:space="0" w:color="auto"/>
            </w:tcBorders>
            <w:shd w:val="clear" w:color="auto" w:fill="auto"/>
            <w:vAlign w:val="center"/>
            <w:hideMark/>
          </w:tcPr>
          <w:p w14:paraId="3DCB1E14" w14:textId="40C03DAE" w:rsidR="005F7B4C" w:rsidRPr="00E1200A" w:rsidRDefault="005F7B4C" w:rsidP="00BB654E">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xml:space="preserve">подземный (№4 в границе сельского поселения Подчерье, район квартала №20 </w:t>
            </w:r>
            <w:proofErr w:type="spellStart"/>
            <w:r w:rsidRPr="00E1200A">
              <w:rPr>
                <w:rFonts w:eastAsia="Times New Roman" w:cs="Times New Roman"/>
                <w:color w:val="000000"/>
                <w:sz w:val="22"/>
                <w:lang w:eastAsia="ru-RU"/>
              </w:rPr>
              <w:t>Подчерского</w:t>
            </w:r>
            <w:proofErr w:type="spellEnd"/>
            <w:r w:rsidRPr="00E1200A">
              <w:rPr>
                <w:rFonts w:eastAsia="Times New Roman" w:cs="Times New Roman"/>
                <w:color w:val="000000"/>
                <w:sz w:val="22"/>
                <w:lang w:eastAsia="ru-RU"/>
              </w:rPr>
              <w:t xml:space="preserve"> лесничества ГУ Национальный парк </w:t>
            </w:r>
            <w:r w:rsidR="00BB654E">
              <w:rPr>
                <w:rFonts w:eastAsia="Times New Roman" w:cs="Times New Roman"/>
                <w:color w:val="000000"/>
                <w:sz w:val="22"/>
                <w:lang w:eastAsia="ru-RU"/>
              </w:rPr>
              <w:t>«</w:t>
            </w:r>
            <w:proofErr w:type="spellStart"/>
            <w:r w:rsidRPr="00E1200A">
              <w:rPr>
                <w:rFonts w:eastAsia="Times New Roman" w:cs="Times New Roman"/>
                <w:color w:val="000000"/>
                <w:sz w:val="22"/>
                <w:lang w:eastAsia="ru-RU"/>
              </w:rPr>
              <w:t>Югыд</w:t>
            </w:r>
            <w:proofErr w:type="spellEnd"/>
            <w:r w:rsidRPr="00E1200A">
              <w:rPr>
                <w:rFonts w:eastAsia="Times New Roman" w:cs="Times New Roman"/>
                <w:color w:val="000000"/>
                <w:sz w:val="22"/>
                <w:lang w:eastAsia="ru-RU"/>
              </w:rPr>
              <w:t xml:space="preserve"> </w:t>
            </w:r>
            <w:proofErr w:type="spellStart"/>
            <w:r w:rsidRPr="00E1200A">
              <w:rPr>
                <w:rFonts w:eastAsia="Times New Roman" w:cs="Times New Roman"/>
                <w:color w:val="000000"/>
                <w:sz w:val="22"/>
                <w:lang w:eastAsia="ru-RU"/>
              </w:rPr>
              <w:t>ва</w:t>
            </w:r>
            <w:proofErr w:type="spellEnd"/>
            <w:r w:rsidR="00BB654E">
              <w:rPr>
                <w:rFonts w:eastAsia="Times New Roman" w:cs="Times New Roman"/>
                <w:color w:val="000000"/>
                <w:sz w:val="22"/>
                <w:lang w:eastAsia="ru-RU"/>
              </w:rPr>
              <w:t>»</w:t>
            </w:r>
            <w:r w:rsidRPr="00E1200A">
              <w:rPr>
                <w:rFonts w:eastAsia="Times New Roman" w:cs="Times New Roman"/>
                <w:color w:val="000000"/>
                <w:sz w:val="22"/>
                <w:lang w:eastAsia="ru-RU"/>
              </w:rPr>
              <w:t>)</w:t>
            </w:r>
          </w:p>
        </w:tc>
        <w:tc>
          <w:tcPr>
            <w:tcW w:w="544" w:type="dxa"/>
            <w:tcBorders>
              <w:top w:val="nil"/>
              <w:left w:val="nil"/>
              <w:bottom w:val="single" w:sz="4" w:space="0" w:color="auto"/>
              <w:right w:val="single" w:sz="4" w:space="0" w:color="auto"/>
            </w:tcBorders>
            <w:shd w:val="clear" w:color="auto" w:fill="auto"/>
            <w:vAlign w:val="center"/>
            <w:hideMark/>
          </w:tcPr>
          <w:p w14:paraId="344DBF08"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w:t>
            </w:r>
          </w:p>
        </w:tc>
        <w:tc>
          <w:tcPr>
            <w:tcW w:w="505" w:type="dxa"/>
            <w:tcBorders>
              <w:top w:val="nil"/>
              <w:left w:val="nil"/>
              <w:bottom w:val="single" w:sz="4" w:space="0" w:color="auto"/>
              <w:right w:val="single" w:sz="4" w:space="0" w:color="auto"/>
            </w:tcBorders>
            <w:shd w:val="clear" w:color="auto" w:fill="auto"/>
            <w:vAlign w:val="center"/>
            <w:hideMark/>
          </w:tcPr>
          <w:p w14:paraId="25A6609D"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w:t>
            </w:r>
          </w:p>
        </w:tc>
        <w:tc>
          <w:tcPr>
            <w:tcW w:w="788"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AD51E2E"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3</w:t>
            </w:r>
          </w:p>
        </w:tc>
        <w:tc>
          <w:tcPr>
            <w:tcW w:w="51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CF3BEEC"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4</w:t>
            </w:r>
          </w:p>
        </w:tc>
        <w:tc>
          <w:tcPr>
            <w:tcW w:w="1250" w:type="dxa"/>
            <w:tcBorders>
              <w:top w:val="nil"/>
              <w:left w:val="nil"/>
              <w:bottom w:val="single" w:sz="4" w:space="0" w:color="auto"/>
              <w:right w:val="single" w:sz="4" w:space="0" w:color="auto"/>
            </w:tcBorders>
            <w:shd w:val="clear" w:color="000000" w:fill="FFFFFF"/>
            <w:vAlign w:val="center"/>
            <w:hideMark/>
          </w:tcPr>
          <w:p w14:paraId="0DF05973" w14:textId="3EABE6AB" w:rsidR="005F7B4C" w:rsidRPr="00E1200A" w:rsidRDefault="005F7B4C" w:rsidP="00A31E0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А</w:t>
            </w:r>
            <w:r w:rsidR="00A31E09">
              <w:rPr>
                <w:rFonts w:eastAsia="Times New Roman" w:cs="Times New Roman"/>
                <w:color w:val="000000"/>
                <w:sz w:val="22"/>
                <w:lang w:eastAsia="ru-RU"/>
              </w:rPr>
              <w:t>М</w:t>
            </w:r>
            <w:r w:rsidRPr="00E1200A">
              <w:rPr>
                <w:rFonts w:eastAsia="Times New Roman" w:cs="Times New Roman"/>
                <w:color w:val="000000"/>
                <w:sz w:val="22"/>
                <w:lang w:eastAsia="ru-RU"/>
              </w:rPr>
              <w:t xml:space="preserve">О </w:t>
            </w:r>
            <w:r w:rsidR="00BB654E">
              <w:rPr>
                <w:rFonts w:eastAsia="Times New Roman" w:cs="Times New Roman"/>
                <w:color w:val="000000"/>
                <w:sz w:val="22"/>
                <w:lang w:eastAsia="ru-RU"/>
              </w:rPr>
              <w:t>«</w:t>
            </w:r>
            <w:r w:rsidRPr="00E1200A">
              <w:rPr>
                <w:rFonts w:eastAsia="Times New Roman" w:cs="Times New Roman"/>
                <w:color w:val="000000"/>
                <w:sz w:val="22"/>
                <w:lang w:eastAsia="ru-RU"/>
              </w:rPr>
              <w:t>Вуктыл</w:t>
            </w:r>
            <w:r w:rsidR="00BB654E">
              <w:rPr>
                <w:rFonts w:eastAsia="Times New Roman" w:cs="Times New Roman"/>
                <w:color w:val="000000"/>
                <w:sz w:val="22"/>
                <w:lang w:eastAsia="ru-RU"/>
              </w:rPr>
              <w:t>»</w:t>
            </w:r>
            <w:r w:rsidR="00A31E09">
              <w:rPr>
                <w:rFonts w:eastAsia="Times New Roman" w:cs="Times New Roman"/>
                <w:color w:val="000000"/>
                <w:sz w:val="22"/>
                <w:lang w:eastAsia="ru-RU"/>
              </w:rPr>
              <w:t xml:space="preserve"> РК</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58A451F7"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3899,69</w:t>
            </w:r>
          </w:p>
        </w:tc>
        <w:tc>
          <w:tcPr>
            <w:tcW w:w="1501" w:type="dxa"/>
            <w:tcBorders>
              <w:top w:val="nil"/>
              <w:left w:val="nil"/>
              <w:bottom w:val="single" w:sz="4" w:space="0" w:color="auto"/>
              <w:right w:val="single" w:sz="4" w:space="0" w:color="auto"/>
            </w:tcBorders>
            <w:shd w:val="clear" w:color="auto" w:fill="auto"/>
            <w:vAlign w:val="center"/>
            <w:hideMark/>
          </w:tcPr>
          <w:p w14:paraId="32E94B9F"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ЭЦВ 10-65-110</w:t>
            </w:r>
          </w:p>
        </w:tc>
        <w:tc>
          <w:tcPr>
            <w:tcW w:w="1417" w:type="dxa"/>
            <w:tcBorders>
              <w:top w:val="nil"/>
              <w:left w:val="nil"/>
              <w:bottom w:val="single" w:sz="4" w:space="0" w:color="auto"/>
              <w:right w:val="single" w:sz="4" w:space="0" w:color="auto"/>
            </w:tcBorders>
            <w:shd w:val="clear" w:color="auto" w:fill="auto"/>
            <w:vAlign w:val="center"/>
            <w:hideMark/>
          </w:tcPr>
          <w:p w14:paraId="0FD5ADFB" w14:textId="5A0CD283"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16.06.2020</w:t>
            </w:r>
          </w:p>
        </w:tc>
        <w:tc>
          <w:tcPr>
            <w:tcW w:w="1134" w:type="dxa"/>
            <w:tcBorders>
              <w:top w:val="nil"/>
              <w:left w:val="nil"/>
              <w:bottom w:val="single" w:sz="4" w:space="0" w:color="auto"/>
              <w:right w:val="single" w:sz="4" w:space="0" w:color="auto"/>
            </w:tcBorders>
            <w:shd w:val="clear" w:color="auto" w:fill="auto"/>
            <w:vAlign w:val="center"/>
          </w:tcPr>
          <w:p w14:paraId="35D6B50F"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w:t>
            </w:r>
          </w:p>
        </w:tc>
        <w:tc>
          <w:tcPr>
            <w:tcW w:w="891" w:type="dxa"/>
            <w:tcBorders>
              <w:top w:val="nil"/>
              <w:left w:val="nil"/>
              <w:bottom w:val="single" w:sz="4" w:space="0" w:color="auto"/>
              <w:right w:val="single" w:sz="4" w:space="0" w:color="auto"/>
            </w:tcBorders>
            <w:shd w:val="clear" w:color="auto" w:fill="auto"/>
            <w:vAlign w:val="center"/>
            <w:hideMark/>
          </w:tcPr>
          <w:p w14:paraId="08ECDEDD"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33</w:t>
            </w:r>
          </w:p>
        </w:tc>
        <w:tc>
          <w:tcPr>
            <w:tcW w:w="691" w:type="dxa"/>
            <w:tcBorders>
              <w:top w:val="nil"/>
              <w:left w:val="nil"/>
              <w:bottom w:val="single" w:sz="4" w:space="0" w:color="auto"/>
              <w:right w:val="single" w:sz="4" w:space="0" w:color="auto"/>
            </w:tcBorders>
            <w:shd w:val="clear" w:color="auto" w:fill="auto"/>
            <w:vAlign w:val="center"/>
            <w:hideMark/>
          </w:tcPr>
          <w:p w14:paraId="022E72AB"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65</w:t>
            </w:r>
          </w:p>
        </w:tc>
        <w:tc>
          <w:tcPr>
            <w:tcW w:w="886" w:type="dxa"/>
            <w:tcBorders>
              <w:top w:val="nil"/>
              <w:left w:val="nil"/>
              <w:bottom w:val="single" w:sz="4" w:space="0" w:color="auto"/>
              <w:right w:val="single" w:sz="4" w:space="0" w:color="auto"/>
            </w:tcBorders>
            <w:shd w:val="clear" w:color="auto" w:fill="auto"/>
            <w:vAlign w:val="center"/>
            <w:hideMark/>
          </w:tcPr>
          <w:p w14:paraId="4AF1CE4E"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r w:rsidRPr="00E1200A">
              <w:rPr>
                <w:rFonts w:eastAsia="Times New Roman" w:cs="Times New Roman"/>
                <w:color w:val="000000"/>
                <w:sz w:val="22"/>
                <w:lang w:eastAsia="ru-RU"/>
              </w:rPr>
              <w:t>более 90</w:t>
            </w:r>
          </w:p>
        </w:tc>
        <w:tc>
          <w:tcPr>
            <w:tcW w:w="236" w:type="dxa"/>
            <w:vAlign w:val="center"/>
            <w:hideMark/>
          </w:tcPr>
          <w:p w14:paraId="39846B6B" w14:textId="77777777" w:rsidR="005F7B4C" w:rsidRPr="00E1200A" w:rsidRDefault="005F7B4C" w:rsidP="00021BA7">
            <w:pPr>
              <w:spacing w:after="0"/>
              <w:ind w:firstLine="0"/>
              <w:contextualSpacing w:val="0"/>
              <w:jc w:val="left"/>
              <w:rPr>
                <w:rFonts w:eastAsia="Times New Roman" w:cs="Times New Roman"/>
                <w:color w:val="auto"/>
                <w:sz w:val="22"/>
                <w:lang w:eastAsia="ru-RU"/>
              </w:rPr>
            </w:pPr>
          </w:p>
        </w:tc>
      </w:tr>
      <w:tr w:rsidR="005F7B4C" w:rsidRPr="00E1200A" w14:paraId="5F534C4A" w14:textId="77777777" w:rsidTr="005F7B4C">
        <w:trPr>
          <w:gridAfter w:val="1"/>
          <w:wAfter w:w="73" w:type="dxa"/>
          <w:trHeight w:val="1260"/>
        </w:trPr>
        <w:tc>
          <w:tcPr>
            <w:tcW w:w="1183" w:type="dxa"/>
            <w:vMerge/>
            <w:tcBorders>
              <w:top w:val="nil"/>
              <w:left w:val="single" w:sz="4" w:space="0" w:color="auto"/>
              <w:bottom w:val="single" w:sz="4" w:space="0" w:color="auto"/>
              <w:right w:val="single" w:sz="4" w:space="0" w:color="auto"/>
            </w:tcBorders>
            <w:vAlign w:val="center"/>
            <w:hideMark/>
          </w:tcPr>
          <w:p w14:paraId="6F253F53"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p>
        </w:tc>
        <w:tc>
          <w:tcPr>
            <w:tcW w:w="2784" w:type="dxa"/>
            <w:tcBorders>
              <w:top w:val="nil"/>
              <w:left w:val="nil"/>
              <w:bottom w:val="single" w:sz="4" w:space="0" w:color="auto"/>
              <w:right w:val="single" w:sz="4" w:space="0" w:color="auto"/>
            </w:tcBorders>
            <w:shd w:val="clear" w:color="auto" w:fill="auto"/>
            <w:vAlign w:val="center"/>
            <w:hideMark/>
          </w:tcPr>
          <w:p w14:paraId="02FB4E1D" w14:textId="09F87F05" w:rsidR="005F7B4C" w:rsidRPr="00E1200A" w:rsidRDefault="005F7B4C" w:rsidP="00BB654E">
            <w:pPr>
              <w:spacing w:after="0"/>
              <w:ind w:firstLine="0"/>
              <w:contextualSpacing w:val="0"/>
              <w:jc w:val="center"/>
              <w:rPr>
                <w:rFonts w:eastAsia="Times New Roman" w:cs="Times New Roman"/>
                <w:color w:val="000000"/>
                <w:sz w:val="22"/>
                <w:lang w:eastAsia="ru-RU"/>
              </w:rPr>
            </w:pPr>
            <w:proofErr w:type="gramStart"/>
            <w:r w:rsidRPr="00E1200A">
              <w:rPr>
                <w:rFonts w:eastAsia="Times New Roman" w:cs="Times New Roman"/>
                <w:color w:val="000000"/>
                <w:sz w:val="22"/>
                <w:lang w:eastAsia="ru-RU"/>
              </w:rPr>
              <w:t xml:space="preserve">подземный (№10 в границе сельского поселения Подчерье, район квартала №20 </w:t>
            </w:r>
            <w:proofErr w:type="spellStart"/>
            <w:r w:rsidRPr="00E1200A">
              <w:rPr>
                <w:rFonts w:eastAsia="Times New Roman" w:cs="Times New Roman"/>
                <w:color w:val="000000"/>
                <w:sz w:val="22"/>
                <w:lang w:eastAsia="ru-RU"/>
              </w:rPr>
              <w:t>Подчерского</w:t>
            </w:r>
            <w:proofErr w:type="spellEnd"/>
            <w:r w:rsidRPr="00E1200A">
              <w:rPr>
                <w:rFonts w:eastAsia="Times New Roman" w:cs="Times New Roman"/>
                <w:color w:val="000000"/>
                <w:sz w:val="22"/>
                <w:lang w:eastAsia="ru-RU"/>
              </w:rPr>
              <w:t xml:space="preserve"> лесничества ГУ Национальный парк </w:t>
            </w:r>
            <w:r w:rsidR="00BB654E">
              <w:rPr>
                <w:rFonts w:eastAsia="Times New Roman" w:cs="Times New Roman"/>
                <w:color w:val="000000"/>
                <w:sz w:val="22"/>
                <w:lang w:eastAsia="ru-RU"/>
              </w:rPr>
              <w:t>«</w:t>
            </w:r>
            <w:proofErr w:type="spellStart"/>
            <w:r w:rsidRPr="00E1200A">
              <w:rPr>
                <w:rFonts w:eastAsia="Times New Roman" w:cs="Times New Roman"/>
                <w:color w:val="000000"/>
                <w:sz w:val="22"/>
                <w:lang w:eastAsia="ru-RU"/>
              </w:rPr>
              <w:t>Югыд</w:t>
            </w:r>
            <w:proofErr w:type="spellEnd"/>
            <w:r w:rsidRPr="00E1200A">
              <w:rPr>
                <w:rFonts w:eastAsia="Times New Roman" w:cs="Times New Roman"/>
                <w:color w:val="000000"/>
                <w:sz w:val="22"/>
                <w:lang w:eastAsia="ru-RU"/>
              </w:rPr>
              <w:t xml:space="preserve"> </w:t>
            </w:r>
            <w:proofErr w:type="spellStart"/>
            <w:r w:rsidRPr="00E1200A">
              <w:rPr>
                <w:rFonts w:eastAsia="Times New Roman" w:cs="Times New Roman"/>
                <w:color w:val="000000"/>
                <w:sz w:val="22"/>
                <w:lang w:eastAsia="ru-RU"/>
              </w:rPr>
              <w:t>ва</w:t>
            </w:r>
            <w:proofErr w:type="spellEnd"/>
            <w:r w:rsidR="00BB654E">
              <w:rPr>
                <w:rFonts w:eastAsia="Times New Roman" w:cs="Times New Roman"/>
                <w:color w:val="000000"/>
                <w:sz w:val="22"/>
                <w:lang w:eastAsia="ru-RU"/>
              </w:rPr>
              <w:t>»</w:t>
            </w:r>
            <w:proofErr w:type="gramEnd"/>
          </w:p>
        </w:tc>
        <w:tc>
          <w:tcPr>
            <w:tcW w:w="544" w:type="dxa"/>
            <w:tcBorders>
              <w:top w:val="nil"/>
              <w:left w:val="nil"/>
              <w:bottom w:val="single" w:sz="4" w:space="0" w:color="auto"/>
              <w:right w:val="single" w:sz="4" w:space="0" w:color="auto"/>
            </w:tcBorders>
            <w:shd w:val="clear" w:color="auto" w:fill="auto"/>
            <w:vAlign w:val="center"/>
            <w:hideMark/>
          </w:tcPr>
          <w:p w14:paraId="7DF064DB"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w:t>
            </w:r>
          </w:p>
        </w:tc>
        <w:tc>
          <w:tcPr>
            <w:tcW w:w="505" w:type="dxa"/>
            <w:tcBorders>
              <w:top w:val="nil"/>
              <w:left w:val="nil"/>
              <w:bottom w:val="single" w:sz="4" w:space="0" w:color="auto"/>
              <w:right w:val="single" w:sz="4" w:space="0" w:color="auto"/>
            </w:tcBorders>
            <w:shd w:val="clear" w:color="auto" w:fill="auto"/>
            <w:vAlign w:val="center"/>
            <w:hideMark/>
          </w:tcPr>
          <w:p w14:paraId="0A5A19DA"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w:t>
            </w:r>
          </w:p>
        </w:tc>
        <w:tc>
          <w:tcPr>
            <w:tcW w:w="788" w:type="dxa"/>
            <w:vMerge/>
            <w:tcBorders>
              <w:top w:val="nil"/>
              <w:left w:val="single" w:sz="4" w:space="0" w:color="auto"/>
              <w:bottom w:val="single" w:sz="4" w:space="0" w:color="000000"/>
              <w:right w:val="single" w:sz="4" w:space="0" w:color="auto"/>
            </w:tcBorders>
            <w:vAlign w:val="center"/>
            <w:hideMark/>
          </w:tcPr>
          <w:p w14:paraId="3D9E8727"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p>
        </w:tc>
        <w:tc>
          <w:tcPr>
            <w:tcW w:w="512" w:type="dxa"/>
            <w:vMerge/>
            <w:tcBorders>
              <w:top w:val="nil"/>
              <w:left w:val="single" w:sz="4" w:space="0" w:color="auto"/>
              <w:bottom w:val="single" w:sz="4" w:space="0" w:color="000000"/>
              <w:right w:val="single" w:sz="4" w:space="0" w:color="auto"/>
            </w:tcBorders>
            <w:vAlign w:val="center"/>
            <w:hideMark/>
          </w:tcPr>
          <w:p w14:paraId="05B3BD89"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p>
        </w:tc>
        <w:tc>
          <w:tcPr>
            <w:tcW w:w="1250" w:type="dxa"/>
            <w:tcBorders>
              <w:top w:val="nil"/>
              <w:left w:val="nil"/>
              <w:bottom w:val="single" w:sz="4" w:space="0" w:color="auto"/>
              <w:right w:val="single" w:sz="4" w:space="0" w:color="auto"/>
            </w:tcBorders>
            <w:shd w:val="clear" w:color="000000" w:fill="FFFFFF"/>
            <w:vAlign w:val="center"/>
            <w:hideMark/>
          </w:tcPr>
          <w:p w14:paraId="5B7AE67E" w14:textId="5AA2837C" w:rsidR="005F7B4C" w:rsidRPr="00E1200A" w:rsidRDefault="00A31E09" w:rsidP="00BB654E">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А</w:t>
            </w:r>
            <w:r>
              <w:rPr>
                <w:rFonts w:eastAsia="Times New Roman" w:cs="Times New Roman"/>
                <w:color w:val="000000"/>
                <w:sz w:val="22"/>
                <w:lang w:eastAsia="ru-RU"/>
              </w:rPr>
              <w:t>М</w:t>
            </w:r>
            <w:r w:rsidRPr="00E1200A">
              <w:rPr>
                <w:rFonts w:eastAsia="Times New Roman" w:cs="Times New Roman"/>
                <w:color w:val="000000"/>
                <w:sz w:val="22"/>
                <w:lang w:eastAsia="ru-RU"/>
              </w:rPr>
              <w:t xml:space="preserve">О </w:t>
            </w:r>
            <w:r>
              <w:rPr>
                <w:rFonts w:eastAsia="Times New Roman" w:cs="Times New Roman"/>
                <w:color w:val="000000"/>
                <w:sz w:val="22"/>
                <w:lang w:eastAsia="ru-RU"/>
              </w:rPr>
              <w:t>«</w:t>
            </w:r>
            <w:r w:rsidRPr="00E1200A">
              <w:rPr>
                <w:rFonts w:eastAsia="Times New Roman" w:cs="Times New Roman"/>
                <w:color w:val="000000"/>
                <w:sz w:val="22"/>
                <w:lang w:eastAsia="ru-RU"/>
              </w:rPr>
              <w:t>Вуктыл</w:t>
            </w:r>
            <w:r>
              <w:rPr>
                <w:rFonts w:eastAsia="Times New Roman" w:cs="Times New Roman"/>
                <w:color w:val="000000"/>
                <w:sz w:val="22"/>
                <w:lang w:eastAsia="ru-RU"/>
              </w:rPr>
              <w:t>» РК</w:t>
            </w:r>
          </w:p>
        </w:tc>
        <w:tc>
          <w:tcPr>
            <w:tcW w:w="1418" w:type="dxa"/>
            <w:vMerge/>
            <w:tcBorders>
              <w:top w:val="nil"/>
              <w:left w:val="single" w:sz="4" w:space="0" w:color="auto"/>
              <w:bottom w:val="single" w:sz="4" w:space="0" w:color="auto"/>
              <w:right w:val="single" w:sz="4" w:space="0" w:color="auto"/>
            </w:tcBorders>
            <w:vAlign w:val="center"/>
            <w:hideMark/>
          </w:tcPr>
          <w:p w14:paraId="14E952AF"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p>
        </w:tc>
        <w:tc>
          <w:tcPr>
            <w:tcW w:w="1501" w:type="dxa"/>
            <w:tcBorders>
              <w:top w:val="nil"/>
              <w:left w:val="nil"/>
              <w:bottom w:val="single" w:sz="4" w:space="0" w:color="auto"/>
              <w:right w:val="single" w:sz="4" w:space="0" w:color="auto"/>
            </w:tcBorders>
            <w:shd w:val="clear" w:color="auto" w:fill="auto"/>
            <w:vAlign w:val="center"/>
            <w:hideMark/>
          </w:tcPr>
          <w:p w14:paraId="5615AE0F"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ЭЦВ 10-65-110</w:t>
            </w:r>
          </w:p>
        </w:tc>
        <w:tc>
          <w:tcPr>
            <w:tcW w:w="1417" w:type="dxa"/>
            <w:tcBorders>
              <w:top w:val="nil"/>
              <w:left w:val="nil"/>
              <w:bottom w:val="single" w:sz="4" w:space="0" w:color="auto"/>
              <w:right w:val="single" w:sz="4" w:space="0" w:color="auto"/>
            </w:tcBorders>
            <w:shd w:val="clear" w:color="auto" w:fill="auto"/>
            <w:vAlign w:val="center"/>
            <w:hideMark/>
          </w:tcPr>
          <w:p w14:paraId="17B73C34" w14:textId="0A51A685"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29.12.2022</w:t>
            </w:r>
          </w:p>
        </w:tc>
        <w:tc>
          <w:tcPr>
            <w:tcW w:w="1134" w:type="dxa"/>
            <w:tcBorders>
              <w:top w:val="nil"/>
              <w:left w:val="nil"/>
              <w:bottom w:val="single" w:sz="4" w:space="0" w:color="auto"/>
              <w:right w:val="single" w:sz="4" w:space="0" w:color="auto"/>
            </w:tcBorders>
            <w:shd w:val="clear" w:color="auto" w:fill="auto"/>
            <w:vAlign w:val="center"/>
          </w:tcPr>
          <w:p w14:paraId="29700709"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w:t>
            </w:r>
          </w:p>
        </w:tc>
        <w:tc>
          <w:tcPr>
            <w:tcW w:w="891" w:type="dxa"/>
            <w:tcBorders>
              <w:top w:val="nil"/>
              <w:left w:val="nil"/>
              <w:bottom w:val="single" w:sz="4" w:space="0" w:color="auto"/>
              <w:right w:val="single" w:sz="4" w:space="0" w:color="auto"/>
            </w:tcBorders>
            <w:shd w:val="clear" w:color="auto" w:fill="auto"/>
            <w:vAlign w:val="center"/>
            <w:hideMark/>
          </w:tcPr>
          <w:p w14:paraId="49CA9B57"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33</w:t>
            </w:r>
          </w:p>
        </w:tc>
        <w:tc>
          <w:tcPr>
            <w:tcW w:w="691" w:type="dxa"/>
            <w:tcBorders>
              <w:top w:val="nil"/>
              <w:left w:val="nil"/>
              <w:bottom w:val="single" w:sz="4" w:space="0" w:color="auto"/>
              <w:right w:val="single" w:sz="4" w:space="0" w:color="auto"/>
            </w:tcBorders>
            <w:shd w:val="clear" w:color="auto" w:fill="auto"/>
            <w:vAlign w:val="center"/>
            <w:hideMark/>
          </w:tcPr>
          <w:p w14:paraId="7CB645D9"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65</w:t>
            </w:r>
          </w:p>
        </w:tc>
        <w:tc>
          <w:tcPr>
            <w:tcW w:w="886" w:type="dxa"/>
            <w:tcBorders>
              <w:top w:val="nil"/>
              <w:left w:val="nil"/>
              <w:bottom w:val="single" w:sz="4" w:space="0" w:color="auto"/>
              <w:right w:val="single" w:sz="4" w:space="0" w:color="auto"/>
            </w:tcBorders>
            <w:shd w:val="clear" w:color="auto" w:fill="auto"/>
            <w:vAlign w:val="center"/>
            <w:hideMark/>
          </w:tcPr>
          <w:p w14:paraId="77A28F96"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r w:rsidRPr="00E1200A">
              <w:rPr>
                <w:rFonts w:eastAsia="Times New Roman" w:cs="Times New Roman"/>
                <w:color w:val="000000"/>
                <w:sz w:val="22"/>
                <w:lang w:eastAsia="ru-RU"/>
              </w:rPr>
              <w:t>около 9%</w:t>
            </w:r>
          </w:p>
        </w:tc>
        <w:tc>
          <w:tcPr>
            <w:tcW w:w="236" w:type="dxa"/>
            <w:vAlign w:val="center"/>
            <w:hideMark/>
          </w:tcPr>
          <w:p w14:paraId="326B7424" w14:textId="77777777" w:rsidR="005F7B4C" w:rsidRPr="00E1200A" w:rsidRDefault="005F7B4C" w:rsidP="00021BA7">
            <w:pPr>
              <w:spacing w:after="0"/>
              <w:ind w:firstLine="0"/>
              <w:contextualSpacing w:val="0"/>
              <w:jc w:val="left"/>
              <w:rPr>
                <w:rFonts w:eastAsia="Times New Roman" w:cs="Times New Roman"/>
                <w:color w:val="auto"/>
                <w:sz w:val="22"/>
                <w:lang w:eastAsia="ru-RU"/>
              </w:rPr>
            </w:pPr>
          </w:p>
        </w:tc>
      </w:tr>
      <w:tr w:rsidR="005F7B4C" w:rsidRPr="00E1200A" w14:paraId="0BFBF8C9" w14:textId="77777777" w:rsidTr="005F7B4C">
        <w:trPr>
          <w:gridAfter w:val="1"/>
          <w:wAfter w:w="73" w:type="dxa"/>
          <w:trHeight w:val="1260"/>
        </w:trPr>
        <w:tc>
          <w:tcPr>
            <w:tcW w:w="1183" w:type="dxa"/>
            <w:vMerge/>
            <w:tcBorders>
              <w:top w:val="nil"/>
              <w:left w:val="single" w:sz="4" w:space="0" w:color="auto"/>
              <w:bottom w:val="single" w:sz="4" w:space="0" w:color="auto"/>
              <w:right w:val="single" w:sz="4" w:space="0" w:color="auto"/>
            </w:tcBorders>
            <w:vAlign w:val="center"/>
            <w:hideMark/>
          </w:tcPr>
          <w:p w14:paraId="0B98CB69"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p>
        </w:tc>
        <w:tc>
          <w:tcPr>
            <w:tcW w:w="2784" w:type="dxa"/>
            <w:tcBorders>
              <w:top w:val="nil"/>
              <w:left w:val="nil"/>
              <w:bottom w:val="single" w:sz="4" w:space="0" w:color="auto"/>
              <w:right w:val="single" w:sz="4" w:space="0" w:color="auto"/>
            </w:tcBorders>
            <w:shd w:val="clear" w:color="auto" w:fill="auto"/>
            <w:vAlign w:val="center"/>
            <w:hideMark/>
          </w:tcPr>
          <w:p w14:paraId="7FC024F3" w14:textId="465BAFD3" w:rsidR="005F7B4C" w:rsidRPr="00E1200A" w:rsidRDefault="005F7B4C" w:rsidP="00BB654E">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xml:space="preserve">подземный  (№11 в границе сельского поселения Подчерье, район квартала №20 </w:t>
            </w:r>
            <w:proofErr w:type="spellStart"/>
            <w:r w:rsidRPr="00E1200A">
              <w:rPr>
                <w:rFonts w:eastAsia="Times New Roman" w:cs="Times New Roman"/>
                <w:color w:val="000000"/>
                <w:sz w:val="22"/>
                <w:lang w:eastAsia="ru-RU"/>
              </w:rPr>
              <w:t>Подчерского</w:t>
            </w:r>
            <w:proofErr w:type="spellEnd"/>
            <w:r w:rsidRPr="00E1200A">
              <w:rPr>
                <w:rFonts w:eastAsia="Times New Roman" w:cs="Times New Roman"/>
                <w:color w:val="000000"/>
                <w:sz w:val="22"/>
                <w:lang w:eastAsia="ru-RU"/>
              </w:rPr>
              <w:t xml:space="preserve"> лесничества ГУ Национальный парк </w:t>
            </w:r>
            <w:r w:rsidR="00BB654E">
              <w:rPr>
                <w:rFonts w:eastAsia="Times New Roman" w:cs="Times New Roman"/>
                <w:color w:val="000000"/>
                <w:sz w:val="22"/>
                <w:lang w:eastAsia="ru-RU"/>
              </w:rPr>
              <w:t>«</w:t>
            </w:r>
            <w:proofErr w:type="spellStart"/>
            <w:r w:rsidRPr="00E1200A">
              <w:rPr>
                <w:rFonts w:eastAsia="Times New Roman" w:cs="Times New Roman"/>
                <w:color w:val="000000"/>
                <w:sz w:val="22"/>
                <w:lang w:eastAsia="ru-RU"/>
              </w:rPr>
              <w:t>Югыд</w:t>
            </w:r>
            <w:proofErr w:type="spellEnd"/>
            <w:r w:rsidRPr="00E1200A">
              <w:rPr>
                <w:rFonts w:eastAsia="Times New Roman" w:cs="Times New Roman"/>
                <w:color w:val="000000"/>
                <w:sz w:val="22"/>
                <w:lang w:eastAsia="ru-RU"/>
              </w:rPr>
              <w:t xml:space="preserve"> </w:t>
            </w:r>
            <w:proofErr w:type="spellStart"/>
            <w:r w:rsidRPr="00E1200A">
              <w:rPr>
                <w:rFonts w:eastAsia="Times New Roman" w:cs="Times New Roman"/>
                <w:color w:val="000000"/>
                <w:sz w:val="22"/>
                <w:lang w:eastAsia="ru-RU"/>
              </w:rPr>
              <w:t>ва</w:t>
            </w:r>
            <w:proofErr w:type="spellEnd"/>
            <w:r w:rsidR="00BB654E">
              <w:rPr>
                <w:rFonts w:eastAsia="Times New Roman" w:cs="Times New Roman"/>
                <w:color w:val="000000"/>
                <w:sz w:val="22"/>
                <w:lang w:eastAsia="ru-RU"/>
              </w:rPr>
              <w:t>»</w:t>
            </w:r>
            <w:r w:rsidRPr="00E1200A">
              <w:rPr>
                <w:rFonts w:eastAsia="Times New Roman" w:cs="Times New Roman"/>
                <w:color w:val="000000"/>
                <w:sz w:val="22"/>
                <w:lang w:eastAsia="ru-RU"/>
              </w:rPr>
              <w:t>)</w:t>
            </w:r>
          </w:p>
        </w:tc>
        <w:tc>
          <w:tcPr>
            <w:tcW w:w="544" w:type="dxa"/>
            <w:tcBorders>
              <w:top w:val="nil"/>
              <w:left w:val="nil"/>
              <w:bottom w:val="single" w:sz="4" w:space="0" w:color="auto"/>
              <w:right w:val="single" w:sz="4" w:space="0" w:color="auto"/>
            </w:tcBorders>
            <w:shd w:val="clear" w:color="auto" w:fill="auto"/>
            <w:vAlign w:val="center"/>
            <w:hideMark/>
          </w:tcPr>
          <w:p w14:paraId="09568C1F"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w:t>
            </w:r>
          </w:p>
        </w:tc>
        <w:tc>
          <w:tcPr>
            <w:tcW w:w="505" w:type="dxa"/>
            <w:tcBorders>
              <w:top w:val="nil"/>
              <w:left w:val="nil"/>
              <w:bottom w:val="single" w:sz="4" w:space="0" w:color="auto"/>
              <w:right w:val="single" w:sz="4" w:space="0" w:color="auto"/>
            </w:tcBorders>
            <w:shd w:val="clear" w:color="auto" w:fill="auto"/>
            <w:vAlign w:val="center"/>
            <w:hideMark/>
          </w:tcPr>
          <w:p w14:paraId="584A2EE4"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w:t>
            </w:r>
          </w:p>
        </w:tc>
        <w:tc>
          <w:tcPr>
            <w:tcW w:w="788" w:type="dxa"/>
            <w:vMerge/>
            <w:tcBorders>
              <w:top w:val="nil"/>
              <w:left w:val="single" w:sz="4" w:space="0" w:color="auto"/>
              <w:bottom w:val="single" w:sz="4" w:space="0" w:color="000000"/>
              <w:right w:val="single" w:sz="4" w:space="0" w:color="auto"/>
            </w:tcBorders>
            <w:vAlign w:val="center"/>
            <w:hideMark/>
          </w:tcPr>
          <w:p w14:paraId="30F5D26C"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p>
        </w:tc>
        <w:tc>
          <w:tcPr>
            <w:tcW w:w="512" w:type="dxa"/>
            <w:vMerge/>
            <w:tcBorders>
              <w:top w:val="nil"/>
              <w:left w:val="single" w:sz="4" w:space="0" w:color="auto"/>
              <w:bottom w:val="single" w:sz="4" w:space="0" w:color="000000"/>
              <w:right w:val="single" w:sz="4" w:space="0" w:color="auto"/>
            </w:tcBorders>
            <w:vAlign w:val="center"/>
            <w:hideMark/>
          </w:tcPr>
          <w:p w14:paraId="61963ACB"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p>
        </w:tc>
        <w:tc>
          <w:tcPr>
            <w:tcW w:w="1250" w:type="dxa"/>
            <w:tcBorders>
              <w:top w:val="nil"/>
              <w:left w:val="nil"/>
              <w:bottom w:val="single" w:sz="4" w:space="0" w:color="auto"/>
              <w:right w:val="single" w:sz="4" w:space="0" w:color="auto"/>
            </w:tcBorders>
            <w:shd w:val="clear" w:color="000000" w:fill="FFFFFF"/>
            <w:vAlign w:val="center"/>
            <w:hideMark/>
          </w:tcPr>
          <w:p w14:paraId="176425F9" w14:textId="77777777" w:rsidR="00A31E09" w:rsidRDefault="00A31E09" w:rsidP="00BB654E">
            <w:pPr>
              <w:spacing w:after="0"/>
              <w:ind w:firstLine="0"/>
              <w:contextualSpacing w:val="0"/>
              <w:jc w:val="center"/>
              <w:rPr>
                <w:rFonts w:eastAsia="Times New Roman" w:cs="Times New Roman"/>
                <w:color w:val="000000"/>
                <w:sz w:val="22"/>
                <w:lang w:eastAsia="ru-RU"/>
              </w:rPr>
            </w:pPr>
          </w:p>
          <w:p w14:paraId="5B5A7B79" w14:textId="0334B082" w:rsidR="005F7B4C" w:rsidRPr="00E1200A" w:rsidRDefault="00A31E09" w:rsidP="00BB654E">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А</w:t>
            </w:r>
            <w:r>
              <w:rPr>
                <w:rFonts w:eastAsia="Times New Roman" w:cs="Times New Roman"/>
                <w:color w:val="000000"/>
                <w:sz w:val="22"/>
                <w:lang w:eastAsia="ru-RU"/>
              </w:rPr>
              <w:t>М</w:t>
            </w:r>
            <w:r w:rsidRPr="00E1200A">
              <w:rPr>
                <w:rFonts w:eastAsia="Times New Roman" w:cs="Times New Roman"/>
                <w:color w:val="000000"/>
                <w:sz w:val="22"/>
                <w:lang w:eastAsia="ru-RU"/>
              </w:rPr>
              <w:t xml:space="preserve">О </w:t>
            </w:r>
            <w:r>
              <w:rPr>
                <w:rFonts w:eastAsia="Times New Roman" w:cs="Times New Roman"/>
                <w:color w:val="000000"/>
                <w:sz w:val="22"/>
                <w:lang w:eastAsia="ru-RU"/>
              </w:rPr>
              <w:t>«</w:t>
            </w:r>
            <w:r w:rsidRPr="00E1200A">
              <w:rPr>
                <w:rFonts w:eastAsia="Times New Roman" w:cs="Times New Roman"/>
                <w:color w:val="000000"/>
                <w:sz w:val="22"/>
                <w:lang w:eastAsia="ru-RU"/>
              </w:rPr>
              <w:t>Вуктыл</w:t>
            </w:r>
            <w:r>
              <w:rPr>
                <w:rFonts w:eastAsia="Times New Roman" w:cs="Times New Roman"/>
                <w:color w:val="000000"/>
                <w:sz w:val="22"/>
                <w:lang w:eastAsia="ru-RU"/>
              </w:rPr>
              <w:t>» РК</w:t>
            </w:r>
          </w:p>
        </w:tc>
        <w:tc>
          <w:tcPr>
            <w:tcW w:w="1418" w:type="dxa"/>
            <w:vMerge/>
            <w:tcBorders>
              <w:top w:val="nil"/>
              <w:left w:val="single" w:sz="4" w:space="0" w:color="auto"/>
              <w:bottom w:val="single" w:sz="4" w:space="0" w:color="auto"/>
              <w:right w:val="single" w:sz="4" w:space="0" w:color="auto"/>
            </w:tcBorders>
            <w:vAlign w:val="center"/>
            <w:hideMark/>
          </w:tcPr>
          <w:p w14:paraId="393FC938"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p>
        </w:tc>
        <w:tc>
          <w:tcPr>
            <w:tcW w:w="1501" w:type="dxa"/>
            <w:tcBorders>
              <w:top w:val="nil"/>
              <w:left w:val="nil"/>
              <w:bottom w:val="single" w:sz="4" w:space="0" w:color="auto"/>
              <w:right w:val="single" w:sz="4" w:space="0" w:color="auto"/>
            </w:tcBorders>
            <w:shd w:val="clear" w:color="auto" w:fill="auto"/>
            <w:vAlign w:val="center"/>
            <w:hideMark/>
          </w:tcPr>
          <w:p w14:paraId="5F173146"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ЭЦВ 10-65-110</w:t>
            </w:r>
          </w:p>
        </w:tc>
        <w:tc>
          <w:tcPr>
            <w:tcW w:w="1417" w:type="dxa"/>
            <w:tcBorders>
              <w:top w:val="nil"/>
              <w:left w:val="nil"/>
              <w:bottom w:val="single" w:sz="4" w:space="0" w:color="auto"/>
              <w:right w:val="single" w:sz="4" w:space="0" w:color="auto"/>
            </w:tcBorders>
            <w:shd w:val="clear" w:color="auto" w:fill="auto"/>
            <w:vAlign w:val="center"/>
            <w:hideMark/>
          </w:tcPr>
          <w:p w14:paraId="430623E8" w14:textId="0AECA5D4"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31.03.2021</w:t>
            </w:r>
          </w:p>
        </w:tc>
        <w:tc>
          <w:tcPr>
            <w:tcW w:w="1134" w:type="dxa"/>
            <w:tcBorders>
              <w:top w:val="nil"/>
              <w:left w:val="nil"/>
              <w:bottom w:val="single" w:sz="4" w:space="0" w:color="auto"/>
              <w:right w:val="single" w:sz="4" w:space="0" w:color="auto"/>
            </w:tcBorders>
            <w:shd w:val="clear" w:color="auto" w:fill="auto"/>
            <w:vAlign w:val="center"/>
          </w:tcPr>
          <w:p w14:paraId="5390FFE1"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w:t>
            </w:r>
          </w:p>
        </w:tc>
        <w:tc>
          <w:tcPr>
            <w:tcW w:w="891" w:type="dxa"/>
            <w:tcBorders>
              <w:top w:val="nil"/>
              <w:left w:val="nil"/>
              <w:bottom w:val="single" w:sz="4" w:space="0" w:color="auto"/>
              <w:right w:val="single" w:sz="4" w:space="0" w:color="auto"/>
            </w:tcBorders>
            <w:shd w:val="clear" w:color="auto" w:fill="auto"/>
            <w:vAlign w:val="center"/>
            <w:hideMark/>
          </w:tcPr>
          <w:p w14:paraId="7CB534E0"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33</w:t>
            </w:r>
          </w:p>
        </w:tc>
        <w:tc>
          <w:tcPr>
            <w:tcW w:w="691" w:type="dxa"/>
            <w:tcBorders>
              <w:top w:val="nil"/>
              <w:left w:val="nil"/>
              <w:bottom w:val="single" w:sz="4" w:space="0" w:color="auto"/>
              <w:right w:val="single" w:sz="4" w:space="0" w:color="auto"/>
            </w:tcBorders>
            <w:shd w:val="clear" w:color="000000" w:fill="FFFFFF"/>
            <w:vAlign w:val="center"/>
            <w:hideMark/>
          </w:tcPr>
          <w:p w14:paraId="4EBA62EB"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65</w:t>
            </w:r>
          </w:p>
        </w:tc>
        <w:tc>
          <w:tcPr>
            <w:tcW w:w="886" w:type="dxa"/>
            <w:tcBorders>
              <w:top w:val="nil"/>
              <w:left w:val="nil"/>
              <w:bottom w:val="single" w:sz="4" w:space="0" w:color="auto"/>
              <w:right w:val="single" w:sz="4" w:space="0" w:color="auto"/>
            </w:tcBorders>
            <w:shd w:val="clear" w:color="auto" w:fill="auto"/>
            <w:vAlign w:val="center"/>
            <w:hideMark/>
          </w:tcPr>
          <w:p w14:paraId="5F71C0CA"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r w:rsidRPr="00E1200A">
              <w:rPr>
                <w:rFonts w:eastAsia="Times New Roman" w:cs="Times New Roman"/>
                <w:color w:val="000000"/>
                <w:sz w:val="22"/>
                <w:lang w:eastAsia="ru-RU"/>
              </w:rPr>
              <w:t>более 90</w:t>
            </w:r>
          </w:p>
        </w:tc>
        <w:tc>
          <w:tcPr>
            <w:tcW w:w="236" w:type="dxa"/>
            <w:vAlign w:val="center"/>
            <w:hideMark/>
          </w:tcPr>
          <w:p w14:paraId="29FDE30B" w14:textId="77777777" w:rsidR="005F7B4C" w:rsidRPr="00E1200A" w:rsidRDefault="005F7B4C" w:rsidP="00021BA7">
            <w:pPr>
              <w:spacing w:after="0"/>
              <w:ind w:firstLine="0"/>
              <w:contextualSpacing w:val="0"/>
              <w:jc w:val="left"/>
              <w:rPr>
                <w:rFonts w:eastAsia="Times New Roman" w:cs="Times New Roman"/>
                <w:color w:val="auto"/>
                <w:sz w:val="22"/>
                <w:lang w:eastAsia="ru-RU"/>
              </w:rPr>
            </w:pPr>
          </w:p>
        </w:tc>
      </w:tr>
      <w:tr w:rsidR="005F7B4C" w:rsidRPr="00E1200A" w14:paraId="1165620D" w14:textId="77777777" w:rsidTr="005F7B4C">
        <w:trPr>
          <w:gridAfter w:val="1"/>
          <w:wAfter w:w="73" w:type="dxa"/>
          <w:trHeight w:val="1260"/>
        </w:trPr>
        <w:tc>
          <w:tcPr>
            <w:tcW w:w="1183" w:type="dxa"/>
            <w:vMerge/>
            <w:tcBorders>
              <w:top w:val="nil"/>
              <w:left w:val="single" w:sz="4" w:space="0" w:color="auto"/>
              <w:bottom w:val="single" w:sz="4" w:space="0" w:color="auto"/>
              <w:right w:val="single" w:sz="4" w:space="0" w:color="auto"/>
            </w:tcBorders>
            <w:vAlign w:val="center"/>
            <w:hideMark/>
          </w:tcPr>
          <w:p w14:paraId="4EB61A0E"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p>
        </w:tc>
        <w:tc>
          <w:tcPr>
            <w:tcW w:w="2784" w:type="dxa"/>
            <w:tcBorders>
              <w:top w:val="nil"/>
              <w:left w:val="nil"/>
              <w:bottom w:val="single" w:sz="4" w:space="0" w:color="auto"/>
              <w:right w:val="single" w:sz="4" w:space="0" w:color="auto"/>
            </w:tcBorders>
            <w:shd w:val="clear" w:color="auto" w:fill="auto"/>
            <w:vAlign w:val="center"/>
            <w:hideMark/>
          </w:tcPr>
          <w:p w14:paraId="3B12630D" w14:textId="0027A9EA" w:rsidR="005F7B4C" w:rsidRPr="00E1200A" w:rsidRDefault="005F7B4C" w:rsidP="00BB654E">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xml:space="preserve">подземный (№15 в границе сельского поселения Подчерье, район квартала №20 </w:t>
            </w:r>
            <w:proofErr w:type="spellStart"/>
            <w:r w:rsidRPr="00E1200A">
              <w:rPr>
                <w:rFonts w:eastAsia="Times New Roman" w:cs="Times New Roman"/>
                <w:color w:val="000000"/>
                <w:sz w:val="22"/>
                <w:lang w:eastAsia="ru-RU"/>
              </w:rPr>
              <w:t>Подчерского</w:t>
            </w:r>
            <w:proofErr w:type="spellEnd"/>
            <w:r w:rsidRPr="00E1200A">
              <w:rPr>
                <w:rFonts w:eastAsia="Times New Roman" w:cs="Times New Roman"/>
                <w:color w:val="000000"/>
                <w:sz w:val="22"/>
                <w:lang w:eastAsia="ru-RU"/>
              </w:rPr>
              <w:t xml:space="preserve"> лесничества ГУ Национальный парк </w:t>
            </w:r>
            <w:r w:rsidR="00BB654E">
              <w:rPr>
                <w:rFonts w:eastAsia="Times New Roman" w:cs="Times New Roman"/>
                <w:color w:val="000000"/>
                <w:sz w:val="22"/>
                <w:lang w:eastAsia="ru-RU"/>
              </w:rPr>
              <w:t>«</w:t>
            </w:r>
            <w:proofErr w:type="spellStart"/>
            <w:r w:rsidRPr="00E1200A">
              <w:rPr>
                <w:rFonts w:eastAsia="Times New Roman" w:cs="Times New Roman"/>
                <w:color w:val="000000"/>
                <w:sz w:val="22"/>
                <w:lang w:eastAsia="ru-RU"/>
              </w:rPr>
              <w:t>Югыд</w:t>
            </w:r>
            <w:proofErr w:type="spellEnd"/>
            <w:r w:rsidRPr="00E1200A">
              <w:rPr>
                <w:rFonts w:eastAsia="Times New Roman" w:cs="Times New Roman"/>
                <w:color w:val="000000"/>
                <w:sz w:val="22"/>
                <w:lang w:eastAsia="ru-RU"/>
              </w:rPr>
              <w:t xml:space="preserve"> </w:t>
            </w:r>
            <w:proofErr w:type="spellStart"/>
            <w:r w:rsidRPr="00E1200A">
              <w:rPr>
                <w:rFonts w:eastAsia="Times New Roman" w:cs="Times New Roman"/>
                <w:color w:val="000000"/>
                <w:sz w:val="22"/>
                <w:lang w:eastAsia="ru-RU"/>
              </w:rPr>
              <w:t>ва</w:t>
            </w:r>
            <w:proofErr w:type="spellEnd"/>
            <w:r w:rsidR="00BB654E">
              <w:rPr>
                <w:rFonts w:eastAsia="Times New Roman" w:cs="Times New Roman"/>
                <w:color w:val="000000"/>
                <w:sz w:val="22"/>
                <w:lang w:eastAsia="ru-RU"/>
              </w:rPr>
              <w:t>»</w:t>
            </w:r>
            <w:r w:rsidRPr="00E1200A">
              <w:rPr>
                <w:rFonts w:eastAsia="Times New Roman" w:cs="Times New Roman"/>
                <w:color w:val="000000"/>
                <w:sz w:val="22"/>
                <w:lang w:eastAsia="ru-RU"/>
              </w:rPr>
              <w:t>)</w:t>
            </w:r>
          </w:p>
        </w:tc>
        <w:tc>
          <w:tcPr>
            <w:tcW w:w="544" w:type="dxa"/>
            <w:tcBorders>
              <w:top w:val="nil"/>
              <w:left w:val="nil"/>
              <w:bottom w:val="single" w:sz="4" w:space="0" w:color="auto"/>
              <w:right w:val="single" w:sz="4" w:space="0" w:color="auto"/>
            </w:tcBorders>
            <w:shd w:val="clear" w:color="auto" w:fill="auto"/>
            <w:vAlign w:val="center"/>
            <w:hideMark/>
          </w:tcPr>
          <w:p w14:paraId="4B6ECD01"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w:t>
            </w:r>
          </w:p>
        </w:tc>
        <w:tc>
          <w:tcPr>
            <w:tcW w:w="505" w:type="dxa"/>
            <w:tcBorders>
              <w:top w:val="nil"/>
              <w:left w:val="nil"/>
              <w:bottom w:val="single" w:sz="4" w:space="0" w:color="auto"/>
              <w:right w:val="single" w:sz="4" w:space="0" w:color="auto"/>
            </w:tcBorders>
            <w:shd w:val="clear" w:color="auto" w:fill="auto"/>
            <w:vAlign w:val="center"/>
            <w:hideMark/>
          </w:tcPr>
          <w:p w14:paraId="74BB6CB0"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w:t>
            </w:r>
          </w:p>
        </w:tc>
        <w:tc>
          <w:tcPr>
            <w:tcW w:w="788" w:type="dxa"/>
            <w:vMerge/>
            <w:tcBorders>
              <w:top w:val="nil"/>
              <w:left w:val="single" w:sz="4" w:space="0" w:color="auto"/>
              <w:bottom w:val="single" w:sz="4" w:space="0" w:color="000000"/>
              <w:right w:val="single" w:sz="4" w:space="0" w:color="auto"/>
            </w:tcBorders>
            <w:vAlign w:val="center"/>
            <w:hideMark/>
          </w:tcPr>
          <w:p w14:paraId="55458729"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p>
        </w:tc>
        <w:tc>
          <w:tcPr>
            <w:tcW w:w="512" w:type="dxa"/>
            <w:vMerge/>
            <w:tcBorders>
              <w:top w:val="nil"/>
              <w:left w:val="single" w:sz="4" w:space="0" w:color="auto"/>
              <w:bottom w:val="single" w:sz="4" w:space="0" w:color="000000"/>
              <w:right w:val="single" w:sz="4" w:space="0" w:color="auto"/>
            </w:tcBorders>
            <w:vAlign w:val="center"/>
            <w:hideMark/>
          </w:tcPr>
          <w:p w14:paraId="675F0709"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p>
        </w:tc>
        <w:tc>
          <w:tcPr>
            <w:tcW w:w="1250" w:type="dxa"/>
            <w:tcBorders>
              <w:top w:val="nil"/>
              <w:left w:val="nil"/>
              <w:bottom w:val="single" w:sz="4" w:space="0" w:color="auto"/>
              <w:right w:val="single" w:sz="4" w:space="0" w:color="auto"/>
            </w:tcBorders>
            <w:shd w:val="clear" w:color="000000" w:fill="FFFFFF"/>
            <w:vAlign w:val="center"/>
            <w:hideMark/>
          </w:tcPr>
          <w:p w14:paraId="439DC7A0" w14:textId="41A4B91E" w:rsidR="005F7B4C" w:rsidRPr="00E1200A" w:rsidRDefault="00A31E09" w:rsidP="00BB654E">
            <w:pPr>
              <w:spacing w:after="0"/>
              <w:ind w:firstLine="0"/>
              <w:contextualSpacing w:val="0"/>
              <w:jc w:val="center"/>
              <w:rPr>
                <w:rFonts w:eastAsia="Times New Roman" w:cs="Times New Roman"/>
                <w:color w:val="000000"/>
                <w:sz w:val="22"/>
                <w:lang w:eastAsia="ru-RU"/>
              </w:rPr>
            </w:pPr>
            <w:r w:rsidRPr="00A31E09">
              <w:rPr>
                <w:rFonts w:eastAsia="Times New Roman" w:cs="Times New Roman"/>
                <w:color w:val="000000"/>
                <w:sz w:val="22"/>
                <w:lang w:eastAsia="ru-RU"/>
              </w:rPr>
              <w:t>АМО «Вуктыл» РК</w:t>
            </w:r>
          </w:p>
        </w:tc>
        <w:tc>
          <w:tcPr>
            <w:tcW w:w="1418" w:type="dxa"/>
            <w:vMerge/>
            <w:tcBorders>
              <w:top w:val="nil"/>
              <w:left w:val="single" w:sz="4" w:space="0" w:color="auto"/>
              <w:bottom w:val="single" w:sz="4" w:space="0" w:color="auto"/>
              <w:right w:val="single" w:sz="4" w:space="0" w:color="auto"/>
            </w:tcBorders>
            <w:vAlign w:val="center"/>
            <w:hideMark/>
          </w:tcPr>
          <w:p w14:paraId="1700196C"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p>
        </w:tc>
        <w:tc>
          <w:tcPr>
            <w:tcW w:w="1501" w:type="dxa"/>
            <w:tcBorders>
              <w:top w:val="nil"/>
              <w:left w:val="nil"/>
              <w:bottom w:val="single" w:sz="4" w:space="0" w:color="auto"/>
              <w:right w:val="single" w:sz="4" w:space="0" w:color="auto"/>
            </w:tcBorders>
            <w:shd w:val="clear" w:color="auto" w:fill="auto"/>
            <w:vAlign w:val="center"/>
            <w:hideMark/>
          </w:tcPr>
          <w:p w14:paraId="79DC04F8"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ЭЦВ 10-65-110</w:t>
            </w:r>
          </w:p>
        </w:tc>
        <w:tc>
          <w:tcPr>
            <w:tcW w:w="1417" w:type="dxa"/>
            <w:tcBorders>
              <w:top w:val="nil"/>
              <w:left w:val="nil"/>
              <w:bottom w:val="single" w:sz="4" w:space="0" w:color="auto"/>
              <w:right w:val="single" w:sz="4" w:space="0" w:color="auto"/>
            </w:tcBorders>
            <w:shd w:val="clear" w:color="auto" w:fill="auto"/>
            <w:vAlign w:val="center"/>
            <w:hideMark/>
          </w:tcPr>
          <w:p w14:paraId="06E49F80" w14:textId="5B16CF21"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31.03.2021</w:t>
            </w:r>
          </w:p>
        </w:tc>
        <w:tc>
          <w:tcPr>
            <w:tcW w:w="1134" w:type="dxa"/>
            <w:tcBorders>
              <w:top w:val="nil"/>
              <w:left w:val="nil"/>
              <w:bottom w:val="single" w:sz="4" w:space="0" w:color="auto"/>
              <w:right w:val="single" w:sz="4" w:space="0" w:color="auto"/>
            </w:tcBorders>
            <w:shd w:val="clear" w:color="auto" w:fill="auto"/>
            <w:vAlign w:val="center"/>
          </w:tcPr>
          <w:p w14:paraId="02CF167E"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w:t>
            </w:r>
          </w:p>
        </w:tc>
        <w:tc>
          <w:tcPr>
            <w:tcW w:w="891" w:type="dxa"/>
            <w:tcBorders>
              <w:top w:val="nil"/>
              <w:left w:val="nil"/>
              <w:bottom w:val="single" w:sz="4" w:space="0" w:color="auto"/>
              <w:right w:val="single" w:sz="4" w:space="0" w:color="auto"/>
            </w:tcBorders>
            <w:shd w:val="clear" w:color="auto" w:fill="auto"/>
            <w:vAlign w:val="center"/>
            <w:hideMark/>
          </w:tcPr>
          <w:p w14:paraId="5D9E8323"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33</w:t>
            </w:r>
          </w:p>
        </w:tc>
        <w:tc>
          <w:tcPr>
            <w:tcW w:w="691" w:type="dxa"/>
            <w:tcBorders>
              <w:top w:val="nil"/>
              <w:left w:val="nil"/>
              <w:bottom w:val="single" w:sz="4" w:space="0" w:color="auto"/>
              <w:right w:val="single" w:sz="4" w:space="0" w:color="auto"/>
            </w:tcBorders>
            <w:shd w:val="clear" w:color="000000" w:fill="FFFFFF"/>
            <w:vAlign w:val="center"/>
            <w:hideMark/>
          </w:tcPr>
          <w:p w14:paraId="2519CBBB"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65</w:t>
            </w:r>
          </w:p>
        </w:tc>
        <w:tc>
          <w:tcPr>
            <w:tcW w:w="886" w:type="dxa"/>
            <w:tcBorders>
              <w:top w:val="nil"/>
              <w:left w:val="nil"/>
              <w:bottom w:val="single" w:sz="4" w:space="0" w:color="auto"/>
              <w:right w:val="single" w:sz="4" w:space="0" w:color="auto"/>
            </w:tcBorders>
            <w:shd w:val="clear" w:color="auto" w:fill="auto"/>
            <w:vAlign w:val="center"/>
            <w:hideMark/>
          </w:tcPr>
          <w:p w14:paraId="69A992A2"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r w:rsidRPr="00E1200A">
              <w:rPr>
                <w:rFonts w:eastAsia="Times New Roman" w:cs="Times New Roman"/>
                <w:color w:val="000000"/>
                <w:sz w:val="22"/>
                <w:lang w:eastAsia="ru-RU"/>
              </w:rPr>
              <w:t>более 90</w:t>
            </w:r>
          </w:p>
        </w:tc>
        <w:tc>
          <w:tcPr>
            <w:tcW w:w="236" w:type="dxa"/>
            <w:vAlign w:val="center"/>
            <w:hideMark/>
          </w:tcPr>
          <w:p w14:paraId="296B388E" w14:textId="77777777" w:rsidR="005F7B4C" w:rsidRPr="00E1200A" w:rsidRDefault="005F7B4C" w:rsidP="00021BA7">
            <w:pPr>
              <w:spacing w:after="0"/>
              <w:ind w:firstLine="0"/>
              <w:contextualSpacing w:val="0"/>
              <w:jc w:val="left"/>
              <w:rPr>
                <w:rFonts w:eastAsia="Times New Roman" w:cs="Times New Roman"/>
                <w:color w:val="auto"/>
                <w:sz w:val="22"/>
                <w:lang w:eastAsia="ru-RU"/>
              </w:rPr>
            </w:pPr>
          </w:p>
        </w:tc>
      </w:tr>
      <w:tr w:rsidR="005F7B4C" w:rsidRPr="00E1200A" w14:paraId="00DCB90C" w14:textId="77777777" w:rsidTr="005F7B4C">
        <w:trPr>
          <w:gridAfter w:val="1"/>
          <w:wAfter w:w="73" w:type="dxa"/>
          <w:trHeight w:val="1260"/>
        </w:trPr>
        <w:tc>
          <w:tcPr>
            <w:tcW w:w="1183" w:type="dxa"/>
            <w:vMerge/>
            <w:tcBorders>
              <w:top w:val="nil"/>
              <w:left w:val="single" w:sz="4" w:space="0" w:color="auto"/>
              <w:bottom w:val="single" w:sz="4" w:space="0" w:color="auto"/>
              <w:right w:val="single" w:sz="4" w:space="0" w:color="auto"/>
            </w:tcBorders>
            <w:vAlign w:val="center"/>
            <w:hideMark/>
          </w:tcPr>
          <w:p w14:paraId="3CA84E92"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p>
        </w:tc>
        <w:tc>
          <w:tcPr>
            <w:tcW w:w="2784" w:type="dxa"/>
            <w:tcBorders>
              <w:top w:val="nil"/>
              <w:left w:val="nil"/>
              <w:bottom w:val="single" w:sz="4" w:space="0" w:color="auto"/>
              <w:right w:val="single" w:sz="4" w:space="0" w:color="auto"/>
            </w:tcBorders>
            <w:shd w:val="clear" w:color="auto" w:fill="auto"/>
            <w:vAlign w:val="center"/>
            <w:hideMark/>
          </w:tcPr>
          <w:p w14:paraId="1FDB038B" w14:textId="1FDB66BD" w:rsidR="005F7B4C" w:rsidRPr="00E1200A" w:rsidRDefault="005F7B4C" w:rsidP="00BB654E">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xml:space="preserve">подземный  (№18 в границе сельского поселения Подчерье, район квартала №20 </w:t>
            </w:r>
            <w:proofErr w:type="spellStart"/>
            <w:r w:rsidRPr="00E1200A">
              <w:rPr>
                <w:rFonts w:eastAsia="Times New Roman" w:cs="Times New Roman"/>
                <w:color w:val="000000"/>
                <w:sz w:val="22"/>
                <w:lang w:eastAsia="ru-RU"/>
              </w:rPr>
              <w:t>Подчерского</w:t>
            </w:r>
            <w:proofErr w:type="spellEnd"/>
            <w:r w:rsidRPr="00E1200A">
              <w:rPr>
                <w:rFonts w:eastAsia="Times New Roman" w:cs="Times New Roman"/>
                <w:color w:val="000000"/>
                <w:sz w:val="22"/>
                <w:lang w:eastAsia="ru-RU"/>
              </w:rPr>
              <w:t xml:space="preserve"> лесничества ГУ Национальный парк </w:t>
            </w:r>
            <w:r w:rsidR="00BB654E">
              <w:rPr>
                <w:rFonts w:eastAsia="Times New Roman" w:cs="Times New Roman"/>
                <w:color w:val="000000"/>
                <w:sz w:val="22"/>
                <w:lang w:eastAsia="ru-RU"/>
              </w:rPr>
              <w:lastRenderedPageBreak/>
              <w:t>«</w:t>
            </w:r>
            <w:proofErr w:type="spellStart"/>
            <w:r w:rsidRPr="00E1200A">
              <w:rPr>
                <w:rFonts w:eastAsia="Times New Roman" w:cs="Times New Roman"/>
                <w:color w:val="000000"/>
                <w:sz w:val="22"/>
                <w:lang w:eastAsia="ru-RU"/>
              </w:rPr>
              <w:t>Югыд</w:t>
            </w:r>
            <w:proofErr w:type="spellEnd"/>
            <w:r w:rsidRPr="00E1200A">
              <w:rPr>
                <w:rFonts w:eastAsia="Times New Roman" w:cs="Times New Roman"/>
                <w:color w:val="000000"/>
                <w:sz w:val="22"/>
                <w:lang w:eastAsia="ru-RU"/>
              </w:rPr>
              <w:t xml:space="preserve"> </w:t>
            </w:r>
            <w:proofErr w:type="spellStart"/>
            <w:r w:rsidRPr="00E1200A">
              <w:rPr>
                <w:rFonts w:eastAsia="Times New Roman" w:cs="Times New Roman"/>
                <w:color w:val="000000"/>
                <w:sz w:val="22"/>
                <w:lang w:eastAsia="ru-RU"/>
              </w:rPr>
              <w:t>ва</w:t>
            </w:r>
            <w:proofErr w:type="spellEnd"/>
            <w:r w:rsidR="00BB654E">
              <w:rPr>
                <w:rFonts w:eastAsia="Times New Roman" w:cs="Times New Roman"/>
                <w:color w:val="000000"/>
                <w:sz w:val="22"/>
                <w:lang w:eastAsia="ru-RU"/>
              </w:rPr>
              <w:t>»</w:t>
            </w:r>
            <w:r w:rsidRPr="00E1200A">
              <w:rPr>
                <w:rFonts w:eastAsia="Times New Roman" w:cs="Times New Roman"/>
                <w:color w:val="000000"/>
                <w:sz w:val="22"/>
                <w:lang w:eastAsia="ru-RU"/>
              </w:rPr>
              <w:t>)</w:t>
            </w:r>
          </w:p>
        </w:tc>
        <w:tc>
          <w:tcPr>
            <w:tcW w:w="544" w:type="dxa"/>
            <w:tcBorders>
              <w:top w:val="nil"/>
              <w:left w:val="nil"/>
              <w:bottom w:val="single" w:sz="4" w:space="0" w:color="auto"/>
              <w:right w:val="single" w:sz="4" w:space="0" w:color="auto"/>
            </w:tcBorders>
            <w:shd w:val="clear" w:color="auto" w:fill="auto"/>
            <w:vAlign w:val="center"/>
            <w:hideMark/>
          </w:tcPr>
          <w:p w14:paraId="3023B06E"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lastRenderedPageBreak/>
              <w:t>-</w:t>
            </w:r>
          </w:p>
        </w:tc>
        <w:tc>
          <w:tcPr>
            <w:tcW w:w="505" w:type="dxa"/>
            <w:tcBorders>
              <w:top w:val="nil"/>
              <w:left w:val="nil"/>
              <w:bottom w:val="single" w:sz="4" w:space="0" w:color="auto"/>
              <w:right w:val="single" w:sz="4" w:space="0" w:color="auto"/>
            </w:tcBorders>
            <w:shd w:val="clear" w:color="auto" w:fill="auto"/>
            <w:vAlign w:val="center"/>
            <w:hideMark/>
          </w:tcPr>
          <w:p w14:paraId="643449FE"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w:t>
            </w:r>
          </w:p>
        </w:tc>
        <w:tc>
          <w:tcPr>
            <w:tcW w:w="788" w:type="dxa"/>
            <w:vMerge/>
            <w:tcBorders>
              <w:top w:val="nil"/>
              <w:left w:val="single" w:sz="4" w:space="0" w:color="auto"/>
              <w:bottom w:val="single" w:sz="4" w:space="0" w:color="000000"/>
              <w:right w:val="single" w:sz="4" w:space="0" w:color="auto"/>
            </w:tcBorders>
            <w:vAlign w:val="center"/>
            <w:hideMark/>
          </w:tcPr>
          <w:p w14:paraId="450793E7"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p>
        </w:tc>
        <w:tc>
          <w:tcPr>
            <w:tcW w:w="512" w:type="dxa"/>
            <w:vMerge/>
            <w:tcBorders>
              <w:top w:val="nil"/>
              <w:left w:val="single" w:sz="4" w:space="0" w:color="auto"/>
              <w:bottom w:val="single" w:sz="4" w:space="0" w:color="000000"/>
              <w:right w:val="single" w:sz="4" w:space="0" w:color="auto"/>
            </w:tcBorders>
            <w:vAlign w:val="center"/>
            <w:hideMark/>
          </w:tcPr>
          <w:p w14:paraId="4EC1DDB5"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p>
        </w:tc>
        <w:tc>
          <w:tcPr>
            <w:tcW w:w="1250" w:type="dxa"/>
            <w:tcBorders>
              <w:top w:val="nil"/>
              <w:left w:val="nil"/>
              <w:bottom w:val="single" w:sz="4" w:space="0" w:color="auto"/>
              <w:right w:val="single" w:sz="4" w:space="0" w:color="auto"/>
            </w:tcBorders>
            <w:shd w:val="clear" w:color="000000" w:fill="FFFFFF"/>
            <w:vAlign w:val="center"/>
            <w:hideMark/>
          </w:tcPr>
          <w:p w14:paraId="7E634BF5" w14:textId="3103223F" w:rsidR="005F7B4C" w:rsidRPr="00E1200A" w:rsidRDefault="00A31E09" w:rsidP="00BB654E">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А</w:t>
            </w:r>
            <w:r>
              <w:rPr>
                <w:rFonts w:eastAsia="Times New Roman" w:cs="Times New Roman"/>
                <w:color w:val="000000"/>
                <w:sz w:val="22"/>
                <w:lang w:eastAsia="ru-RU"/>
              </w:rPr>
              <w:t>М</w:t>
            </w:r>
            <w:r w:rsidRPr="00E1200A">
              <w:rPr>
                <w:rFonts w:eastAsia="Times New Roman" w:cs="Times New Roman"/>
                <w:color w:val="000000"/>
                <w:sz w:val="22"/>
                <w:lang w:eastAsia="ru-RU"/>
              </w:rPr>
              <w:t xml:space="preserve">О </w:t>
            </w:r>
            <w:r>
              <w:rPr>
                <w:rFonts w:eastAsia="Times New Roman" w:cs="Times New Roman"/>
                <w:color w:val="000000"/>
                <w:sz w:val="22"/>
                <w:lang w:eastAsia="ru-RU"/>
              </w:rPr>
              <w:t>«</w:t>
            </w:r>
            <w:r w:rsidRPr="00E1200A">
              <w:rPr>
                <w:rFonts w:eastAsia="Times New Roman" w:cs="Times New Roman"/>
                <w:color w:val="000000"/>
                <w:sz w:val="22"/>
                <w:lang w:eastAsia="ru-RU"/>
              </w:rPr>
              <w:t>Вуктыл</w:t>
            </w:r>
            <w:r>
              <w:rPr>
                <w:rFonts w:eastAsia="Times New Roman" w:cs="Times New Roman"/>
                <w:color w:val="000000"/>
                <w:sz w:val="22"/>
                <w:lang w:eastAsia="ru-RU"/>
              </w:rPr>
              <w:t>» РК</w:t>
            </w:r>
          </w:p>
        </w:tc>
        <w:tc>
          <w:tcPr>
            <w:tcW w:w="1418" w:type="dxa"/>
            <w:vMerge/>
            <w:tcBorders>
              <w:top w:val="nil"/>
              <w:left w:val="single" w:sz="4" w:space="0" w:color="auto"/>
              <w:bottom w:val="single" w:sz="4" w:space="0" w:color="auto"/>
              <w:right w:val="single" w:sz="4" w:space="0" w:color="auto"/>
            </w:tcBorders>
            <w:vAlign w:val="center"/>
            <w:hideMark/>
          </w:tcPr>
          <w:p w14:paraId="4265E2BA"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p>
        </w:tc>
        <w:tc>
          <w:tcPr>
            <w:tcW w:w="1501" w:type="dxa"/>
            <w:tcBorders>
              <w:top w:val="nil"/>
              <w:left w:val="nil"/>
              <w:bottom w:val="single" w:sz="4" w:space="0" w:color="auto"/>
              <w:right w:val="single" w:sz="4" w:space="0" w:color="auto"/>
            </w:tcBorders>
            <w:shd w:val="clear" w:color="auto" w:fill="auto"/>
            <w:vAlign w:val="center"/>
            <w:hideMark/>
          </w:tcPr>
          <w:p w14:paraId="59B7C2A0" w14:textId="7A907A70"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ЭЦВ 10-6</w:t>
            </w:r>
            <w:r>
              <w:rPr>
                <w:rFonts w:eastAsia="Times New Roman" w:cs="Times New Roman"/>
                <w:color w:val="000000"/>
                <w:sz w:val="22"/>
                <w:lang w:eastAsia="ru-RU"/>
              </w:rPr>
              <w:t>5</w:t>
            </w:r>
            <w:r w:rsidRPr="00E1200A">
              <w:rPr>
                <w:rFonts w:eastAsia="Times New Roman" w:cs="Times New Roman"/>
                <w:color w:val="000000"/>
                <w:sz w:val="22"/>
                <w:lang w:eastAsia="ru-RU"/>
              </w:rPr>
              <w:t>-110</w:t>
            </w:r>
          </w:p>
        </w:tc>
        <w:tc>
          <w:tcPr>
            <w:tcW w:w="1417" w:type="dxa"/>
            <w:tcBorders>
              <w:top w:val="nil"/>
              <w:left w:val="nil"/>
              <w:bottom w:val="single" w:sz="4" w:space="0" w:color="auto"/>
              <w:right w:val="single" w:sz="4" w:space="0" w:color="auto"/>
            </w:tcBorders>
            <w:shd w:val="clear" w:color="auto" w:fill="auto"/>
            <w:vAlign w:val="center"/>
            <w:hideMark/>
          </w:tcPr>
          <w:p w14:paraId="48F867CE" w14:textId="48C00412"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1134" w:type="dxa"/>
            <w:tcBorders>
              <w:top w:val="nil"/>
              <w:left w:val="nil"/>
              <w:bottom w:val="single" w:sz="4" w:space="0" w:color="auto"/>
              <w:right w:val="single" w:sz="4" w:space="0" w:color="auto"/>
            </w:tcBorders>
            <w:shd w:val="clear" w:color="auto" w:fill="auto"/>
            <w:vAlign w:val="center"/>
          </w:tcPr>
          <w:p w14:paraId="025D93A4"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w:t>
            </w:r>
          </w:p>
        </w:tc>
        <w:tc>
          <w:tcPr>
            <w:tcW w:w="891" w:type="dxa"/>
            <w:tcBorders>
              <w:top w:val="nil"/>
              <w:left w:val="nil"/>
              <w:bottom w:val="single" w:sz="4" w:space="0" w:color="auto"/>
              <w:right w:val="single" w:sz="4" w:space="0" w:color="auto"/>
            </w:tcBorders>
            <w:shd w:val="clear" w:color="auto" w:fill="auto"/>
            <w:vAlign w:val="center"/>
            <w:hideMark/>
          </w:tcPr>
          <w:p w14:paraId="5AF5A80F"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33</w:t>
            </w:r>
          </w:p>
        </w:tc>
        <w:tc>
          <w:tcPr>
            <w:tcW w:w="691" w:type="dxa"/>
            <w:tcBorders>
              <w:top w:val="nil"/>
              <w:left w:val="nil"/>
              <w:bottom w:val="single" w:sz="4" w:space="0" w:color="auto"/>
              <w:right w:val="single" w:sz="4" w:space="0" w:color="auto"/>
            </w:tcBorders>
            <w:shd w:val="clear" w:color="000000" w:fill="FFFFFF"/>
            <w:vAlign w:val="center"/>
            <w:hideMark/>
          </w:tcPr>
          <w:p w14:paraId="1D3D2B1C"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65</w:t>
            </w:r>
          </w:p>
        </w:tc>
        <w:tc>
          <w:tcPr>
            <w:tcW w:w="886" w:type="dxa"/>
            <w:tcBorders>
              <w:top w:val="nil"/>
              <w:left w:val="nil"/>
              <w:bottom w:val="single" w:sz="4" w:space="0" w:color="auto"/>
              <w:right w:val="single" w:sz="4" w:space="0" w:color="auto"/>
            </w:tcBorders>
            <w:shd w:val="clear" w:color="000000" w:fill="FFFFFF"/>
            <w:vAlign w:val="center"/>
            <w:hideMark/>
          </w:tcPr>
          <w:p w14:paraId="4EAB8B9E"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r w:rsidRPr="00E1200A">
              <w:rPr>
                <w:rFonts w:eastAsia="Times New Roman" w:cs="Times New Roman"/>
                <w:color w:val="000000"/>
                <w:sz w:val="22"/>
                <w:lang w:eastAsia="ru-RU"/>
              </w:rPr>
              <w:t>более 90</w:t>
            </w:r>
          </w:p>
        </w:tc>
        <w:tc>
          <w:tcPr>
            <w:tcW w:w="236" w:type="dxa"/>
            <w:vAlign w:val="center"/>
            <w:hideMark/>
          </w:tcPr>
          <w:p w14:paraId="2617F9F3" w14:textId="77777777" w:rsidR="005F7B4C" w:rsidRPr="00E1200A" w:rsidRDefault="005F7B4C" w:rsidP="00021BA7">
            <w:pPr>
              <w:spacing w:after="0"/>
              <w:ind w:firstLine="0"/>
              <w:contextualSpacing w:val="0"/>
              <w:jc w:val="left"/>
              <w:rPr>
                <w:rFonts w:eastAsia="Times New Roman" w:cs="Times New Roman"/>
                <w:color w:val="auto"/>
                <w:sz w:val="22"/>
                <w:lang w:eastAsia="ru-RU"/>
              </w:rPr>
            </w:pPr>
          </w:p>
        </w:tc>
      </w:tr>
      <w:tr w:rsidR="005F7B4C" w:rsidRPr="00E1200A" w14:paraId="4F1464D9" w14:textId="77777777" w:rsidTr="005F7B4C">
        <w:trPr>
          <w:gridAfter w:val="1"/>
          <w:wAfter w:w="73" w:type="dxa"/>
          <w:trHeight w:val="1260"/>
        </w:trPr>
        <w:tc>
          <w:tcPr>
            <w:tcW w:w="1183" w:type="dxa"/>
            <w:vMerge/>
            <w:tcBorders>
              <w:top w:val="nil"/>
              <w:left w:val="single" w:sz="4" w:space="0" w:color="auto"/>
              <w:bottom w:val="single" w:sz="4" w:space="0" w:color="auto"/>
              <w:right w:val="single" w:sz="4" w:space="0" w:color="auto"/>
            </w:tcBorders>
            <w:vAlign w:val="center"/>
            <w:hideMark/>
          </w:tcPr>
          <w:p w14:paraId="3CE8A18A"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p>
        </w:tc>
        <w:tc>
          <w:tcPr>
            <w:tcW w:w="2784" w:type="dxa"/>
            <w:tcBorders>
              <w:top w:val="nil"/>
              <w:left w:val="nil"/>
              <w:bottom w:val="single" w:sz="4" w:space="0" w:color="auto"/>
              <w:right w:val="single" w:sz="4" w:space="0" w:color="auto"/>
            </w:tcBorders>
            <w:shd w:val="clear" w:color="auto" w:fill="auto"/>
            <w:vAlign w:val="center"/>
            <w:hideMark/>
          </w:tcPr>
          <w:p w14:paraId="438A047C" w14:textId="5C9B062C" w:rsidR="005F7B4C" w:rsidRPr="00E1200A" w:rsidRDefault="005F7B4C" w:rsidP="00BB654E">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xml:space="preserve">подземный  (№19 в границе сельского поселения Подчерье, район квартала №20 </w:t>
            </w:r>
            <w:proofErr w:type="spellStart"/>
            <w:r w:rsidRPr="00E1200A">
              <w:rPr>
                <w:rFonts w:eastAsia="Times New Roman" w:cs="Times New Roman"/>
                <w:color w:val="000000"/>
                <w:sz w:val="22"/>
                <w:lang w:eastAsia="ru-RU"/>
              </w:rPr>
              <w:t>Подчерского</w:t>
            </w:r>
            <w:proofErr w:type="spellEnd"/>
            <w:r w:rsidRPr="00E1200A">
              <w:rPr>
                <w:rFonts w:eastAsia="Times New Roman" w:cs="Times New Roman"/>
                <w:color w:val="000000"/>
                <w:sz w:val="22"/>
                <w:lang w:eastAsia="ru-RU"/>
              </w:rPr>
              <w:t xml:space="preserve"> лесничества ГУ Национальный парк </w:t>
            </w:r>
            <w:r w:rsidR="00BB654E">
              <w:rPr>
                <w:rFonts w:eastAsia="Times New Roman" w:cs="Times New Roman"/>
                <w:color w:val="000000"/>
                <w:sz w:val="22"/>
                <w:lang w:eastAsia="ru-RU"/>
              </w:rPr>
              <w:t>«</w:t>
            </w:r>
            <w:proofErr w:type="spellStart"/>
            <w:r w:rsidRPr="00E1200A">
              <w:rPr>
                <w:rFonts w:eastAsia="Times New Roman" w:cs="Times New Roman"/>
                <w:color w:val="000000"/>
                <w:sz w:val="22"/>
                <w:lang w:eastAsia="ru-RU"/>
              </w:rPr>
              <w:t>Югыд</w:t>
            </w:r>
            <w:proofErr w:type="spellEnd"/>
            <w:r w:rsidRPr="00E1200A">
              <w:rPr>
                <w:rFonts w:eastAsia="Times New Roman" w:cs="Times New Roman"/>
                <w:color w:val="000000"/>
                <w:sz w:val="22"/>
                <w:lang w:eastAsia="ru-RU"/>
              </w:rPr>
              <w:t xml:space="preserve"> </w:t>
            </w:r>
            <w:proofErr w:type="spellStart"/>
            <w:r w:rsidRPr="00E1200A">
              <w:rPr>
                <w:rFonts w:eastAsia="Times New Roman" w:cs="Times New Roman"/>
                <w:color w:val="000000"/>
                <w:sz w:val="22"/>
                <w:lang w:eastAsia="ru-RU"/>
              </w:rPr>
              <w:t>ва</w:t>
            </w:r>
            <w:proofErr w:type="spellEnd"/>
            <w:r w:rsidR="00BB654E">
              <w:rPr>
                <w:rFonts w:eastAsia="Times New Roman" w:cs="Times New Roman"/>
                <w:color w:val="000000"/>
                <w:sz w:val="22"/>
                <w:lang w:eastAsia="ru-RU"/>
              </w:rPr>
              <w:t>»</w:t>
            </w:r>
            <w:r w:rsidRPr="00E1200A">
              <w:rPr>
                <w:rFonts w:eastAsia="Times New Roman" w:cs="Times New Roman"/>
                <w:color w:val="000000"/>
                <w:sz w:val="22"/>
                <w:lang w:eastAsia="ru-RU"/>
              </w:rPr>
              <w:t>)</w:t>
            </w:r>
          </w:p>
        </w:tc>
        <w:tc>
          <w:tcPr>
            <w:tcW w:w="544" w:type="dxa"/>
            <w:tcBorders>
              <w:top w:val="nil"/>
              <w:left w:val="nil"/>
              <w:bottom w:val="single" w:sz="4" w:space="0" w:color="auto"/>
              <w:right w:val="single" w:sz="4" w:space="0" w:color="auto"/>
            </w:tcBorders>
            <w:shd w:val="clear" w:color="auto" w:fill="auto"/>
            <w:vAlign w:val="center"/>
            <w:hideMark/>
          </w:tcPr>
          <w:p w14:paraId="20DAE702"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w:t>
            </w:r>
          </w:p>
        </w:tc>
        <w:tc>
          <w:tcPr>
            <w:tcW w:w="505" w:type="dxa"/>
            <w:tcBorders>
              <w:top w:val="nil"/>
              <w:left w:val="nil"/>
              <w:bottom w:val="single" w:sz="4" w:space="0" w:color="auto"/>
              <w:right w:val="single" w:sz="4" w:space="0" w:color="auto"/>
            </w:tcBorders>
            <w:shd w:val="clear" w:color="auto" w:fill="auto"/>
            <w:vAlign w:val="center"/>
            <w:hideMark/>
          </w:tcPr>
          <w:p w14:paraId="08DD0907"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w:t>
            </w:r>
          </w:p>
        </w:tc>
        <w:tc>
          <w:tcPr>
            <w:tcW w:w="788" w:type="dxa"/>
            <w:vMerge/>
            <w:tcBorders>
              <w:top w:val="nil"/>
              <w:left w:val="single" w:sz="4" w:space="0" w:color="auto"/>
              <w:bottom w:val="single" w:sz="4" w:space="0" w:color="000000"/>
              <w:right w:val="single" w:sz="4" w:space="0" w:color="auto"/>
            </w:tcBorders>
            <w:vAlign w:val="center"/>
            <w:hideMark/>
          </w:tcPr>
          <w:p w14:paraId="22B00818"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p>
        </w:tc>
        <w:tc>
          <w:tcPr>
            <w:tcW w:w="512" w:type="dxa"/>
            <w:vMerge/>
            <w:tcBorders>
              <w:top w:val="nil"/>
              <w:left w:val="single" w:sz="4" w:space="0" w:color="auto"/>
              <w:bottom w:val="single" w:sz="4" w:space="0" w:color="000000"/>
              <w:right w:val="single" w:sz="4" w:space="0" w:color="auto"/>
            </w:tcBorders>
            <w:vAlign w:val="center"/>
            <w:hideMark/>
          </w:tcPr>
          <w:p w14:paraId="56333D2F"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p>
        </w:tc>
        <w:tc>
          <w:tcPr>
            <w:tcW w:w="1250" w:type="dxa"/>
            <w:tcBorders>
              <w:top w:val="nil"/>
              <w:left w:val="nil"/>
              <w:bottom w:val="single" w:sz="4" w:space="0" w:color="auto"/>
              <w:right w:val="single" w:sz="4" w:space="0" w:color="auto"/>
            </w:tcBorders>
            <w:shd w:val="clear" w:color="000000" w:fill="FFFFFF"/>
            <w:vAlign w:val="center"/>
            <w:hideMark/>
          </w:tcPr>
          <w:p w14:paraId="06BF2452" w14:textId="6B34C096" w:rsidR="005F7B4C" w:rsidRPr="00E1200A" w:rsidRDefault="00A31E09" w:rsidP="00BB654E">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А</w:t>
            </w:r>
            <w:r>
              <w:rPr>
                <w:rFonts w:eastAsia="Times New Roman" w:cs="Times New Roman"/>
                <w:color w:val="000000"/>
                <w:sz w:val="22"/>
                <w:lang w:eastAsia="ru-RU"/>
              </w:rPr>
              <w:t>М</w:t>
            </w:r>
            <w:r w:rsidRPr="00E1200A">
              <w:rPr>
                <w:rFonts w:eastAsia="Times New Roman" w:cs="Times New Roman"/>
                <w:color w:val="000000"/>
                <w:sz w:val="22"/>
                <w:lang w:eastAsia="ru-RU"/>
              </w:rPr>
              <w:t xml:space="preserve">О </w:t>
            </w:r>
            <w:r>
              <w:rPr>
                <w:rFonts w:eastAsia="Times New Roman" w:cs="Times New Roman"/>
                <w:color w:val="000000"/>
                <w:sz w:val="22"/>
                <w:lang w:eastAsia="ru-RU"/>
              </w:rPr>
              <w:t>«</w:t>
            </w:r>
            <w:r w:rsidRPr="00E1200A">
              <w:rPr>
                <w:rFonts w:eastAsia="Times New Roman" w:cs="Times New Roman"/>
                <w:color w:val="000000"/>
                <w:sz w:val="22"/>
                <w:lang w:eastAsia="ru-RU"/>
              </w:rPr>
              <w:t>Вуктыл</w:t>
            </w:r>
            <w:r>
              <w:rPr>
                <w:rFonts w:eastAsia="Times New Roman" w:cs="Times New Roman"/>
                <w:color w:val="000000"/>
                <w:sz w:val="22"/>
                <w:lang w:eastAsia="ru-RU"/>
              </w:rPr>
              <w:t>» РК</w:t>
            </w:r>
          </w:p>
        </w:tc>
        <w:tc>
          <w:tcPr>
            <w:tcW w:w="1418" w:type="dxa"/>
            <w:vMerge/>
            <w:tcBorders>
              <w:top w:val="nil"/>
              <w:left w:val="single" w:sz="4" w:space="0" w:color="auto"/>
              <w:bottom w:val="single" w:sz="4" w:space="0" w:color="auto"/>
              <w:right w:val="single" w:sz="4" w:space="0" w:color="auto"/>
            </w:tcBorders>
            <w:vAlign w:val="center"/>
            <w:hideMark/>
          </w:tcPr>
          <w:p w14:paraId="6DE11502"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p>
        </w:tc>
        <w:tc>
          <w:tcPr>
            <w:tcW w:w="1501" w:type="dxa"/>
            <w:tcBorders>
              <w:top w:val="nil"/>
              <w:left w:val="nil"/>
              <w:bottom w:val="single" w:sz="4" w:space="0" w:color="auto"/>
              <w:right w:val="single" w:sz="4" w:space="0" w:color="auto"/>
            </w:tcBorders>
            <w:shd w:val="clear" w:color="auto" w:fill="auto"/>
            <w:vAlign w:val="center"/>
            <w:hideMark/>
          </w:tcPr>
          <w:p w14:paraId="6EEFE8E8"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ЭЦВ 10-65-110</w:t>
            </w:r>
          </w:p>
        </w:tc>
        <w:tc>
          <w:tcPr>
            <w:tcW w:w="1417" w:type="dxa"/>
            <w:tcBorders>
              <w:top w:val="nil"/>
              <w:left w:val="nil"/>
              <w:bottom w:val="single" w:sz="4" w:space="0" w:color="auto"/>
              <w:right w:val="single" w:sz="4" w:space="0" w:color="auto"/>
            </w:tcBorders>
            <w:shd w:val="clear" w:color="auto" w:fill="auto"/>
            <w:vAlign w:val="center"/>
            <w:hideMark/>
          </w:tcPr>
          <w:p w14:paraId="61035C24" w14:textId="4C725774"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31.03.2021</w:t>
            </w:r>
          </w:p>
        </w:tc>
        <w:tc>
          <w:tcPr>
            <w:tcW w:w="1134" w:type="dxa"/>
            <w:tcBorders>
              <w:top w:val="nil"/>
              <w:left w:val="nil"/>
              <w:bottom w:val="single" w:sz="4" w:space="0" w:color="auto"/>
              <w:right w:val="single" w:sz="4" w:space="0" w:color="auto"/>
            </w:tcBorders>
            <w:shd w:val="clear" w:color="auto" w:fill="auto"/>
            <w:vAlign w:val="center"/>
          </w:tcPr>
          <w:p w14:paraId="71DE5C2B"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w:t>
            </w:r>
          </w:p>
        </w:tc>
        <w:tc>
          <w:tcPr>
            <w:tcW w:w="891" w:type="dxa"/>
            <w:tcBorders>
              <w:top w:val="nil"/>
              <w:left w:val="nil"/>
              <w:bottom w:val="single" w:sz="4" w:space="0" w:color="auto"/>
              <w:right w:val="single" w:sz="4" w:space="0" w:color="auto"/>
            </w:tcBorders>
            <w:shd w:val="clear" w:color="auto" w:fill="auto"/>
            <w:vAlign w:val="center"/>
            <w:hideMark/>
          </w:tcPr>
          <w:p w14:paraId="7A82CFCF"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33</w:t>
            </w:r>
          </w:p>
        </w:tc>
        <w:tc>
          <w:tcPr>
            <w:tcW w:w="691" w:type="dxa"/>
            <w:tcBorders>
              <w:top w:val="nil"/>
              <w:left w:val="nil"/>
              <w:bottom w:val="single" w:sz="4" w:space="0" w:color="auto"/>
              <w:right w:val="single" w:sz="4" w:space="0" w:color="auto"/>
            </w:tcBorders>
            <w:shd w:val="clear" w:color="000000" w:fill="FFFFFF"/>
            <w:vAlign w:val="center"/>
            <w:hideMark/>
          </w:tcPr>
          <w:p w14:paraId="076B3183"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65</w:t>
            </w:r>
          </w:p>
        </w:tc>
        <w:tc>
          <w:tcPr>
            <w:tcW w:w="886" w:type="dxa"/>
            <w:tcBorders>
              <w:top w:val="nil"/>
              <w:left w:val="nil"/>
              <w:bottom w:val="single" w:sz="4" w:space="0" w:color="auto"/>
              <w:right w:val="single" w:sz="4" w:space="0" w:color="auto"/>
            </w:tcBorders>
            <w:shd w:val="clear" w:color="auto" w:fill="auto"/>
            <w:vAlign w:val="center"/>
            <w:hideMark/>
          </w:tcPr>
          <w:p w14:paraId="36572510"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r w:rsidRPr="00E1200A">
              <w:rPr>
                <w:rFonts w:eastAsia="Times New Roman" w:cs="Times New Roman"/>
                <w:color w:val="000000"/>
                <w:sz w:val="22"/>
                <w:lang w:eastAsia="ru-RU"/>
              </w:rPr>
              <w:t>более 90</w:t>
            </w:r>
          </w:p>
        </w:tc>
        <w:tc>
          <w:tcPr>
            <w:tcW w:w="236" w:type="dxa"/>
            <w:vAlign w:val="center"/>
            <w:hideMark/>
          </w:tcPr>
          <w:p w14:paraId="4835B2AD" w14:textId="77777777" w:rsidR="005F7B4C" w:rsidRPr="00E1200A" w:rsidRDefault="005F7B4C" w:rsidP="00021BA7">
            <w:pPr>
              <w:spacing w:after="0"/>
              <w:ind w:firstLine="0"/>
              <w:contextualSpacing w:val="0"/>
              <w:jc w:val="left"/>
              <w:rPr>
                <w:rFonts w:eastAsia="Times New Roman" w:cs="Times New Roman"/>
                <w:color w:val="auto"/>
                <w:sz w:val="22"/>
                <w:lang w:eastAsia="ru-RU"/>
              </w:rPr>
            </w:pPr>
          </w:p>
        </w:tc>
      </w:tr>
      <w:tr w:rsidR="005F7B4C" w:rsidRPr="00E1200A" w14:paraId="247D84B9" w14:textId="77777777" w:rsidTr="005F7B4C">
        <w:trPr>
          <w:gridAfter w:val="1"/>
          <w:wAfter w:w="73" w:type="dxa"/>
          <w:trHeight w:val="1260"/>
        </w:trPr>
        <w:tc>
          <w:tcPr>
            <w:tcW w:w="1183" w:type="dxa"/>
            <w:vMerge/>
            <w:tcBorders>
              <w:top w:val="nil"/>
              <w:left w:val="single" w:sz="4" w:space="0" w:color="auto"/>
              <w:bottom w:val="single" w:sz="4" w:space="0" w:color="auto"/>
              <w:right w:val="single" w:sz="4" w:space="0" w:color="auto"/>
            </w:tcBorders>
            <w:vAlign w:val="center"/>
            <w:hideMark/>
          </w:tcPr>
          <w:p w14:paraId="77ED9C55"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p>
        </w:tc>
        <w:tc>
          <w:tcPr>
            <w:tcW w:w="2784" w:type="dxa"/>
            <w:tcBorders>
              <w:top w:val="nil"/>
              <w:left w:val="nil"/>
              <w:bottom w:val="single" w:sz="4" w:space="0" w:color="auto"/>
              <w:right w:val="single" w:sz="4" w:space="0" w:color="auto"/>
            </w:tcBorders>
            <w:shd w:val="clear" w:color="auto" w:fill="auto"/>
            <w:vAlign w:val="center"/>
            <w:hideMark/>
          </w:tcPr>
          <w:p w14:paraId="71936EFF" w14:textId="2BA88B45" w:rsidR="005F7B4C" w:rsidRPr="00E1200A" w:rsidRDefault="005F7B4C" w:rsidP="00BB654E">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xml:space="preserve">подземный  (№23  в границе сельского поселения Подчерье, район квартала №20 </w:t>
            </w:r>
            <w:proofErr w:type="spellStart"/>
            <w:r w:rsidRPr="00E1200A">
              <w:rPr>
                <w:rFonts w:eastAsia="Times New Roman" w:cs="Times New Roman"/>
                <w:color w:val="000000"/>
                <w:sz w:val="22"/>
                <w:lang w:eastAsia="ru-RU"/>
              </w:rPr>
              <w:t>Подчерского</w:t>
            </w:r>
            <w:proofErr w:type="spellEnd"/>
            <w:r w:rsidRPr="00E1200A">
              <w:rPr>
                <w:rFonts w:eastAsia="Times New Roman" w:cs="Times New Roman"/>
                <w:color w:val="000000"/>
                <w:sz w:val="22"/>
                <w:lang w:eastAsia="ru-RU"/>
              </w:rPr>
              <w:t xml:space="preserve"> лесничества ГУ Национальный парк </w:t>
            </w:r>
            <w:r w:rsidR="00BB654E">
              <w:rPr>
                <w:rFonts w:eastAsia="Times New Roman" w:cs="Times New Roman"/>
                <w:color w:val="000000"/>
                <w:sz w:val="22"/>
                <w:lang w:eastAsia="ru-RU"/>
              </w:rPr>
              <w:t>«</w:t>
            </w:r>
            <w:proofErr w:type="spellStart"/>
            <w:r w:rsidRPr="00E1200A">
              <w:rPr>
                <w:rFonts w:eastAsia="Times New Roman" w:cs="Times New Roman"/>
                <w:color w:val="000000"/>
                <w:sz w:val="22"/>
                <w:lang w:eastAsia="ru-RU"/>
              </w:rPr>
              <w:t>Югыд</w:t>
            </w:r>
            <w:proofErr w:type="spellEnd"/>
            <w:r w:rsidRPr="00E1200A">
              <w:rPr>
                <w:rFonts w:eastAsia="Times New Roman" w:cs="Times New Roman"/>
                <w:color w:val="000000"/>
                <w:sz w:val="22"/>
                <w:lang w:eastAsia="ru-RU"/>
              </w:rPr>
              <w:t xml:space="preserve"> </w:t>
            </w:r>
            <w:proofErr w:type="spellStart"/>
            <w:r w:rsidRPr="00E1200A">
              <w:rPr>
                <w:rFonts w:eastAsia="Times New Roman" w:cs="Times New Roman"/>
                <w:color w:val="000000"/>
                <w:sz w:val="22"/>
                <w:lang w:eastAsia="ru-RU"/>
              </w:rPr>
              <w:t>ва</w:t>
            </w:r>
            <w:proofErr w:type="spellEnd"/>
            <w:r w:rsidR="00BB654E">
              <w:rPr>
                <w:rFonts w:eastAsia="Times New Roman" w:cs="Times New Roman"/>
                <w:color w:val="000000"/>
                <w:sz w:val="22"/>
                <w:lang w:eastAsia="ru-RU"/>
              </w:rPr>
              <w:t>»</w:t>
            </w:r>
            <w:r w:rsidRPr="00E1200A">
              <w:rPr>
                <w:rFonts w:eastAsia="Times New Roman" w:cs="Times New Roman"/>
                <w:color w:val="000000"/>
                <w:sz w:val="22"/>
                <w:lang w:eastAsia="ru-RU"/>
              </w:rPr>
              <w:t>)</w:t>
            </w:r>
          </w:p>
        </w:tc>
        <w:tc>
          <w:tcPr>
            <w:tcW w:w="544" w:type="dxa"/>
            <w:tcBorders>
              <w:top w:val="nil"/>
              <w:left w:val="nil"/>
              <w:bottom w:val="single" w:sz="4" w:space="0" w:color="auto"/>
              <w:right w:val="single" w:sz="4" w:space="0" w:color="auto"/>
            </w:tcBorders>
            <w:shd w:val="clear" w:color="auto" w:fill="auto"/>
            <w:vAlign w:val="center"/>
            <w:hideMark/>
          </w:tcPr>
          <w:p w14:paraId="4016323C"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w:t>
            </w:r>
          </w:p>
        </w:tc>
        <w:tc>
          <w:tcPr>
            <w:tcW w:w="505" w:type="dxa"/>
            <w:tcBorders>
              <w:top w:val="nil"/>
              <w:left w:val="nil"/>
              <w:bottom w:val="single" w:sz="4" w:space="0" w:color="auto"/>
              <w:right w:val="single" w:sz="4" w:space="0" w:color="auto"/>
            </w:tcBorders>
            <w:shd w:val="clear" w:color="auto" w:fill="auto"/>
            <w:vAlign w:val="center"/>
            <w:hideMark/>
          </w:tcPr>
          <w:p w14:paraId="2E91FC8B"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w:t>
            </w:r>
          </w:p>
        </w:tc>
        <w:tc>
          <w:tcPr>
            <w:tcW w:w="788" w:type="dxa"/>
            <w:vMerge/>
            <w:tcBorders>
              <w:top w:val="nil"/>
              <w:left w:val="single" w:sz="4" w:space="0" w:color="auto"/>
              <w:bottom w:val="single" w:sz="4" w:space="0" w:color="auto"/>
              <w:right w:val="single" w:sz="4" w:space="0" w:color="auto"/>
            </w:tcBorders>
            <w:vAlign w:val="center"/>
            <w:hideMark/>
          </w:tcPr>
          <w:p w14:paraId="319224AF"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p>
        </w:tc>
        <w:tc>
          <w:tcPr>
            <w:tcW w:w="512" w:type="dxa"/>
            <w:vMerge/>
            <w:tcBorders>
              <w:top w:val="nil"/>
              <w:left w:val="single" w:sz="4" w:space="0" w:color="auto"/>
              <w:bottom w:val="single" w:sz="4" w:space="0" w:color="auto"/>
              <w:right w:val="single" w:sz="4" w:space="0" w:color="auto"/>
            </w:tcBorders>
            <w:vAlign w:val="center"/>
            <w:hideMark/>
          </w:tcPr>
          <w:p w14:paraId="4E960C4A"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p>
        </w:tc>
        <w:tc>
          <w:tcPr>
            <w:tcW w:w="1250" w:type="dxa"/>
            <w:tcBorders>
              <w:top w:val="nil"/>
              <w:left w:val="nil"/>
              <w:bottom w:val="single" w:sz="4" w:space="0" w:color="auto"/>
              <w:right w:val="single" w:sz="4" w:space="0" w:color="auto"/>
            </w:tcBorders>
            <w:shd w:val="clear" w:color="000000" w:fill="FFFFFF"/>
            <w:vAlign w:val="center"/>
            <w:hideMark/>
          </w:tcPr>
          <w:p w14:paraId="6FE1DFB8" w14:textId="77777777" w:rsidR="00A31E09" w:rsidRDefault="00A31E09" w:rsidP="00BB654E">
            <w:pPr>
              <w:spacing w:after="0"/>
              <w:ind w:firstLine="0"/>
              <w:contextualSpacing w:val="0"/>
              <w:jc w:val="center"/>
              <w:rPr>
                <w:rFonts w:eastAsia="Times New Roman" w:cs="Times New Roman"/>
                <w:color w:val="000000"/>
                <w:sz w:val="22"/>
                <w:lang w:eastAsia="ru-RU"/>
              </w:rPr>
            </w:pPr>
          </w:p>
          <w:p w14:paraId="6D624DFE" w14:textId="1157C9B5" w:rsidR="005F7B4C" w:rsidRPr="00E1200A" w:rsidRDefault="00A31E09" w:rsidP="00BB654E">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А</w:t>
            </w:r>
            <w:r>
              <w:rPr>
                <w:rFonts w:eastAsia="Times New Roman" w:cs="Times New Roman"/>
                <w:color w:val="000000"/>
                <w:sz w:val="22"/>
                <w:lang w:eastAsia="ru-RU"/>
              </w:rPr>
              <w:t>М</w:t>
            </w:r>
            <w:r w:rsidRPr="00E1200A">
              <w:rPr>
                <w:rFonts w:eastAsia="Times New Roman" w:cs="Times New Roman"/>
                <w:color w:val="000000"/>
                <w:sz w:val="22"/>
                <w:lang w:eastAsia="ru-RU"/>
              </w:rPr>
              <w:t xml:space="preserve">О </w:t>
            </w:r>
            <w:r>
              <w:rPr>
                <w:rFonts w:eastAsia="Times New Roman" w:cs="Times New Roman"/>
                <w:color w:val="000000"/>
                <w:sz w:val="22"/>
                <w:lang w:eastAsia="ru-RU"/>
              </w:rPr>
              <w:t>«</w:t>
            </w:r>
            <w:r w:rsidRPr="00E1200A">
              <w:rPr>
                <w:rFonts w:eastAsia="Times New Roman" w:cs="Times New Roman"/>
                <w:color w:val="000000"/>
                <w:sz w:val="22"/>
                <w:lang w:eastAsia="ru-RU"/>
              </w:rPr>
              <w:t>Вуктыл</w:t>
            </w:r>
            <w:r>
              <w:rPr>
                <w:rFonts w:eastAsia="Times New Roman" w:cs="Times New Roman"/>
                <w:color w:val="000000"/>
                <w:sz w:val="22"/>
                <w:lang w:eastAsia="ru-RU"/>
              </w:rPr>
              <w:t>» РК</w:t>
            </w:r>
          </w:p>
        </w:tc>
        <w:tc>
          <w:tcPr>
            <w:tcW w:w="1418" w:type="dxa"/>
            <w:vMerge/>
            <w:tcBorders>
              <w:top w:val="nil"/>
              <w:left w:val="single" w:sz="4" w:space="0" w:color="auto"/>
              <w:bottom w:val="single" w:sz="4" w:space="0" w:color="auto"/>
              <w:right w:val="single" w:sz="4" w:space="0" w:color="auto"/>
            </w:tcBorders>
            <w:vAlign w:val="center"/>
            <w:hideMark/>
          </w:tcPr>
          <w:p w14:paraId="6F5704AE"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p>
        </w:tc>
        <w:tc>
          <w:tcPr>
            <w:tcW w:w="1501" w:type="dxa"/>
            <w:tcBorders>
              <w:top w:val="nil"/>
              <w:left w:val="nil"/>
              <w:bottom w:val="single" w:sz="4" w:space="0" w:color="auto"/>
              <w:right w:val="single" w:sz="4" w:space="0" w:color="auto"/>
            </w:tcBorders>
            <w:shd w:val="clear" w:color="auto" w:fill="auto"/>
            <w:vAlign w:val="center"/>
            <w:hideMark/>
          </w:tcPr>
          <w:p w14:paraId="785B6757"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ЭЦВ 10-65-110</w:t>
            </w:r>
          </w:p>
        </w:tc>
        <w:tc>
          <w:tcPr>
            <w:tcW w:w="1417" w:type="dxa"/>
            <w:tcBorders>
              <w:top w:val="nil"/>
              <w:left w:val="nil"/>
              <w:bottom w:val="single" w:sz="4" w:space="0" w:color="auto"/>
              <w:right w:val="single" w:sz="4" w:space="0" w:color="auto"/>
            </w:tcBorders>
            <w:shd w:val="clear" w:color="auto" w:fill="auto"/>
            <w:vAlign w:val="center"/>
            <w:hideMark/>
          </w:tcPr>
          <w:p w14:paraId="250AF7D8" w14:textId="211F79EF"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26.12.2022</w:t>
            </w:r>
          </w:p>
        </w:tc>
        <w:tc>
          <w:tcPr>
            <w:tcW w:w="1134" w:type="dxa"/>
            <w:tcBorders>
              <w:top w:val="nil"/>
              <w:left w:val="nil"/>
              <w:bottom w:val="single" w:sz="4" w:space="0" w:color="auto"/>
              <w:right w:val="single" w:sz="4" w:space="0" w:color="auto"/>
            </w:tcBorders>
            <w:shd w:val="clear" w:color="auto" w:fill="auto"/>
            <w:vAlign w:val="center"/>
          </w:tcPr>
          <w:p w14:paraId="25742A67"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w:t>
            </w:r>
          </w:p>
        </w:tc>
        <w:tc>
          <w:tcPr>
            <w:tcW w:w="891" w:type="dxa"/>
            <w:tcBorders>
              <w:top w:val="nil"/>
              <w:left w:val="nil"/>
              <w:bottom w:val="single" w:sz="4" w:space="0" w:color="auto"/>
              <w:right w:val="single" w:sz="4" w:space="0" w:color="auto"/>
            </w:tcBorders>
            <w:shd w:val="clear" w:color="auto" w:fill="auto"/>
            <w:vAlign w:val="center"/>
            <w:hideMark/>
          </w:tcPr>
          <w:p w14:paraId="748B75C0"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33</w:t>
            </w:r>
          </w:p>
        </w:tc>
        <w:tc>
          <w:tcPr>
            <w:tcW w:w="691" w:type="dxa"/>
            <w:tcBorders>
              <w:top w:val="nil"/>
              <w:left w:val="nil"/>
              <w:bottom w:val="single" w:sz="4" w:space="0" w:color="auto"/>
              <w:right w:val="single" w:sz="4" w:space="0" w:color="auto"/>
            </w:tcBorders>
            <w:shd w:val="clear" w:color="000000" w:fill="FFFFFF"/>
            <w:vAlign w:val="center"/>
            <w:hideMark/>
          </w:tcPr>
          <w:p w14:paraId="253139C4"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65</w:t>
            </w:r>
          </w:p>
        </w:tc>
        <w:tc>
          <w:tcPr>
            <w:tcW w:w="886" w:type="dxa"/>
            <w:tcBorders>
              <w:top w:val="nil"/>
              <w:left w:val="nil"/>
              <w:bottom w:val="single" w:sz="4" w:space="0" w:color="auto"/>
              <w:right w:val="single" w:sz="4" w:space="0" w:color="auto"/>
            </w:tcBorders>
            <w:shd w:val="clear" w:color="000000" w:fill="FFFFFF"/>
            <w:vAlign w:val="center"/>
            <w:hideMark/>
          </w:tcPr>
          <w:p w14:paraId="6C81E725"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r w:rsidRPr="00E1200A">
              <w:rPr>
                <w:rFonts w:eastAsia="Times New Roman" w:cs="Times New Roman"/>
                <w:color w:val="000000"/>
                <w:sz w:val="22"/>
                <w:lang w:eastAsia="ru-RU"/>
              </w:rPr>
              <w:t>около 9%</w:t>
            </w:r>
          </w:p>
        </w:tc>
        <w:tc>
          <w:tcPr>
            <w:tcW w:w="236" w:type="dxa"/>
            <w:vAlign w:val="center"/>
            <w:hideMark/>
          </w:tcPr>
          <w:p w14:paraId="4E8D7991" w14:textId="77777777" w:rsidR="005F7B4C" w:rsidRPr="00E1200A" w:rsidRDefault="005F7B4C" w:rsidP="00021BA7">
            <w:pPr>
              <w:spacing w:after="0"/>
              <w:ind w:firstLine="0"/>
              <w:contextualSpacing w:val="0"/>
              <w:jc w:val="left"/>
              <w:rPr>
                <w:rFonts w:eastAsia="Times New Roman" w:cs="Times New Roman"/>
                <w:color w:val="auto"/>
                <w:sz w:val="22"/>
                <w:lang w:eastAsia="ru-RU"/>
              </w:rPr>
            </w:pPr>
          </w:p>
        </w:tc>
      </w:tr>
      <w:tr w:rsidR="005F7B4C" w:rsidRPr="00E1200A" w14:paraId="2EA3D1B3" w14:textId="77777777" w:rsidTr="005F7B4C">
        <w:trPr>
          <w:gridAfter w:val="1"/>
          <w:wAfter w:w="73" w:type="dxa"/>
          <w:trHeight w:val="1020"/>
        </w:trPr>
        <w:tc>
          <w:tcPr>
            <w:tcW w:w="11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CD8083" w14:textId="1DBC31EB"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lastRenderedPageBreak/>
              <w:t>г.</w:t>
            </w:r>
            <w:r>
              <w:rPr>
                <w:rFonts w:eastAsia="Times New Roman" w:cs="Times New Roman"/>
                <w:color w:val="000000"/>
                <w:sz w:val="22"/>
                <w:lang w:eastAsia="ru-RU"/>
              </w:rPr>
              <w:t xml:space="preserve"> </w:t>
            </w:r>
            <w:r w:rsidRPr="00E1200A">
              <w:rPr>
                <w:rFonts w:eastAsia="Times New Roman" w:cs="Times New Roman"/>
                <w:color w:val="000000"/>
                <w:sz w:val="22"/>
                <w:lang w:eastAsia="ru-RU"/>
              </w:rPr>
              <w:t>Вуктыл</w:t>
            </w:r>
          </w:p>
        </w:tc>
        <w:tc>
          <w:tcPr>
            <w:tcW w:w="27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C7FE46" w14:textId="283BEB3C" w:rsidR="005F7B4C" w:rsidRPr="00E1200A" w:rsidRDefault="005F7B4C" w:rsidP="00021BA7">
            <w:pPr>
              <w:spacing w:after="0"/>
              <w:ind w:firstLine="0"/>
              <w:contextualSpacing w:val="0"/>
              <w:jc w:val="center"/>
              <w:rPr>
                <w:rFonts w:eastAsia="Times New Roman" w:cs="Times New Roman"/>
                <w:color w:val="000000"/>
                <w:sz w:val="22"/>
                <w:lang w:eastAsia="ru-RU"/>
              </w:rPr>
            </w:pPr>
            <w:proofErr w:type="spellStart"/>
            <w:r w:rsidRPr="00E1200A">
              <w:rPr>
                <w:rFonts w:eastAsia="Times New Roman" w:cs="Times New Roman"/>
                <w:color w:val="000000"/>
                <w:sz w:val="22"/>
                <w:lang w:eastAsia="ru-RU"/>
              </w:rPr>
              <w:t>Водонасосная</w:t>
            </w:r>
            <w:proofErr w:type="spellEnd"/>
            <w:r w:rsidRPr="00E1200A">
              <w:rPr>
                <w:rFonts w:eastAsia="Times New Roman" w:cs="Times New Roman"/>
                <w:color w:val="000000"/>
                <w:sz w:val="22"/>
                <w:lang w:eastAsia="ru-RU"/>
              </w:rPr>
              <w:t xml:space="preserve"> станция 2-го подъема</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72B7B9"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w:t>
            </w:r>
          </w:p>
        </w:tc>
        <w:tc>
          <w:tcPr>
            <w:tcW w:w="5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FEE417"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w:t>
            </w:r>
          </w:p>
        </w:tc>
        <w:tc>
          <w:tcPr>
            <w:tcW w:w="78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80FC75"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5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61CD86"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125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9167049" w14:textId="3CF4E108" w:rsidR="005F7B4C" w:rsidRPr="00E1200A" w:rsidRDefault="00A31E09" w:rsidP="00BB654E">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А</w:t>
            </w:r>
            <w:r>
              <w:rPr>
                <w:rFonts w:eastAsia="Times New Roman" w:cs="Times New Roman"/>
                <w:color w:val="000000"/>
                <w:sz w:val="22"/>
                <w:lang w:eastAsia="ru-RU"/>
              </w:rPr>
              <w:t>М</w:t>
            </w:r>
            <w:r w:rsidRPr="00E1200A">
              <w:rPr>
                <w:rFonts w:eastAsia="Times New Roman" w:cs="Times New Roman"/>
                <w:color w:val="000000"/>
                <w:sz w:val="22"/>
                <w:lang w:eastAsia="ru-RU"/>
              </w:rPr>
              <w:t xml:space="preserve">О </w:t>
            </w:r>
            <w:r>
              <w:rPr>
                <w:rFonts w:eastAsia="Times New Roman" w:cs="Times New Roman"/>
                <w:color w:val="000000"/>
                <w:sz w:val="22"/>
                <w:lang w:eastAsia="ru-RU"/>
              </w:rPr>
              <w:t>«</w:t>
            </w:r>
            <w:r w:rsidRPr="00E1200A">
              <w:rPr>
                <w:rFonts w:eastAsia="Times New Roman" w:cs="Times New Roman"/>
                <w:color w:val="000000"/>
                <w:sz w:val="22"/>
                <w:lang w:eastAsia="ru-RU"/>
              </w:rPr>
              <w:t>Вуктыл</w:t>
            </w:r>
            <w:r>
              <w:rPr>
                <w:rFonts w:eastAsia="Times New Roman" w:cs="Times New Roman"/>
                <w:color w:val="000000"/>
                <w:sz w:val="22"/>
                <w:lang w:eastAsia="ru-RU"/>
              </w:rPr>
              <w:t>» РК</w:t>
            </w:r>
          </w:p>
        </w:tc>
        <w:tc>
          <w:tcPr>
            <w:tcW w:w="1418" w:type="dxa"/>
            <w:tcBorders>
              <w:top w:val="nil"/>
              <w:left w:val="nil"/>
              <w:bottom w:val="single" w:sz="4" w:space="0" w:color="auto"/>
              <w:right w:val="single" w:sz="4" w:space="0" w:color="auto"/>
            </w:tcBorders>
            <w:shd w:val="clear" w:color="auto" w:fill="auto"/>
            <w:vAlign w:val="center"/>
            <w:hideMark/>
          </w:tcPr>
          <w:p w14:paraId="7CDE7BDB"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1501" w:type="dxa"/>
            <w:tcBorders>
              <w:top w:val="nil"/>
              <w:left w:val="nil"/>
              <w:bottom w:val="single" w:sz="4" w:space="0" w:color="auto"/>
              <w:right w:val="single" w:sz="4" w:space="0" w:color="auto"/>
            </w:tcBorders>
            <w:shd w:val="clear" w:color="auto" w:fill="auto"/>
            <w:vAlign w:val="bottom"/>
            <w:hideMark/>
          </w:tcPr>
          <w:p w14:paraId="7E426A81"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ЦН 400/105 (1985 года) №1</w:t>
            </w:r>
          </w:p>
        </w:tc>
        <w:tc>
          <w:tcPr>
            <w:tcW w:w="1417" w:type="dxa"/>
            <w:tcBorders>
              <w:top w:val="nil"/>
              <w:left w:val="nil"/>
              <w:bottom w:val="single" w:sz="4" w:space="0" w:color="auto"/>
              <w:right w:val="single" w:sz="4" w:space="0" w:color="auto"/>
            </w:tcBorders>
            <w:shd w:val="clear" w:color="auto" w:fill="auto"/>
            <w:vAlign w:val="bottom"/>
            <w:hideMark/>
          </w:tcPr>
          <w:p w14:paraId="01ED8346" w14:textId="38BC2CBE"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1134" w:type="dxa"/>
            <w:tcBorders>
              <w:top w:val="nil"/>
              <w:left w:val="nil"/>
              <w:bottom w:val="single" w:sz="4" w:space="0" w:color="auto"/>
              <w:right w:val="single" w:sz="4" w:space="0" w:color="auto"/>
            </w:tcBorders>
            <w:shd w:val="clear" w:color="auto" w:fill="auto"/>
            <w:vAlign w:val="bottom"/>
          </w:tcPr>
          <w:p w14:paraId="7C93109A"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w:t>
            </w:r>
          </w:p>
        </w:tc>
        <w:tc>
          <w:tcPr>
            <w:tcW w:w="891" w:type="dxa"/>
            <w:tcBorders>
              <w:top w:val="nil"/>
              <w:left w:val="nil"/>
              <w:bottom w:val="single" w:sz="4" w:space="0" w:color="auto"/>
              <w:right w:val="single" w:sz="4" w:space="0" w:color="auto"/>
            </w:tcBorders>
            <w:shd w:val="clear" w:color="auto" w:fill="auto"/>
            <w:vAlign w:val="center"/>
            <w:hideMark/>
          </w:tcPr>
          <w:p w14:paraId="30F0D444"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132</w:t>
            </w:r>
          </w:p>
        </w:tc>
        <w:tc>
          <w:tcPr>
            <w:tcW w:w="691" w:type="dxa"/>
            <w:tcBorders>
              <w:top w:val="nil"/>
              <w:left w:val="nil"/>
              <w:bottom w:val="single" w:sz="4" w:space="0" w:color="auto"/>
              <w:right w:val="single" w:sz="4" w:space="0" w:color="auto"/>
            </w:tcBorders>
            <w:shd w:val="clear" w:color="auto" w:fill="auto"/>
            <w:vAlign w:val="bottom"/>
            <w:hideMark/>
          </w:tcPr>
          <w:p w14:paraId="220BF2F8"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450 м3/час</w:t>
            </w:r>
          </w:p>
        </w:tc>
        <w:tc>
          <w:tcPr>
            <w:tcW w:w="886" w:type="dxa"/>
            <w:tcBorders>
              <w:top w:val="nil"/>
              <w:left w:val="nil"/>
              <w:bottom w:val="single" w:sz="4" w:space="0" w:color="auto"/>
              <w:right w:val="single" w:sz="4" w:space="0" w:color="auto"/>
            </w:tcBorders>
            <w:shd w:val="clear" w:color="000000" w:fill="FFFFFF"/>
            <w:vAlign w:val="center"/>
            <w:hideMark/>
          </w:tcPr>
          <w:p w14:paraId="3F74EBC3"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r w:rsidRPr="00E1200A">
              <w:rPr>
                <w:rFonts w:eastAsia="Times New Roman" w:cs="Times New Roman"/>
                <w:color w:val="000000"/>
                <w:sz w:val="22"/>
                <w:lang w:eastAsia="ru-RU"/>
              </w:rPr>
              <w:t>более 90</w:t>
            </w:r>
          </w:p>
        </w:tc>
        <w:tc>
          <w:tcPr>
            <w:tcW w:w="236" w:type="dxa"/>
            <w:vAlign w:val="center"/>
            <w:hideMark/>
          </w:tcPr>
          <w:p w14:paraId="03855F40" w14:textId="77777777" w:rsidR="005F7B4C" w:rsidRPr="00E1200A" w:rsidRDefault="005F7B4C" w:rsidP="00021BA7">
            <w:pPr>
              <w:spacing w:after="0"/>
              <w:ind w:firstLine="0"/>
              <w:contextualSpacing w:val="0"/>
              <w:jc w:val="left"/>
              <w:rPr>
                <w:rFonts w:eastAsia="Times New Roman" w:cs="Times New Roman"/>
                <w:color w:val="auto"/>
                <w:sz w:val="22"/>
                <w:lang w:eastAsia="ru-RU"/>
              </w:rPr>
            </w:pPr>
          </w:p>
        </w:tc>
      </w:tr>
      <w:tr w:rsidR="005F7B4C" w:rsidRPr="00E1200A" w14:paraId="09E1E687" w14:textId="77777777" w:rsidTr="005F7B4C">
        <w:trPr>
          <w:gridAfter w:val="1"/>
          <w:wAfter w:w="73" w:type="dxa"/>
          <w:trHeight w:val="945"/>
        </w:trPr>
        <w:tc>
          <w:tcPr>
            <w:tcW w:w="1183" w:type="dxa"/>
            <w:vMerge/>
            <w:tcBorders>
              <w:top w:val="single" w:sz="4" w:space="0" w:color="auto"/>
              <w:left w:val="single" w:sz="4" w:space="0" w:color="auto"/>
              <w:bottom w:val="single" w:sz="4" w:space="0" w:color="auto"/>
              <w:right w:val="single" w:sz="4" w:space="0" w:color="auto"/>
            </w:tcBorders>
            <w:vAlign w:val="center"/>
            <w:hideMark/>
          </w:tcPr>
          <w:p w14:paraId="57AD521E"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p>
        </w:tc>
        <w:tc>
          <w:tcPr>
            <w:tcW w:w="2784" w:type="dxa"/>
            <w:vMerge/>
            <w:tcBorders>
              <w:top w:val="single" w:sz="4" w:space="0" w:color="auto"/>
              <w:left w:val="single" w:sz="4" w:space="0" w:color="auto"/>
              <w:bottom w:val="single" w:sz="4" w:space="0" w:color="auto"/>
              <w:right w:val="single" w:sz="4" w:space="0" w:color="auto"/>
            </w:tcBorders>
            <w:vAlign w:val="center"/>
            <w:hideMark/>
          </w:tcPr>
          <w:p w14:paraId="2F342AFB"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p>
        </w:tc>
        <w:tc>
          <w:tcPr>
            <w:tcW w:w="544" w:type="dxa"/>
            <w:vMerge/>
            <w:tcBorders>
              <w:top w:val="single" w:sz="4" w:space="0" w:color="auto"/>
              <w:left w:val="single" w:sz="4" w:space="0" w:color="auto"/>
              <w:bottom w:val="single" w:sz="4" w:space="0" w:color="auto"/>
              <w:right w:val="single" w:sz="4" w:space="0" w:color="auto"/>
            </w:tcBorders>
            <w:vAlign w:val="center"/>
            <w:hideMark/>
          </w:tcPr>
          <w:p w14:paraId="7F61B01A"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p>
        </w:tc>
        <w:tc>
          <w:tcPr>
            <w:tcW w:w="505" w:type="dxa"/>
            <w:vMerge/>
            <w:tcBorders>
              <w:top w:val="single" w:sz="4" w:space="0" w:color="auto"/>
              <w:left w:val="single" w:sz="4" w:space="0" w:color="auto"/>
              <w:bottom w:val="single" w:sz="4" w:space="0" w:color="auto"/>
              <w:right w:val="single" w:sz="4" w:space="0" w:color="auto"/>
            </w:tcBorders>
            <w:vAlign w:val="center"/>
            <w:hideMark/>
          </w:tcPr>
          <w:p w14:paraId="61ADDC3D"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p>
        </w:tc>
        <w:tc>
          <w:tcPr>
            <w:tcW w:w="78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E707AB"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51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1E2075"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1250" w:type="dxa"/>
            <w:vMerge/>
            <w:tcBorders>
              <w:top w:val="nil"/>
              <w:left w:val="single" w:sz="4" w:space="0" w:color="auto"/>
              <w:bottom w:val="single" w:sz="4" w:space="0" w:color="000000"/>
              <w:right w:val="single" w:sz="4" w:space="0" w:color="auto"/>
            </w:tcBorders>
            <w:vAlign w:val="center"/>
            <w:hideMark/>
          </w:tcPr>
          <w:p w14:paraId="7DD01393"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p>
        </w:tc>
        <w:tc>
          <w:tcPr>
            <w:tcW w:w="1418" w:type="dxa"/>
            <w:tcBorders>
              <w:top w:val="nil"/>
              <w:left w:val="nil"/>
              <w:bottom w:val="single" w:sz="4" w:space="0" w:color="auto"/>
              <w:right w:val="single" w:sz="4" w:space="0" w:color="auto"/>
            </w:tcBorders>
            <w:shd w:val="clear" w:color="auto" w:fill="auto"/>
            <w:vAlign w:val="center"/>
            <w:hideMark/>
          </w:tcPr>
          <w:p w14:paraId="328BDDF9"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1501" w:type="dxa"/>
            <w:tcBorders>
              <w:top w:val="nil"/>
              <w:left w:val="nil"/>
              <w:bottom w:val="single" w:sz="4" w:space="0" w:color="auto"/>
              <w:right w:val="single" w:sz="4" w:space="0" w:color="auto"/>
            </w:tcBorders>
            <w:shd w:val="clear" w:color="auto" w:fill="auto"/>
            <w:vAlign w:val="bottom"/>
            <w:hideMark/>
          </w:tcPr>
          <w:p w14:paraId="3ACF5EC4"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РДР 200-150-600</w:t>
            </w:r>
          </w:p>
        </w:tc>
        <w:tc>
          <w:tcPr>
            <w:tcW w:w="1417" w:type="dxa"/>
            <w:tcBorders>
              <w:top w:val="nil"/>
              <w:left w:val="nil"/>
              <w:bottom w:val="single" w:sz="4" w:space="0" w:color="auto"/>
              <w:right w:val="single" w:sz="4" w:space="0" w:color="auto"/>
            </w:tcBorders>
            <w:shd w:val="clear" w:color="auto" w:fill="auto"/>
            <w:vAlign w:val="bottom"/>
            <w:hideMark/>
          </w:tcPr>
          <w:p w14:paraId="252BD982" w14:textId="759A3A01"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1134" w:type="dxa"/>
            <w:tcBorders>
              <w:top w:val="nil"/>
              <w:left w:val="nil"/>
              <w:bottom w:val="single" w:sz="4" w:space="0" w:color="auto"/>
              <w:right w:val="single" w:sz="4" w:space="0" w:color="auto"/>
            </w:tcBorders>
            <w:shd w:val="clear" w:color="auto" w:fill="auto"/>
            <w:vAlign w:val="bottom"/>
          </w:tcPr>
          <w:p w14:paraId="326E80A4"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w:t>
            </w:r>
          </w:p>
        </w:tc>
        <w:tc>
          <w:tcPr>
            <w:tcW w:w="891" w:type="dxa"/>
            <w:tcBorders>
              <w:top w:val="nil"/>
              <w:left w:val="nil"/>
              <w:bottom w:val="single" w:sz="4" w:space="0" w:color="auto"/>
              <w:right w:val="single" w:sz="4" w:space="0" w:color="auto"/>
            </w:tcBorders>
            <w:shd w:val="clear" w:color="auto" w:fill="auto"/>
            <w:vAlign w:val="center"/>
            <w:hideMark/>
          </w:tcPr>
          <w:p w14:paraId="5449E600"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w:t>
            </w:r>
          </w:p>
        </w:tc>
        <w:tc>
          <w:tcPr>
            <w:tcW w:w="691" w:type="dxa"/>
            <w:tcBorders>
              <w:top w:val="nil"/>
              <w:left w:val="nil"/>
              <w:bottom w:val="single" w:sz="4" w:space="0" w:color="auto"/>
              <w:right w:val="single" w:sz="4" w:space="0" w:color="auto"/>
            </w:tcBorders>
            <w:shd w:val="clear" w:color="auto" w:fill="auto"/>
            <w:vAlign w:val="bottom"/>
            <w:hideMark/>
          </w:tcPr>
          <w:p w14:paraId="32096059"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150 м3/час</w:t>
            </w:r>
          </w:p>
        </w:tc>
        <w:tc>
          <w:tcPr>
            <w:tcW w:w="886" w:type="dxa"/>
            <w:tcBorders>
              <w:top w:val="nil"/>
              <w:left w:val="nil"/>
              <w:bottom w:val="single" w:sz="4" w:space="0" w:color="auto"/>
              <w:right w:val="single" w:sz="4" w:space="0" w:color="auto"/>
            </w:tcBorders>
            <w:shd w:val="clear" w:color="000000" w:fill="FFFFFF"/>
            <w:vAlign w:val="center"/>
            <w:hideMark/>
          </w:tcPr>
          <w:p w14:paraId="2CC201B6"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r w:rsidRPr="00E1200A">
              <w:rPr>
                <w:rFonts w:eastAsia="Times New Roman" w:cs="Times New Roman"/>
                <w:color w:val="000000"/>
                <w:sz w:val="22"/>
                <w:lang w:eastAsia="ru-RU"/>
              </w:rPr>
              <w:t xml:space="preserve">нет электродвигателя </w:t>
            </w:r>
          </w:p>
        </w:tc>
        <w:tc>
          <w:tcPr>
            <w:tcW w:w="236" w:type="dxa"/>
            <w:vAlign w:val="center"/>
            <w:hideMark/>
          </w:tcPr>
          <w:p w14:paraId="29C8729E" w14:textId="77777777" w:rsidR="005F7B4C" w:rsidRPr="00E1200A" w:rsidRDefault="005F7B4C" w:rsidP="00021BA7">
            <w:pPr>
              <w:spacing w:after="0"/>
              <w:ind w:firstLine="0"/>
              <w:contextualSpacing w:val="0"/>
              <w:jc w:val="left"/>
              <w:rPr>
                <w:rFonts w:eastAsia="Times New Roman" w:cs="Times New Roman"/>
                <w:color w:val="auto"/>
                <w:sz w:val="22"/>
                <w:lang w:eastAsia="ru-RU"/>
              </w:rPr>
            </w:pPr>
          </w:p>
        </w:tc>
      </w:tr>
      <w:tr w:rsidR="005F7B4C" w:rsidRPr="00E1200A" w14:paraId="13688D2F" w14:textId="77777777" w:rsidTr="005F7B4C">
        <w:trPr>
          <w:gridAfter w:val="1"/>
          <w:wAfter w:w="73" w:type="dxa"/>
          <w:trHeight w:val="615"/>
        </w:trPr>
        <w:tc>
          <w:tcPr>
            <w:tcW w:w="1183" w:type="dxa"/>
            <w:vMerge/>
            <w:tcBorders>
              <w:top w:val="single" w:sz="4" w:space="0" w:color="auto"/>
              <w:left w:val="single" w:sz="4" w:space="0" w:color="auto"/>
              <w:bottom w:val="single" w:sz="4" w:space="0" w:color="auto"/>
              <w:right w:val="single" w:sz="4" w:space="0" w:color="auto"/>
            </w:tcBorders>
            <w:vAlign w:val="center"/>
            <w:hideMark/>
          </w:tcPr>
          <w:p w14:paraId="7B82D866"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p>
        </w:tc>
        <w:tc>
          <w:tcPr>
            <w:tcW w:w="2784" w:type="dxa"/>
            <w:vMerge/>
            <w:tcBorders>
              <w:top w:val="single" w:sz="4" w:space="0" w:color="auto"/>
              <w:left w:val="single" w:sz="4" w:space="0" w:color="auto"/>
              <w:bottom w:val="single" w:sz="4" w:space="0" w:color="auto"/>
              <w:right w:val="single" w:sz="4" w:space="0" w:color="auto"/>
            </w:tcBorders>
            <w:vAlign w:val="center"/>
            <w:hideMark/>
          </w:tcPr>
          <w:p w14:paraId="65B4CCCB"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p>
        </w:tc>
        <w:tc>
          <w:tcPr>
            <w:tcW w:w="544" w:type="dxa"/>
            <w:vMerge/>
            <w:tcBorders>
              <w:top w:val="single" w:sz="4" w:space="0" w:color="auto"/>
              <w:left w:val="single" w:sz="4" w:space="0" w:color="auto"/>
              <w:bottom w:val="single" w:sz="4" w:space="0" w:color="auto"/>
              <w:right w:val="single" w:sz="4" w:space="0" w:color="auto"/>
            </w:tcBorders>
            <w:vAlign w:val="center"/>
            <w:hideMark/>
          </w:tcPr>
          <w:p w14:paraId="64217ECE"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p>
        </w:tc>
        <w:tc>
          <w:tcPr>
            <w:tcW w:w="505" w:type="dxa"/>
            <w:vMerge/>
            <w:tcBorders>
              <w:top w:val="single" w:sz="4" w:space="0" w:color="auto"/>
              <w:left w:val="single" w:sz="4" w:space="0" w:color="auto"/>
              <w:bottom w:val="single" w:sz="4" w:space="0" w:color="auto"/>
              <w:right w:val="single" w:sz="4" w:space="0" w:color="auto"/>
            </w:tcBorders>
            <w:vAlign w:val="center"/>
            <w:hideMark/>
          </w:tcPr>
          <w:p w14:paraId="740A96B9"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p>
        </w:tc>
        <w:tc>
          <w:tcPr>
            <w:tcW w:w="788" w:type="dxa"/>
            <w:tcBorders>
              <w:top w:val="single" w:sz="4" w:space="0" w:color="auto"/>
              <w:left w:val="nil"/>
              <w:bottom w:val="single" w:sz="4" w:space="0" w:color="auto"/>
              <w:right w:val="single" w:sz="4" w:space="0" w:color="auto"/>
            </w:tcBorders>
            <w:shd w:val="clear" w:color="000000" w:fill="FFFFFF"/>
            <w:vAlign w:val="center"/>
            <w:hideMark/>
          </w:tcPr>
          <w:p w14:paraId="55453B01"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512" w:type="dxa"/>
            <w:tcBorders>
              <w:top w:val="single" w:sz="4" w:space="0" w:color="auto"/>
              <w:left w:val="nil"/>
              <w:bottom w:val="single" w:sz="4" w:space="0" w:color="auto"/>
              <w:right w:val="single" w:sz="4" w:space="0" w:color="auto"/>
            </w:tcBorders>
            <w:shd w:val="clear" w:color="000000" w:fill="FFFFFF"/>
            <w:vAlign w:val="center"/>
            <w:hideMark/>
          </w:tcPr>
          <w:p w14:paraId="5BF582AF"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1250" w:type="dxa"/>
            <w:vMerge/>
            <w:tcBorders>
              <w:top w:val="nil"/>
              <w:left w:val="single" w:sz="4" w:space="0" w:color="auto"/>
              <w:bottom w:val="single" w:sz="4" w:space="0" w:color="000000"/>
              <w:right w:val="single" w:sz="4" w:space="0" w:color="auto"/>
            </w:tcBorders>
            <w:vAlign w:val="center"/>
            <w:hideMark/>
          </w:tcPr>
          <w:p w14:paraId="74A34DEF"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p>
        </w:tc>
        <w:tc>
          <w:tcPr>
            <w:tcW w:w="1418" w:type="dxa"/>
            <w:tcBorders>
              <w:top w:val="nil"/>
              <w:left w:val="nil"/>
              <w:bottom w:val="single" w:sz="4" w:space="0" w:color="auto"/>
              <w:right w:val="single" w:sz="4" w:space="0" w:color="auto"/>
            </w:tcBorders>
            <w:shd w:val="clear" w:color="auto" w:fill="auto"/>
            <w:vAlign w:val="center"/>
            <w:hideMark/>
          </w:tcPr>
          <w:p w14:paraId="37F1CC46"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1501" w:type="dxa"/>
            <w:tcBorders>
              <w:top w:val="nil"/>
              <w:left w:val="nil"/>
              <w:bottom w:val="single" w:sz="4" w:space="0" w:color="auto"/>
              <w:right w:val="single" w:sz="4" w:space="0" w:color="auto"/>
            </w:tcBorders>
            <w:shd w:val="clear" w:color="auto" w:fill="auto"/>
            <w:vAlign w:val="bottom"/>
            <w:hideMark/>
          </w:tcPr>
          <w:p w14:paraId="52367C69"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ЦН 400/105б (1987 года) №3</w:t>
            </w:r>
          </w:p>
        </w:tc>
        <w:tc>
          <w:tcPr>
            <w:tcW w:w="1417" w:type="dxa"/>
            <w:tcBorders>
              <w:top w:val="nil"/>
              <w:left w:val="nil"/>
              <w:bottom w:val="single" w:sz="4" w:space="0" w:color="auto"/>
              <w:right w:val="single" w:sz="4" w:space="0" w:color="auto"/>
            </w:tcBorders>
            <w:shd w:val="clear" w:color="auto" w:fill="auto"/>
            <w:vAlign w:val="bottom"/>
            <w:hideMark/>
          </w:tcPr>
          <w:p w14:paraId="7CB875B5" w14:textId="0365035C"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1134" w:type="dxa"/>
            <w:tcBorders>
              <w:top w:val="nil"/>
              <w:left w:val="nil"/>
              <w:bottom w:val="single" w:sz="4" w:space="0" w:color="auto"/>
              <w:right w:val="single" w:sz="4" w:space="0" w:color="auto"/>
            </w:tcBorders>
            <w:shd w:val="clear" w:color="auto" w:fill="auto"/>
            <w:vAlign w:val="bottom"/>
          </w:tcPr>
          <w:p w14:paraId="52EFD032"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w:t>
            </w:r>
          </w:p>
        </w:tc>
        <w:tc>
          <w:tcPr>
            <w:tcW w:w="891" w:type="dxa"/>
            <w:tcBorders>
              <w:top w:val="nil"/>
              <w:left w:val="nil"/>
              <w:bottom w:val="single" w:sz="4" w:space="0" w:color="auto"/>
              <w:right w:val="single" w:sz="4" w:space="0" w:color="auto"/>
            </w:tcBorders>
            <w:shd w:val="clear" w:color="auto" w:fill="auto"/>
            <w:vAlign w:val="center"/>
            <w:hideMark/>
          </w:tcPr>
          <w:p w14:paraId="5512FA36"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160</w:t>
            </w:r>
          </w:p>
        </w:tc>
        <w:tc>
          <w:tcPr>
            <w:tcW w:w="691" w:type="dxa"/>
            <w:tcBorders>
              <w:top w:val="nil"/>
              <w:left w:val="nil"/>
              <w:bottom w:val="single" w:sz="4" w:space="0" w:color="auto"/>
              <w:right w:val="single" w:sz="4" w:space="0" w:color="auto"/>
            </w:tcBorders>
            <w:shd w:val="clear" w:color="auto" w:fill="auto"/>
            <w:vAlign w:val="bottom"/>
            <w:hideMark/>
          </w:tcPr>
          <w:p w14:paraId="5415C09C" w14:textId="77777777" w:rsidR="005F7B4C" w:rsidRPr="00E1200A" w:rsidRDefault="005F7B4C" w:rsidP="00021BA7">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450 м3/час</w:t>
            </w:r>
          </w:p>
        </w:tc>
        <w:tc>
          <w:tcPr>
            <w:tcW w:w="886" w:type="dxa"/>
            <w:tcBorders>
              <w:top w:val="single" w:sz="4" w:space="0" w:color="auto"/>
              <w:left w:val="nil"/>
              <w:bottom w:val="single" w:sz="4" w:space="0" w:color="auto"/>
              <w:right w:val="single" w:sz="4" w:space="0" w:color="auto"/>
            </w:tcBorders>
            <w:shd w:val="clear" w:color="000000" w:fill="FFFFFF"/>
            <w:vAlign w:val="center"/>
            <w:hideMark/>
          </w:tcPr>
          <w:p w14:paraId="618AF617" w14:textId="77777777" w:rsidR="005F7B4C" w:rsidRPr="00E1200A" w:rsidRDefault="005F7B4C" w:rsidP="00021BA7">
            <w:pPr>
              <w:spacing w:after="0"/>
              <w:ind w:firstLine="0"/>
              <w:contextualSpacing w:val="0"/>
              <w:jc w:val="left"/>
              <w:rPr>
                <w:rFonts w:eastAsia="Times New Roman" w:cs="Times New Roman"/>
                <w:color w:val="000000"/>
                <w:sz w:val="22"/>
                <w:lang w:eastAsia="ru-RU"/>
              </w:rPr>
            </w:pPr>
            <w:r w:rsidRPr="00E1200A">
              <w:rPr>
                <w:rFonts w:eastAsia="Times New Roman" w:cs="Times New Roman"/>
                <w:color w:val="000000"/>
                <w:sz w:val="22"/>
                <w:lang w:eastAsia="ru-RU"/>
              </w:rPr>
              <w:t>более 90</w:t>
            </w:r>
          </w:p>
        </w:tc>
        <w:tc>
          <w:tcPr>
            <w:tcW w:w="236" w:type="dxa"/>
            <w:vAlign w:val="center"/>
            <w:hideMark/>
          </w:tcPr>
          <w:p w14:paraId="2B0FACE5" w14:textId="77777777" w:rsidR="005F7B4C" w:rsidRPr="00E1200A" w:rsidRDefault="005F7B4C" w:rsidP="00021BA7">
            <w:pPr>
              <w:spacing w:after="0"/>
              <w:ind w:firstLine="0"/>
              <w:contextualSpacing w:val="0"/>
              <w:jc w:val="left"/>
              <w:rPr>
                <w:rFonts w:eastAsia="Times New Roman" w:cs="Times New Roman"/>
                <w:color w:val="auto"/>
                <w:sz w:val="22"/>
                <w:lang w:eastAsia="ru-RU"/>
              </w:rPr>
            </w:pPr>
          </w:p>
        </w:tc>
      </w:tr>
    </w:tbl>
    <w:p w14:paraId="7AABC528" w14:textId="77777777" w:rsidR="002F3F0D" w:rsidRPr="00E1200A" w:rsidRDefault="002F3F0D" w:rsidP="00017485">
      <w:pPr>
        <w:spacing w:after="859" w:line="259" w:lineRule="auto"/>
        <w:ind w:firstLine="0"/>
        <w:jc w:val="left"/>
        <w:rPr>
          <w:rFonts w:cs="Times New Roman"/>
        </w:rPr>
      </w:pPr>
    </w:p>
    <w:p w14:paraId="2AB7809A" w14:textId="77777777" w:rsidR="00017485" w:rsidRPr="00E1200A" w:rsidRDefault="00017485" w:rsidP="00017485">
      <w:pPr>
        <w:spacing w:after="859" w:line="259" w:lineRule="auto"/>
        <w:ind w:firstLine="0"/>
        <w:jc w:val="left"/>
        <w:rPr>
          <w:rFonts w:cs="Times New Roman"/>
        </w:rPr>
      </w:pPr>
    </w:p>
    <w:p w14:paraId="5CCD4B2B" w14:textId="77777777" w:rsidR="002F3F0D" w:rsidRPr="00E1200A" w:rsidRDefault="002F3F0D" w:rsidP="002F3F0D">
      <w:pPr>
        <w:rPr>
          <w:rFonts w:cs="Times New Roman"/>
        </w:rPr>
        <w:sectPr w:rsidR="002F3F0D" w:rsidRPr="00E1200A" w:rsidSect="00B7148B">
          <w:headerReference w:type="even" r:id="rId21"/>
          <w:headerReference w:type="default" r:id="rId22"/>
          <w:footerReference w:type="even" r:id="rId23"/>
          <w:footerReference w:type="default" r:id="rId24"/>
          <w:headerReference w:type="first" r:id="rId25"/>
          <w:footerReference w:type="first" r:id="rId26"/>
          <w:pgSz w:w="16840" w:h="11900" w:orient="landscape"/>
          <w:pgMar w:top="1701" w:right="567" w:bottom="851" w:left="567" w:header="720" w:footer="720" w:gutter="0"/>
          <w:cols w:space="720"/>
        </w:sectPr>
      </w:pPr>
    </w:p>
    <w:p w14:paraId="30110B35" w14:textId="77777777" w:rsidR="002F3F0D" w:rsidRPr="008E1620" w:rsidRDefault="002F3F0D" w:rsidP="00134C43">
      <w:pPr>
        <w:rPr>
          <w:rFonts w:cs="Times New Roman"/>
          <w:sz w:val="24"/>
          <w:szCs w:val="24"/>
        </w:rPr>
      </w:pPr>
      <w:r w:rsidRPr="008E1620">
        <w:rPr>
          <w:rFonts w:cs="Times New Roman"/>
          <w:sz w:val="24"/>
          <w:szCs w:val="24"/>
        </w:rPr>
        <w:lastRenderedPageBreak/>
        <w:t>Глубинные насосы для скважин ЭЦВ предназначены для подъема питьевой воды из артезианских скважин с целью осуществления городского, промышленного и сельскохозяйственного водоснабжения, орошения, шахт осушения и других подобных работ. Перекачиваемая жидкость — вода с общей минерализацией (сухой остаток) не более 1500 мг/л, с водородным показателем (рН) от 6,5 до 9,5, температурой до 25</w:t>
      </w:r>
      <w:proofErr w:type="gramStart"/>
      <w:r w:rsidR="0024190B" w:rsidRPr="008E1620">
        <w:rPr>
          <w:rFonts w:cs="Times New Roman"/>
          <w:sz w:val="24"/>
          <w:szCs w:val="24"/>
        </w:rPr>
        <w:t xml:space="preserve"> </w:t>
      </w:r>
      <w:r w:rsidRPr="008E1620">
        <w:rPr>
          <w:rFonts w:cs="Times New Roman"/>
          <w:sz w:val="24"/>
          <w:szCs w:val="24"/>
        </w:rPr>
        <w:t>°С</w:t>
      </w:r>
      <w:proofErr w:type="gramEnd"/>
      <w:r w:rsidRPr="008E1620">
        <w:rPr>
          <w:rFonts w:cs="Times New Roman"/>
          <w:sz w:val="24"/>
          <w:szCs w:val="24"/>
        </w:rPr>
        <w:t>, массовой долей твердых механических примесей не более 0,01</w:t>
      </w:r>
      <w:r w:rsidR="00017485" w:rsidRPr="008E1620">
        <w:rPr>
          <w:rFonts w:cs="Times New Roman"/>
          <w:sz w:val="24"/>
          <w:szCs w:val="24"/>
        </w:rPr>
        <w:t xml:space="preserve"> </w:t>
      </w:r>
      <w:r w:rsidRPr="008E1620">
        <w:rPr>
          <w:rFonts w:cs="Times New Roman"/>
          <w:sz w:val="24"/>
          <w:szCs w:val="24"/>
        </w:rPr>
        <w:t xml:space="preserve">%, с содержанием хлоридов не более 350 мг/л, сульфатов не более 500 мг/л, </w:t>
      </w:r>
      <w:r w:rsidR="00017485" w:rsidRPr="008E1620">
        <w:rPr>
          <w:rFonts w:cs="Times New Roman"/>
          <w:sz w:val="24"/>
          <w:szCs w:val="24"/>
        </w:rPr>
        <w:t>сероводорода не более 1,5 мг/л.</w:t>
      </w:r>
    </w:p>
    <w:p w14:paraId="18E7AADA" w14:textId="29A6118C" w:rsidR="00017485" w:rsidRPr="00E1200A" w:rsidRDefault="00017485" w:rsidP="00017485">
      <w:pPr>
        <w:pStyle w:val="aa"/>
        <w:keepNext/>
        <w:ind w:firstLine="284"/>
        <w:rPr>
          <w:rFonts w:cs="Times New Roman"/>
          <w:b/>
          <w:i w:val="0"/>
          <w:color w:val="000000" w:themeColor="text1"/>
          <w:sz w:val="24"/>
          <w:szCs w:val="24"/>
        </w:rPr>
      </w:pPr>
      <w:r w:rsidRPr="00E1200A">
        <w:rPr>
          <w:rFonts w:cs="Times New Roman"/>
          <w:b/>
          <w:i w:val="0"/>
          <w:color w:val="000000" w:themeColor="text1"/>
          <w:sz w:val="24"/>
          <w:szCs w:val="24"/>
        </w:rPr>
        <w:t xml:space="preserve">Таблица </w:t>
      </w:r>
      <w:r w:rsidRPr="00E1200A">
        <w:rPr>
          <w:rFonts w:cs="Times New Roman"/>
          <w:b/>
          <w:i w:val="0"/>
          <w:color w:val="000000" w:themeColor="text1"/>
          <w:sz w:val="24"/>
          <w:szCs w:val="24"/>
        </w:rPr>
        <w:fldChar w:fldCharType="begin"/>
      </w:r>
      <w:r w:rsidRPr="00E1200A">
        <w:rPr>
          <w:rFonts w:cs="Times New Roman"/>
          <w:b/>
          <w:i w:val="0"/>
          <w:color w:val="000000" w:themeColor="text1"/>
          <w:sz w:val="24"/>
          <w:szCs w:val="24"/>
        </w:rPr>
        <w:instrText xml:space="preserve"> SEQ Таблица \* ARABIC </w:instrText>
      </w:r>
      <w:r w:rsidRPr="00E1200A">
        <w:rPr>
          <w:rFonts w:cs="Times New Roman"/>
          <w:b/>
          <w:i w:val="0"/>
          <w:color w:val="000000" w:themeColor="text1"/>
          <w:sz w:val="24"/>
          <w:szCs w:val="24"/>
        </w:rPr>
        <w:fldChar w:fldCharType="separate"/>
      </w:r>
      <w:r w:rsidR="00B80D9F">
        <w:rPr>
          <w:rFonts w:cs="Times New Roman"/>
          <w:b/>
          <w:i w:val="0"/>
          <w:noProof/>
          <w:color w:val="000000" w:themeColor="text1"/>
          <w:sz w:val="24"/>
          <w:szCs w:val="24"/>
        </w:rPr>
        <w:t>4</w:t>
      </w:r>
      <w:r w:rsidRPr="00E1200A">
        <w:rPr>
          <w:rFonts w:cs="Times New Roman"/>
          <w:b/>
          <w:i w:val="0"/>
          <w:color w:val="000000" w:themeColor="text1"/>
          <w:sz w:val="24"/>
          <w:szCs w:val="24"/>
        </w:rPr>
        <w:fldChar w:fldCharType="end"/>
      </w:r>
      <w:r w:rsidRPr="00E1200A">
        <w:rPr>
          <w:rFonts w:cs="Times New Roman"/>
          <w:b/>
          <w:i w:val="0"/>
          <w:color w:val="000000" w:themeColor="text1"/>
          <w:sz w:val="24"/>
          <w:szCs w:val="24"/>
        </w:rPr>
        <w:t xml:space="preserve"> – Технические х</w:t>
      </w:r>
      <w:r w:rsidR="0024190B" w:rsidRPr="00E1200A">
        <w:rPr>
          <w:rFonts w:cs="Times New Roman"/>
          <w:b/>
          <w:i w:val="0"/>
          <w:color w:val="000000" w:themeColor="text1"/>
          <w:sz w:val="24"/>
          <w:szCs w:val="24"/>
        </w:rPr>
        <w:t>арактеристики насосов типа ЭЦВ 10-6</w:t>
      </w:r>
      <w:r w:rsidR="005F7B4C">
        <w:rPr>
          <w:rFonts w:cs="Times New Roman"/>
          <w:b/>
          <w:i w:val="0"/>
          <w:color w:val="000000" w:themeColor="text1"/>
          <w:sz w:val="24"/>
          <w:szCs w:val="24"/>
        </w:rPr>
        <w:t>5</w:t>
      </w:r>
      <w:r w:rsidR="0024190B" w:rsidRPr="00E1200A">
        <w:rPr>
          <w:rFonts w:cs="Times New Roman"/>
          <w:b/>
          <w:i w:val="0"/>
          <w:color w:val="000000" w:themeColor="text1"/>
          <w:sz w:val="24"/>
          <w:szCs w:val="24"/>
        </w:rPr>
        <w:t>-110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 w:type="dxa"/>
          <w:left w:w="107" w:type="dxa"/>
          <w:right w:w="115" w:type="dxa"/>
        </w:tblCellMar>
        <w:tblLook w:val="04A0" w:firstRow="1" w:lastRow="0" w:firstColumn="1" w:lastColumn="0" w:noHBand="0" w:noVBand="1"/>
      </w:tblPr>
      <w:tblGrid>
        <w:gridCol w:w="7702"/>
        <w:gridCol w:w="1868"/>
      </w:tblGrid>
      <w:tr w:rsidR="002A3018" w:rsidRPr="005F7B4C" w14:paraId="47088B15" w14:textId="77777777" w:rsidTr="005F7B4C">
        <w:trPr>
          <w:trHeight w:val="20"/>
          <w:tblHeader/>
          <w:jc w:val="center"/>
        </w:trPr>
        <w:tc>
          <w:tcPr>
            <w:tcW w:w="4024" w:type="pct"/>
            <w:shd w:val="clear" w:color="auto" w:fill="auto"/>
            <w:vAlign w:val="center"/>
          </w:tcPr>
          <w:p w14:paraId="6A5B64C1" w14:textId="77777777" w:rsidR="002A3018" w:rsidRPr="00BB654E" w:rsidRDefault="002A3018" w:rsidP="005F7B4C">
            <w:pPr>
              <w:ind w:firstLine="0"/>
              <w:jc w:val="center"/>
              <w:rPr>
                <w:b/>
                <w:bCs/>
                <w:sz w:val="22"/>
              </w:rPr>
            </w:pPr>
            <w:r w:rsidRPr="00BB654E">
              <w:rPr>
                <w:b/>
                <w:bCs/>
                <w:sz w:val="22"/>
              </w:rPr>
              <w:t>Параметры</w:t>
            </w:r>
          </w:p>
        </w:tc>
        <w:tc>
          <w:tcPr>
            <w:tcW w:w="976" w:type="pct"/>
            <w:shd w:val="clear" w:color="auto" w:fill="auto"/>
            <w:vAlign w:val="center"/>
          </w:tcPr>
          <w:p w14:paraId="4F353394" w14:textId="77777777" w:rsidR="002A3018" w:rsidRPr="00BB654E" w:rsidRDefault="002A3018" w:rsidP="005F7B4C">
            <w:pPr>
              <w:ind w:firstLine="0"/>
              <w:jc w:val="center"/>
              <w:rPr>
                <w:b/>
                <w:bCs/>
                <w:sz w:val="22"/>
              </w:rPr>
            </w:pPr>
            <w:r w:rsidRPr="00BB654E">
              <w:rPr>
                <w:b/>
                <w:bCs/>
                <w:sz w:val="22"/>
              </w:rPr>
              <w:t>Показатели</w:t>
            </w:r>
          </w:p>
        </w:tc>
      </w:tr>
      <w:tr w:rsidR="002A3018" w:rsidRPr="005F7B4C" w14:paraId="1B7F631A" w14:textId="77777777" w:rsidTr="005F7B4C">
        <w:trPr>
          <w:trHeight w:val="20"/>
          <w:jc w:val="center"/>
        </w:trPr>
        <w:tc>
          <w:tcPr>
            <w:tcW w:w="4024" w:type="pct"/>
            <w:shd w:val="clear" w:color="auto" w:fill="auto"/>
            <w:vAlign w:val="center"/>
          </w:tcPr>
          <w:p w14:paraId="2DCC880F" w14:textId="77777777" w:rsidR="002A3018" w:rsidRPr="00BB654E" w:rsidRDefault="002A3018" w:rsidP="005F7B4C">
            <w:pPr>
              <w:ind w:firstLine="0"/>
              <w:jc w:val="center"/>
              <w:rPr>
                <w:sz w:val="22"/>
              </w:rPr>
            </w:pPr>
            <w:r w:rsidRPr="00BB654E">
              <w:rPr>
                <w:sz w:val="22"/>
              </w:rPr>
              <w:t xml:space="preserve">Подача (номинальная), </w:t>
            </w:r>
            <w:proofErr w:type="gramStart"/>
            <w:r w:rsidRPr="00BB654E">
              <w:rPr>
                <w:sz w:val="22"/>
              </w:rPr>
              <w:t>м</w:t>
            </w:r>
            <w:proofErr w:type="gramEnd"/>
            <w:r w:rsidRPr="00BB654E">
              <w:rPr>
                <w:sz w:val="22"/>
              </w:rPr>
              <w:t>³/ч</w:t>
            </w:r>
          </w:p>
        </w:tc>
        <w:tc>
          <w:tcPr>
            <w:tcW w:w="976" w:type="pct"/>
            <w:shd w:val="clear" w:color="auto" w:fill="auto"/>
            <w:vAlign w:val="center"/>
          </w:tcPr>
          <w:p w14:paraId="1A8C82B7" w14:textId="24CE5BE3" w:rsidR="002A3018" w:rsidRPr="00BB654E" w:rsidRDefault="002A3018" w:rsidP="005F7B4C">
            <w:pPr>
              <w:ind w:firstLine="0"/>
              <w:jc w:val="center"/>
              <w:rPr>
                <w:sz w:val="22"/>
              </w:rPr>
            </w:pPr>
            <w:r w:rsidRPr="00BB654E">
              <w:rPr>
                <w:sz w:val="22"/>
              </w:rPr>
              <w:t>65</w:t>
            </w:r>
          </w:p>
        </w:tc>
      </w:tr>
      <w:tr w:rsidR="002A3018" w:rsidRPr="005F7B4C" w14:paraId="113E9E21" w14:textId="77777777" w:rsidTr="005F7B4C">
        <w:trPr>
          <w:trHeight w:val="20"/>
          <w:jc w:val="center"/>
        </w:trPr>
        <w:tc>
          <w:tcPr>
            <w:tcW w:w="4024" w:type="pct"/>
            <w:shd w:val="clear" w:color="auto" w:fill="auto"/>
            <w:vAlign w:val="center"/>
          </w:tcPr>
          <w:p w14:paraId="01098DE7" w14:textId="77777777" w:rsidR="002A3018" w:rsidRPr="00BB654E" w:rsidRDefault="002A3018" w:rsidP="005F7B4C">
            <w:pPr>
              <w:ind w:firstLine="0"/>
              <w:jc w:val="center"/>
              <w:rPr>
                <w:sz w:val="22"/>
              </w:rPr>
            </w:pPr>
            <w:r w:rsidRPr="00BB654E">
              <w:rPr>
                <w:sz w:val="22"/>
              </w:rPr>
              <w:t xml:space="preserve">Напор, </w:t>
            </w:r>
            <w:proofErr w:type="gramStart"/>
            <w:r w:rsidRPr="00BB654E">
              <w:rPr>
                <w:sz w:val="22"/>
              </w:rPr>
              <w:t>м</w:t>
            </w:r>
            <w:proofErr w:type="gramEnd"/>
          </w:p>
        </w:tc>
        <w:tc>
          <w:tcPr>
            <w:tcW w:w="976" w:type="pct"/>
            <w:shd w:val="clear" w:color="auto" w:fill="auto"/>
            <w:vAlign w:val="center"/>
          </w:tcPr>
          <w:p w14:paraId="669585E5" w14:textId="77777777" w:rsidR="002A3018" w:rsidRPr="00BB654E" w:rsidRDefault="002A3018" w:rsidP="005F7B4C">
            <w:pPr>
              <w:ind w:firstLine="0"/>
              <w:jc w:val="center"/>
              <w:rPr>
                <w:sz w:val="22"/>
              </w:rPr>
            </w:pPr>
            <w:r w:rsidRPr="00BB654E">
              <w:rPr>
                <w:sz w:val="22"/>
              </w:rPr>
              <w:t>110</w:t>
            </w:r>
          </w:p>
        </w:tc>
      </w:tr>
      <w:tr w:rsidR="002A3018" w:rsidRPr="005F7B4C" w14:paraId="5C9BBD49" w14:textId="77777777" w:rsidTr="005F7B4C">
        <w:trPr>
          <w:trHeight w:val="20"/>
          <w:jc w:val="center"/>
        </w:trPr>
        <w:tc>
          <w:tcPr>
            <w:tcW w:w="4024" w:type="pct"/>
            <w:shd w:val="clear" w:color="auto" w:fill="auto"/>
            <w:vAlign w:val="center"/>
          </w:tcPr>
          <w:p w14:paraId="2A450133" w14:textId="77777777" w:rsidR="002A3018" w:rsidRPr="00BB654E" w:rsidRDefault="002A3018" w:rsidP="005F7B4C">
            <w:pPr>
              <w:ind w:firstLine="0"/>
              <w:jc w:val="center"/>
              <w:rPr>
                <w:sz w:val="22"/>
              </w:rPr>
            </w:pPr>
            <w:r w:rsidRPr="00BB654E">
              <w:rPr>
                <w:sz w:val="22"/>
              </w:rPr>
              <w:t>КПД насоса, %</w:t>
            </w:r>
          </w:p>
        </w:tc>
        <w:tc>
          <w:tcPr>
            <w:tcW w:w="976" w:type="pct"/>
            <w:shd w:val="clear" w:color="auto" w:fill="auto"/>
            <w:vAlign w:val="center"/>
          </w:tcPr>
          <w:p w14:paraId="344BD79F" w14:textId="10BE23C0" w:rsidR="002A3018" w:rsidRPr="00BB654E" w:rsidRDefault="002A3018" w:rsidP="005F7B4C">
            <w:pPr>
              <w:ind w:firstLine="0"/>
              <w:jc w:val="center"/>
              <w:rPr>
                <w:sz w:val="22"/>
              </w:rPr>
            </w:pPr>
            <w:r w:rsidRPr="00BB654E">
              <w:rPr>
                <w:sz w:val="22"/>
              </w:rPr>
              <w:t>85</w:t>
            </w:r>
          </w:p>
        </w:tc>
      </w:tr>
      <w:tr w:rsidR="002A3018" w:rsidRPr="005F7B4C" w14:paraId="76DB27FD" w14:textId="77777777" w:rsidTr="005F7B4C">
        <w:trPr>
          <w:trHeight w:val="20"/>
          <w:jc w:val="center"/>
        </w:trPr>
        <w:tc>
          <w:tcPr>
            <w:tcW w:w="4024" w:type="pct"/>
            <w:shd w:val="clear" w:color="auto" w:fill="auto"/>
            <w:vAlign w:val="center"/>
          </w:tcPr>
          <w:p w14:paraId="5DB98125" w14:textId="77777777" w:rsidR="002A3018" w:rsidRPr="00BB654E" w:rsidRDefault="002A3018" w:rsidP="005F7B4C">
            <w:pPr>
              <w:ind w:firstLine="0"/>
              <w:jc w:val="center"/>
              <w:rPr>
                <w:sz w:val="22"/>
              </w:rPr>
            </w:pPr>
            <w:r w:rsidRPr="00BB654E">
              <w:rPr>
                <w:sz w:val="22"/>
              </w:rPr>
              <w:t>Ток, А</w:t>
            </w:r>
          </w:p>
        </w:tc>
        <w:tc>
          <w:tcPr>
            <w:tcW w:w="976" w:type="pct"/>
            <w:shd w:val="clear" w:color="auto" w:fill="auto"/>
            <w:vAlign w:val="center"/>
          </w:tcPr>
          <w:p w14:paraId="309C4A4D" w14:textId="7AB01029" w:rsidR="002A3018" w:rsidRPr="00BB654E" w:rsidRDefault="002A3018" w:rsidP="005F7B4C">
            <w:pPr>
              <w:ind w:firstLine="0"/>
              <w:jc w:val="center"/>
              <w:rPr>
                <w:sz w:val="22"/>
              </w:rPr>
            </w:pPr>
            <w:r w:rsidRPr="00BB654E">
              <w:rPr>
                <w:sz w:val="22"/>
              </w:rPr>
              <w:t>65 +5,7</w:t>
            </w:r>
          </w:p>
        </w:tc>
      </w:tr>
      <w:tr w:rsidR="002A3018" w:rsidRPr="005F7B4C" w14:paraId="20CB67F7" w14:textId="77777777" w:rsidTr="005F7B4C">
        <w:trPr>
          <w:trHeight w:val="20"/>
          <w:jc w:val="center"/>
        </w:trPr>
        <w:tc>
          <w:tcPr>
            <w:tcW w:w="4024" w:type="pct"/>
            <w:shd w:val="clear" w:color="auto" w:fill="auto"/>
            <w:vAlign w:val="center"/>
          </w:tcPr>
          <w:p w14:paraId="509A01B5" w14:textId="77777777" w:rsidR="002A3018" w:rsidRPr="00BB654E" w:rsidRDefault="002A3018" w:rsidP="005F7B4C">
            <w:pPr>
              <w:ind w:firstLine="0"/>
              <w:jc w:val="center"/>
              <w:rPr>
                <w:sz w:val="22"/>
              </w:rPr>
            </w:pPr>
            <w:r w:rsidRPr="00BB654E">
              <w:rPr>
                <w:sz w:val="22"/>
              </w:rPr>
              <w:t xml:space="preserve">Напряжения сети, </w:t>
            </w:r>
            <w:proofErr w:type="gramStart"/>
            <w:r w:rsidRPr="00BB654E">
              <w:rPr>
                <w:sz w:val="22"/>
              </w:rPr>
              <w:t>В</w:t>
            </w:r>
            <w:proofErr w:type="gramEnd"/>
          </w:p>
        </w:tc>
        <w:tc>
          <w:tcPr>
            <w:tcW w:w="976" w:type="pct"/>
            <w:shd w:val="clear" w:color="auto" w:fill="auto"/>
            <w:vAlign w:val="center"/>
          </w:tcPr>
          <w:p w14:paraId="3F404CB4" w14:textId="77777777" w:rsidR="002A3018" w:rsidRPr="00BB654E" w:rsidRDefault="002A3018" w:rsidP="005F7B4C">
            <w:pPr>
              <w:ind w:firstLine="0"/>
              <w:jc w:val="center"/>
              <w:rPr>
                <w:sz w:val="22"/>
              </w:rPr>
            </w:pPr>
            <w:r w:rsidRPr="00BB654E">
              <w:rPr>
                <w:sz w:val="22"/>
              </w:rPr>
              <w:t>380</w:t>
            </w:r>
          </w:p>
        </w:tc>
      </w:tr>
      <w:tr w:rsidR="002A3018" w:rsidRPr="005F7B4C" w14:paraId="1AC31C16" w14:textId="77777777" w:rsidTr="005F7B4C">
        <w:trPr>
          <w:trHeight w:val="20"/>
          <w:jc w:val="center"/>
        </w:trPr>
        <w:tc>
          <w:tcPr>
            <w:tcW w:w="4024" w:type="pct"/>
            <w:shd w:val="clear" w:color="auto" w:fill="auto"/>
            <w:vAlign w:val="center"/>
          </w:tcPr>
          <w:p w14:paraId="366028A7" w14:textId="77777777" w:rsidR="002A3018" w:rsidRPr="00BB654E" w:rsidRDefault="002A3018" w:rsidP="005F7B4C">
            <w:pPr>
              <w:ind w:firstLine="0"/>
              <w:jc w:val="center"/>
              <w:rPr>
                <w:sz w:val="22"/>
              </w:rPr>
            </w:pPr>
            <w:r w:rsidRPr="00BB654E">
              <w:rPr>
                <w:sz w:val="22"/>
              </w:rPr>
              <w:t xml:space="preserve">Частота тока, </w:t>
            </w:r>
            <w:proofErr w:type="gramStart"/>
            <w:r w:rsidRPr="00BB654E">
              <w:rPr>
                <w:sz w:val="22"/>
              </w:rPr>
              <w:t>Гц</w:t>
            </w:r>
            <w:proofErr w:type="gramEnd"/>
          </w:p>
        </w:tc>
        <w:tc>
          <w:tcPr>
            <w:tcW w:w="976" w:type="pct"/>
            <w:shd w:val="clear" w:color="auto" w:fill="auto"/>
            <w:vAlign w:val="center"/>
          </w:tcPr>
          <w:p w14:paraId="220451CE" w14:textId="77777777" w:rsidR="002A3018" w:rsidRPr="00BB654E" w:rsidRDefault="002A3018" w:rsidP="005F7B4C">
            <w:pPr>
              <w:ind w:firstLine="0"/>
              <w:jc w:val="center"/>
              <w:rPr>
                <w:sz w:val="22"/>
              </w:rPr>
            </w:pPr>
            <w:r w:rsidRPr="00BB654E">
              <w:rPr>
                <w:sz w:val="22"/>
              </w:rPr>
              <w:t>50</w:t>
            </w:r>
          </w:p>
        </w:tc>
      </w:tr>
      <w:tr w:rsidR="002A3018" w:rsidRPr="005F7B4C" w14:paraId="54DB0606" w14:textId="77777777" w:rsidTr="005F7B4C">
        <w:trPr>
          <w:trHeight w:val="20"/>
          <w:jc w:val="center"/>
        </w:trPr>
        <w:tc>
          <w:tcPr>
            <w:tcW w:w="4024" w:type="pct"/>
            <w:shd w:val="clear" w:color="auto" w:fill="auto"/>
            <w:vAlign w:val="center"/>
          </w:tcPr>
          <w:p w14:paraId="4A194013" w14:textId="77777777" w:rsidR="002A3018" w:rsidRPr="00BB654E" w:rsidRDefault="002A3018" w:rsidP="005F7B4C">
            <w:pPr>
              <w:ind w:firstLine="0"/>
              <w:jc w:val="center"/>
              <w:rPr>
                <w:sz w:val="22"/>
              </w:rPr>
            </w:pPr>
            <w:r w:rsidRPr="00BB654E">
              <w:rPr>
                <w:sz w:val="22"/>
              </w:rPr>
              <w:t>Вид тока</w:t>
            </w:r>
          </w:p>
        </w:tc>
        <w:tc>
          <w:tcPr>
            <w:tcW w:w="976" w:type="pct"/>
            <w:shd w:val="clear" w:color="auto" w:fill="auto"/>
            <w:vAlign w:val="center"/>
          </w:tcPr>
          <w:p w14:paraId="45BBE8B3" w14:textId="77777777" w:rsidR="002A3018" w:rsidRPr="00BB654E" w:rsidRDefault="002A3018" w:rsidP="005F7B4C">
            <w:pPr>
              <w:ind w:firstLine="0"/>
              <w:jc w:val="center"/>
              <w:rPr>
                <w:sz w:val="22"/>
              </w:rPr>
            </w:pPr>
            <w:r w:rsidRPr="00BB654E">
              <w:rPr>
                <w:sz w:val="22"/>
              </w:rPr>
              <w:t>переменный</w:t>
            </w:r>
          </w:p>
        </w:tc>
      </w:tr>
      <w:tr w:rsidR="002A3018" w:rsidRPr="005F7B4C" w14:paraId="3BFF3285" w14:textId="77777777" w:rsidTr="005F7B4C">
        <w:trPr>
          <w:trHeight w:val="20"/>
          <w:jc w:val="center"/>
        </w:trPr>
        <w:tc>
          <w:tcPr>
            <w:tcW w:w="4024" w:type="pct"/>
            <w:shd w:val="clear" w:color="auto" w:fill="auto"/>
            <w:vAlign w:val="center"/>
          </w:tcPr>
          <w:p w14:paraId="7182FCB4" w14:textId="77777777" w:rsidR="002A3018" w:rsidRPr="00BB654E" w:rsidRDefault="002A3018" w:rsidP="005F7B4C">
            <w:pPr>
              <w:ind w:firstLine="0"/>
              <w:jc w:val="center"/>
              <w:rPr>
                <w:sz w:val="22"/>
              </w:rPr>
            </w:pPr>
            <w:r w:rsidRPr="00BB654E">
              <w:rPr>
                <w:sz w:val="22"/>
              </w:rPr>
              <w:t>Мощность двигателя, кВт</w:t>
            </w:r>
          </w:p>
        </w:tc>
        <w:tc>
          <w:tcPr>
            <w:tcW w:w="976" w:type="pct"/>
            <w:shd w:val="clear" w:color="auto" w:fill="auto"/>
            <w:vAlign w:val="center"/>
          </w:tcPr>
          <w:p w14:paraId="49256E24" w14:textId="187898F9" w:rsidR="002A3018" w:rsidRPr="00BB654E" w:rsidRDefault="002A3018" w:rsidP="005F7B4C">
            <w:pPr>
              <w:ind w:firstLine="0"/>
              <w:jc w:val="center"/>
              <w:rPr>
                <w:sz w:val="22"/>
              </w:rPr>
            </w:pPr>
            <w:r w:rsidRPr="00BB654E">
              <w:rPr>
                <w:sz w:val="22"/>
              </w:rPr>
              <w:t>33</w:t>
            </w:r>
          </w:p>
        </w:tc>
      </w:tr>
    </w:tbl>
    <w:p w14:paraId="09C6AE6D" w14:textId="5E64B7CF" w:rsidR="00EF05FB" w:rsidRPr="008E1620" w:rsidRDefault="00EF05FB" w:rsidP="009B359C">
      <w:pPr>
        <w:spacing w:before="240"/>
        <w:contextualSpacing w:val="0"/>
        <w:rPr>
          <w:rFonts w:cs="Times New Roman"/>
          <w:i/>
          <w:sz w:val="24"/>
          <w:szCs w:val="24"/>
        </w:rPr>
      </w:pPr>
      <w:r w:rsidRPr="008E1620">
        <w:rPr>
          <w:rFonts w:cs="Times New Roman"/>
          <w:i/>
          <w:sz w:val="24"/>
          <w:szCs w:val="24"/>
        </w:rPr>
        <w:t xml:space="preserve">с. </w:t>
      </w:r>
      <w:proofErr w:type="spellStart"/>
      <w:r w:rsidRPr="008E1620">
        <w:rPr>
          <w:rFonts w:cs="Times New Roman"/>
          <w:i/>
          <w:sz w:val="24"/>
          <w:szCs w:val="24"/>
        </w:rPr>
        <w:t>Дутово</w:t>
      </w:r>
      <w:proofErr w:type="spellEnd"/>
    </w:p>
    <w:p w14:paraId="261E43CC" w14:textId="102D1774" w:rsidR="009B359C" w:rsidRDefault="00D5289F" w:rsidP="009B359C">
      <w:pPr>
        <w:rPr>
          <w:rFonts w:cs="Times New Roman"/>
          <w:sz w:val="24"/>
          <w:szCs w:val="24"/>
        </w:rPr>
      </w:pPr>
      <w:r w:rsidRPr="008E1620">
        <w:rPr>
          <w:rFonts w:cs="Times New Roman"/>
          <w:sz w:val="24"/>
          <w:szCs w:val="24"/>
        </w:rPr>
        <w:t xml:space="preserve">Для питьевого, хозяйственно-бытового и производственного водоснабжения с. </w:t>
      </w:r>
      <w:proofErr w:type="spellStart"/>
      <w:r w:rsidRPr="008E1620">
        <w:rPr>
          <w:rFonts w:cs="Times New Roman"/>
          <w:sz w:val="24"/>
          <w:szCs w:val="24"/>
        </w:rPr>
        <w:t>Дутово</w:t>
      </w:r>
      <w:proofErr w:type="spellEnd"/>
      <w:r w:rsidRPr="008E1620">
        <w:rPr>
          <w:rFonts w:cs="Times New Roman"/>
          <w:sz w:val="24"/>
          <w:szCs w:val="24"/>
        </w:rPr>
        <w:t xml:space="preserve"> использу</w:t>
      </w:r>
      <w:r w:rsidR="008066AB" w:rsidRPr="008E1620">
        <w:rPr>
          <w:rFonts w:cs="Times New Roman"/>
          <w:sz w:val="24"/>
          <w:szCs w:val="24"/>
        </w:rPr>
        <w:t>е</w:t>
      </w:r>
      <w:r w:rsidRPr="008E1620">
        <w:rPr>
          <w:rFonts w:cs="Times New Roman"/>
          <w:sz w:val="24"/>
          <w:szCs w:val="24"/>
        </w:rPr>
        <w:t>тся одиночн</w:t>
      </w:r>
      <w:r w:rsidR="008066AB" w:rsidRPr="008E1620">
        <w:rPr>
          <w:rFonts w:cs="Times New Roman"/>
          <w:sz w:val="24"/>
          <w:szCs w:val="24"/>
        </w:rPr>
        <w:t>ая</w:t>
      </w:r>
      <w:r w:rsidRPr="008E1620">
        <w:rPr>
          <w:rFonts w:cs="Times New Roman"/>
          <w:sz w:val="24"/>
          <w:szCs w:val="24"/>
        </w:rPr>
        <w:t xml:space="preserve"> водозаборн</w:t>
      </w:r>
      <w:r w:rsidR="008066AB" w:rsidRPr="008E1620">
        <w:rPr>
          <w:rFonts w:cs="Times New Roman"/>
          <w:sz w:val="24"/>
          <w:szCs w:val="24"/>
        </w:rPr>
        <w:t>ая</w:t>
      </w:r>
      <w:r w:rsidRPr="008E1620">
        <w:rPr>
          <w:rFonts w:cs="Times New Roman"/>
          <w:sz w:val="24"/>
          <w:szCs w:val="24"/>
        </w:rPr>
        <w:t xml:space="preserve"> скважин</w:t>
      </w:r>
      <w:r w:rsidR="008066AB" w:rsidRPr="008E1620">
        <w:rPr>
          <w:rFonts w:cs="Times New Roman"/>
          <w:sz w:val="24"/>
          <w:szCs w:val="24"/>
        </w:rPr>
        <w:t>а</w:t>
      </w:r>
      <w:r w:rsidRPr="008E1620">
        <w:rPr>
          <w:rFonts w:cs="Times New Roman"/>
          <w:sz w:val="24"/>
          <w:szCs w:val="24"/>
        </w:rPr>
        <w:t xml:space="preserve"> </w:t>
      </w:r>
      <w:r w:rsidR="002E3145" w:rsidRPr="008E1620">
        <w:rPr>
          <w:rFonts w:cs="Times New Roman"/>
          <w:sz w:val="24"/>
          <w:szCs w:val="24"/>
        </w:rPr>
        <w:t>№</w:t>
      </w:r>
      <w:r w:rsidRPr="008E1620">
        <w:rPr>
          <w:rFonts w:cs="Times New Roman"/>
          <w:sz w:val="24"/>
          <w:szCs w:val="24"/>
        </w:rPr>
        <w:t>2,</w:t>
      </w:r>
      <w:r w:rsidR="009B359C" w:rsidRPr="008E1620">
        <w:rPr>
          <w:rFonts w:cs="Times New Roman"/>
          <w:sz w:val="24"/>
          <w:szCs w:val="24"/>
        </w:rPr>
        <w:t xml:space="preserve"> эксплуатируем</w:t>
      </w:r>
      <w:r w:rsidR="008066AB" w:rsidRPr="008E1620">
        <w:rPr>
          <w:rFonts w:cs="Times New Roman"/>
          <w:sz w:val="24"/>
          <w:szCs w:val="24"/>
        </w:rPr>
        <w:t>ая</w:t>
      </w:r>
      <w:r w:rsidR="009B359C" w:rsidRPr="008E1620">
        <w:rPr>
          <w:rFonts w:cs="Times New Roman"/>
          <w:sz w:val="24"/>
          <w:szCs w:val="24"/>
        </w:rPr>
        <w:t xml:space="preserve"> ООО «</w:t>
      </w:r>
      <w:proofErr w:type="spellStart"/>
      <w:r w:rsidR="009B359C" w:rsidRPr="008E1620">
        <w:rPr>
          <w:rFonts w:cs="Times New Roman"/>
          <w:sz w:val="24"/>
          <w:szCs w:val="24"/>
        </w:rPr>
        <w:t>Аквасервис</w:t>
      </w:r>
      <w:proofErr w:type="spellEnd"/>
      <w:r w:rsidR="009B359C" w:rsidRPr="008E1620">
        <w:rPr>
          <w:rFonts w:cs="Times New Roman"/>
          <w:sz w:val="24"/>
          <w:szCs w:val="24"/>
        </w:rPr>
        <w:t xml:space="preserve">». </w:t>
      </w:r>
      <w:r w:rsidRPr="008E1620">
        <w:rPr>
          <w:rFonts w:cs="Times New Roman"/>
          <w:sz w:val="24"/>
          <w:szCs w:val="24"/>
        </w:rPr>
        <w:t>Водозаборн</w:t>
      </w:r>
      <w:r w:rsidR="008066AB" w:rsidRPr="008E1620">
        <w:rPr>
          <w:rFonts w:cs="Times New Roman"/>
          <w:sz w:val="24"/>
          <w:szCs w:val="24"/>
        </w:rPr>
        <w:t>ая</w:t>
      </w:r>
      <w:r w:rsidRPr="008E1620">
        <w:rPr>
          <w:rFonts w:cs="Times New Roman"/>
          <w:sz w:val="24"/>
          <w:szCs w:val="24"/>
        </w:rPr>
        <w:t xml:space="preserve"> скважин</w:t>
      </w:r>
      <w:r w:rsidR="008066AB" w:rsidRPr="008E1620">
        <w:rPr>
          <w:rFonts w:cs="Times New Roman"/>
          <w:sz w:val="24"/>
          <w:szCs w:val="24"/>
        </w:rPr>
        <w:t>а</w:t>
      </w:r>
      <w:r w:rsidRPr="008E1620">
        <w:rPr>
          <w:rFonts w:cs="Times New Roman"/>
          <w:sz w:val="24"/>
          <w:szCs w:val="24"/>
        </w:rPr>
        <w:t xml:space="preserve"> располага</w:t>
      </w:r>
      <w:r w:rsidR="008066AB" w:rsidRPr="008E1620">
        <w:rPr>
          <w:rFonts w:cs="Times New Roman"/>
          <w:sz w:val="24"/>
          <w:szCs w:val="24"/>
        </w:rPr>
        <w:t>е</w:t>
      </w:r>
      <w:r w:rsidRPr="008E1620">
        <w:rPr>
          <w:rFonts w:cs="Times New Roman"/>
          <w:sz w:val="24"/>
          <w:szCs w:val="24"/>
        </w:rPr>
        <w:t xml:space="preserve">тся в юго-западной части села: скважина №2 – в 100 м от котельной. </w:t>
      </w:r>
      <w:r w:rsidR="009B359C" w:rsidRPr="008E1620">
        <w:rPr>
          <w:rFonts w:cs="Times New Roman"/>
          <w:sz w:val="24"/>
          <w:szCs w:val="24"/>
        </w:rPr>
        <w:t xml:space="preserve">Расположение </w:t>
      </w:r>
      <w:r w:rsidRPr="008E1620">
        <w:rPr>
          <w:rFonts w:cs="Times New Roman"/>
          <w:sz w:val="24"/>
          <w:szCs w:val="24"/>
        </w:rPr>
        <w:t>артезианск</w:t>
      </w:r>
      <w:r w:rsidR="008066AB" w:rsidRPr="008E1620">
        <w:rPr>
          <w:rFonts w:cs="Times New Roman"/>
          <w:sz w:val="24"/>
          <w:szCs w:val="24"/>
        </w:rPr>
        <w:t>ой</w:t>
      </w:r>
      <w:r w:rsidRPr="008E1620">
        <w:rPr>
          <w:rFonts w:cs="Times New Roman"/>
          <w:sz w:val="24"/>
          <w:szCs w:val="24"/>
        </w:rPr>
        <w:t xml:space="preserve"> </w:t>
      </w:r>
      <w:r w:rsidR="009B359C" w:rsidRPr="008E1620">
        <w:rPr>
          <w:rFonts w:cs="Times New Roman"/>
          <w:sz w:val="24"/>
          <w:szCs w:val="24"/>
        </w:rPr>
        <w:t>скважин</w:t>
      </w:r>
      <w:r w:rsidR="008066AB" w:rsidRPr="008E1620">
        <w:rPr>
          <w:rFonts w:cs="Times New Roman"/>
          <w:sz w:val="24"/>
          <w:szCs w:val="24"/>
        </w:rPr>
        <w:t>ы</w:t>
      </w:r>
      <w:r w:rsidR="009B359C" w:rsidRPr="008E1620">
        <w:rPr>
          <w:rFonts w:cs="Times New Roman"/>
          <w:sz w:val="24"/>
          <w:szCs w:val="24"/>
        </w:rPr>
        <w:t xml:space="preserve"> представлено на рисунке </w:t>
      </w:r>
      <w:r w:rsidRPr="008E1620">
        <w:rPr>
          <w:rFonts w:cs="Times New Roman"/>
          <w:sz w:val="24"/>
          <w:szCs w:val="24"/>
        </w:rPr>
        <w:fldChar w:fldCharType="begin"/>
      </w:r>
      <w:r w:rsidRPr="008E1620">
        <w:rPr>
          <w:rFonts w:cs="Times New Roman"/>
          <w:sz w:val="24"/>
          <w:szCs w:val="24"/>
        </w:rPr>
        <w:instrText xml:space="preserve"> REF схемрасп22а \h  \* MERGEFORMAT </w:instrText>
      </w:r>
      <w:r w:rsidRPr="008E1620">
        <w:rPr>
          <w:rFonts w:cs="Times New Roman"/>
          <w:sz w:val="24"/>
          <w:szCs w:val="24"/>
        </w:rPr>
      </w:r>
      <w:r w:rsidRPr="008E1620">
        <w:rPr>
          <w:rFonts w:cs="Times New Roman"/>
          <w:sz w:val="24"/>
          <w:szCs w:val="24"/>
        </w:rPr>
        <w:fldChar w:fldCharType="separate"/>
      </w:r>
      <w:r w:rsidR="00B80D9F" w:rsidRPr="00B80D9F">
        <w:rPr>
          <w:rFonts w:cs="Times New Roman"/>
          <w:sz w:val="24"/>
          <w:szCs w:val="24"/>
        </w:rPr>
        <w:t>3</w:t>
      </w:r>
      <w:r w:rsidRPr="008E1620">
        <w:rPr>
          <w:rFonts w:cs="Times New Roman"/>
          <w:sz w:val="24"/>
          <w:szCs w:val="24"/>
        </w:rPr>
        <w:fldChar w:fldCharType="end"/>
      </w:r>
      <w:r w:rsidR="009B359C" w:rsidRPr="008E1620">
        <w:rPr>
          <w:rFonts w:cs="Times New Roman"/>
          <w:sz w:val="24"/>
          <w:szCs w:val="24"/>
        </w:rPr>
        <w:t>.</w:t>
      </w:r>
    </w:p>
    <w:p w14:paraId="10E4EC37" w14:textId="77777777" w:rsidR="00BB654E" w:rsidRPr="008E1620" w:rsidRDefault="00BB654E" w:rsidP="009B359C">
      <w:pPr>
        <w:rPr>
          <w:rFonts w:cs="Times New Roman"/>
          <w:sz w:val="24"/>
          <w:szCs w:val="24"/>
        </w:rPr>
      </w:pPr>
    </w:p>
    <w:p w14:paraId="721BA56D" w14:textId="067AA8C7" w:rsidR="009D1CCE" w:rsidRPr="00E1200A" w:rsidRDefault="008066AB" w:rsidP="00033BB9">
      <w:pPr>
        <w:ind w:firstLine="0"/>
        <w:jc w:val="center"/>
        <w:rPr>
          <w:rFonts w:cs="Times New Roman"/>
        </w:rPr>
      </w:pPr>
      <w:r w:rsidRPr="00E1200A">
        <w:rPr>
          <w:rFonts w:cs="Times New Roman"/>
          <w:noProof/>
          <w:lang w:eastAsia="ru-RU"/>
        </w:rPr>
        <w:drawing>
          <wp:inline distT="0" distB="0" distL="0" distR="0" wp14:anchorId="51578131" wp14:editId="42E4EC5B">
            <wp:extent cx="4618990" cy="3230088"/>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43298" cy="3247087"/>
                    </a:xfrm>
                    <a:prstGeom prst="rect">
                      <a:avLst/>
                    </a:prstGeom>
                    <a:noFill/>
                    <a:ln>
                      <a:noFill/>
                    </a:ln>
                  </pic:spPr>
                </pic:pic>
              </a:graphicData>
            </a:graphic>
          </wp:inline>
        </w:drawing>
      </w:r>
    </w:p>
    <w:p w14:paraId="29A628E8" w14:textId="35976838" w:rsidR="00033BB9" w:rsidRPr="00C9291E" w:rsidRDefault="00033BB9" w:rsidP="00D57364">
      <w:pPr>
        <w:pStyle w:val="aa"/>
        <w:keepNext/>
        <w:ind w:firstLine="284"/>
        <w:jc w:val="left"/>
        <w:rPr>
          <w:rFonts w:cs="Times New Roman"/>
          <w:b/>
          <w:i w:val="0"/>
          <w:color w:val="000000" w:themeColor="text1"/>
          <w:sz w:val="24"/>
          <w:szCs w:val="24"/>
        </w:rPr>
      </w:pPr>
      <w:r w:rsidRPr="00C9291E">
        <w:rPr>
          <w:rFonts w:cs="Times New Roman"/>
          <w:b/>
          <w:i w:val="0"/>
          <w:color w:val="000000" w:themeColor="text1"/>
          <w:sz w:val="24"/>
          <w:szCs w:val="24"/>
        </w:rPr>
        <w:t xml:space="preserve">Рисунок </w:t>
      </w:r>
      <w:bookmarkStart w:id="13" w:name="схемрасп22а"/>
      <w:r w:rsidRPr="00C9291E">
        <w:rPr>
          <w:rFonts w:cs="Times New Roman"/>
          <w:b/>
          <w:i w:val="0"/>
          <w:color w:val="000000" w:themeColor="text1"/>
          <w:sz w:val="24"/>
          <w:szCs w:val="24"/>
        </w:rPr>
        <w:fldChar w:fldCharType="begin"/>
      </w:r>
      <w:r w:rsidRPr="00C9291E">
        <w:rPr>
          <w:rFonts w:cs="Times New Roman"/>
          <w:b/>
          <w:i w:val="0"/>
          <w:color w:val="000000" w:themeColor="text1"/>
          <w:sz w:val="24"/>
          <w:szCs w:val="24"/>
        </w:rPr>
        <w:instrText xml:space="preserve"> SEQ Рисунок \* ARABIC </w:instrText>
      </w:r>
      <w:r w:rsidRPr="00C9291E">
        <w:rPr>
          <w:rFonts w:cs="Times New Roman"/>
          <w:b/>
          <w:i w:val="0"/>
          <w:color w:val="000000" w:themeColor="text1"/>
          <w:sz w:val="24"/>
          <w:szCs w:val="24"/>
        </w:rPr>
        <w:fldChar w:fldCharType="separate"/>
      </w:r>
      <w:r w:rsidR="00B80D9F">
        <w:rPr>
          <w:rFonts w:cs="Times New Roman"/>
          <w:b/>
          <w:i w:val="0"/>
          <w:noProof/>
          <w:color w:val="000000" w:themeColor="text1"/>
          <w:sz w:val="24"/>
          <w:szCs w:val="24"/>
        </w:rPr>
        <w:t>3</w:t>
      </w:r>
      <w:r w:rsidRPr="00C9291E">
        <w:rPr>
          <w:rFonts w:cs="Times New Roman"/>
          <w:b/>
          <w:i w:val="0"/>
          <w:color w:val="000000" w:themeColor="text1"/>
          <w:sz w:val="24"/>
          <w:szCs w:val="24"/>
        </w:rPr>
        <w:fldChar w:fldCharType="end"/>
      </w:r>
      <w:bookmarkEnd w:id="13"/>
      <w:r w:rsidRPr="00C9291E">
        <w:rPr>
          <w:rFonts w:cs="Times New Roman"/>
          <w:b/>
          <w:i w:val="0"/>
          <w:color w:val="000000" w:themeColor="text1"/>
          <w:sz w:val="24"/>
          <w:szCs w:val="24"/>
        </w:rPr>
        <w:t xml:space="preserve"> – Схема расположения </w:t>
      </w:r>
      <w:r w:rsidR="00D5289F" w:rsidRPr="00C9291E">
        <w:rPr>
          <w:rFonts w:cs="Times New Roman"/>
          <w:b/>
          <w:i w:val="0"/>
          <w:color w:val="000000" w:themeColor="text1"/>
          <w:sz w:val="24"/>
          <w:szCs w:val="24"/>
        </w:rPr>
        <w:t xml:space="preserve">артезианских скважин с. </w:t>
      </w:r>
      <w:proofErr w:type="spellStart"/>
      <w:r w:rsidR="00D5289F" w:rsidRPr="00C9291E">
        <w:rPr>
          <w:rFonts w:cs="Times New Roman"/>
          <w:b/>
          <w:i w:val="0"/>
          <w:color w:val="000000" w:themeColor="text1"/>
          <w:sz w:val="24"/>
          <w:szCs w:val="24"/>
        </w:rPr>
        <w:t>Дутово</w:t>
      </w:r>
      <w:proofErr w:type="spellEnd"/>
    </w:p>
    <w:p w14:paraId="667C0BBE" w14:textId="4071EDE1" w:rsidR="009B359C" w:rsidRPr="00C9291E" w:rsidRDefault="009B359C" w:rsidP="009B359C">
      <w:pPr>
        <w:rPr>
          <w:rFonts w:cs="Times New Roman"/>
          <w:sz w:val="24"/>
          <w:szCs w:val="24"/>
        </w:rPr>
      </w:pPr>
      <w:r w:rsidRPr="00C9291E">
        <w:rPr>
          <w:rFonts w:cs="Times New Roman"/>
          <w:sz w:val="24"/>
          <w:szCs w:val="24"/>
        </w:rPr>
        <w:t xml:space="preserve">В таблице </w:t>
      </w:r>
      <w:r w:rsidR="002E3145" w:rsidRPr="00C9291E">
        <w:rPr>
          <w:rFonts w:cs="Times New Roman"/>
          <w:sz w:val="24"/>
          <w:szCs w:val="24"/>
        </w:rPr>
        <w:fldChar w:fldCharType="begin"/>
      </w:r>
      <w:r w:rsidR="002E3145" w:rsidRPr="00C9291E">
        <w:rPr>
          <w:rFonts w:cs="Times New Roman"/>
          <w:sz w:val="24"/>
          <w:szCs w:val="24"/>
        </w:rPr>
        <w:instrText xml:space="preserve"> REF Гео22а \h  \* MERGEFORMAT </w:instrText>
      </w:r>
      <w:r w:rsidR="002E3145" w:rsidRPr="00C9291E">
        <w:rPr>
          <w:rFonts w:cs="Times New Roman"/>
          <w:sz w:val="24"/>
          <w:szCs w:val="24"/>
        </w:rPr>
      </w:r>
      <w:r w:rsidR="002E3145" w:rsidRPr="00C9291E">
        <w:rPr>
          <w:rFonts w:cs="Times New Roman"/>
          <w:sz w:val="24"/>
          <w:szCs w:val="24"/>
        </w:rPr>
        <w:fldChar w:fldCharType="separate"/>
      </w:r>
      <w:r w:rsidR="00B80D9F" w:rsidRPr="00B80D9F">
        <w:rPr>
          <w:rFonts w:cs="Times New Roman"/>
          <w:sz w:val="24"/>
          <w:szCs w:val="24"/>
        </w:rPr>
        <w:t>5</w:t>
      </w:r>
      <w:r w:rsidR="002E3145" w:rsidRPr="00C9291E">
        <w:rPr>
          <w:rFonts w:cs="Times New Roman"/>
          <w:sz w:val="24"/>
          <w:szCs w:val="24"/>
        </w:rPr>
        <w:fldChar w:fldCharType="end"/>
      </w:r>
      <w:r w:rsidRPr="00C9291E">
        <w:rPr>
          <w:rFonts w:cs="Times New Roman"/>
          <w:sz w:val="24"/>
          <w:szCs w:val="24"/>
        </w:rPr>
        <w:t xml:space="preserve"> приведены географические координаты скважин.</w:t>
      </w:r>
    </w:p>
    <w:p w14:paraId="3FDB7275" w14:textId="6E0DBF45" w:rsidR="009B359C" w:rsidRPr="00E1200A" w:rsidRDefault="009B359C" w:rsidP="009B359C">
      <w:pPr>
        <w:pStyle w:val="aa"/>
        <w:keepNext/>
        <w:ind w:firstLine="284"/>
        <w:rPr>
          <w:rFonts w:cs="Times New Roman"/>
          <w:b/>
          <w:i w:val="0"/>
          <w:color w:val="000000" w:themeColor="text1"/>
          <w:sz w:val="24"/>
          <w:szCs w:val="24"/>
        </w:rPr>
      </w:pPr>
      <w:r w:rsidRPr="00E1200A">
        <w:rPr>
          <w:rFonts w:cs="Times New Roman"/>
          <w:b/>
          <w:i w:val="0"/>
          <w:color w:val="000000" w:themeColor="text1"/>
          <w:sz w:val="24"/>
          <w:szCs w:val="24"/>
        </w:rPr>
        <w:lastRenderedPageBreak/>
        <w:t xml:space="preserve">Таблица </w:t>
      </w:r>
      <w:bookmarkStart w:id="14" w:name="Гео22а"/>
      <w:r w:rsidRPr="00E1200A">
        <w:rPr>
          <w:rFonts w:cs="Times New Roman"/>
          <w:b/>
          <w:i w:val="0"/>
          <w:color w:val="000000" w:themeColor="text1"/>
          <w:sz w:val="24"/>
          <w:szCs w:val="24"/>
        </w:rPr>
        <w:fldChar w:fldCharType="begin"/>
      </w:r>
      <w:r w:rsidRPr="00E1200A">
        <w:rPr>
          <w:rFonts w:cs="Times New Roman"/>
          <w:b/>
          <w:i w:val="0"/>
          <w:color w:val="000000" w:themeColor="text1"/>
          <w:sz w:val="24"/>
          <w:szCs w:val="24"/>
        </w:rPr>
        <w:instrText xml:space="preserve"> SEQ Таблица \* ARABIC </w:instrText>
      </w:r>
      <w:r w:rsidRPr="00E1200A">
        <w:rPr>
          <w:rFonts w:cs="Times New Roman"/>
          <w:b/>
          <w:i w:val="0"/>
          <w:color w:val="000000" w:themeColor="text1"/>
          <w:sz w:val="24"/>
          <w:szCs w:val="24"/>
        </w:rPr>
        <w:fldChar w:fldCharType="separate"/>
      </w:r>
      <w:r w:rsidR="00B80D9F">
        <w:rPr>
          <w:rFonts w:cs="Times New Roman"/>
          <w:b/>
          <w:i w:val="0"/>
          <w:noProof/>
          <w:color w:val="000000" w:themeColor="text1"/>
          <w:sz w:val="24"/>
          <w:szCs w:val="24"/>
        </w:rPr>
        <w:t>5</w:t>
      </w:r>
      <w:r w:rsidRPr="00E1200A">
        <w:rPr>
          <w:rFonts w:cs="Times New Roman"/>
          <w:b/>
          <w:i w:val="0"/>
          <w:color w:val="000000" w:themeColor="text1"/>
          <w:sz w:val="24"/>
          <w:szCs w:val="24"/>
        </w:rPr>
        <w:fldChar w:fldCharType="end"/>
      </w:r>
      <w:bookmarkEnd w:id="14"/>
      <w:r w:rsidRPr="00E1200A">
        <w:rPr>
          <w:rFonts w:cs="Times New Roman"/>
          <w:b/>
          <w:i w:val="0"/>
          <w:color w:val="000000" w:themeColor="text1"/>
          <w:sz w:val="24"/>
          <w:szCs w:val="24"/>
        </w:rPr>
        <w:t xml:space="preserve"> – Географические координаты скважин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0" w:type="dxa"/>
          <w:right w:w="70" w:type="dxa"/>
        </w:tblCellMar>
        <w:tblLook w:val="04A0" w:firstRow="1" w:lastRow="0" w:firstColumn="1" w:lastColumn="0" w:noHBand="0" w:noVBand="1"/>
      </w:tblPr>
      <w:tblGrid>
        <w:gridCol w:w="1563"/>
        <w:gridCol w:w="1120"/>
        <w:gridCol w:w="1120"/>
        <w:gridCol w:w="1121"/>
        <w:gridCol w:w="1119"/>
        <w:gridCol w:w="1119"/>
        <w:gridCol w:w="1121"/>
        <w:gridCol w:w="1140"/>
      </w:tblGrid>
      <w:tr w:rsidR="009B359C" w:rsidRPr="00E1200A" w14:paraId="527EBAE7" w14:textId="77777777" w:rsidTr="008066AB">
        <w:trPr>
          <w:trHeight w:val="20"/>
          <w:tblHeader/>
        </w:trPr>
        <w:tc>
          <w:tcPr>
            <w:tcW w:w="829" w:type="pct"/>
            <w:vMerge w:val="restart"/>
            <w:shd w:val="clear" w:color="auto" w:fill="auto"/>
            <w:vAlign w:val="center"/>
          </w:tcPr>
          <w:p w14:paraId="60C2C4B3" w14:textId="77777777" w:rsidR="009B359C" w:rsidRPr="00E1200A" w:rsidRDefault="009B359C" w:rsidP="00E62C55">
            <w:pPr>
              <w:spacing w:after="0"/>
              <w:ind w:firstLine="0"/>
              <w:jc w:val="center"/>
              <w:rPr>
                <w:rFonts w:cs="Times New Roman"/>
                <w:b/>
                <w:sz w:val="22"/>
              </w:rPr>
            </w:pPr>
            <w:r w:rsidRPr="00E1200A">
              <w:rPr>
                <w:rFonts w:cs="Times New Roman"/>
                <w:b/>
                <w:sz w:val="22"/>
              </w:rPr>
              <w:t>Номера скважин</w:t>
            </w:r>
          </w:p>
        </w:tc>
        <w:tc>
          <w:tcPr>
            <w:tcW w:w="1783" w:type="pct"/>
            <w:gridSpan w:val="3"/>
            <w:shd w:val="clear" w:color="auto" w:fill="auto"/>
            <w:vAlign w:val="center"/>
          </w:tcPr>
          <w:p w14:paraId="2B00EAD5" w14:textId="77777777" w:rsidR="009B359C" w:rsidRPr="00E1200A" w:rsidRDefault="009B359C" w:rsidP="00E62C55">
            <w:pPr>
              <w:spacing w:after="0"/>
              <w:ind w:firstLine="0"/>
              <w:jc w:val="center"/>
              <w:rPr>
                <w:rFonts w:cs="Times New Roman"/>
                <w:b/>
                <w:sz w:val="22"/>
              </w:rPr>
            </w:pPr>
            <w:r w:rsidRPr="00E1200A">
              <w:rPr>
                <w:rFonts w:cs="Times New Roman"/>
                <w:b/>
                <w:sz w:val="22"/>
              </w:rPr>
              <w:t>Северная широта</w:t>
            </w:r>
          </w:p>
        </w:tc>
        <w:tc>
          <w:tcPr>
            <w:tcW w:w="1782" w:type="pct"/>
            <w:gridSpan w:val="3"/>
            <w:shd w:val="clear" w:color="auto" w:fill="auto"/>
            <w:vAlign w:val="center"/>
          </w:tcPr>
          <w:p w14:paraId="5D3DC51E" w14:textId="77777777" w:rsidR="009B359C" w:rsidRPr="00E1200A" w:rsidRDefault="009B359C" w:rsidP="00E62C55">
            <w:pPr>
              <w:spacing w:after="0"/>
              <w:ind w:firstLine="0"/>
              <w:jc w:val="center"/>
              <w:rPr>
                <w:rFonts w:cs="Times New Roman"/>
                <w:b/>
                <w:sz w:val="22"/>
              </w:rPr>
            </w:pPr>
            <w:r w:rsidRPr="00E1200A">
              <w:rPr>
                <w:rFonts w:cs="Times New Roman"/>
                <w:b/>
                <w:sz w:val="22"/>
              </w:rPr>
              <w:t>Восточная долгота</w:t>
            </w:r>
          </w:p>
        </w:tc>
        <w:tc>
          <w:tcPr>
            <w:tcW w:w="605" w:type="pct"/>
            <w:vMerge w:val="restart"/>
            <w:shd w:val="clear" w:color="auto" w:fill="auto"/>
            <w:vAlign w:val="center"/>
          </w:tcPr>
          <w:p w14:paraId="25C004A3" w14:textId="77777777" w:rsidR="009B359C" w:rsidRPr="00E1200A" w:rsidRDefault="009B359C" w:rsidP="00E62C55">
            <w:pPr>
              <w:spacing w:after="0"/>
              <w:ind w:firstLine="0"/>
              <w:jc w:val="center"/>
              <w:rPr>
                <w:rFonts w:cs="Times New Roman"/>
                <w:b/>
                <w:sz w:val="22"/>
              </w:rPr>
            </w:pPr>
            <w:r w:rsidRPr="00E1200A">
              <w:rPr>
                <w:rFonts w:cs="Times New Roman"/>
                <w:b/>
                <w:sz w:val="22"/>
              </w:rPr>
              <w:t>Год ввода</w:t>
            </w:r>
          </w:p>
        </w:tc>
      </w:tr>
      <w:tr w:rsidR="009B359C" w:rsidRPr="00E1200A" w14:paraId="4DB8CB73" w14:textId="77777777" w:rsidTr="00E62C55">
        <w:trPr>
          <w:trHeight w:val="20"/>
          <w:tblHeader/>
        </w:trPr>
        <w:tc>
          <w:tcPr>
            <w:tcW w:w="829" w:type="pct"/>
            <w:vMerge/>
            <w:shd w:val="clear" w:color="auto" w:fill="auto"/>
            <w:vAlign w:val="center"/>
          </w:tcPr>
          <w:p w14:paraId="62D51A04" w14:textId="77777777" w:rsidR="009B359C" w:rsidRPr="00E1200A" w:rsidRDefault="009B359C" w:rsidP="00E62C55">
            <w:pPr>
              <w:spacing w:after="0"/>
              <w:ind w:firstLine="0"/>
              <w:jc w:val="center"/>
              <w:rPr>
                <w:rFonts w:cs="Times New Roman"/>
                <w:b/>
                <w:sz w:val="22"/>
              </w:rPr>
            </w:pPr>
          </w:p>
        </w:tc>
        <w:tc>
          <w:tcPr>
            <w:tcW w:w="594" w:type="pct"/>
            <w:shd w:val="clear" w:color="auto" w:fill="auto"/>
            <w:vAlign w:val="center"/>
          </w:tcPr>
          <w:p w14:paraId="2453ED16" w14:textId="77777777" w:rsidR="009B359C" w:rsidRPr="00E1200A" w:rsidRDefault="009B359C" w:rsidP="00E62C55">
            <w:pPr>
              <w:spacing w:after="0"/>
              <w:ind w:firstLine="0"/>
              <w:jc w:val="center"/>
              <w:rPr>
                <w:rFonts w:cs="Times New Roman"/>
                <w:b/>
                <w:sz w:val="22"/>
              </w:rPr>
            </w:pPr>
            <w:r w:rsidRPr="00E1200A">
              <w:rPr>
                <w:rFonts w:cs="Times New Roman"/>
                <w:b/>
                <w:sz w:val="22"/>
              </w:rPr>
              <w:t>град.</w:t>
            </w:r>
          </w:p>
        </w:tc>
        <w:tc>
          <w:tcPr>
            <w:tcW w:w="594" w:type="pct"/>
            <w:shd w:val="clear" w:color="auto" w:fill="auto"/>
            <w:vAlign w:val="center"/>
          </w:tcPr>
          <w:p w14:paraId="42BB3278" w14:textId="77777777" w:rsidR="009B359C" w:rsidRPr="00E1200A" w:rsidRDefault="009B359C" w:rsidP="00E62C55">
            <w:pPr>
              <w:spacing w:after="0"/>
              <w:ind w:firstLine="0"/>
              <w:jc w:val="center"/>
              <w:rPr>
                <w:rFonts w:cs="Times New Roman"/>
                <w:b/>
                <w:sz w:val="22"/>
              </w:rPr>
            </w:pPr>
            <w:r w:rsidRPr="00E1200A">
              <w:rPr>
                <w:rFonts w:cs="Times New Roman"/>
                <w:b/>
                <w:sz w:val="22"/>
              </w:rPr>
              <w:t>мин.</w:t>
            </w:r>
          </w:p>
        </w:tc>
        <w:tc>
          <w:tcPr>
            <w:tcW w:w="595" w:type="pct"/>
            <w:shd w:val="clear" w:color="auto" w:fill="auto"/>
            <w:vAlign w:val="center"/>
          </w:tcPr>
          <w:p w14:paraId="228BF864" w14:textId="77777777" w:rsidR="009B359C" w:rsidRPr="00E1200A" w:rsidRDefault="009B359C" w:rsidP="00E62C55">
            <w:pPr>
              <w:spacing w:after="0"/>
              <w:ind w:firstLine="0"/>
              <w:jc w:val="center"/>
              <w:rPr>
                <w:rFonts w:cs="Times New Roman"/>
                <w:b/>
                <w:sz w:val="22"/>
              </w:rPr>
            </w:pPr>
            <w:r w:rsidRPr="00E1200A">
              <w:rPr>
                <w:rFonts w:cs="Times New Roman"/>
                <w:b/>
                <w:sz w:val="22"/>
              </w:rPr>
              <w:t>сек.</w:t>
            </w:r>
          </w:p>
        </w:tc>
        <w:tc>
          <w:tcPr>
            <w:tcW w:w="594" w:type="pct"/>
            <w:shd w:val="clear" w:color="auto" w:fill="auto"/>
            <w:vAlign w:val="center"/>
          </w:tcPr>
          <w:p w14:paraId="6EC4E326" w14:textId="77777777" w:rsidR="009B359C" w:rsidRPr="00E1200A" w:rsidRDefault="009B359C" w:rsidP="00E62C55">
            <w:pPr>
              <w:spacing w:after="0"/>
              <w:ind w:firstLine="0"/>
              <w:jc w:val="center"/>
              <w:rPr>
                <w:rFonts w:cs="Times New Roman"/>
                <w:b/>
                <w:sz w:val="22"/>
              </w:rPr>
            </w:pPr>
            <w:r w:rsidRPr="00E1200A">
              <w:rPr>
                <w:rFonts w:cs="Times New Roman"/>
                <w:b/>
                <w:sz w:val="22"/>
              </w:rPr>
              <w:t>град.</w:t>
            </w:r>
          </w:p>
        </w:tc>
        <w:tc>
          <w:tcPr>
            <w:tcW w:w="594" w:type="pct"/>
            <w:shd w:val="clear" w:color="auto" w:fill="auto"/>
            <w:vAlign w:val="center"/>
          </w:tcPr>
          <w:p w14:paraId="124B2C4F" w14:textId="77777777" w:rsidR="009B359C" w:rsidRPr="00E1200A" w:rsidRDefault="009B359C" w:rsidP="00E62C55">
            <w:pPr>
              <w:spacing w:after="0"/>
              <w:ind w:firstLine="0"/>
              <w:jc w:val="center"/>
              <w:rPr>
                <w:rFonts w:cs="Times New Roman"/>
                <w:b/>
                <w:sz w:val="22"/>
              </w:rPr>
            </w:pPr>
            <w:r w:rsidRPr="00E1200A">
              <w:rPr>
                <w:rFonts w:cs="Times New Roman"/>
                <w:b/>
                <w:sz w:val="22"/>
              </w:rPr>
              <w:t>мин.</w:t>
            </w:r>
          </w:p>
        </w:tc>
        <w:tc>
          <w:tcPr>
            <w:tcW w:w="595" w:type="pct"/>
            <w:shd w:val="clear" w:color="auto" w:fill="auto"/>
            <w:vAlign w:val="center"/>
          </w:tcPr>
          <w:p w14:paraId="68EF7DC8" w14:textId="77777777" w:rsidR="009B359C" w:rsidRPr="00E1200A" w:rsidRDefault="009B359C" w:rsidP="00E62C55">
            <w:pPr>
              <w:spacing w:after="0"/>
              <w:ind w:firstLine="0"/>
              <w:jc w:val="center"/>
              <w:rPr>
                <w:rFonts w:cs="Times New Roman"/>
                <w:b/>
                <w:sz w:val="22"/>
              </w:rPr>
            </w:pPr>
            <w:r w:rsidRPr="00E1200A">
              <w:rPr>
                <w:rFonts w:cs="Times New Roman"/>
                <w:b/>
                <w:sz w:val="22"/>
              </w:rPr>
              <w:t>сек.</w:t>
            </w:r>
          </w:p>
        </w:tc>
        <w:tc>
          <w:tcPr>
            <w:tcW w:w="605" w:type="pct"/>
            <w:vMerge/>
            <w:shd w:val="clear" w:color="auto" w:fill="auto"/>
            <w:vAlign w:val="center"/>
          </w:tcPr>
          <w:p w14:paraId="46B94C81" w14:textId="77777777" w:rsidR="009B359C" w:rsidRPr="00E1200A" w:rsidRDefault="009B359C" w:rsidP="00E62C55">
            <w:pPr>
              <w:spacing w:after="0"/>
              <w:ind w:firstLine="0"/>
              <w:jc w:val="center"/>
              <w:rPr>
                <w:rFonts w:cs="Times New Roman"/>
                <w:b/>
                <w:sz w:val="22"/>
              </w:rPr>
            </w:pPr>
          </w:p>
        </w:tc>
      </w:tr>
      <w:tr w:rsidR="009B359C" w:rsidRPr="00E1200A" w14:paraId="110BEB11" w14:textId="77777777" w:rsidTr="00F66DF5">
        <w:trPr>
          <w:trHeight w:val="20"/>
        </w:trPr>
        <w:tc>
          <w:tcPr>
            <w:tcW w:w="829" w:type="pct"/>
            <w:shd w:val="clear" w:color="auto" w:fill="auto"/>
            <w:vAlign w:val="center"/>
          </w:tcPr>
          <w:p w14:paraId="4561EBC5" w14:textId="77777777" w:rsidR="009B359C" w:rsidRPr="00E1200A" w:rsidRDefault="009B359C" w:rsidP="00E62C55">
            <w:pPr>
              <w:spacing w:after="0"/>
              <w:ind w:firstLine="0"/>
              <w:jc w:val="center"/>
              <w:rPr>
                <w:rFonts w:cs="Times New Roman"/>
                <w:sz w:val="22"/>
              </w:rPr>
            </w:pPr>
            <w:r w:rsidRPr="00E1200A">
              <w:rPr>
                <w:rFonts w:cs="Times New Roman"/>
                <w:sz w:val="22"/>
              </w:rPr>
              <w:t>2</w:t>
            </w:r>
          </w:p>
        </w:tc>
        <w:tc>
          <w:tcPr>
            <w:tcW w:w="594" w:type="pct"/>
            <w:shd w:val="clear" w:color="auto" w:fill="auto"/>
            <w:vAlign w:val="center"/>
          </w:tcPr>
          <w:p w14:paraId="589EBB1B" w14:textId="77777777" w:rsidR="009B359C" w:rsidRPr="00E1200A" w:rsidRDefault="009B359C" w:rsidP="00E62C55">
            <w:pPr>
              <w:spacing w:after="0"/>
              <w:ind w:firstLine="0"/>
              <w:jc w:val="center"/>
              <w:rPr>
                <w:rFonts w:cs="Times New Roman"/>
                <w:sz w:val="22"/>
              </w:rPr>
            </w:pPr>
            <w:r w:rsidRPr="00E1200A">
              <w:rPr>
                <w:rFonts w:cs="Times New Roman"/>
                <w:sz w:val="22"/>
              </w:rPr>
              <w:t>63</w:t>
            </w:r>
          </w:p>
        </w:tc>
        <w:tc>
          <w:tcPr>
            <w:tcW w:w="594" w:type="pct"/>
            <w:shd w:val="clear" w:color="auto" w:fill="auto"/>
            <w:vAlign w:val="center"/>
          </w:tcPr>
          <w:p w14:paraId="5C7CF324" w14:textId="77777777" w:rsidR="009B359C" w:rsidRPr="00E1200A" w:rsidRDefault="009B359C" w:rsidP="00E62C55">
            <w:pPr>
              <w:spacing w:after="0"/>
              <w:ind w:firstLine="0"/>
              <w:jc w:val="center"/>
              <w:rPr>
                <w:rFonts w:cs="Times New Roman"/>
                <w:sz w:val="22"/>
              </w:rPr>
            </w:pPr>
            <w:r w:rsidRPr="00E1200A">
              <w:rPr>
                <w:rFonts w:cs="Times New Roman"/>
                <w:sz w:val="22"/>
              </w:rPr>
              <w:t>48</w:t>
            </w:r>
          </w:p>
        </w:tc>
        <w:tc>
          <w:tcPr>
            <w:tcW w:w="595" w:type="pct"/>
            <w:shd w:val="clear" w:color="auto" w:fill="auto"/>
            <w:vAlign w:val="center"/>
          </w:tcPr>
          <w:p w14:paraId="4088A157" w14:textId="50EE288B" w:rsidR="009B359C" w:rsidRPr="00E1200A" w:rsidRDefault="002F2D8B" w:rsidP="00E62C55">
            <w:pPr>
              <w:spacing w:after="0"/>
              <w:ind w:firstLine="0"/>
              <w:jc w:val="center"/>
              <w:rPr>
                <w:rFonts w:cs="Times New Roman"/>
                <w:sz w:val="22"/>
              </w:rPr>
            </w:pPr>
            <w:r>
              <w:rPr>
                <w:rFonts w:cs="Times New Roman"/>
                <w:sz w:val="22"/>
              </w:rPr>
              <w:t>12,96</w:t>
            </w:r>
          </w:p>
        </w:tc>
        <w:tc>
          <w:tcPr>
            <w:tcW w:w="594" w:type="pct"/>
            <w:shd w:val="clear" w:color="auto" w:fill="auto"/>
            <w:vAlign w:val="center"/>
          </w:tcPr>
          <w:p w14:paraId="54A26AB5" w14:textId="77777777" w:rsidR="009B359C" w:rsidRPr="00E1200A" w:rsidRDefault="009B359C" w:rsidP="00E62C55">
            <w:pPr>
              <w:spacing w:after="0"/>
              <w:ind w:firstLine="0"/>
              <w:jc w:val="center"/>
              <w:rPr>
                <w:rFonts w:cs="Times New Roman"/>
                <w:sz w:val="22"/>
              </w:rPr>
            </w:pPr>
            <w:r w:rsidRPr="00E1200A">
              <w:rPr>
                <w:rFonts w:cs="Times New Roman"/>
                <w:sz w:val="22"/>
              </w:rPr>
              <w:t>56</w:t>
            </w:r>
          </w:p>
        </w:tc>
        <w:tc>
          <w:tcPr>
            <w:tcW w:w="594" w:type="pct"/>
            <w:shd w:val="clear" w:color="auto" w:fill="auto"/>
            <w:vAlign w:val="center"/>
          </w:tcPr>
          <w:p w14:paraId="75E4955E" w14:textId="77777777" w:rsidR="009B359C" w:rsidRPr="00E1200A" w:rsidRDefault="009B359C" w:rsidP="00E62C55">
            <w:pPr>
              <w:spacing w:after="0"/>
              <w:ind w:firstLine="0"/>
              <w:jc w:val="center"/>
              <w:rPr>
                <w:rFonts w:cs="Times New Roman"/>
                <w:sz w:val="22"/>
              </w:rPr>
            </w:pPr>
            <w:r w:rsidRPr="00E1200A">
              <w:rPr>
                <w:rFonts w:cs="Times New Roman"/>
                <w:sz w:val="22"/>
              </w:rPr>
              <w:t>40</w:t>
            </w:r>
          </w:p>
        </w:tc>
        <w:tc>
          <w:tcPr>
            <w:tcW w:w="595" w:type="pct"/>
            <w:shd w:val="clear" w:color="auto" w:fill="auto"/>
            <w:vAlign w:val="center"/>
          </w:tcPr>
          <w:p w14:paraId="5D431B67" w14:textId="04A1CDCB" w:rsidR="009B359C" w:rsidRPr="00E1200A" w:rsidRDefault="002F2D8B" w:rsidP="00E62C55">
            <w:pPr>
              <w:spacing w:after="0"/>
              <w:ind w:firstLine="0"/>
              <w:jc w:val="center"/>
              <w:rPr>
                <w:rFonts w:cs="Times New Roman"/>
                <w:sz w:val="22"/>
              </w:rPr>
            </w:pPr>
            <w:r>
              <w:rPr>
                <w:rFonts w:cs="Times New Roman"/>
                <w:sz w:val="22"/>
              </w:rPr>
              <w:t>38,84</w:t>
            </w:r>
          </w:p>
        </w:tc>
        <w:tc>
          <w:tcPr>
            <w:tcW w:w="605" w:type="pct"/>
            <w:shd w:val="clear" w:color="auto" w:fill="auto"/>
            <w:vAlign w:val="center"/>
          </w:tcPr>
          <w:p w14:paraId="727F19C1" w14:textId="77777777" w:rsidR="009B359C" w:rsidRPr="00E1200A" w:rsidRDefault="009B359C" w:rsidP="009B359C">
            <w:pPr>
              <w:spacing w:after="0"/>
              <w:ind w:firstLine="0"/>
              <w:jc w:val="center"/>
              <w:rPr>
                <w:rFonts w:cs="Times New Roman"/>
                <w:sz w:val="22"/>
              </w:rPr>
            </w:pPr>
            <w:r w:rsidRPr="00E1200A">
              <w:rPr>
                <w:rFonts w:cs="Times New Roman"/>
                <w:sz w:val="22"/>
              </w:rPr>
              <w:t>1974</w:t>
            </w:r>
          </w:p>
        </w:tc>
      </w:tr>
    </w:tbl>
    <w:p w14:paraId="19FBC998" w14:textId="77777777" w:rsidR="008066AB" w:rsidRPr="00E1200A" w:rsidRDefault="008066AB" w:rsidP="009B359C">
      <w:pPr>
        <w:rPr>
          <w:rFonts w:cs="Times New Roman"/>
        </w:rPr>
      </w:pPr>
    </w:p>
    <w:p w14:paraId="45B4945C" w14:textId="09653EE3" w:rsidR="009B359C" w:rsidRPr="00C9291E" w:rsidRDefault="009B359C" w:rsidP="009B359C">
      <w:pPr>
        <w:rPr>
          <w:rFonts w:cs="Times New Roman"/>
          <w:sz w:val="24"/>
          <w:szCs w:val="24"/>
        </w:rPr>
      </w:pPr>
      <w:r w:rsidRPr="00C9291E">
        <w:rPr>
          <w:rFonts w:cs="Times New Roman"/>
          <w:sz w:val="24"/>
          <w:szCs w:val="24"/>
        </w:rPr>
        <w:t>Глубина скважин</w:t>
      </w:r>
      <w:r w:rsidR="008066AB" w:rsidRPr="00C9291E">
        <w:rPr>
          <w:rFonts w:cs="Times New Roman"/>
          <w:sz w:val="24"/>
          <w:szCs w:val="24"/>
        </w:rPr>
        <w:t>ы</w:t>
      </w:r>
      <w:r w:rsidRPr="00C9291E">
        <w:rPr>
          <w:rFonts w:cs="Times New Roman"/>
          <w:sz w:val="24"/>
          <w:szCs w:val="24"/>
        </w:rPr>
        <w:t xml:space="preserve"> составляет </w:t>
      </w:r>
      <w:r w:rsidR="00923078" w:rsidRPr="00C9291E">
        <w:rPr>
          <w:rFonts w:cs="Times New Roman"/>
          <w:sz w:val="24"/>
          <w:szCs w:val="24"/>
        </w:rPr>
        <w:t xml:space="preserve">120 </w:t>
      </w:r>
      <w:r w:rsidRPr="00C9291E">
        <w:rPr>
          <w:rFonts w:cs="Times New Roman"/>
          <w:sz w:val="24"/>
          <w:szCs w:val="24"/>
        </w:rPr>
        <w:t>метров, для скважины установлен</w:t>
      </w:r>
      <w:r w:rsidR="008066AB" w:rsidRPr="00C9291E">
        <w:rPr>
          <w:rFonts w:cs="Times New Roman"/>
          <w:sz w:val="24"/>
          <w:szCs w:val="24"/>
        </w:rPr>
        <w:t>ы</w:t>
      </w:r>
      <w:r w:rsidRPr="00C9291E">
        <w:rPr>
          <w:rFonts w:cs="Times New Roman"/>
          <w:sz w:val="24"/>
          <w:szCs w:val="24"/>
        </w:rPr>
        <w:t xml:space="preserve"> границы ЗСО. В таблице </w:t>
      </w:r>
      <w:r w:rsidR="002E3145" w:rsidRPr="00C9291E">
        <w:rPr>
          <w:rFonts w:cs="Times New Roman"/>
          <w:sz w:val="24"/>
          <w:szCs w:val="24"/>
        </w:rPr>
        <w:fldChar w:fldCharType="begin"/>
      </w:r>
      <w:r w:rsidR="002E3145" w:rsidRPr="00C9291E">
        <w:rPr>
          <w:rFonts w:cs="Times New Roman"/>
          <w:sz w:val="24"/>
          <w:szCs w:val="24"/>
        </w:rPr>
        <w:instrText xml:space="preserve"> REF Тех22аа \h  \* MERGEFORMAT </w:instrText>
      </w:r>
      <w:r w:rsidR="002E3145" w:rsidRPr="00C9291E">
        <w:rPr>
          <w:rFonts w:cs="Times New Roman"/>
          <w:sz w:val="24"/>
          <w:szCs w:val="24"/>
        </w:rPr>
      </w:r>
      <w:r w:rsidR="002E3145" w:rsidRPr="00C9291E">
        <w:rPr>
          <w:rFonts w:cs="Times New Roman"/>
          <w:sz w:val="24"/>
          <w:szCs w:val="24"/>
        </w:rPr>
        <w:fldChar w:fldCharType="separate"/>
      </w:r>
      <w:r w:rsidR="00B80D9F" w:rsidRPr="00B80D9F">
        <w:rPr>
          <w:rFonts w:cs="Times New Roman"/>
          <w:sz w:val="24"/>
          <w:szCs w:val="24"/>
        </w:rPr>
        <w:t>6</w:t>
      </w:r>
      <w:r w:rsidR="002E3145" w:rsidRPr="00C9291E">
        <w:rPr>
          <w:rFonts w:cs="Times New Roman"/>
          <w:sz w:val="24"/>
          <w:szCs w:val="24"/>
        </w:rPr>
        <w:fldChar w:fldCharType="end"/>
      </w:r>
      <w:r w:rsidRPr="00C9291E">
        <w:rPr>
          <w:rFonts w:cs="Times New Roman"/>
          <w:sz w:val="24"/>
          <w:szCs w:val="24"/>
        </w:rPr>
        <w:t xml:space="preserve"> приведены технические характеристики водозаборных скважин.</w:t>
      </w:r>
    </w:p>
    <w:p w14:paraId="3BAC7353" w14:textId="77777777" w:rsidR="009B359C" w:rsidRPr="00E1200A" w:rsidRDefault="009B359C" w:rsidP="009B359C">
      <w:pPr>
        <w:rPr>
          <w:rFonts w:cs="Times New Roman"/>
        </w:rPr>
      </w:pPr>
    </w:p>
    <w:p w14:paraId="61D11230" w14:textId="77777777" w:rsidR="009B359C" w:rsidRPr="00E1200A" w:rsidRDefault="009B359C" w:rsidP="009B359C">
      <w:pPr>
        <w:rPr>
          <w:rFonts w:cs="Times New Roman"/>
        </w:rPr>
        <w:sectPr w:rsidR="009B359C" w:rsidRPr="00E1200A" w:rsidSect="00B7148B">
          <w:headerReference w:type="even" r:id="rId28"/>
          <w:headerReference w:type="default" r:id="rId29"/>
          <w:footerReference w:type="even" r:id="rId30"/>
          <w:footerReference w:type="default" r:id="rId31"/>
          <w:headerReference w:type="first" r:id="rId32"/>
          <w:footerReference w:type="first" r:id="rId33"/>
          <w:pgSz w:w="11900" w:h="16840"/>
          <w:pgMar w:top="1134" w:right="851" w:bottom="1134" w:left="1701" w:header="710" w:footer="720" w:gutter="0"/>
          <w:cols w:space="720"/>
        </w:sectPr>
      </w:pPr>
    </w:p>
    <w:p w14:paraId="2CB3AFE1" w14:textId="7DDCED06" w:rsidR="009B359C" w:rsidRPr="00E1200A" w:rsidRDefault="009B359C" w:rsidP="009B359C">
      <w:pPr>
        <w:pStyle w:val="aa"/>
        <w:keepNext/>
        <w:ind w:firstLine="284"/>
        <w:rPr>
          <w:rFonts w:cs="Times New Roman"/>
          <w:b/>
          <w:i w:val="0"/>
          <w:color w:val="000000" w:themeColor="text1"/>
          <w:sz w:val="24"/>
          <w:szCs w:val="24"/>
        </w:rPr>
      </w:pPr>
      <w:r w:rsidRPr="00E1200A">
        <w:rPr>
          <w:rFonts w:cs="Times New Roman"/>
          <w:b/>
          <w:i w:val="0"/>
          <w:color w:val="000000" w:themeColor="text1"/>
          <w:sz w:val="24"/>
          <w:szCs w:val="24"/>
        </w:rPr>
        <w:lastRenderedPageBreak/>
        <w:t xml:space="preserve">Таблица </w:t>
      </w:r>
      <w:bookmarkStart w:id="15" w:name="Тех22аа"/>
      <w:r w:rsidRPr="00E1200A">
        <w:rPr>
          <w:rFonts w:cs="Times New Roman"/>
          <w:b/>
          <w:i w:val="0"/>
          <w:color w:val="000000" w:themeColor="text1"/>
          <w:sz w:val="24"/>
          <w:szCs w:val="24"/>
        </w:rPr>
        <w:fldChar w:fldCharType="begin"/>
      </w:r>
      <w:r w:rsidRPr="00E1200A">
        <w:rPr>
          <w:rFonts w:cs="Times New Roman"/>
          <w:b/>
          <w:i w:val="0"/>
          <w:color w:val="000000" w:themeColor="text1"/>
          <w:sz w:val="24"/>
          <w:szCs w:val="24"/>
        </w:rPr>
        <w:instrText xml:space="preserve"> SEQ Таблица \* ARABIC </w:instrText>
      </w:r>
      <w:r w:rsidRPr="00E1200A">
        <w:rPr>
          <w:rFonts w:cs="Times New Roman"/>
          <w:b/>
          <w:i w:val="0"/>
          <w:color w:val="000000" w:themeColor="text1"/>
          <w:sz w:val="24"/>
          <w:szCs w:val="24"/>
        </w:rPr>
        <w:fldChar w:fldCharType="separate"/>
      </w:r>
      <w:r w:rsidR="00B80D9F">
        <w:rPr>
          <w:rFonts w:cs="Times New Roman"/>
          <w:b/>
          <w:i w:val="0"/>
          <w:noProof/>
          <w:color w:val="000000" w:themeColor="text1"/>
          <w:sz w:val="24"/>
          <w:szCs w:val="24"/>
        </w:rPr>
        <w:t>6</w:t>
      </w:r>
      <w:r w:rsidRPr="00E1200A">
        <w:rPr>
          <w:rFonts w:cs="Times New Roman"/>
          <w:b/>
          <w:i w:val="0"/>
          <w:color w:val="000000" w:themeColor="text1"/>
          <w:sz w:val="24"/>
          <w:szCs w:val="24"/>
        </w:rPr>
        <w:fldChar w:fldCharType="end"/>
      </w:r>
      <w:bookmarkEnd w:id="15"/>
      <w:r w:rsidRPr="00E1200A">
        <w:rPr>
          <w:rFonts w:cs="Times New Roman"/>
          <w:b/>
          <w:i w:val="0"/>
          <w:color w:val="000000" w:themeColor="text1"/>
          <w:sz w:val="24"/>
          <w:szCs w:val="24"/>
        </w:rPr>
        <w:t xml:space="preserve"> – Технические характеристики водозаборных скважин</w:t>
      </w:r>
    </w:p>
    <w:tbl>
      <w:tblPr>
        <w:tblW w:w="15865" w:type="dxa"/>
        <w:tblInd w:w="113" w:type="dxa"/>
        <w:tblLayout w:type="fixed"/>
        <w:tblLook w:val="04A0" w:firstRow="1" w:lastRow="0" w:firstColumn="1" w:lastColumn="0" w:noHBand="0" w:noVBand="1"/>
      </w:tblPr>
      <w:tblGrid>
        <w:gridCol w:w="1124"/>
        <w:gridCol w:w="2194"/>
        <w:gridCol w:w="495"/>
        <w:gridCol w:w="912"/>
        <w:gridCol w:w="941"/>
        <w:gridCol w:w="912"/>
        <w:gridCol w:w="1394"/>
        <w:gridCol w:w="1073"/>
        <w:gridCol w:w="1646"/>
        <w:gridCol w:w="708"/>
        <w:gridCol w:w="566"/>
        <w:gridCol w:w="702"/>
        <w:gridCol w:w="566"/>
        <w:gridCol w:w="506"/>
        <w:gridCol w:w="789"/>
        <w:gridCol w:w="1046"/>
        <w:gridCol w:w="14"/>
        <w:gridCol w:w="230"/>
        <w:gridCol w:w="47"/>
      </w:tblGrid>
      <w:tr w:rsidR="008066AB" w:rsidRPr="00E1200A" w14:paraId="072B5CEF" w14:textId="77777777" w:rsidTr="008066AB">
        <w:trPr>
          <w:gridAfter w:val="2"/>
          <w:wAfter w:w="277" w:type="dxa"/>
          <w:trHeight w:val="483"/>
        </w:trPr>
        <w:tc>
          <w:tcPr>
            <w:tcW w:w="1124"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66F620FF" w14:textId="77777777" w:rsidR="008066AB" w:rsidRPr="00E1200A" w:rsidRDefault="008066AB" w:rsidP="008066A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Место расположения объекта (адрес)</w:t>
            </w:r>
          </w:p>
        </w:tc>
        <w:tc>
          <w:tcPr>
            <w:tcW w:w="268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5CB68C" w14:textId="77777777" w:rsidR="008066AB" w:rsidRPr="00E1200A" w:rsidRDefault="008066AB" w:rsidP="008066A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Тип водозабора</w:t>
            </w:r>
          </w:p>
        </w:tc>
        <w:tc>
          <w:tcPr>
            <w:tcW w:w="4159"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ED3DF83" w14:textId="77777777" w:rsidR="008066AB" w:rsidRPr="00E1200A" w:rsidRDefault="008066AB" w:rsidP="008066A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Количество скважин (для подземных сооружений)</w:t>
            </w:r>
          </w:p>
        </w:tc>
        <w:tc>
          <w:tcPr>
            <w:tcW w:w="1073"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2132AFCF" w14:textId="77777777" w:rsidR="008066AB" w:rsidRPr="00E1200A" w:rsidRDefault="008066AB" w:rsidP="008066A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 xml:space="preserve">Дебит постоянно </w:t>
            </w:r>
            <w:r w:rsidRPr="00E1200A">
              <w:rPr>
                <w:rFonts w:eastAsia="Times New Roman" w:cs="Times New Roman"/>
                <w:color w:val="auto"/>
                <w:sz w:val="22"/>
                <w:lang w:eastAsia="ru-RU"/>
              </w:rPr>
              <w:br/>
              <w:t>действующих скважин</w:t>
            </w:r>
            <w:r w:rsidRPr="00E1200A">
              <w:rPr>
                <w:rFonts w:eastAsia="Times New Roman" w:cs="Times New Roman"/>
                <w:color w:val="auto"/>
                <w:sz w:val="22"/>
                <w:lang w:eastAsia="ru-RU"/>
              </w:rPr>
              <w:br/>
              <w:t>(</w:t>
            </w:r>
            <w:proofErr w:type="gramStart"/>
            <w:r w:rsidRPr="00E1200A">
              <w:rPr>
                <w:rFonts w:eastAsia="Times New Roman" w:cs="Times New Roman"/>
                <w:color w:val="auto"/>
                <w:sz w:val="22"/>
                <w:lang w:eastAsia="ru-RU"/>
              </w:rPr>
              <w:t>м</w:t>
            </w:r>
            <w:proofErr w:type="gramEnd"/>
            <w:r w:rsidRPr="00E1200A">
              <w:rPr>
                <w:rFonts w:eastAsia="Times New Roman" w:cs="Times New Roman"/>
                <w:color w:val="auto"/>
                <w:sz w:val="22"/>
                <w:lang w:eastAsia="ru-RU"/>
              </w:rPr>
              <w:t>³/</w:t>
            </w:r>
            <w:proofErr w:type="spellStart"/>
            <w:r w:rsidRPr="00E1200A">
              <w:rPr>
                <w:rFonts w:eastAsia="Times New Roman" w:cs="Times New Roman"/>
                <w:color w:val="auto"/>
                <w:sz w:val="22"/>
                <w:lang w:eastAsia="ru-RU"/>
              </w:rPr>
              <w:t>сут</w:t>
            </w:r>
            <w:proofErr w:type="spellEnd"/>
            <w:r w:rsidRPr="00E1200A">
              <w:rPr>
                <w:rFonts w:eastAsia="Times New Roman" w:cs="Times New Roman"/>
                <w:color w:val="auto"/>
                <w:sz w:val="22"/>
                <w:lang w:eastAsia="ru-RU"/>
              </w:rPr>
              <w:t>.)</w:t>
            </w:r>
          </w:p>
        </w:tc>
        <w:tc>
          <w:tcPr>
            <w:tcW w:w="6543"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8F5E8F" w14:textId="77777777" w:rsidR="008066AB" w:rsidRPr="00E1200A" w:rsidRDefault="008066AB" w:rsidP="008066A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Водозаборные сооружения (скважины)</w:t>
            </w:r>
          </w:p>
        </w:tc>
      </w:tr>
      <w:tr w:rsidR="008066AB" w:rsidRPr="00E1200A" w14:paraId="0F2D4360" w14:textId="77777777" w:rsidTr="008066AB">
        <w:trPr>
          <w:trHeight w:val="1005"/>
        </w:trPr>
        <w:tc>
          <w:tcPr>
            <w:tcW w:w="1124" w:type="dxa"/>
            <w:vMerge/>
            <w:tcBorders>
              <w:top w:val="single" w:sz="4" w:space="0" w:color="auto"/>
              <w:left w:val="single" w:sz="4" w:space="0" w:color="auto"/>
              <w:bottom w:val="single" w:sz="4" w:space="0" w:color="auto"/>
              <w:right w:val="single" w:sz="4" w:space="0" w:color="auto"/>
            </w:tcBorders>
            <w:vAlign w:val="center"/>
            <w:hideMark/>
          </w:tcPr>
          <w:p w14:paraId="2598ED28" w14:textId="77777777" w:rsidR="008066AB" w:rsidRPr="00E1200A" w:rsidRDefault="008066AB" w:rsidP="008066AB">
            <w:pPr>
              <w:spacing w:after="0"/>
              <w:ind w:firstLine="0"/>
              <w:contextualSpacing w:val="0"/>
              <w:jc w:val="left"/>
              <w:rPr>
                <w:rFonts w:eastAsia="Times New Roman" w:cs="Times New Roman"/>
                <w:color w:val="auto"/>
                <w:sz w:val="22"/>
                <w:lang w:eastAsia="ru-RU"/>
              </w:rPr>
            </w:pPr>
          </w:p>
        </w:tc>
        <w:tc>
          <w:tcPr>
            <w:tcW w:w="2689" w:type="dxa"/>
            <w:gridSpan w:val="2"/>
            <w:vMerge/>
            <w:tcBorders>
              <w:top w:val="single" w:sz="4" w:space="0" w:color="auto"/>
              <w:left w:val="single" w:sz="4" w:space="0" w:color="auto"/>
              <w:bottom w:val="single" w:sz="4" w:space="0" w:color="auto"/>
              <w:right w:val="single" w:sz="4" w:space="0" w:color="auto"/>
            </w:tcBorders>
            <w:vAlign w:val="center"/>
            <w:hideMark/>
          </w:tcPr>
          <w:p w14:paraId="76CED113" w14:textId="77777777" w:rsidR="008066AB" w:rsidRPr="00E1200A" w:rsidRDefault="008066AB" w:rsidP="008066AB">
            <w:pPr>
              <w:spacing w:after="0"/>
              <w:ind w:firstLine="0"/>
              <w:contextualSpacing w:val="0"/>
              <w:jc w:val="left"/>
              <w:rPr>
                <w:rFonts w:eastAsia="Times New Roman" w:cs="Times New Roman"/>
                <w:color w:val="000000"/>
                <w:sz w:val="22"/>
                <w:lang w:eastAsia="ru-RU"/>
              </w:rPr>
            </w:pPr>
          </w:p>
        </w:tc>
        <w:tc>
          <w:tcPr>
            <w:tcW w:w="4159" w:type="dxa"/>
            <w:gridSpan w:val="4"/>
            <w:vMerge/>
            <w:tcBorders>
              <w:top w:val="single" w:sz="4" w:space="0" w:color="auto"/>
              <w:left w:val="single" w:sz="4" w:space="0" w:color="auto"/>
              <w:bottom w:val="single" w:sz="4" w:space="0" w:color="000000"/>
              <w:right w:val="single" w:sz="4" w:space="0" w:color="000000"/>
            </w:tcBorders>
            <w:vAlign w:val="center"/>
            <w:hideMark/>
          </w:tcPr>
          <w:p w14:paraId="7737B2EC" w14:textId="77777777" w:rsidR="008066AB" w:rsidRPr="00E1200A" w:rsidRDefault="008066AB" w:rsidP="008066AB">
            <w:pPr>
              <w:spacing w:after="0"/>
              <w:ind w:firstLine="0"/>
              <w:contextualSpacing w:val="0"/>
              <w:jc w:val="left"/>
              <w:rPr>
                <w:rFonts w:eastAsia="Times New Roman" w:cs="Times New Roman"/>
                <w:color w:val="000000"/>
                <w:sz w:val="22"/>
                <w:lang w:eastAsia="ru-RU"/>
              </w:rPr>
            </w:pPr>
          </w:p>
        </w:tc>
        <w:tc>
          <w:tcPr>
            <w:tcW w:w="1073" w:type="dxa"/>
            <w:vMerge/>
            <w:tcBorders>
              <w:top w:val="single" w:sz="4" w:space="0" w:color="auto"/>
              <w:left w:val="single" w:sz="4" w:space="0" w:color="auto"/>
              <w:bottom w:val="single" w:sz="4" w:space="0" w:color="auto"/>
              <w:right w:val="single" w:sz="4" w:space="0" w:color="auto"/>
            </w:tcBorders>
            <w:vAlign w:val="center"/>
            <w:hideMark/>
          </w:tcPr>
          <w:p w14:paraId="2ED7ECAA" w14:textId="77777777" w:rsidR="008066AB" w:rsidRPr="00E1200A" w:rsidRDefault="008066AB" w:rsidP="008066AB">
            <w:pPr>
              <w:spacing w:after="0"/>
              <w:ind w:firstLine="0"/>
              <w:contextualSpacing w:val="0"/>
              <w:jc w:val="left"/>
              <w:rPr>
                <w:rFonts w:eastAsia="Times New Roman" w:cs="Times New Roman"/>
                <w:color w:val="auto"/>
                <w:sz w:val="22"/>
                <w:lang w:eastAsia="ru-RU"/>
              </w:rPr>
            </w:pPr>
          </w:p>
        </w:tc>
        <w:tc>
          <w:tcPr>
            <w:tcW w:w="6543" w:type="dxa"/>
            <w:gridSpan w:val="9"/>
            <w:vMerge/>
            <w:tcBorders>
              <w:top w:val="single" w:sz="4" w:space="0" w:color="auto"/>
              <w:left w:val="single" w:sz="4" w:space="0" w:color="auto"/>
              <w:bottom w:val="single" w:sz="4" w:space="0" w:color="auto"/>
              <w:right w:val="single" w:sz="4" w:space="0" w:color="auto"/>
            </w:tcBorders>
            <w:vAlign w:val="center"/>
            <w:hideMark/>
          </w:tcPr>
          <w:p w14:paraId="2C9F0303" w14:textId="77777777" w:rsidR="008066AB" w:rsidRPr="00E1200A" w:rsidRDefault="008066AB" w:rsidP="008066AB">
            <w:pPr>
              <w:spacing w:after="0"/>
              <w:ind w:firstLine="0"/>
              <w:contextualSpacing w:val="0"/>
              <w:jc w:val="left"/>
              <w:rPr>
                <w:rFonts w:eastAsia="Times New Roman" w:cs="Times New Roman"/>
                <w:color w:val="000000"/>
                <w:sz w:val="22"/>
                <w:lang w:eastAsia="ru-RU"/>
              </w:rPr>
            </w:pPr>
          </w:p>
        </w:tc>
        <w:tc>
          <w:tcPr>
            <w:tcW w:w="277" w:type="dxa"/>
            <w:gridSpan w:val="2"/>
            <w:tcBorders>
              <w:top w:val="nil"/>
              <w:left w:val="nil"/>
              <w:bottom w:val="nil"/>
              <w:right w:val="nil"/>
            </w:tcBorders>
            <w:shd w:val="clear" w:color="auto" w:fill="auto"/>
            <w:noWrap/>
            <w:vAlign w:val="bottom"/>
            <w:hideMark/>
          </w:tcPr>
          <w:p w14:paraId="6B4347FA" w14:textId="77777777" w:rsidR="008066AB" w:rsidRPr="00E1200A" w:rsidRDefault="008066AB" w:rsidP="008066AB">
            <w:pPr>
              <w:spacing w:after="0"/>
              <w:ind w:firstLine="0"/>
              <w:contextualSpacing w:val="0"/>
              <w:jc w:val="center"/>
              <w:rPr>
                <w:rFonts w:eastAsia="Times New Roman" w:cs="Times New Roman"/>
                <w:color w:val="000000"/>
                <w:sz w:val="22"/>
                <w:lang w:eastAsia="ru-RU"/>
              </w:rPr>
            </w:pPr>
          </w:p>
        </w:tc>
      </w:tr>
      <w:tr w:rsidR="008066AB" w:rsidRPr="00E1200A" w14:paraId="6AEA329D" w14:textId="77777777" w:rsidTr="008066AB">
        <w:trPr>
          <w:gridAfter w:val="1"/>
          <w:wAfter w:w="47" w:type="dxa"/>
          <w:trHeight w:val="600"/>
        </w:trPr>
        <w:tc>
          <w:tcPr>
            <w:tcW w:w="1124" w:type="dxa"/>
            <w:vMerge/>
            <w:tcBorders>
              <w:top w:val="single" w:sz="4" w:space="0" w:color="auto"/>
              <w:left w:val="single" w:sz="4" w:space="0" w:color="auto"/>
              <w:bottom w:val="single" w:sz="4" w:space="0" w:color="auto"/>
              <w:right w:val="single" w:sz="4" w:space="0" w:color="auto"/>
            </w:tcBorders>
            <w:vAlign w:val="center"/>
            <w:hideMark/>
          </w:tcPr>
          <w:p w14:paraId="567E6F99" w14:textId="77777777" w:rsidR="008066AB" w:rsidRPr="00E1200A" w:rsidRDefault="008066AB" w:rsidP="008066AB">
            <w:pPr>
              <w:spacing w:after="0"/>
              <w:ind w:firstLine="0"/>
              <w:contextualSpacing w:val="0"/>
              <w:jc w:val="left"/>
              <w:rPr>
                <w:rFonts w:eastAsia="Times New Roman" w:cs="Times New Roman"/>
                <w:color w:val="auto"/>
                <w:sz w:val="22"/>
                <w:lang w:eastAsia="ru-RU"/>
              </w:rPr>
            </w:pPr>
          </w:p>
        </w:tc>
        <w:tc>
          <w:tcPr>
            <w:tcW w:w="2689"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4B8C237D" w14:textId="77777777" w:rsidR="008066AB" w:rsidRPr="00E1200A" w:rsidRDefault="008066AB" w:rsidP="008066AB">
            <w:pPr>
              <w:spacing w:after="0"/>
              <w:ind w:firstLine="0"/>
              <w:contextualSpacing w:val="0"/>
              <w:jc w:val="center"/>
              <w:rPr>
                <w:rFonts w:eastAsia="Times New Roman" w:cs="Times New Roman"/>
                <w:color w:val="auto"/>
                <w:sz w:val="22"/>
                <w:lang w:eastAsia="ru-RU"/>
              </w:rPr>
            </w:pPr>
            <w:proofErr w:type="gramStart"/>
            <w:r w:rsidRPr="00E1200A">
              <w:rPr>
                <w:rFonts w:eastAsia="Times New Roman" w:cs="Times New Roman"/>
                <w:color w:val="auto"/>
                <w:sz w:val="22"/>
                <w:lang w:eastAsia="ru-RU"/>
              </w:rPr>
              <w:t>подземный</w:t>
            </w:r>
            <w:proofErr w:type="gramEnd"/>
            <w:r w:rsidRPr="00E1200A">
              <w:rPr>
                <w:rFonts w:eastAsia="Times New Roman" w:cs="Times New Roman"/>
                <w:color w:val="auto"/>
                <w:sz w:val="22"/>
                <w:lang w:eastAsia="ru-RU"/>
              </w:rPr>
              <w:t xml:space="preserve"> (№ скважин) / поверхностный (название реки)</w:t>
            </w:r>
          </w:p>
        </w:tc>
        <w:tc>
          <w:tcPr>
            <w:tcW w:w="912"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5A3A4342" w14:textId="77777777" w:rsidR="008066AB" w:rsidRPr="00E1200A" w:rsidRDefault="008066AB" w:rsidP="008066A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Всего (шт.)</w:t>
            </w:r>
          </w:p>
        </w:tc>
        <w:tc>
          <w:tcPr>
            <w:tcW w:w="941"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08331472" w14:textId="77777777" w:rsidR="008066AB" w:rsidRPr="00E1200A" w:rsidRDefault="008066AB" w:rsidP="008066A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Постоянно</w:t>
            </w:r>
            <w:r w:rsidRPr="00E1200A">
              <w:rPr>
                <w:rFonts w:eastAsia="Times New Roman" w:cs="Times New Roman"/>
                <w:color w:val="auto"/>
                <w:sz w:val="22"/>
                <w:lang w:eastAsia="ru-RU"/>
              </w:rPr>
              <w:br/>
              <w:t xml:space="preserve"> Действующие (шт.)</w:t>
            </w:r>
          </w:p>
        </w:tc>
        <w:tc>
          <w:tcPr>
            <w:tcW w:w="912"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2AA4083F" w14:textId="77777777" w:rsidR="008066AB" w:rsidRPr="00E1200A" w:rsidRDefault="008066AB" w:rsidP="008066A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Резервные (шт.)</w:t>
            </w:r>
          </w:p>
        </w:tc>
        <w:tc>
          <w:tcPr>
            <w:tcW w:w="1394"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71DD2084" w14:textId="77777777" w:rsidR="008066AB" w:rsidRPr="00E1200A" w:rsidRDefault="008066AB" w:rsidP="008066A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Имущественная принадлежность</w:t>
            </w:r>
          </w:p>
        </w:tc>
        <w:tc>
          <w:tcPr>
            <w:tcW w:w="1073" w:type="dxa"/>
            <w:vMerge/>
            <w:tcBorders>
              <w:top w:val="single" w:sz="4" w:space="0" w:color="auto"/>
              <w:left w:val="single" w:sz="4" w:space="0" w:color="auto"/>
              <w:bottom w:val="single" w:sz="4" w:space="0" w:color="auto"/>
              <w:right w:val="single" w:sz="4" w:space="0" w:color="auto"/>
            </w:tcBorders>
            <w:vAlign w:val="center"/>
            <w:hideMark/>
          </w:tcPr>
          <w:p w14:paraId="4B355AAB" w14:textId="77777777" w:rsidR="008066AB" w:rsidRPr="00E1200A" w:rsidRDefault="008066AB" w:rsidP="008066AB">
            <w:pPr>
              <w:spacing w:after="0"/>
              <w:ind w:firstLine="0"/>
              <w:contextualSpacing w:val="0"/>
              <w:jc w:val="left"/>
              <w:rPr>
                <w:rFonts w:eastAsia="Times New Roman" w:cs="Times New Roman"/>
                <w:color w:val="auto"/>
                <w:sz w:val="22"/>
                <w:lang w:eastAsia="ru-RU"/>
              </w:rPr>
            </w:pPr>
          </w:p>
        </w:tc>
        <w:tc>
          <w:tcPr>
            <w:tcW w:w="1646"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58E42F8E" w14:textId="77777777" w:rsidR="008066AB" w:rsidRPr="00E1200A" w:rsidRDefault="008066AB" w:rsidP="008066A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Марка насоса</w:t>
            </w:r>
          </w:p>
        </w:tc>
        <w:tc>
          <w:tcPr>
            <w:tcW w:w="708"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14:paraId="450147D5" w14:textId="77777777" w:rsidR="008066AB" w:rsidRPr="00E1200A" w:rsidRDefault="008066AB" w:rsidP="008066A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Дата ввода в эксплуатацию</w:t>
            </w:r>
          </w:p>
        </w:tc>
        <w:tc>
          <w:tcPr>
            <w:tcW w:w="566"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14:paraId="5D2D89C6" w14:textId="77777777" w:rsidR="008066AB" w:rsidRPr="00E1200A" w:rsidRDefault="008066AB" w:rsidP="008066A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Первоначальная стоимость</w:t>
            </w:r>
          </w:p>
        </w:tc>
        <w:tc>
          <w:tcPr>
            <w:tcW w:w="702"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14:paraId="370B5123" w14:textId="77777777" w:rsidR="008066AB" w:rsidRPr="00E1200A" w:rsidRDefault="008066AB" w:rsidP="008066A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Инвентарный номер</w:t>
            </w:r>
          </w:p>
        </w:tc>
        <w:tc>
          <w:tcPr>
            <w:tcW w:w="566"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48348E3F" w14:textId="77777777" w:rsidR="008066AB" w:rsidRPr="00E1200A" w:rsidRDefault="008066AB" w:rsidP="008066A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Кол-во насосов (раб</w:t>
            </w:r>
            <w:proofErr w:type="gramStart"/>
            <w:r w:rsidRPr="00E1200A">
              <w:rPr>
                <w:rFonts w:eastAsia="Times New Roman" w:cs="Times New Roman"/>
                <w:color w:val="auto"/>
                <w:sz w:val="22"/>
                <w:lang w:eastAsia="ru-RU"/>
              </w:rPr>
              <w:t>.</w:t>
            </w:r>
            <w:proofErr w:type="gramEnd"/>
            <w:r w:rsidRPr="00E1200A">
              <w:rPr>
                <w:rFonts w:eastAsia="Times New Roman" w:cs="Times New Roman"/>
                <w:color w:val="auto"/>
                <w:sz w:val="22"/>
                <w:lang w:eastAsia="ru-RU"/>
              </w:rPr>
              <w:t>/</w:t>
            </w:r>
            <w:proofErr w:type="gramStart"/>
            <w:r w:rsidRPr="00E1200A">
              <w:rPr>
                <w:rFonts w:eastAsia="Times New Roman" w:cs="Times New Roman"/>
                <w:color w:val="auto"/>
                <w:sz w:val="22"/>
                <w:lang w:eastAsia="ru-RU"/>
              </w:rPr>
              <w:t>р</w:t>
            </w:r>
            <w:proofErr w:type="gramEnd"/>
            <w:r w:rsidRPr="00E1200A">
              <w:rPr>
                <w:rFonts w:eastAsia="Times New Roman" w:cs="Times New Roman"/>
                <w:color w:val="auto"/>
                <w:sz w:val="22"/>
                <w:lang w:eastAsia="ru-RU"/>
              </w:rPr>
              <w:t>ез.), шт.</w:t>
            </w:r>
          </w:p>
        </w:tc>
        <w:tc>
          <w:tcPr>
            <w:tcW w:w="506"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14:paraId="2341DB42" w14:textId="77777777" w:rsidR="008066AB" w:rsidRPr="00E1200A" w:rsidRDefault="008066AB" w:rsidP="008066A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Мощность (кВт.)</w:t>
            </w:r>
          </w:p>
        </w:tc>
        <w:tc>
          <w:tcPr>
            <w:tcW w:w="789"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30853AAF" w14:textId="77777777" w:rsidR="008066AB" w:rsidRPr="00E1200A" w:rsidRDefault="008066AB" w:rsidP="008066A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Производительность</w:t>
            </w:r>
            <w:r w:rsidRPr="00E1200A">
              <w:rPr>
                <w:rFonts w:eastAsia="Times New Roman" w:cs="Times New Roman"/>
                <w:color w:val="auto"/>
                <w:sz w:val="22"/>
                <w:lang w:eastAsia="ru-RU"/>
              </w:rPr>
              <w:br/>
              <w:t>(</w:t>
            </w:r>
            <w:proofErr w:type="gramStart"/>
            <w:r w:rsidRPr="00E1200A">
              <w:rPr>
                <w:rFonts w:eastAsia="Times New Roman" w:cs="Times New Roman"/>
                <w:color w:val="auto"/>
                <w:sz w:val="22"/>
                <w:lang w:eastAsia="ru-RU"/>
              </w:rPr>
              <w:t>м</w:t>
            </w:r>
            <w:proofErr w:type="gramEnd"/>
            <w:r w:rsidRPr="00E1200A">
              <w:rPr>
                <w:rFonts w:eastAsia="Times New Roman" w:cs="Times New Roman"/>
                <w:color w:val="auto"/>
                <w:sz w:val="22"/>
                <w:lang w:eastAsia="ru-RU"/>
              </w:rPr>
              <w:t>³/ч.)</w:t>
            </w:r>
          </w:p>
        </w:tc>
        <w:tc>
          <w:tcPr>
            <w:tcW w:w="1046"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02291EE6" w14:textId="77777777" w:rsidR="008066AB" w:rsidRPr="00E1200A" w:rsidRDefault="008066AB" w:rsidP="008066A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Износ</w:t>
            </w:r>
            <w:proofErr w:type="gramStart"/>
            <w:r w:rsidRPr="00E1200A">
              <w:rPr>
                <w:rFonts w:eastAsia="Times New Roman" w:cs="Times New Roman"/>
                <w:color w:val="auto"/>
                <w:sz w:val="22"/>
                <w:lang w:eastAsia="ru-RU"/>
              </w:rPr>
              <w:t xml:space="preserve"> (%)</w:t>
            </w:r>
            <w:proofErr w:type="gramEnd"/>
          </w:p>
        </w:tc>
        <w:tc>
          <w:tcPr>
            <w:tcW w:w="244" w:type="dxa"/>
            <w:gridSpan w:val="2"/>
            <w:vAlign w:val="center"/>
            <w:hideMark/>
          </w:tcPr>
          <w:p w14:paraId="7E93106D" w14:textId="77777777" w:rsidR="008066AB" w:rsidRPr="00E1200A" w:rsidRDefault="008066AB" w:rsidP="008066AB">
            <w:pPr>
              <w:spacing w:after="0"/>
              <w:ind w:firstLine="0"/>
              <w:contextualSpacing w:val="0"/>
              <w:jc w:val="left"/>
              <w:rPr>
                <w:rFonts w:eastAsia="Times New Roman" w:cs="Times New Roman"/>
                <w:color w:val="auto"/>
                <w:sz w:val="22"/>
                <w:lang w:eastAsia="ru-RU"/>
              </w:rPr>
            </w:pPr>
          </w:p>
        </w:tc>
      </w:tr>
      <w:tr w:rsidR="008066AB" w:rsidRPr="00E1200A" w14:paraId="629E860D" w14:textId="77777777" w:rsidTr="008066AB">
        <w:trPr>
          <w:gridAfter w:val="1"/>
          <w:wAfter w:w="47" w:type="dxa"/>
          <w:trHeight w:val="1755"/>
        </w:trPr>
        <w:tc>
          <w:tcPr>
            <w:tcW w:w="1124" w:type="dxa"/>
            <w:vMerge/>
            <w:tcBorders>
              <w:top w:val="single" w:sz="4" w:space="0" w:color="auto"/>
              <w:left w:val="single" w:sz="4" w:space="0" w:color="auto"/>
              <w:bottom w:val="single" w:sz="4" w:space="0" w:color="auto"/>
              <w:right w:val="single" w:sz="4" w:space="0" w:color="auto"/>
            </w:tcBorders>
            <w:vAlign w:val="center"/>
            <w:hideMark/>
          </w:tcPr>
          <w:p w14:paraId="35A49C1C" w14:textId="77777777" w:rsidR="008066AB" w:rsidRPr="00E1200A" w:rsidRDefault="008066AB" w:rsidP="008066AB">
            <w:pPr>
              <w:spacing w:after="0"/>
              <w:ind w:firstLine="0"/>
              <w:contextualSpacing w:val="0"/>
              <w:jc w:val="left"/>
              <w:rPr>
                <w:rFonts w:eastAsia="Times New Roman" w:cs="Times New Roman"/>
                <w:color w:val="auto"/>
                <w:sz w:val="22"/>
                <w:lang w:eastAsia="ru-RU"/>
              </w:rPr>
            </w:pPr>
          </w:p>
        </w:tc>
        <w:tc>
          <w:tcPr>
            <w:tcW w:w="2689" w:type="dxa"/>
            <w:gridSpan w:val="2"/>
            <w:vMerge/>
            <w:tcBorders>
              <w:top w:val="single" w:sz="4" w:space="0" w:color="auto"/>
              <w:left w:val="single" w:sz="4" w:space="0" w:color="auto"/>
              <w:bottom w:val="single" w:sz="4" w:space="0" w:color="auto"/>
              <w:right w:val="single" w:sz="4" w:space="0" w:color="auto"/>
            </w:tcBorders>
            <w:vAlign w:val="center"/>
            <w:hideMark/>
          </w:tcPr>
          <w:p w14:paraId="0705A761" w14:textId="77777777" w:rsidR="008066AB" w:rsidRPr="00E1200A" w:rsidRDefault="008066AB" w:rsidP="008066AB">
            <w:pPr>
              <w:spacing w:after="0"/>
              <w:ind w:firstLine="0"/>
              <w:contextualSpacing w:val="0"/>
              <w:jc w:val="left"/>
              <w:rPr>
                <w:rFonts w:eastAsia="Times New Roman" w:cs="Times New Roman"/>
                <w:color w:val="auto"/>
                <w:sz w:val="22"/>
                <w:lang w:eastAsia="ru-RU"/>
              </w:rPr>
            </w:pPr>
          </w:p>
        </w:tc>
        <w:tc>
          <w:tcPr>
            <w:tcW w:w="912" w:type="dxa"/>
            <w:vMerge/>
            <w:tcBorders>
              <w:top w:val="nil"/>
              <w:left w:val="single" w:sz="4" w:space="0" w:color="auto"/>
              <w:bottom w:val="single" w:sz="4" w:space="0" w:color="auto"/>
              <w:right w:val="single" w:sz="4" w:space="0" w:color="auto"/>
            </w:tcBorders>
            <w:vAlign w:val="center"/>
            <w:hideMark/>
          </w:tcPr>
          <w:p w14:paraId="7EF2F978" w14:textId="77777777" w:rsidR="008066AB" w:rsidRPr="00E1200A" w:rsidRDefault="008066AB" w:rsidP="008066AB">
            <w:pPr>
              <w:spacing w:after="0"/>
              <w:ind w:firstLine="0"/>
              <w:contextualSpacing w:val="0"/>
              <w:jc w:val="left"/>
              <w:rPr>
                <w:rFonts w:eastAsia="Times New Roman" w:cs="Times New Roman"/>
                <w:color w:val="auto"/>
                <w:sz w:val="22"/>
                <w:lang w:eastAsia="ru-RU"/>
              </w:rPr>
            </w:pPr>
          </w:p>
        </w:tc>
        <w:tc>
          <w:tcPr>
            <w:tcW w:w="941" w:type="dxa"/>
            <w:vMerge/>
            <w:tcBorders>
              <w:top w:val="nil"/>
              <w:left w:val="single" w:sz="4" w:space="0" w:color="auto"/>
              <w:bottom w:val="single" w:sz="4" w:space="0" w:color="auto"/>
              <w:right w:val="single" w:sz="4" w:space="0" w:color="auto"/>
            </w:tcBorders>
            <w:vAlign w:val="center"/>
            <w:hideMark/>
          </w:tcPr>
          <w:p w14:paraId="4A596A80" w14:textId="77777777" w:rsidR="008066AB" w:rsidRPr="00E1200A" w:rsidRDefault="008066AB" w:rsidP="008066AB">
            <w:pPr>
              <w:spacing w:after="0"/>
              <w:ind w:firstLine="0"/>
              <w:contextualSpacing w:val="0"/>
              <w:jc w:val="left"/>
              <w:rPr>
                <w:rFonts w:eastAsia="Times New Roman" w:cs="Times New Roman"/>
                <w:color w:val="auto"/>
                <w:sz w:val="22"/>
                <w:lang w:eastAsia="ru-RU"/>
              </w:rPr>
            </w:pPr>
          </w:p>
        </w:tc>
        <w:tc>
          <w:tcPr>
            <w:tcW w:w="912" w:type="dxa"/>
            <w:vMerge/>
            <w:tcBorders>
              <w:top w:val="nil"/>
              <w:left w:val="single" w:sz="4" w:space="0" w:color="auto"/>
              <w:bottom w:val="single" w:sz="4" w:space="0" w:color="auto"/>
              <w:right w:val="single" w:sz="4" w:space="0" w:color="auto"/>
            </w:tcBorders>
            <w:vAlign w:val="center"/>
            <w:hideMark/>
          </w:tcPr>
          <w:p w14:paraId="63579EB8" w14:textId="77777777" w:rsidR="008066AB" w:rsidRPr="00E1200A" w:rsidRDefault="008066AB" w:rsidP="008066AB">
            <w:pPr>
              <w:spacing w:after="0"/>
              <w:ind w:firstLine="0"/>
              <w:contextualSpacing w:val="0"/>
              <w:jc w:val="left"/>
              <w:rPr>
                <w:rFonts w:eastAsia="Times New Roman" w:cs="Times New Roman"/>
                <w:color w:val="auto"/>
                <w:sz w:val="22"/>
                <w:lang w:eastAsia="ru-RU"/>
              </w:rPr>
            </w:pPr>
          </w:p>
        </w:tc>
        <w:tc>
          <w:tcPr>
            <w:tcW w:w="1394" w:type="dxa"/>
            <w:vMerge/>
            <w:tcBorders>
              <w:top w:val="nil"/>
              <w:left w:val="single" w:sz="4" w:space="0" w:color="auto"/>
              <w:bottom w:val="single" w:sz="4" w:space="0" w:color="auto"/>
              <w:right w:val="single" w:sz="4" w:space="0" w:color="auto"/>
            </w:tcBorders>
            <w:vAlign w:val="center"/>
            <w:hideMark/>
          </w:tcPr>
          <w:p w14:paraId="3370DA1A" w14:textId="77777777" w:rsidR="008066AB" w:rsidRPr="00E1200A" w:rsidRDefault="008066AB" w:rsidP="008066AB">
            <w:pPr>
              <w:spacing w:after="0"/>
              <w:ind w:firstLine="0"/>
              <w:contextualSpacing w:val="0"/>
              <w:jc w:val="left"/>
              <w:rPr>
                <w:rFonts w:eastAsia="Times New Roman" w:cs="Times New Roman"/>
                <w:color w:val="auto"/>
                <w:sz w:val="22"/>
                <w:lang w:eastAsia="ru-RU"/>
              </w:rPr>
            </w:pPr>
          </w:p>
        </w:tc>
        <w:tc>
          <w:tcPr>
            <w:tcW w:w="1073" w:type="dxa"/>
            <w:vMerge/>
            <w:tcBorders>
              <w:top w:val="single" w:sz="4" w:space="0" w:color="auto"/>
              <w:left w:val="single" w:sz="4" w:space="0" w:color="auto"/>
              <w:bottom w:val="single" w:sz="4" w:space="0" w:color="auto"/>
              <w:right w:val="single" w:sz="4" w:space="0" w:color="auto"/>
            </w:tcBorders>
            <w:vAlign w:val="center"/>
            <w:hideMark/>
          </w:tcPr>
          <w:p w14:paraId="0B6BE872" w14:textId="77777777" w:rsidR="008066AB" w:rsidRPr="00E1200A" w:rsidRDefault="008066AB" w:rsidP="008066AB">
            <w:pPr>
              <w:spacing w:after="0"/>
              <w:ind w:firstLine="0"/>
              <w:contextualSpacing w:val="0"/>
              <w:jc w:val="left"/>
              <w:rPr>
                <w:rFonts w:eastAsia="Times New Roman" w:cs="Times New Roman"/>
                <w:color w:val="auto"/>
                <w:sz w:val="22"/>
                <w:lang w:eastAsia="ru-RU"/>
              </w:rPr>
            </w:pPr>
          </w:p>
        </w:tc>
        <w:tc>
          <w:tcPr>
            <w:tcW w:w="1646" w:type="dxa"/>
            <w:vMerge/>
            <w:tcBorders>
              <w:top w:val="nil"/>
              <w:left w:val="single" w:sz="4" w:space="0" w:color="auto"/>
              <w:bottom w:val="single" w:sz="4" w:space="0" w:color="auto"/>
              <w:right w:val="single" w:sz="4" w:space="0" w:color="auto"/>
            </w:tcBorders>
            <w:vAlign w:val="center"/>
            <w:hideMark/>
          </w:tcPr>
          <w:p w14:paraId="45C11E74" w14:textId="77777777" w:rsidR="008066AB" w:rsidRPr="00E1200A" w:rsidRDefault="008066AB" w:rsidP="008066AB">
            <w:pPr>
              <w:spacing w:after="0"/>
              <w:ind w:firstLine="0"/>
              <w:contextualSpacing w:val="0"/>
              <w:jc w:val="left"/>
              <w:rPr>
                <w:rFonts w:eastAsia="Times New Roman" w:cs="Times New Roman"/>
                <w:color w:val="auto"/>
                <w:sz w:val="22"/>
                <w:lang w:eastAsia="ru-RU"/>
              </w:rPr>
            </w:pPr>
          </w:p>
        </w:tc>
        <w:tc>
          <w:tcPr>
            <w:tcW w:w="708" w:type="dxa"/>
            <w:vMerge/>
            <w:tcBorders>
              <w:top w:val="nil"/>
              <w:left w:val="single" w:sz="4" w:space="0" w:color="auto"/>
              <w:bottom w:val="single" w:sz="4" w:space="0" w:color="000000"/>
              <w:right w:val="single" w:sz="4" w:space="0" w:color="auto"/>
            </w:tcBorders>
            <w:vAlign w:val="center"/>
            <w:hideMark/>
          </w:tcPr>
          <w:p w14:paraId="1CBA1518" w14:textId="77777777" w:rsidR="008066AB" w:rsidRPr="00E1200A" w:rsidRDefault="008066AB" w:rsidP="008066AB">
            <w:pPr>
              <w:spacing w:after="0"/>
              <w:ind w:firstLine="0"/>
              <w:contextualSpacing w:val="0"/>
              <w:jc w:val="left"/>
              <w:rPr>
                <w:rFonts w:eastAsia="Times New Roman" w:cs="Times New Roman"/>
                <w:color w:val="auto"/>
                <w:sz w:val="22"/>
                <w:lang w:eastAsia="ru-RU"/>
              </w:rPr>
            </w:pPr>
          </w:p>
        </w:tc>
        <w:tc>
          <w:tcPr>
            <w:tcW w:w="566" w:type="dxa"/>
            <w:vMerge/>
            <w:tcBorders>
              <w:top w:val="nil"/>
              <w:left w:val="single" w:sz="4" w:space="0" w:color="auto"/>
              <w:bottom w:val="single" w:sz="4" w:space="0" w:color="000000"/>
              <w:right w:val="single" w:sz="4" w:space="0" w:color="auto"/>
            </w:tcBorders>
            <w:vAlign w:val="center"/>
            <w:hideMark/>
          </w:tcPr>
          <w:p w14:paraId="29C8021A" w14:textId="77777777" w:rsidR="008066AB" w:rsidRPr="00E1200A" w:rsidRDefault="008066AB" w:rsidP="008066AB">
            <w:pPr>
              <w:spacing w:after="0"/>
              <w:ind w:firstLine="0"/>
              <w:contextualSpacing w:val="0"/>
              <w:jc w:val="left"/>
              <w:rPr>
                <w:rFonts w:eastAsia="Times New Roman" w:cs="Times New Roman"/>
                <w:color w:val="auto"/>
                <w:sz w:val="22"/>
                <w:lang w:eastAsia="ru-RU"/>
              </w:rPr>
            </w:pPr>
          </w:p>
        </w:tc>
        <w:tc>
          <w:tcPr>
            <w:tcW w:w="702" w:type="dxa"/>
            <w:vMerge/>
            <w:tcBorders>
              <w:top w:val="nil"/>
              <w:left w:val="single" w:sz="4" w:space="0" w:color="auto"/>
              <w:bottom w:val="single" w:sz="4" w:space="0" w:color="000000"/>
              <w:right w:val="single" w:sz="4" w:space="0" w:color="auto"/>
            </w:tcBorders>
            <w:vAlign w:val="center"/>
            <w:hideMark/>
          </w:tcPr>
          <w:p w14:paraId="790564C0" w14:textId="77777777" w:rsidR="008066AB" w:rsidRPr="00E1200A" w:rsidRDefault="008066AB" w:rsidP="008066AB">
            <w:pPr>
              <w:spacing w:after="0"/>
              <w:ind w:firstLine="0"/>
              <w:contextualSpacing w:val="0"/>
              <w:jc w:val="left"/>
              <w:rPr>
                <w:rFonts w:eastAsia="Times New Roman" w:cs="Times New Roman"/>
                <w:color w:val="auto"/>
                <w:sz w:val="22"/>
                <w:lang w:eastAsia="ru-RU"/>
              </w:rPr>
            </w:pPr>
          </w:p>
        </w:tc>
        <w:tc>
          <w:tcPr>
            <w:tcW w:w="566" w:type="dxa"/>
            <w:vMerge/>
            <w:tcBorders>
              <w:top w:val="nil"/>
              <w:left w:val="single" w:sz="4" w:space="0" w:color="auto"/>
              <w:bottom w:val="single" w:sz="4" w:space="0" w:color="auto"/>
              <w:right w:val="single" w:sz="4" w:space="0" w:color="auto"/>
            </w:tcBorders>
            <w:vAlign w:val="center"/>
            <w:hideMark/>
          </w:tcPr>
          <w:p w14:paraId="5EF71AA0" w14:textId="77777777" w:rsidR="008066AB" w:rsidRPr="00E1200A" w:rsidRDefault="008066AB" w:rsidP="008066AB">
            <w:pPr>
              <w:spacing w:after="0"/>
              <w:ind w:firstLine="0"/>
              <w:contextualSpacing w:val="0"/>
              <w:jc w:val="left"/>
              <w:rPr>
                <w:rFonts w:eastAsia="Times New Roman" w:cs="Times New Roman"/>
                <w:color w:val="auto"/>
                <w:sz w:val="22"/>
                <w:lang w:eastAsia="ru-RU"/>
              </w:rPr>
            </w:pPr>
          </w:p>
        </w:tc>
        <w:tc>
          <w:tcPr>
            <w:tcW w:w="506" w:type="dxa"/>
            <w:vMerge/>
            <w:tcBorders>
              <w:top w:val="nil"/>
              <w:left w:val="single" w:sz="4" w:space="0" w:color="auto"/>
              <w:bottom w:val="single" w:sz="4" w:space="0" w:color="000000"/>
              <w:right w:val="single" w:sz="4" w:space="0" w:color="auto"/>
            </w:tcBorders>
            <w:vAlign w:val="center"/>
            <w:hideMark/>
          </w:tcPr>
          <w:p w14:paraId="48C55626" w14:textId="77777777" w:rsidR="008066AB" w:rsidRPr="00E1200A" w:rsidRDefault="008066AB" w:rsidP="008066AB">
            <w:pPr>
              <w:spacing w:after="0"/>
              <w:ind w:firstLine="0"/>
              <w:contextualSpacing w:val="0"/>
              <w:jc w:val="left"/>
              <w:rPr>
                <w:rFonts w:eastAsia="Times New Roman" w:cs="Times New Roman"/>
                <w:color w:val="auto"/>
                <w:sz w:val="22"/>
                <w:lang w:eastAsia="ru-RU"/>
              </w:rPr>
            </w:pPr>
          </w:p>
        </w:tc>
        <w:tc>
          <w:tcPr>
            <w:tcW w:w="789" w:type="dxa"/>
            <w:vMerge/>
            <w:tcBorders>
              <w:top w:val="nil"/>
              <w:left w:val="single" w:sz="4" w:space="0" w:color="auto"/>
              <w:bottom w:val="single" w:sz="4" w:space="0" w:color="auto"/>
              <w:right w:val="single" w:sz="4" w:space="0" w:color="auto"/>
            </w:tcBorders>
            <w:vAlign w:val="center"/>
            <w:hideMark/>
          </w:tcPr>
          <w:p w14:paraId="5586CA78" w14:textId="77777777" w:rsidR="008066AB" w:rsidRPr="00E1200A" w:rsidRDefault="008066AB" w:rsidP="008066AB">
            <w:pPr>
              <w:spacing w:after="0"/>
              <w:ind w:firstLine="0"/>
              <w:contextualSpacing w:val="0"/>
              <w:jc w:val="left"/>
              <w:rPr>
                <w:rFonts w:eastAsia="Times New Roman" w:cs="Times New Roman"/>
                <w:color w:val="auto"/>
                <w:sz w:val="22"/>
                <w:lang w:eastAsia="ru-RU"/>
              </w:rPr>
            </w:pPr>
          </w:p>
        </w:tc>
        <w:tc>
          <w:tcPr>
            <w:tcW w:w="1046" w:type="dxa"/>
            <w:vMerge/>
            <w:tcBorders>
              <w:top w:val="nil"/>
              <w:left w:val="single" w:sz="4" w:space="0" w:color="auto"/>
              <w:bottom w:val="single" w:sz="4" w:space="0" w:color="auto"/>
              <w:right w:val="single" w:sz="4" w:space="0" w:color="auto"/>
            </w:tcBorders>
            <w:vAlign w:val="center"/>
            <w:hideMark/>
          </w:tcPr>
          <w:p w14:paraId="2F122F31" w14:textId="77777777" w:rsidR="008066AB" w:rsidRPr="00E1200A" w:rsidRDefault="008066AB" w:rsidP="008066AB">
            <w:pPr>
              <w:spacing w:after="0"/>
              <w:ind w:firstLine="0"/>
              <w:contextualSpacing w:val="0"/>
              <w:jc w:val="left"/>
              <w:rPr>
                <w:rFonts w:eastAsia="Times New Roman" w:cs="Times New Roman"/>
                <w:color w:val="auto"/>
                <w:sz w:val="22"/>
                <w:lang w:eastAsia="ru-RU"/>
              </w:rPr>
            </w:pPr>
          </w:p>
        </w:tc>
        <w:tc>
          <w:tcPr>
            <w:tcW w:w="244" w:type="dxa"/>
            <w:gridSpan w:val="2"/>
            <w:tcBorders>
              <w:top w:val="nil"/>
              <w:left w:val="nil"/>
              <w:bottom w:val="nil"/>
              <w:right w:val="nil"/>
            </w:tcBorders>
            <w:shd w:val="clear" w:color="auto" w:fill="auto"/>
            <w:noWrap/>
            <w:vAlign w:val="bottom"/>
            <w:hideMark/>
          </w:tcPr>
          <w:p w14:paraId="67A93D38" w14:textId="77777777" w:rsidR="008066AB" w:rsidRPr="00E1200A" w:rsidRDefault="008066AB" w:rsidP="008066AB">
            <w:pPr>
              <w:spacing w:after="0"/>
              <w:ind w:firstLine="0"/>
              <w:contextualSpacing w:val="0"/>
              <w:jc w:val="center"/>
              <w:rPr>
                <w:rFonts w:eastAsia="Times New Roman" w:cs="Times New Roman"/>
                <w:color w:val="auto"/>
                <w:sz w:val="22"/>
                <w:lang w:eastAsia="ru-RU"/>
              </w:rPr>
            </w:pPr>
          </w:p>
        </w:tc>
      </w:tr>
      <w:tr w:rsidR="00AC6D78" w:rsidRPr="00E1200A" w14:paraId="5DD2636D" w14:textId="77777777" w:rsidTr="009A23A1">
        <w:trPr>
          <w:gridAfter w:val="1"/>
          <w:wAfter w:w="47" w:type="dxa"/>
          <w:trHeight w:val="630"/>
        </w:trPr>
        <w:tc>
          <w:tcPr>
            <w:tcW w:w="1124" w:type="dxa"/>
            <w:vMerge w:val="restart"/>
            <w:tcBorders>
              <w:top w:val="nil"/>
              <w:left w:val="single" w:sz="4" w:space="0" w:color="auto"/>
              <w:bottom w:val="single" w:sz="4" w:space="0" w:color="000000"/>
              <w:right w:val="single" w:sz="4" w:space="0" w:color="auto"/>
            </w:tcBorders>
            <w:shd w:val="clear" w:color="auto" w:fill="auto"/>
            <w:vAlign w:val="center"/>
            <w:hideMark/>
          </w:tcPr>
          <w:p w14:paraId="76899276" w14:textId="35D90A7B" w:rsidR="00AC6D78" w:rsidRPr="00E1200A" w:rsidRDefault="00AC6D78" w:rsidP="008066AB">
            <w:pPr>
              <w:spacing w:after="0"/>
              <w:ind w:firstLine="0"/>
              <w:contextualSpacing w:val="0"/>
              <w:jc w:val="left"/>
              <w:rPr>
                <w:rFonts w:eastAsia="Times New Roman" w:cs="Times New Roman"/>
                <w:color w:val="000000"/>
                <w:sz w:val="22"/>
                <w:lang w:eastAsia="ru-RU"/>
              </w:rPr>
            </w:pPr>
            <w:r w:rsidRPr="00E1200A">
              <w:rPr>
                <w:rFonts w:eastAsia="Times New Roman" w:cs="Times New Roman"/>
                <w:color w:val="000000"/>
                <w:sz w:val="22"/>
                <w:lang w:eastAsia="ru-RU"/>
              </w:rPr>
              <w:t>с.</w:t>
            </w:r>
            <w:r>
              <w:rPr>
                <w:rFonts w:eastAsia="Times New Roman" w:cs="Times New Roman"/>
                <w:color w:val="000000"/>
                <w:sz w:val="22"/>
                <w:lang w:eastAsia="ru-RU"/>
              </w:rPr>
              <w:t xml:space="preserve"> </w:t>
            </w:r>
            <w:proofErr w:type="spellStart"/>
            <w:r w:rsidRPr="00E1200A">
              <w:rPr>
                <w:rFonts w:eastAsia="Times New Roman" w:cs="Times New Roman"/>
                <w:color w:val="000000"/>
                <w:sz w:val="22"/>
                <w:lang w:eastAsia="ru-RU"/>
              </w:rPr>
              <w:t>Дутово</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16C4AEBB" w14:textId="36B72331" w:rsidR="00AC6D78" w:rsidRPr="00E1200A" w:rsidRDefault="00AC6D78" w:rsidP="008066AB">
            <w:pPr>
              <w:spacing w:after="0"/>
              <w:ind w:firstLine="0"/>
              <w:contextualSpacing w:val="0"/>
              <w:jc w:val="center"/>
              <w:rPr>
                <w:rFonts w:eastAsia="Times New Roman" w:cs="Times New Roman"/>
                <w:color w:val="000000"/>
                <w:sz w:val="22"/>
                <w:lang w:eastAsia="ru-RU"/>
              </w:rPr>
            </w:pPr>
            <w:proofErr w:type="gramStart"/>
            <w:r w:rsidRPr="00E1200A">
              <w:rPr>
                <w:rFonts w:eastAsia="Times New Roman" w:cs="Times New Roman"/>
                <w:color w:val="000000"/>
                <w:sz w:val="22"/>
                <w:lang w:eastAsia="ru-RU"/>
              </w:rPr>
              <w:t>подземный</w:t>
            </w:r>
            <w:proofErr w:type="gramEnd"/>
            <w:r w:rsidRPr="00E1200A">
              <w:rPr>
                <w:rFonts w:eastAsia="Times New Roman" w:cs="Times New Roman"/>
                <w:color w:val="000000"/>
                <w:sz w:val="22"/>
                <w:lang w:eastAsia="ru-RU"/>
              </w:rPr>
              <w:t xml:space="preserve"> (№1097 между жилыми домами №32 и №28 по ул.</w:t>
            </w:r>
            <w:r>
              <w:rPr>
                <w:rFonts w:eastAsia="Times New Roman" w:cs="Times New Roman"/>
                <w:color w:val="000000"/>
                <w:sz w:val="22"/>
                <w:lang w:eastAsia="ru-RU"/>
              </w:rPr>
              <w:t xml:space="preserve"> </w:t>
            </w:r>
            <w:proofErr w:type="spellStart"/>
            <w:r w:rsidRPr="00E1200A">
              <w:rPr>
                <w:rFonts w:eastAsia="Times New Roman" w:cs="Times New Roman"/>
                <w:color w:val="000000"/>
                <w:sz w:val="22"/>
                <w:lang w:eastAsia="ru-RU"/>
              </w:rPr>
              <w:t>Набержная</w:t>
            </w:r>
            <w:proofErr w:type="spellEnd"/>
            <w:r w:rsidRPr="00E1200A">
              <w:rPr>
                <w:rFonts w:eastAsia="Times New Roman" w:cs="Times New Roman"/>
                <w:color w:val="000000"/>
                <w:sz w:val="22"/>
                <w:lang w:eastAsia="ru-RU"/>
              </w:rPr>
              <w:t>)</w:t>
            </w:r>
          </w:p>
        </w:tc>
        <w:tc>
          <w:tcPr>
            <w:tcW w:w="495" w:type="dxa"/>
            <w:tcBorders>
              <w:top w:val="nil"/>
              <w:left w:val="nil"/>
              <w:bottom w:val="single" w:sz="4" w:space="0" w:color="auto"/>
              <w:right w:val="single" w:sz="4" w:space="0" w:color="auto"/>
            </w:tcBorders>
            <w:shd w:val="clear" w:color="auto" w:fill="auto"/>
            <w:vAlign w:val="center"/>
            <w:hideMark/>
          </w:tcPr>
          <w:p w14:paraId="12700B23" w14:textId="77777777" w:rsidR="00AC6D78" w:rsidRPr="00E1200A" w:rsidRDefault="00AC6D78" w:rsidP="008066A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w:t>
            </w:r>
          </w:p>
        </w:tc>
        <w:tc>
          <w:tcPr>
            <w:tcW w:w="912" w:type="dxa"/>
            <w:tcBorders>
              <w:top w:val="nil"/>
              <w:left w:val="nil"/>
              <w:bottom w:val="single" w:sz="4" w:space="0" w:color="auto"/>
              <w:right w:val="single" w:sz="4" w:space="0" w:color="auto"/>
            </w:tcBorders>
            <w:shd w:val="clear" w:color="000000" w:fill="FFFFFF"/>
            <w:vAlign w:val="center"/>
            <w:hideMark/>
          </w:tcPr>
          <w:p w14:paraId="6F67F0F7" w14:textId="77777777" w:rsidR="00AC6D78" w:rsidRPr="00E1200A" w:rsidRDefault="00AC6D78" w:rsidP="008066A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w:t>
            </w:r>
          </w:p>
        </w:tc>
        <w:tc>
          <w:tcPr>
            <w:tcW w:w="941" w:type="dxa"/>
            <w:vMerge w:val="restart"/>
            <w:tcBorders>
              <w:top w:val="nil"/>
              <w:left w:val="single" w:sz="4" w:space="0" w:color="auto"/>
              <w:right w:val="single" w:sz="4" w:space="0" w:color="auto"/>
            </w:tcBorders>
            <w:shd w:val="clear" w:color="000000" w:fill="FFFFFF"/>
            <w:vAlign w:val="center"/>
            <w:hideMark/>
          </w:tcPr>
          <w:p w14:paraId="019416DD" w14:textId="77777777" w:rsidR="00AC6D78" w:rsidRPr="00E1200A" w:rsidRDefault="00AC6D78" w:rsidP="008066A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2</w:t>
            </w:r>
          </w:p>
        </w:tc>
        <w:tc>
          <w:tcPr>
            <w:tcW w:w="912" w:type="dxa"/>
            <w:vMerge w:val="restart"/>
            <w:tcBorders>
              <w:top w:val="nil"/>
              <w:left w:val="single" w:sz="4" w:space="0" w:color="auto"/>
              <w:right w:val="single" w:sz="4" w:space="0" w:color="auto"/>
            </w:tcBorders>
            <w:shd w:val="clear" w:color="000000" w:fill="FFFFFF"/>
            <w:vAlign w:val="center"/>
            <w:hideMark/>
          </w:tcPr>
          <w:p w14:paraId="293DDBC0" w14:textId="77777777" w:rsidR="00AC6D78" w:rsidRPr="00E1200A" w:rsidRDefault="00AC6D78" w:rsidP="008066A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w:t>
            </w:r>
          </w:p>
        </w:tc>
        <w:tc>
          <w:tcPr>
            <w:tcW w:w="1394" w:type="dxa"/>
            <w:tcBorders>
              <w:top w:val="nil"/>
              <w:left w:val="nil"/>
              <w:bottom w:val="single" w:sz="4" w:space="0" w:color="auto"/>
              <w:right w:val="single" w:sz="4" w:space="0" w:color="auto"/>
            </w:tcBorders>
            <w:shd w:val="clear" w:color="000000" w:fill="FFFFFF"/>
            <w:vAlign w:val="center"/>
            <w:hideMark/>
          </w:tcPr>
          <w:p w14:paraId="452428D2" w14:textId="29FCDFBF" w:rsidR="00AC6D78" w:rsidRPr="00E1200A" w:rsidRDefault="00C34E7E" w:rsidP="00BB654E">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А</w:t>
            </w:r>
            <w:r>
              <w:rPr>
                <w:rFonts w:eastAsia="Times New Roman" w:cs="Times New Roman"/>
                <w:color w:val="000000"/>
                <w:sz w:val="22"/>
                <w:lang w:eastAsia="ru-RU"/>
              </w:rPr>
              <w:t>М</w:t>
            </w:r>
            <w:r w:rsidRPr="00E1200A">
              <w:rPr>
                <w:rFonts w:eastAsia="Times New Roman" w:cs="Times New Roman"/>
                <w:color w:val="000000"/>
                <w:sz w:val="22"/>
                <w:lang w:eastAsia="ru-RU"/>
              </w:rPr>
              <w:t xml:space="preserve">О </w:t>
            </w:r>
            <w:r>
              <w:rPr>
                <w:rFonts w:eastAsia="Times New Roman" w:cs="Times New Roman"/>
                <w:color w:val="000000"/>
                <w:sz w:val="22"/>
                <w:lang w:eastAsia="ru-RU"/>
              </w:rPr>
              <w:t>«</w:t>
            </w:r>
            <w:r w:rsidRPr="00E1200A">
              <w:rPr>
                <w:rFonts w:eastAsia="Times New Roman" w:cs="Times New Roman"/>
                <w:color w:val="000000"/>
                <w:sz w:val="22"/>
                <w:lang w:eastAsia="ru-RU"/>
              </w:rPr>
              <w:t>Вуктыл</w:t>
            </w:r>
            <w:r>
              <w:rPr>
                <w:rFonts w:eastAsia="Times New Roman" w:cs="Times New Roman"/>
                <w:color w:val="000000"/>
                <w:sz w:val="22"/>
                <w:lang w:eastAsia="ru-RU"/>
              </w:rPr>
              <w:t>» РК</w:t>
            </w:r>
          </w:p>
        </w:tc>
        <w:tc>
          <w:tcPr>
            <w:tcW w:w="1073" w:type="dxa"/>
            <w:vMerge w:val="restart"/>
            <w:tcBorders>
              <w:top w:val="nil"/>
              <w:left w:val="single" w:sz="4" w:space="0" w:color="auto"/>
              <w:bottom w:val="single" w:sz="4" w:space="0" w:color="000000"/>
              <w:right w:val="single" w:sz="4" w:space="0" w:color="auto"/>
            </w:tcBorders>
            <w:shd w:val="clear" w:color="auto" w:fill="auto"/>
            <w:vAlign w:val="center"/>
            <w:hideMark/>
          </w:tcPr>
          <w:p w14:paraId="173EDDFD" w14:textId="77777777" w:rsidR="00AC6D78" w:rsidRPr="00E1200A" w:rsidRDefault="00AC6D78" w:rsidP="008066A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49,0314</w:t>
            </w:r>
          </w:p>
        </w:tc>
        <w:tc>
          <w:tcPr>
            <w:tcW w:w="1646" w:type="dxa"/>
            <w:tcBorders>
              <w:top w:val="nil"/>
              <w:left w:val="nil"/>
              <w:bottom w:val="single" w:sz="4" w:space="0" w:color="auto"/>
              <w:right w:val="single" w:sz="4" w:space="0" w:color="auto"/>
            </w:tcBorders>
            <w:shd w:val="clear" w:color="000000" w:fill="FFFFFF"/>
            <w:vAlign w:val="center"/>
            <w:hideMark/>
          </w:tcPr>
          <w:p w14:paraId="61D6FF09" w14:textId="566A49DD" w:rsidR="00AC6D78" w:rsidRPr="00E1200A" w:rsidRDefault="00AC6D78" w:rsidP="008066A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ЭЦВ 6-</w:t>
            </w:r>
            <w:r>
              <w:rPr>
                <w:rFonts w:eastAsia="Times New Roman" w:cs="Times New Roman"/>
                <w:color w:val="000000"/>
                <w:sz w:val="22"/>
                <w:lang w:eastAsia="ru-RU"/>
              </w:rPr>
              <w:t>16</w:t>
            </w:r>
            <w:r w:rsidRPr="00E1200A">
              <w:rPr>
                <w:rFonts w:eastAsia="Times New Roman" w:cs="Times New Roman"/>
                <w:color w:val="000000"/>
                <w:sz w:val="22"/>
                <w:lang w:eastAsia="ru-RU"/>
              </w:rPr>
              <w:t>-1</w:t>
            </w:r>
            <w:r>
              <w:rPr>
                <w:rFonts w:eastAsia="Times New Roman" w:cs="Times New Roman"/>
                <w:color w:val="000000"/>
                <w:sz w:val="22"/>
                <w:lang w:eastAsia="ru-RU"/>
              </w:rPr>
              <w:t>1</w:t>
            </w:r>
            <w:r w:rsidRPr="00E1200A">
              <w:rPr>
                <w:rFonts w:eastAsia="Times New Roman" w:cs="Times New Roman"/>
                <w:color w:val="000000"/>
                <w:sz w:val="22"/>
                <w:lang w:eastAsia="ru-RU"/>
              </w:rPr>
              <w:t>0</w:t>
            </w:r>
          </w:p>
        </w:tc>
        <w:tc>
          <w:tcPr>
            <w:tcW w:w="708" w:type="dxa"/>
            <w:tcBorders>
              <w:top w:val="nil"/>
              <w:left w:val="nil"/>
              <w:bottom w:val="single" w:sz="4" w:space="0" w:color="auto"/>
              <w:right w:val="single" w:sz="4" w:space="0" w:color="auto"/>
            </w:tcBorders>
            <w:shd w:val="clear" w:color="000000" w:fill="FFFFFF"/>
            <w:vAlign w:val="center"/>
            <w:hideMark/>
          </w:tcPr>
          <w:p w14:paraId="1002EB17" w14:textId="77777777" w:rsidR="00AC6D78" w:rsidRPr="00E1200A" w:rsidRDefault="00AC6D78" w:rsidP="008066A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566" w:type="dxa"/>
            <w:tcBorders>
              <w:top w:val="nil"/>
              <w:left w:val="nil"/>
              <w:bottom w:val="single" w:sz="4" w:space="0" w:color="auto"/>
              <w:right w:val="single" w:sz="4" w:space="0" w:color="auto"/>
            </w:tcBorders>
            <w:shd w:val="clear" w:color="000000" w:fill="FFFFFF"/>
            <w:vAlign w:val="center"/>
            <w:hideMark/>
          </w:tcPr>
          <w:p w14:paraId="5B019DA2" w14:textId="77777777" w:rsidR="00AC6D78" w:rsidRPr="00E1200A" w:rsidRDefault="00AC6D78" w:rsidP="008066A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702" w:type="dxa"/>
            <w:tcBorders>
              <w:top w:val="nil"/>
              <w:left w:val="nil"/>
              <w:bottom w:val="single" w:sz="4" w:space="0" w:color="auto"/>
              <w:right w:val="single" w:sz="4" w:space="0" w:color="auto"/>
            </w:tcBorders>
            <w:shd w:val="clear" w:color="000000" w:fill="FFFFFF"/>
            <w:vAlign w:val="center"/>
            <w:hideMark/>
          </w:tcPr>
          <w:p w14:paraId="6809263E" w14:textId="77777777" w:rsidR="00AC6D78" w:rsidRPr="00E1200A" w:rsidRDefault="00AC6D78" w:rsidP="008066A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566" w:type="dxa"/>
            <w:tcBorders>
              <w:top w:val="nil"/>
              <w:left w:val="nil"/>
              <w:bottom w:val="single" w:sz="4" w:space="0" w:color="auto"/>
              <w:right w:val="single" w:sz="4" w:space="0" w:color="auto"/>
            </w:tcBorders>
            <w:shd w:val="clear" w:color="000000" w:fill="FFFFFF"/>
            <w:vAlign w:val="center"/>
            <w:hideMark/>
          </w:tcPr>
          <w:p w14:paraId="420D02EC" w14:textId="77777777" w:rsidR="00AC6D78" w:rsidRPr="00E1200A" w:rsidRDefault="00AC6D78" w:rsidP="008066A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w:t>
            </w:r>
          </w:p>
        </w:tc>
        <w:tc>
          <w:tcPr>
            <w:tcW w:w="506" w:type="dxa"/>
            <w:tcBorders>
              <w:top w:val="nil"/>
              <w:left w:val="nil"/>
              <w:bottom w:val="single" w:sz="4" w:space="0" w:color="auto"/>
              <w:right w:val="single" w:sz="4" w:space="0" w:color="auto"/>
            </w:tcBorders>
            <w:shd w:val="clear" w:color="000000" w:fill="FFFFFF"/>
            <w:vAlign w:val="center"/>
            <w:hideMark/>
          </w:tcPr>
          <w:p w14:paraId="0835EEE1" w14:textId="77777777" w:rsidR="00AC6D78" w:rsidRPr="00E1200A" w:rsidRDefault="00AC6D78" w:rsidP="008066A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789" w:type="dxa"/>
            <w:tcBorders>
              <w:top w:val="nil"/>
              <w:left w:val="nil"/>
              <w:bottom w:val="single" w:sz="4" w:space="0" w:color="auto"/>
              <w:right w:val="single" w:sz="4" w:space="0" w:color="auto"/>
            </w:tcBorders>
            <w:shd w:val="clear" w:color="000000" w:fill="FFFFFF"/>
            <w:vAlign w:val="center"/>
            <w:hideMark/>
          </w:tcPr>
          <w:p w14:paraId="1819EABC" w14:textId="60DF9B7A" w:rsidR="00AC6D78" w:rsidRPr="00E1200A" w:rsidRDefault="00AC6D78" w:rsidP="008066AB">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16</w:t>
            </w:r>
          </w:p>
        </w:tc>
        <w:tc>
          <w:tcPr>
            <w:tcW w:w="1046" w:type="dxa"/>
            <w:vMerge w:val="restart"/>
            <w:tcBorders>
              <w:top w:val="nil"/>
              <w:left w:val="single" w:sz="4" w:space="0" w:color="auto"/>
              <w:right w:val="single" w:sz="4" w:space="0" w:color="auto"/>
            </w:tcBorders>
            <w:shd w:val="clear" w:color="000000" w:fill="FFFFFF"/>
            <w:vAlign w:val="center"/>
            <w:hideMark/>
          </w:tcPr>
          <w:p w14:paraId="354EDC3B" w14:textId="77777777" w:rsidR="00AC6D78" w:rsidRPr="00E1200A" w:rsidRDefault="00AC6D78" w:rsidP="008066A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более 90</w:t>
            </w:r>
          </w:p>
        </w:tc>
        <w:tc>
          <w:tcPr>
            <w:tcW w:w="244" w:type="dxa"/>
            <w:gridSpan w:val="2"/>
            <w:vAlign w:val="center"/>
            <w:hideMark/>
          </w:tcPr>
          <w:p w14:paraId="2D63842C" w14:textId="77777777" w:rsidR="00AC6D78" w:rsidRPr="00E1200A" w:rsidRDefault="00AC6D78" w:rsidP="008066AB">
            <w:pPr>
              <w:spacing w:after="0"/>
              <w:ind w:firstLine="0"/>
              <w:contextualSpacing w:val="0"/>
              <w:jc w:val="left"/>
              <w:rPr>
                <w:rFonts w:eastAsia="Times New Roman" w:cs="Times New Roman"/>
                <w:color w:val="auto"/>
                <w:sz w:val="22"/>
                <w:lang w:eastAsia="ru-RU"/>
              </w:rPr>
            </w:pPr>
          </w:p>
        </w:tc>
      </w:tr>
      <w:tr w:rsidR="00AC6D78" w:rsidRPr="00E1200A" w14:paraId="666C2D21" w14:textId="77777777" w:rsidTr="009A23A1">
        <w:trPr>
          <w:gridAfter w:val="1"/>
          <w:wAfter w:w="47" w:type="dxa"/>
          <w:trHeight w:val="630"/>
        </w:trPr>
        <w:tc>
          <w:tcPr>
            <w:tcW w:w="1124" w:type="dxa"/>
            <w:vMerge/>
            <w:tcBorders>
              <w:top w:val="nil"/>
              <w:left w:val="single" w:sz="4" w:space="0" w:color="auto"/>
              <w:bottom w:val="single" w:sz="4" w:space="0" w:color="000000"/>
              <w:right w:val="single" w:sz="4" w:space="0" w:color="auto"/>
            </w:tcBorders>
            <w:vAlign w:val="center"/>
            <w:hideMark/>
          </w:tcPr>
          <w:p w14:paraId="6B3D2576" w14:textId="77777777" w:rsidR="00AC6D78" w:rsidRPr="00E1200A" w:rsidRDefault="00AC6D78" w:rsidP="008066AB">
            <w:pPr>
              <w:spacing w:after="0"/>
              <w:ind w:firstLine="0"/>
              <w:contextualSpacing w:val="0"/>
              <w:jc w:val="left"/>
              <w:rPr>
                <w:rFonts w:eastAsia="Times New Roman" w:cs="Times New Roman"/>
                <w:color w:val="000000"/>
                <w:sz w:val="22"/>
                <w:lang w:eastAsia="ru-RU"/>
              </w:rPr>
            </w:pPr>
          </w:p>
        </w:tc>
        <w:tc>
          <w:tcPr>
            <w:tcW w:w="2194" w:type="dxa"/>
            <w:tcBorders>
              <w:top w:val="nil"/>
              <w:left w:val="nil"/>
              <w:bottom w:val="single" w:sz="4" w:space="0" w:color="auto"/>
              <w:right w:val="single" w:sz="4" w:space="0" w:color="auto"/>
            </w:tcBorders>
            <w:shd w:val="clear" w:color="auto" w:fill="auto"/>
            <w:vAlign w:val="center"/>
            <w:hideMark/>
          </w:tcPr>
          <w:p w14:paraId="23D30A0B" w14:textId="2ACDD7B5" w:rsidR="00AC6D78" w:rsidRPr="00E1200A" w:rsidRDefault="00AC6D78" w:rsidP="008066A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подземный (№12Г между жилыми №35 и №37 по ул.</w:t>
            </w:r>
            <w:r>
              <w:rPr>
                <w:rFonts w:eastAsia="Times New Roman" w:cs="Times New Roman"/>
                <w:color w:val="000000"/>
                <w:sz w:val="22"/>
                <w:lang w:eastAsia="ru-RU"/>
              </w:rPr>
              <w:t xml:space="preserve"> </w:t>
            </w:r>
            <w:r w:rsidRPr="00E1200A">
              <w:rPr>
                <w:rFonts w:eastAsia="Times New Roman" w:cs="Times New Roman"/>
                <w:color w:val="000000"/>
                <w:sz w:val="22"/>
                <w:lang w:eastAsia="ru-RU"/>
              </w:rPr>
              <w:t>Комсомольская)</w:t>
            </w:r>
          </w:p>
        </w:tc>
        <w:tc>
          <w:tcPr>
            <w:tcW w:w="495" w:type="dxa"/>
            <w:tcBorders>
              <w:top w:val="nil"/>
              <w:left w:val="nil"/>
              <w:bottom w:val="single" w:sz="4" w:space="0" w:color="auto"/>
              <w:right w:val="single" w:sz="4" w:space="0" w:color="auto"/>
            </w:tcBorders>
            <w:shd w:val="clear" w:color="auto" w:fill="auto"/>
            <w:vAlign w:val="center"/>
            <w:hideMark/>
          </w:tcPr>
          <w:p w14:paraId="72350A4E" w14:textId="77777777" w:rsidR="00AC6D78" w:rsidRPr="00E1200A" w:rsidRDefault="00AC6D78" w:rsidP="008066A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w:t>
            </w:r>
          </w:p>
        </w:tc>
        <w:tc>
          <w:tcPr>
            <w:tcW w:w="912" w:type="dxa"/>
            <w:tcBorders>
              <w:top w:val="nil"/>
              <w:left w:val="nil"/>
              <w:bottom w:val="single" w:sz="4" w:space="0" w:color="auto"/>
              <w:right w:val="single" w:sz="4" w:space="0" w:color="auto"/>
            </w:tcBorders>
            <w:shd w:val="clear" w:color="000000" w:fill="FFFFFF"/>
            <w:vAlign w:val="center"/>
            <w:hideMark/>
          </w:tcPr>
          <w:p w14:paraId="77D94905" w14:textId="77777777" w:rsidR="00AC6D78" w:rsidRPr="00E1200A" w:rsidRDefault="00AC6D78" w:rsidP="008066A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w:t>
            </w:r>
          </w:p>
        </w:tc>
        <w:tc>
          <w:tcPr>
            <w:tcW w:w="941" w:type="dxa"/>
            <w:vMerge/>
            <w:tcBorders>
              <w:left w:val="single" w:sz="4" w:space="0" w:color="auto"/>
              <w:right w:val="single" w:sz="4" w:space="0" w:color="auto"/>
            </w:tcBorders>
            <w:vAlign w:val="center"/>
            <w:hideMark/>
          </w:tcPr>
          <w:p w14:paraId="65D33A3A" w14:textId="77777777" w:rsidR="00AC6D78" w:rsidRPr="00E1200A" w:rsidRDefault="00AC6D78" w:rsidP="008066AB">
            <w:pPr>
              <w:spacing w:after="0"/>
              <w:ind w:firstLine="0"/>
              <w:contextualSpacing w:val="0"/>
              <w:jc w:val="left"/>
              <w:rPr>
                <w:rFonts w:eastAsia="Times New Roman" w:cs="Times New Roman"/>
                <w:color w:val="000000"/>
                <w:sz w:val="22"/>
                <w:lang w:eastAsia="ru-RU"/>
              </w:rPr>
            </w:pPr>
          </w:p>
        </w:tc>
        <w:tc>
          <w:tcPr>
            <w:tcW w:w="912" w:type="dxa"/>
            <w:vMerge/>
            <w:tcBorders>
              <w:left w:val="single" w:sz="4" w:space="0" w:color="auto"/>
              <w:right w:val="single" w:sz="4" w:space="0" w:color="auto"/>
            </w:tcBorders>
            <w:vAlign w:val="center"/>
            <w:hideMark/>
          </w:tcPr>
          <w:p w14:paraId="736DB52F" w14:textId="77777777" w:rsidR="00AC6D78" w:rsidRPr="00E1200A" w:rsidRDefault="00AC6D78" w:rsidP="008066AB">
            <w:pPr>
              <w:spacing w:after="0"/>
              <w:ind w:firstLine="0"/>
              <w:contextualSpacing w:val="0"/>
              <w:jc w:val="left"/>
              <w:rPr>
                <w:rFonts w:eastAsia="Times New Roman" w:cs="Times New Roman"/>
                <w:color w:val="000000"/>
                <w:sz w:val="22"/>
                <w:lang w:eastAsia="ru-RU"/>
              </w:rPr>
            </w:pPr>
          </w:p>
        </w:tc>
        <w:tc>
          <w:tcPr>
            <w:tcW w:w="1394" w:type="dxa"/>
            <w:tcBorders>
              <w:top w:val="nil"/>
              <w:left w:val="nil"/>
              <w:bottom w:val="single" w:sz="4" w:space="0" w:color="auto"/>
              <w:right w:val="single" w:sz="4" w:space="0" w:color="auto"/>
            </w:tcBorders>
            <w:shd w:val="clear" w:color="000000" w:fill="FFFFFF"/>
            <w:vAlign w:val="center"/>
            <w:hideMark/>
          </w:tcPr>
          <w:p w14:paraId="52CCBE6A" w14:textId="00D87D83" w:rsidR="00AC6D78" w:rsidRPr="00E1200A" w:rsidRDefault="00C34E7E" w:rsidP="00BB654E">
            <w:pPr>
              <w:spacing w:after="0"/>
              <w:ind w:firstLine="0"/>
              <w:contextualSpacing w:val="0"/>
              <w:jc w:val="center"/>
              <w:rPr>
                <w:rFonts w:eastAsia="Times New Roman" w:cs="Times New Roman"/>
                <w:color w:val="000000"/>
                <w:sz w:val="22"/>
                <w:lang w:eastAsia="ru-RU"/>
              </w:rPr>
            </w:pPr>
            <w:r w:rsidRPr="00C34E7E">
              <w:rPr>
                <w:rFonts w:eastAsia="Times New Roman" w:cs="Times New Roman"/>
                <w:color w:val="000000"/>
                <w:sz w:val="22"/>
                <w:lang w:eastAsia="ru-RU"/>
              </w:rPr>
              <w:t>АМО «Вуктыл» РК</w:t>
            </w:r>
          </w:p>
        </w:tc>
        <w:tc>
          <w:tcPr>
            <w:tcW w:w="1073" w:type="dxa"/>
            <w:vMerge/>
            <w:tcBorders>
              <w:top w:val="nil"/>
              <w:left w:val="single" w:sz="4" w:space="0" w:color="auto"/>
              <w:bottom w:val="single" w:sz="4" w:space="0" w:color="auto"/>
              <w:right w:val="single" w:sz="4" w:space="0" w:color="auto"/>
            </w:tcBorders>
            <w:vAlign w:val="center"/>
            <w:hideMark/>
          </w:tcPr>
          <w:p w14:paraId="13B1C98B" w14:textId="77777777" w:rsidR="00AC6D78" w:rsidRPr="00E1200A" w:rsidRDefault="00AC6D78" w:rsidP="008066AB">
            <w:pPr>
              <w:spacing w:after="0"/>
              <w:ind w:firstLine="0"/>
              <w:contextualSpacing w:val="0"/>
              <w:jc w:val="left"/>
              <w:rPr>
                <w:rFonts w:eastAsia="Times New Roman" w:cs="Times New Roman"/>
                <w:color w:val="000000"/>
                <w:sz w:val="22"/>
                <w:lang w:eastAsia="ru-RU"/>
              </w:rPr>
            </w:pPr>
          </w:p>
        </w:tc>
        <w:tc>
          <w:tcPr>
            <w:tcW w:w="1646" w:type="dxa"/>
            <w:tcBorders>
              <w:top w:val="nil"/>
              <w:left w:val="nil"/>
              <w:bottom w:val="single" w:sz="4" w:space="0" w:color="auto"/>
              <w:right w:val="single" w:sz="4" w:space="0" w:color="auto"/>
            </w:tcBorders>
            <w:shd w:val="clear" w:color="000000" w:fill="FFFFFF"/>
            <w:vAlign w:val="center"/>
            <w:hideMark/>
          </w:tcPr>
          <w:p w14:paraId="268D9597" w14:textId="77777777" w:rsidR="00AC6D78" w:rsidRPr="00E1200A" w:rsidRDefault="00AC6D78" w:rsidP="008066A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ЭЦВ 6-25-120</w:t>
            </w:r>
          </w:p>
        </w:tc>
        <w:tc>
          <w:tcPr>
            <w:tcW w:w="708" w:type="dxa"/>
            <w:tcBorders>
              <w:top w:val="nil"/>
              <w:left w:val="nil"/>
              <w:bottom w:val="single" w:sz="4" w:space="0" w:color="auto"/>
              <w:right w:val="single" w:sz="4" w:space="0" w:color="auto"/>
            </w:tcBorders>
            <w:shd w:val="clear" w:color="000000" w:fill="FFFFFF"/>
            <w:vAlign w:val="center"/>
            <w:hideMark/>
          </w:tcPr>
          <w:p w14:paraId="20B08F42" w14:textId="77777777" w:rsidR="00AC6D78" w:rsidRPr="00E1200A" w:rsidRDefault="00AC6D78" w:rsidP="008066A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566" w:type="dxa"/>
            <w:tcBorders>
              <w:top w:val="nil"/>
              <w:left w:val="nil"/>
              <w:bottom w:val="single" w:sz="4" w:space="0" w:color="auto"/>
              <w:right w:val="single" w:sz="4" w:space="0" w:color="auto"/>
            </w:tcBorders>
            <w:shd w:val="clear" w:color="000000" w:fill="FFFFFF"/>
            <w:vAlign w:val="center"/>
            <w:hideMark/>
          </w:tcPr>
          <w:p w14:paraId="3074A2CE" w14:textId="77777777" w:rsidR="00AC6D78" w:rsidRPr="00E1200A" w:rsidRDefault="00AC6D78" w:rsidP="008066A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702" w:type="dxa"/>
            <w:tcBorders>
              <w:top w:val="nil"/>
              <w:left w:val="nil"/>
              <w:bottom w:val="single" w:sz="4" w:space="0" w:color="auto"/>
              <w:right w:val="single" w:sz="4" w:space="0" w:color="auto"/>
            </w:tcBorders>
            <w:shd w:val="clear" w:color="000000" w:fill="FFFFFF"/>
            <w:vAlign w:val="center"/>
            <w:hideMark/>
          </w:tcPr>
          <w:p w14:paraId="05968BC9" w14:textId="77777777" w:rsidR="00AC6D78" w:rsidRPr="00E1200A" w:rsidRDefault="00AC6D78" w:rsidP="008066A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566" w:type="dxa"/>
            <w:tcBorders>
              <w:top w:val="nil"/>
              <w:left w:val="nil"/>
              <w:bottom w:val="single" w:sz="4" w:space="0" w:color="auto"/>
              <w:right w:val="single" w:sz="4" w:space="0" w:color="auto"/>
            </w:tcBorders>
            <w:shd w:val="clear" w:color="000000" w:fill="FFFFFF"/>
            <w:vAlign w:val="center"/>
            <w:hideMark/>
          </w:tcPr>
          <w:p w14:paraId="7B7D546A" w14:textId="77777777" w:rsidR="00AC6D78" w:rsidRPr="00E1200A" w:rsidRDefault="00AC6D78" w:rsidP="008066A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w:t>
            </w:r>
          </w:p>
        </w:tc>
        <w:tc>
          <w:tcPr>
            <w:tcW w:w="506" w:type="dxa"/>
            <w:tcBorders>
              <w:top w:val="nil"/>
              <w:left w:val="nil"/>
              <w:bottom w:val="single" w:sz="4" w:space="0" w:color="auto"/>
              <w:right w:val="single" w:sz="4" w:space="0" w:color="auto"/>
            </w:tcBorders>
            <w:shd w:val="clear" w:color="000000" w:fill="FFFFFF"/>
            <w:vAlign w:val="center"/>
            <w:hideMark/>
          </w:tcPr>
          <w:p w14:paraId="121C61C5" w14:textId="77777777" w:rsidR="00AC6D78" w:rsidRPr="00E1200A" w:rsidRDefault="00AC6D78" w:rsidP="008066A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789" w:type="dxa"/>
            <w:tcBorders>
              <w:top w:val="nil"/>
              <w:left w:val="nil"/>
              <w:bottom w:val="single" w:sz="4" w:space="0" w:color="auto"/>
              <w:right w:val="single" w:sz="4" w:space="0" w:color="auto"/>
            </w:tcBorders>
            <w:shd w:val="clear" w:color="000000" w:fill="FFFFFF"/>
            <w:vAlign w:val="center"/>
            <w:hideMark/>
          </w:tcPr>
          <w:p w14:paraId="65DF6E66" w14:textId="77777777" w:rsidR="00AC6D78" w:rsidRPr="00E1200A" w:rsidRDefault="00AC6D78" w:rsidP="008066A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25</w:t>
            </w:r>
          </w:p>
        </w:tc>
        <w:tc>
          <w:tcPr>
            <w:tcW w:w="1046" w:type="dxa"/>
            <w:vMerge/>
            <w:tcBorders>
              <w:left w:val="single" w:sz="4" w:space="0" w:color="auto"/>
              <w:right w:val="single" w:sz="4" w:space="0" w:color="auto"/>
            </w:tcBorders>
            <w:vAlign w:val="center"/>
            <w:hideMark/>
          </w:tcPr>
          <w:p w14:paraId="479B22DC" w14:textId="77777777" w:rsidR="00AC6D78" w:rsidRPr="00E1200A" w:rsidRDefault="00AC6D78" w:rsidP="008066AB">
            <w:pPr>
              <w:spacing w:after="0"/>
              <w:ind w:firstLine="0"/>
              <w:contextualSpacing w:val="0"/>
              <w:jc w:val="left"/>
              <w:rPr>
                <w:rFonts w:eastAsia="Times New Roman" w:cs="Times New Roman"/>
                <w:color w:val="000000"/>
                <w:sz w:val="22"/>
                <w:lang w:eastAsia="ru-RU"/>
              </w:rPr>
            </w:pPr>
          </w:p>
        </w:tc>
        <w:tc>
          <w:tcPr>
            <w:tcW w:w="244" w:type="dxa"/>
            <w:gridSpan w:val="2"/>
            <w:vAlign w:val="center"/>
            <w:hideMark/>
          </w:tcPr>
          <w:p w14:paraId="259529AA" w14:textId="77777777" w:rsidR="00AC6D78" w:rsidRPr="00E1200A" w:rsidRDefault="00AC6D78" w:rsidP="008066AB">
            <w:pPr>
              <w:spacing w:after="0"/>
              <w:ind w:firstLine="0"/>
              <w:contextualSpacing w:val="0"/>
              <w:jc w:val="left"/>
              <w:rPr>
                <w:rFonts w:eastAsia="Times New Roman" w:cs="Times New Roman"/>
                <w:color w:val="auto"/>
                <w:sz w:val="22"/>
                <w:lang w:eastAsia="ru-RU"/>
              </w:rPr>
            </w:pPr>
          </w:p>
        </w:tc>
      </w:tr>
      <w:tr w:rsidR="00AC6D78" w:rsidRPr="00E1200A" w14:paraId="0F57F34C" w14:textId="77777777" w:rsidTr="009A23A1">
        <w:trPr>
          <w:gridAfter w:val="1"/>
          <w:wAfter w:w="47" w:type="dxa"/>
          <w:trHeight w:val="630"/>
        </w:trPr>
        <w:tc>
          <w:tcPr>
            <w:tcW w:w="1124" w:type="dxa"/>
            <w:vMerge/>
            <w:tcBorders>
              <w:top w:val="nil"/>
              <w:left w:val="single" w:sz="4" w:space="0" w:color="auto"/>
              <w:bottom w:val="nil"/>
              <w:right w:val="single" w:sz="4" w:space="0" w:color="auto"/>
            </w:tcBorders>
            <w:vAlign w:val="center"/>
            <w:hideMark/>
          </w:tcPr>
          <w:p w14:paraId="5F0C4B0A" w14:textId="77777777" w:rsidR="00AC6D78" w:rsidRPr="00E1200A" w:rsidRDefault="00AC6D78" w:rsidP="008066AB">
            <w:pPr>
              <w:spacing w:after="0"/>
              <w:ind w:firstLine="0"/>
              <w:contextualSpacing w:val="0"/>
              <w:jc w:val="left"/>
              <w:rPr>
                <w:rFonts w:eastAsia="Times New Roman" w:cs="Times New Roman"/>
                <w:color w:val="000000"/>
                <w:sz w:val="22"/>
                <w:lang w:eastAsia="ru-RU"/>
              </w:rPr>
            </w:pPr>
          </w:p>
        </w:tc>
        <w:tc>
          <w:tcPr>
            <w:tcW w:w="2194" w:type="dxa"/>
            <w:tcBorders>
              <w:top w:val="single" w:sz="4" w:space="0" w:color="auto"/>
              <w:left w:val="nil"/>
              <w:bottom w:val="single" w:sz="4" w:space="0" w:color="auto"/>
              <w:right w:val="single" w:sz="4" w:space="0" w:color="auto"/>
            </w:tcBorders>
            <w:shd w:val="clear" w:color="auto" w:fill="auto"/>
            <w:vAlign w:val="center"/>
            <w:hideMark/>
          </w:tcPr>
          <w:p w14:paraId="75A7A8BA" w14:textId="77777777" w:rsidR="00AC6D78" w:rsidRPr="00E1200A" w:rsidRDefault="00AC6D78" w:rsidP="008066A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подземный (№2)</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3C00EF91" w14:textId="77777777" w:rsidR="00AC6D78" w:rsidRPr="00E1200A" w:rsidRDefault="00AC6D78" w:rsidP="008066A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w:t>
            </w:r>
          </w:p>
        </w:tc>
        <w:tc>
          <w:tcPr>
            <w:tcW w:w="912" w:type="dxa"/>
            <w:tcBorders>
              <w:top w:val="single" w:sz="4" w:space="0" w:color="auto"/>
              <w:left w:val="nil"/>
              <w:bottom w:val="single" w:sz="4" w:space="0" w:color="auto"/>
              <w:right w:val="single" w:sz="4" w:space="0" w:color="auto"/>
            </w:tcBorders>
            <w:shd w:val="clear" w:color="000000" w:fill="FFFFFF"/>
            <w:vAlign w:val="center"/>
            <w:hideMark/>
          </w:tcPr>
          <w:p w14:paraId="0AF35B3B" w14:textId="77777777" w:rsidR="00AC6D78" w:rsidRPr="00E1200A" w:rsidRDefault="00AC6D78" w:rsidP="008066A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w:t>
            </w:r>
          </w:p>
        </w:tc>
        <w:tc>
          <w:tcPr>
            <w:tcW w:w="941" w:type="dxa"/>
            <w:vMerge/>
            <w:tcBorders>
              <w:left w:val="single" w:sz="4" w:space="0" w:color="auto"/>
              <w:right w:val="single" w:sz="4" w:space="0" w:color="auto"/>
            </w:tcBorders>
            <w:vAlign w:val="center"/>
            <w:hideMark/>
          </w:tcPr>
          <w:p w14:paraId="34FF99D6" w14:textId="77777777" w:rsidR="00AC6D78" w:rsidRPr="00E1200A" w:rsidRDefault="00AC6D78" w:rsidP="008066AB">
            <w:pPr>
              <w:spacing w:after="0"/>
              <w:ind w:firstLine="0"/>
              <w:contextualSpacing w:val="0"/>
              <w:jc w:val="left"/>
              <w:rPr>
                <w:rFonts w:eastAsia="Times New Roman" w:cs="Times New Roman"/>
                <w:color w:val="000000"/>
                <w:sz w:val="22"/>
                <w:lang w:eastAsia="ru-RU"/>
              </w:rPr>
            </w:pPr>
          </w:p>
        </w:tc>
        <w:tc>
          <w:tcPr>
            <w:tcW w:w="912" w:type="dxa"/>
            <w:vMerge/>
            <w:tcBorders>
              <w:left w:val="single" w:sz="4" w:space="0" w:color="auto"/>
              <w:right w:val="single" w:sz="4" w:space="0" w:color="auto"/>
            </w:tcBorders>
            <w:vAlign w:val="center"/>
            <w:hideMark/>
          </w:tcPr>
          <w:p w14:paraId="4CBD7172" w14:textId="77777777" w:rsidR="00AC6D78" w:rsidRPr="00E1200A" w:rsidRDefault="00AC6D78" w:rsidP="008066AB">
            <w:pPr>
              <w:spacing w:after="0"/>
              <w:ind w:firstLine="0"/>
              <w:contextualSpacing w:val="0"/>
              <w:jc w:val="left"/>
              <w:rPr>
                <w:rFonts w:eastAsia="Times New Roman" w:cs="Times New Roman"/>
                <w:color w:val="000000"/>
                <w:sz w:val="22"/>
                <w:lang w:eastAsia="ru-RU"/>
              </w:rPr>
            </w:pPr>
          </w:p>
        </w:tc>
        <w:tc>
          <w:tcPr>
            <w:tcW w:w="1394" w:type="dxa"/>
            <w:tcBorders>
              <w:top w:val="single" w:sz="4" w:space="0" w:color="auto"/>
              <w:left w:val="nil"/>
              <w:bottom w:val="single" w:sz="4" w:space="0" w:color="auto"/>
              <w:right w:val="single" w:sz="4" w:space="0" w:color="auto"/>
            </w:tcBorders>
            <w:shd w:val="clear" w:color="000000" w:fill="FFFFFF"/>
            <w:vAlign w:val="center"/>
            <w:hideMark/>
          </w:tcPr>
          <w:p w14:paraId="1AB5FFED" w14:textId="052AD2C8" w:rsidR="00AC6D78" w:rsidRPr="00E1200A" w:rsidRDefault="00C34E7E" w:rsidP="00BB654E">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А</w:t>
            </w:r>
            <w:r>
              <w:rPr>
                <w:rFonts w:eastAsia="Times New Roman" w:cs="Times New Roman"/>
                <w:color w:val="000000"/>
                <w:sz w:val="22"/>
                <w:lang w:eastAsia="ru-RU"/>
              </w:rPr>
              <w:t>М</w:t>
            </w:r>
            <w:r w:rsidRPr="00E1200A">
              <w:rPr>
                <w:rFonts w:eastAsia="Times New Roman" w:cs="Times New Roman"/>
                <w:color w:val="000000"/>
                <w:sz w:val="22"/>
                <w:lang w:eastAsia="ru-RU"/>
              </w:rPr>
              <w:t xml:space="preserve">О </w:t>
            </w:r>
            <w:r>
              <w:rPr>
                <w:rFonts w:eastAsia="Times New Roman" w:cs="Times New Roman"/>
                <w:color w:val="000000"/>
                <w:sz w:val="22"/>
                <w:lang w:eastAsia="ru-RU"/>
              </w:rPr>
              <w:t>«</w:t>
            </w:r>
            <w:r w:rsidRPr="00E1200A">
              <w:rPr>
                <w:rFonts w:eastAsia="Times New Roman" w:cs="Times New Roman"/>
                <w:color w:val="000000"/>
                <w:sz w:val="22"/>
                <w:lang w:eastAsia="ru-RU"/>
              </w:rPr>
              <w:t>Вуктыл</w:t>
            </w:r>
            <w:r>
              <w:rPr>
                <w:rFonts w:eastAsia="Times New Roman" w:cs="Times New Roman"/>
                <w:color w:val="000000"/>
                <w:sz w:val="22"/>
                <w:lang w:eastAsia="ru-RU"/>
              </w:rPr>
              <w:t>» РК</w:t>
            </w:r>
          </w:p>
        </w:tc>
        <w:tc>
          <w:tcPr>
            <w:tcW w:w="1073" w:type="dxa"/>
            <w:vMerge/>
            <w:tcBorders>
              <w:top w:val="single" w:sz="4" w:space="0" w:color="auto"/>
              <w:left w:val="single" w:sz="4" w:space="0" w:color="auto"/>
              <w:bottom w:val="single" w:sz="4" w:space="0" w:color="auto"/>
              <w:right w:val="single" w:sz="4" w:space="0" w:color="auto"/>
            </w:tcBorders>
            <w:vAlign w:val="center"/>
            <w:hideMark/>
          </w:tcPr>
          <w:p w14:paraId="5327F4F3" w14:textId="77777777" w:rsidR="00AC6D78" w:rsidRPr="00E1200A" w:rsidRDefault="00AC6D78" w:rsidP="008066AB">
            <w:pPr>
              <w:spacing w:after="0"/>
              <w:ind w:firstLine="0"/>
              <w:contextualSpacing w:val="0"/>
              <w:jc w:val="left"/>
              <w:rPr>
                <w:rFonts w:eastAsia="Times New Roman" w:cs="Times New Roman"/>
                <w:color w:val="000000"/>
                <w:sz w:val="22"/>
                <w:lang w:eastAsia="ru-RU"/>
              </w:rPr>
            </w:pPr>
          </w:p>
        </w:tc>
        <w:tc>
          <w:tcPr>
            <w:tcW w:w="1646" w:type="dxa"/>
            <w:tcBorders>
              <w:top w:val="single" w:sz="4" w:space="0" w:color="auto"/>
              <w:left w:val="nil"/>
              <w:bottom w:val="single" w:sz="4" w:space="0" w:color="auto"/>
              <w:right w:val="single" w:sz="4" w:space="0" w:color="auto"/>
            </w:tcBorders>
            <w:shd w:val="clear" w:color="000000" w:fill="FFFFFF"/>
            <w:vAlign w:val="center"/>
            <w:hideMark/>
          </w:tcPr>
          <w:p w14:paraId="3EECDD8D" w14:textId="5D34D029" w:rsidR="00AC6D78" w:rsidRPr="00E1200A" w:rsidRDefault="00AC6D78" w:rsidP="008066A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ЭЦВ 6-</w:t>
            </w:r>
            <w:r>
              <w:rPr>
                <w:rFonts w:eastAsia="Times New Roman" w:cs="Times New Roman"/>
                <w:color w:val="000000"/>
                <w:sz w:val="22"/>
                <w:lang w:eastAsia="ru-RU"/>
              </w:rPr>
              <w:t>16</w:t>
            </w:r>
            <w:r w:rsidRPr="00E1200A">
              <w:rPr>
                <w:rFonts w:eastAsia="Times New Roman" w:cs="Times New Roman"/>
                <w:color w:val="000000"/>
                <w:sz w:val="22"/>
                <w:lang w:eastAsia="ru-RU"/>
              </w:rPr>
              <w:t>-</w:t>
            </w:r>
            <w:r>
              <w:rPr>
                <w:rFonts w:eastAsia="Times New Roman" w:cs="Times New Roman"/>
                <w:color w:val="000000"/>
                <w:sz w:val="22"/>
                <w:lang w:eastAsia="ru-RU"/>
              </w:rPr>
              <w:t>110</w:t>
            </w:r>
          </w:p>
        </w:tc>
        <w:tc>
          <w:tcPr>
            <w:tcW w:w="708" w:type="dxa"/>
            <w:tcBorders>
              <w:top w:val="single" w:sz="4" w:space="0" w:color="auto"/>
              <w:left w:val="nil"/>
              <w:bottom w:val="single" w:sz="4" w:space="0" w:color="auto"/>
              <w:right w:val="single" w:sz="4" w:space="0" w:color="auto"/>
            </w:tcBorders>
            <w:shd w:val="clear" w:color="000000" w:fill="FFFFFF"/>
            <w:vAlign w:val="center"/>
            <w:hideMark/>
          </w:tcPr>
          <w:p w14:paraId="1FFC4ACF" w14:textId="77777777" w:rsidR="00AC6D78" w:rsidRPr="00E1200A" w:rsidRDefault="00AC6D78" w:rsidP="008066A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566" w:type="dxa"/>
            <w:tcBorders>
              <w:top w:val="single" w:sz="4" w:space="0" w:color="auto"/>
              <w:left w:val="nil"/>
              <w:bottom w:val="single" w:sz="4" w:space="0" w:color="auto"/>
              <w:right w:val="single" w:sz="4" w:space="0" w:color="auto"/>
            </w:tcBorders>
            <w:shd w:val="clear" w:color="000000" w:fill="FFFFFF"/>
            <w:vAlign w:val="center"/>
            <w:hideMark/>
          </w:tcPr>
          <w:p w14:paraId="2CCE9FD9" w14:textId="77777777" w:rsidR="00AC6D78" w:rsidRPr="00E1200A" w:rsidRDefault="00AC6D78" w:rsidP="008066A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702" w:type="dxa"/>
            <w:tcBorders>
              <w:top w:val="single" w:sz="4" w:space="0" w:color="auto"/>
              <w:left w:val="nil"/>
              <w:bottom w:val="single" w:sz="4" w:space="0" w:color="auto"/>
              <w:right w:val="single" w:sz="4" w:space="0" w:color="auto"/>
            </w:tcBorders>
            <w:shd w:val="clear" w:color="000000" w:fill="FFFFFF"/>
            <w:vAlign w:val="center"/>
            <w:hideMark/>
          </w:tcPr>
          <w:p w14:paraId="0DD70799" w14:textId="77777777" w:rsidR="00AC6D78" w:rsidRPr="00E1200A" w:rsidRDefault="00AC6D78" w:rsidP="008066A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566" w:type="dxa"/>
            <w:tcBorders>
              <w:top w:val="single" w:sz="4" w:space="0" w:color="auto"/>
              <w:left w:val="nil"/>
              <w:bottom w:val="single" w:sz="4" w:space="0" w:color="auto"/>
              <w:right w:val="single" w:sz="4" w:space="0" w:color="auto"/>
            </w:tcBorders>
            <w:shd w:val="clear" w:color="000000" w:fill="FFFFFF"/>
            <w:vAlign w:val="center"/>
            <w:hideMark/>
          </w:tcPr>
          <w:p w14:paraId="0D4B422A" w14:textId="77777777" w:rsidR="00AC6D78" w:rsidRPr="00E1200A" w:rsidRDefault="00AC6D78" w:rsidP="008066A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w:t>
            </w:r>
          </w:p>
        </w:tc>
        <w:tc>
          <w:tcPr>
            <w:tcW w:w="506" w:type="dxa"/>
            <w:tcBorders>
              <w:top w:val="single" w:sz="4" w:space="0" w:color="auto"/>
              <w:left w:val="nil"/>
              <w:bottom w:val="single" w:sz="4" w:space="0" w:color="auto"/>
              <w:right w:val="single" w:sz="4" w:space="0" w:color="auto"/>
            </w:tcBorders>
            <w:shd w:val="clear" w:color="000000" w:fill="FFFFFF"/>
            <w:vAlign w:val="center"/>
            <w:hideMark/>
          </w:tcPr>
          <w:p w14:paraId="1B3606F9" w14:textId="77777777" w:rsidR="00AC6D78" w:rsidRPr="00E1200A" w:rsidRDefault="00AC6D78" w:rsidP="008066A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789" w:type="dxa"/>
            <w:tcBorders>
              <w:top w:val="single" w:sz="4" w:space="0" w:color="auto"/>
              <w:left w:val="nil"/>
              <w:bottom w:val="single" w:sz="4" w:space="0" w:color="auto"/>
              <w:right w:val="single" w:sz="4" w:space="0" w:color="auto"/>
            </w:tcBorders>
            <w:shd w:val="clear" w:color="000000" w:fill="FFFFFF"/>
            <w:vAlign w:val="center"/>
            <w:hideMark/>
          </w:tcPr>
          <w:p w14:paraId="02B63D67" w14:textId="0820AE9A" w:rsidR="00AC6D78" w:rsidRPr="00E1200A" w:rsidRDefault="00AC6D78" w:rsidP="008066AB">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16</w:t>
            </w:r>
          </w:p>
        </w:tc>
        <w:tc>
          <w:tcPr>
            <w:tcW w:w="1046" w:type="dxa"/>
            <w:vMerge/>
            <w:tcBorders>
              <w:left w:val="single" w:sz="4" w:space="0" w:color="auto"/>
              <w:right w:val="single" w:sz="4" w:space="0" w:color="auto"/>
            </w:tcBorders>
            <w:vAlign w:val="center"/>
            <w:hideMark/>
          </w:tcPr>
          <w:p w14:paraId="245E3BB6" w14:textId="77777777" w:rsidR="00AC6D78" w:rsidRPr="00E1200A" w:rsidRDefault="00AC6D78" w:rsidP="008066AB">
            <w:pPr>
              <w:spacing w:after="0"/>
              <w:ind w:firstLine="0"/>
              <w:contextualSpacing w:val="0"/>
              <w:jc w:val="left"/>
              <w:rPr>
                <w:rFonts w:eastAsia="Times New Roman" w:cs="Times New Roman"/>
                <w:color w:val="000000"/>
                <w:sz w:val="22"/>
                <w:lang w:eastAsia="ru-RU"/>
              </w:rPr>
            </w:pPr>
          </w:p>
        </w:tc>
        <w:tc>
          <w:tcPr>
            <w:tcW w:w="244" w:type="dxa"/>
            <w:gridSpan w:val="2"/>
            <w:vAlign w:val="center"/>
            <w:hideMark/>
          </w:tcPr>
          <w:p w14:paraId="4E257DCD" w14:textId="77777777" w:rsidR="00AC6D78" w:rsidRPr="00E1200A" w:rsidRDefault="00AC6D78" w:rsidP="008066AB">
            <w:pPr>
              <w:spacing w:after="0"/>
              <w:ind w:firstLine="0"/>
              <w:contextualSpacing w:val="0"/>
              <w:jc w:val="left"/>
              <w:rPr>
                <w:rFonts w:eastAsia="Times New Roman" w:cs="Times New Roman"/>
                <w:color w:val="auto"/>
                <w:sz w:val="22"/>
                <w:lang w:eastAsia="ru-RU"/>
              </w:rPr>
            </w:pPr>
          </w:p>
        </w:tc>
      </w:tr>
      <w:tr w:rsidR="00AC6D78" w:rsidRPr="00E1200A" w14:paraId="7DFBE230" w14:textId="77777777" w:rsidTr="00F66DF5">
        <w:trPr>
          <w:gridAfter w:val="1"/>
          <w:wAfter w:w="47" w:type="dxa"/>
          <w:trHeight w:val="630"/>
        </w:trPr>
        <w:tc>
          <w:tcPr>
            <w:tcW w:w="1124" w:type="dxa"/>
            <w:tcBorders>
              <w:top w:val="nil"/>
              <w:left w:val="single" w:sz="4" w:space="0" w:color="auto"/>
              <w:bottom w:val="single" w:sz="4" w:space="0" w:color="000000"/>
              <w:right w:val="single" w:sz="4" w:space="0" w:color="auto"/>
            </w:tcBorders>
            <w:vAlign w:val="center"/>
          </w:tcPr>
          <w:p w14:paraId="66D8C8E0" w14:textId="77777777" w:rsidR="00AC6D78" w:rsidRPr="00E1200A" w:rsidRDefault="00AC6D78" w:rsidP="00AC6D78">
            <w:pPr>
              <w:spacing w:after="0"/>
              <w:ind w:firstLine="0"/>
              <w:contextualSpacing w:val="0"/>
              <w:jc w:val="left"/>
              <w:rPr>
                <w:rFonts w:eastAsia="Times New Roman" w:cs="Times New Roman"/>
                <w:color w:val="000000"/>
                <w:sz w:val="22"/>
                <w:lang w:eastAsia="ru-RU"/>
              </w:rPr>
            </w:pPr>
          </w:p>
        </w:tc>
        <w:tc>
          <w:tcPr>
            <w:tcW w:w="2194" w:type="dxa"/>
            <w:tcBorders>
              <w:top w:val="single" w:sz="4" w:space="0" w:color="auto"/>
              <w:left w:val="nil"/>
              <w:bottom w:val="single" w:sz="4" w:space="0" w:color="auto"/>
              <w:right w:val="single" w:sz="4" w:space="0" w:color="auto"/>
            </w:tcBorders>
            <w:shd w:val="clear" w:color="auto" w:fill="auto"/>
            <w:vAlign w:val="center"/>
          </w:tcPr>
          <w:p w14:paraId="259F1790" w14:textId="548C234C" w:rsidR="00AC6D78" w:rsidRPr="00E1200A" w:rsidRDefault="00AC6D78" w:rsidP="00AC6D78">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подземный (№2</w:t>
            </w:r>
            <w:r>
              <w:rPr>
                <w:rFonts w:eastAsia="Times New Roman" w:cs="Times New Roman"/>
                <w:color w:val="000000"/>
                <w:sz w:val="22"/>
                <w:lang w:eastAsia="ru-RU"/>
              </w:rPr>
              <w:t>а</w:t>
            </w:r>
            <w:r w:rsidRPr="00E1200A">
              <w:rPr>
                <w:rFonts w:eastAsia="Times New Roman" w:cs="Times New Roman"/>
                <w:color w:val="000000"/>
                <w:sz w:val="22"/>
                <w:lang w:eastAsia="ru-RU"/>
              </w:rPr>
              <w:t>)</w:t>
            </w:r>
          </w:p>
        </w:tc>
        <w:tc>
          <w:tcPr>
            <w:tcW w:w="495" w:type="dxa"/>
            <w:tcBorders>
              <w:top w:val="single" w:sz="4" w:space="0" w:color="auto"/>
              <w:left w:val="nil"/>
              <w:bottom w:val="single" w:sz="4" w:space="0" w:color="auto"/>
              <w:right w:val="single" w:sz="4" w:space="0" w:color="auto"/>
            </w:tcBorders>
            <w:shd w:val="clear" w:color="auto" w:fill="auto"/>
            <w:vAlign w:val="center"/>
          </w:tcPr>
          <w:p w14:paraId="6357AF26" w14:textId="599BD066" w:rsidR="00AC6D78" w:rsidRPr="00E1200A" w:rsidRDefault="00AC6D78" w:rsidP="00AC6D78">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912" w:type="dxa"/>
            <w:tcBorders>
              <w:top w:val="single" w:sz="4" w:space="0" w:color="auto"/>
              <w:left w:val="nil"/>
              <w:bottom w:val="single" w:sz="4" w:space="0" w:color="auto"/>
              <w:right w:val="single" w:sz="4" w:space="0" w:color="auto"/>
            </w:tcBorders>
            <w:shd w:val="clear" w:color="auto" w:fill="auto"/>
            <w:vAlign w:val="center"/>
          </w:tcPr>
          <w:p w14:paraId="35E73BB8" w14:textId="4996B18B" w:rsidR="00AC6D78" w:rsidRPr="00E1200A" w:rsidRDefault="00AC6D78" w:rsidP="00AC6D78">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941" w:type="dxa"/>
            <w:vMerge/>
            <w:tcBorders>
              <w:left w:val="single" w:sz="4" w:space="0" w:color="auto"/>
              <w:bottom w:val="single" w:sz="4" w:space="0" w:color="auto"/>
              <w:right w:val="single" w:sz="4" w:space="0" w:color="auto"/>
            </w:tcBorders>
            <w:shd w:val="clear" w:color="auto" w:fill="auto"/>
            <w:vAlign w:val="center"/>
          </w:tcPr>
          <w:p w14:paraId="02EABF70" w14:textId="77777777" w:rsidR="00AC6D78" w:rsidRPr="00E1200A" w:rsidRDefault="00AC6D78" w:rsidP="00AC6D78">
            <w:pPr>
              <w:spacing w:after="0"/>
              <w:ind w:firstLine="0"/>
              <w:contextualSpacing w:val="0"/>
              <w:jc w:val="left"/>
              <w:rPr>
                <w:rFonts w:eastAsia="Times New Roman" w:cs="Times New Roman"/>
                <w:color w:val="000000"/>
                <w:sz w:val="22"/>
                <w:lang w:eastAsia="ru-RU"/>
              </w:rPr>
            </w:pPr>
          </w:p>
        </w:tc>
        <w:tc>
          <w:tcPr>
            <w:tcW w:w="912" w:type="dxa"/>
            <w:vMerge/>
            <w:tcBorders>
              <w:left w:val="single" w:sz="4" w:space="0" w:color="auto"/>
              <w:bottom w:val="single" w:sz="4" w:space="0" w:color="auto"/>
              <w:right w:val="single" w:sz="4" w:space="0" w:color="auto"/>
            </w:tcBorders>
            <w:shd w:val="clear" w:color="auto" w:fill="auto"/>
            <w:vAlign w:val="center"/>
          </w:tcPr>
          <w:p w14:paraId="02BEEB02" w14:textId="77777777" w:rsidR="00AC6D78" w:rsidRPr="00E1200A" w:rsidRDefault="00AC6D78" w:rsidP="00AC6D78">
            <w:pPr>
              <w:spacing w:after="0"/>
              <w:ind w:firstLine="0"/>
              <w:contextualSpacing w:val="0"/>
              <w:jc w:val="left"/>
              <w:rPr>
                <w:rFonts w:eastAsia="Times New Roman" w:cs="Times New Roman"/>
                <w:color w:val="000000"/>
                <w:sz w:val="22"/>
                <w:lang w:eastAsia="ru-RU"/>
              </w:rPr>
            </w:pPr>
          </w:p>
        </w:tc>
        <w:tc>
          <w:tcPr>
            <w:tcW w:w="1394" w:type="dxa"/>
            <w:tcBorders>
              <w:top w:val="single" w:sz="4" w:space="0" w:color="auto"/>
              <w:left w:val="nil"/>
              <w:bottom w:val="single" w:sz="4" w:space="0" w:color="auto"/>
              <w:right w:val="single" w:sz="4" w:space="0" w:color="auto"/>
            </w:tcBorders>
            <w:shd w:val="clear" w:color="auto" w:fill="auto"/>
            <w:vAlign w:val="center"/>
          </w:tcPr>
          <w:p w14:paraId="714A4B7F" w14:textId="726A4FE5" w:rsidR="00AC6D78" w:rsidRPr="00E1200A" w:rsidRDefault="00C34E7E" w:rsidP="00BB654E">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А</w:t>
            </w:r>
            <w:r>
              <w:rPr>
                <w:rFonts w:eastAsia="Times New Roman" w:cs="Times New Roman"/>
                <w:color w:val="000000"/>
                <w:sz w:val="22"/>
                <w:lang w:eastAsia="ru-RU"/>
              </w:rPr>
              <w:t>М</w:t>
            </w:r>
            <w:r w:rsidRPr="00E1200A">
              <w:rPr>
                <w:rFonts w:eastAsia="Times New Roman" w:cs="Times New Roman"/>
                <w:color w:val="000000"/>
                <w:sz w:val="22"/>
                <w:lang w:eastAsia="ru-RU"/>
              </w:rPr>
              <w:t xml:space="preserve">О </w:t>
            </w:r>
            <w:r>
              <w:rPr>
                <w:rFonts w:eastAsia="Times New Roman" w:cs="Times New Roman"/>
                <w:color w:val="000000"/>
                <w:sz w:val="22"/>
                <w:lang w:eastAsia="ru-RU"/>
              </w:rPr>
              <w:t>«</w:t>
            </w:r>
            <w:r w:rsidRPr="00E1200A">
              <w:rPr>
                <w:rFonts w:eastAsia="Times New Roman" w:cs="Times New Roman"/>
                <w:color w:val="000000"/>
                <w:sz w:val="22"/>
                <w:lang w:eastAsia="ru-RU"/>
              </w:rPr>
              <w:t>Вуктыл</w:t>
            </w:r>
            <w:r>
              <w:rPr>
                <w:rFonts w:eastAsia="Times New Roman" w:cs="Times New Roman"/>
                <w:color w:val="000000"/>
                <w:sz w:val="22"/>
                <w:lang w:eastAsia="ru-RU"/>
              </w:rPr>
              <w:t>» РК</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tcPr>
          <w:p w14:paraId="4A3F3893" w14:textId="77777777" w:rsidR="00AC6D78" w:rsidRPr="00E1200A" w:rsidRDefault="00AC6D78" w:rsidP="00AC6D78">
            <w:pPr>
              <w:spacing w:after="0"/>
              <w:ind w:firstLine="0"/>
              <w:contextualSpacing w:val="0"/>
              <w:jc w:val="left"/>
              <w:rPr>
                <w:rFonts w:eastAsia="Times New Roman" w:cs="Times New Roman"/>
                <w:color w:val="000000"/>
                <w:sz w:val="22"/>
                <w:lang w:eastAsia="ru-RU"/>
              </w:rPr>
            </w:pPr>
          </w:p>
        </w:tc>
        <w:tc>
          <w:tcPr>
            <w:tcW w:w="1646" w:type="dxa"/>
            <w:tcBorders>
              <w:top w:val="single" w:sz="4" w:space="0" w:color="auto"/>
              <w:left w:val="nil"/>
              <w:bottom w:val="single" w:sz="4" w:space="0" w:color="auto"/>
              <w:right w:val="single" w:sz="4" w:space="0" w:color="auto"/>
            </w:tcBorders>
            <w:shd w:val="clear" w:color="auto" w:fill="auto"/>
            <w:vAlign w:val="center"/>
          </w:tcPr>
          <w:p w14:paraId="766A31E5" w14:textId="62EAB884" w:rsidR="00AC6D78" w:rsidRPr="00E1200A" w:rsidRDefault="00AC6D78" w:rsidP="00AC6D78">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ЭЦВ 6-</w:t>
            </w:r>
            <w:r>
              <w:rPr>
                <w:rFonts w:eastAsia="Times New Roman" w:cs="Times New Roman"/>
                <w:color w:val="000000"/>
                <w:sz w:val="22"/>
                <w:lang w:eastAsia="ru-RU"/>
              </w:rPr>
              <w:t>10</w:t>
            </w:r>
            <w:r w:rsidRPr="00E1200A">
              <w:rPr>
                <w:rFonts w:eastAsia="Times New Roman" w:cs="Times New Roman"/>
                <w:color w:val="000000"/>
                <w:sz w:val="22"/>
                <w:lang w:eastAsia="ru-RU"/>
              </w:rPr>
              <w:t>-</w:t>
            </w:r>
            <w:r>
              <w:rPr>
                <w:rFonts w:eastAsia="Times New Roman" w:cs="Times New Roman"/>
                <w:color w:val="000000"/>
                <w:sz w:val="22"/>
                <w:lang w:eastAsia="ru-RU"/>
              </w:rPr>
              <w:t>110</w:t>
            </w:r>
          </w:p>
        </w:tc>
        <w:tc>
          <w:tcPr>
            <w:tcW w:w="708" w:type="dxa"/>
            <w:tcBorders>
              <w:top w:val="single" w:sz="4" w:space="0" w:color="auto"/>
              <w:left w:val="nil"/>
              <w:bottom w:val="single" w:sz="4" w:space="0" w:color="auto"/>
              <w:right w:val="single" w:sz="4" w:space="0" w:color="auto"/>
            </w:tcBorders>
            <w:shd w:val="clear" w:color="auto" w:fill="auto"/>
            <w:vAlign w:val="center"/>
          </w:tcPr>
          <w:p w14:paraId="63091DDE" w14:textId="77777777" w:rsidR="00AC6D78" w:rsidRPr="00E1200A" w:rsidRDefault="00AC6D78" w:rsidP="00AC6D78">
            <w:pPr>
              <w:spacing w:after="0"/>
              <w:ind w:firstLine="0"/>
              <w:contextualSpacing w:val="0"/>
              <w:jc w:val="center"/>
              <w:rPr>
                <w:rFonts w:eastAsia="Times New Roman" w:cs="Times New Roman"/>
                <w:color w:val="000000"/>
                <w:sz w:val="22"/>
                <w:lang w:eastAsia="ru-RU"/>
              </w:rPr>
            </w:pPr>
          </w:p>
        </w:tc>
        <w:tc>
          <w:tcPr>
            <w:tcW w:w="566" w:type="dxa"/>
            <w:tcBorders>
              <w:top w:val="single" w:sz="4" w:space="0" w:color="auto"/>
              <w:left w:val="nil"/>
              <w:bottom w:val="single" w:sz="4" w:space="0" w:color="auto"/>
              <w:right w:val="single" w:sz="4" w:space="0" w:color="auto"/>
            </w:tcBorders>
            <w:shd w:val="clear" w:color="auto" w:fill="auto"/>
            <w:vAlign w:val="center"/>
          </w:tcPr>
          <w:p w14:paraId="6FCBBB44" w14:textId="77777777" w:rsidR="00AC6D78" w:rsidRPr="00E1200A" w:rsidRDefault="00AC6D78" w:rsidP="00AC6D78">
            <w:pPr>
              <w:spacing w:after="0"/>
              <w:ind w:firstLine="0"/>
              <w:contextualSpacing w:val="0"/>
              <w:jc w:val="center"/>
              <w:rPr>
                <w:rFonts w:eastAsia="Times New Roman" w:cs="Times New Roman"/>
                <w:color w:val="000000"/>
                <w:sz w:val="22"/>
                <w:lang w:eastAsia="ru-RU"/>
              </w:rPr>
            </w:pPr>
          </w:p>
        </w:tc>
        <w:tc>
          <w:tcPr>
            <w:tcW w:w="702" w:type="dxa"/>
            <w:tcBorders>
              <w:top w:val="single" w:sz="4" w:space="0" w:color="auto"/>
              <w:left w:val="nil"/>
              <w:bottom w:val="single" w:sz="4" w:space="0" w:color="auto"/>
              <w:right w:val="single" w:sz="4" w:space="0" w:color="auto"/>
            </w:tcBorders>
            <w:shd w:val="clear" w:color="auto" w:fill="auto"/>
            <w:vAlign w:val="center"/>
          </w:tcPr>
          <w:p w14:paraId="75DC15F0" w14:textId="77777777" w:rsidR="00AC6D78" w:rsidRPr="00E1200A" w:rsidRDefault="00AC6D78" w:rsidP="00AC6D78">
            <w:pPr>
              <w:spacing w:after="0"/>
              <w:ind w:firstLine="0"/>
              <w:contextualSpacing w:val="0"/>
              <w:jc w:val="center"/>
              <w:rPr>
                <w:rFonts w:eastAsia="Times New Roman" w:cs="Times New Roman"/>
                <w:color w:val="000000"/>
                <w:sz w:val="22"/>
                <w:lang w:eastAsia="ru-RU"/>
              </w:rPr>
            </w:pPr>
          </w:p>
        </w:tc>
        <w:tc>
          <w:tcPr>
            <w:tcW w:w="566" w:type="dxa"/>
            <w:tcBorders>
              <w:top w:val="single" w:sz="4" w:space="0" w:color="auto"/>
              <w:left w:val="nil"/>
              <w:bottom w:val="single" w:sz="4" w:space="0" w:color="auto"/>
              <w:right w:val="single" w:sz="4" w:space="0" w:color="auto"/>
            </w:tcBorders>
            <w:shd w:val="clear" w:color="auto" w:fill="auto"/>
            <w:vAlign w:val="center"/>
          </w:tcPr>
          <w:p w14:paraId="17428A4E" w14:textId="61B58242" w:rsidR="00AC6D78" w:rsidRPr="00E1200A" w:rsidRDefault="00AC6D78" w:rsidP="00AC6D78">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506" w:type="dxa"/>
            <w:tcBorders>
              <w:top w:val="single" w:sz="4" w:space="0" w:color="auto"/>
              <w:left w:val="nil"/>
              <w:bottom w:val="single" w:sz="4" w:space="0" w:color="auto"/>
              <w:right w:val="single" w:sz="4" w:space="0" w:color="auto"/>
            </w:tcBorders>
            <w:shd w:val="clear" w:color="auto" w:fill="auto"/>
            <w:vAlign w:val="center"/>
          </w:tcPr>
          <w:p w14:paraId="6EC09E63" w14:textId="77777777" w:rsidR="00AC6D78" w:rsidRPr="00E1200A" w:rsidRDefault="00AC6D78" w:rsidP="00AC6D78">
            <w:pPr>
              <w:spacing w:after="0"/>
              <w:ind w:firstLine="0"/>
              <w:contextualSpacing w:val="0"/>
              <w:jc w:val="center"/>
              <w:rPr>
                <w:rFonts w:eastAsia="Times New Roman" w:cs="Times New Roman"/>
                <w:color w:val="000000"/>
                <w:sz w:val="22"/>
                <w:lang w:eastAsia="ru-RU"/>
              </w:rPr>
            </w:pPr>
          </w:p>
        </w:tc>
        <w:tc>
          <w:tcPr>
            <w:tcW w:w="789" w:type="dxa"/>
            <w:tcBorders>
              <w:top w:val="single" w:sz="4" w:space="0" w:color="auto"/>
              <w:left w:val="nil"/>
              <w:bottom w:val="single" w:sz="4" w:space="0" w:color="auto"/>
              <w:right w:val="single" w:sz="4" w:space="0" w:color="auto"/>
            </w:tcBorders>
            <w:shd w:val="clear" w:color="auto" w:fill="auto"/>
            <w:vAlign w:val="center"/>
          </w:tcPr>
          <w:p w14:paraId="6E8923D0" w14:textId="1BCA7E24" w:rsidR="00AC6D78" w:rsidRPr="00E1200A" w:rsidRDefault="00AC6D78" w:rsidP="00AC6D78">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16</w:t>
            </w:r>
          </w:p>
        </w:tc>
        <w:tc>
          <w:tcPr>
            <w:tcW w:w="1046" w:type="dxa"/>
            <w:vMerge/>
            <w:tcBorders>
              <w:left w:val="single" w:sz="4" w:space="0" w:color="auto"/>
              <w:bottom w:val="single" w:sz="4" w:space="0" w:color="auto"/>
              <w:right w:val="single" w:sz="4" w:space="0" w:color="auto"/>
            </w:tcBorders>
            <w:shd w:val="clear" w:color="auto" w:fill="FFFF00"/>
            <w:vAlign w:val="center"/>
          </w:tcPr>
          <w:p w14:paraId="1E2FD97A" w14:textId="77777777" w:rsidR="00AC6D78" w:rsidRPr="00E1200A" w:rsidRDefault="00AC6D78" w:rsidP="00AC6D78">
            <w:pPr>
              <w:spacing w:after="0"/>
              <w:ind w:firstLine="0"/>
              <w:contextualSpacing w:val="0"/>
              <w:jc w:val="left"/>
              <w:rPr>
                <w:rFonts w:eastAsia="Times New Roman" w:cs="Times New Roman"/>
                <w:color w:val="000000"/>
                <w:sz w:val="22"/>
                <w:lang w:eastAsia="ru-RU"/>
              </w:rPr>
            </w:pPr>
          </w:p>
        </w:tc>
        <w:tc>
          <w:tcPr>
            <w:tcW w:w="244" w:type="dxa"/>
            <w:gridSpan w:val="2"/>
            <w:vAlign w:val="center"/>
          </w:tcPr>
          <w:p w14:paraId="2CB6DAFD" w14:textId="77777777" w:rsidR="00AC6D78" w:rsidRPr="00E1200A" w:rsidRDefault="00AC6D78" w:rsidP="00AC6D78">
            <w:pPr>
              <w:spacing w:after="0"/>
              <w:ind w:firstLine="0"/>
              <w:contextualSpacing w:val="0"/>
              <w:jc w:val="left"/>
              <w:rPr>
                <w:rFonts w:eastAsia="Times New Roman" w:cs="Times New Roman"/>
                <w:color w:val="auto"/>
                <w:sz w:val="22"/>
                <w:lang w:eastAsia="ru-RU"/>
              </w:rPr>
            </w:pPr>
          </w:p>
        </w:tc>
      </w:tr>
    </w:tbl>
    <w:p w14:paraId="4824B022" w14:textId="77777777" w:rsidR="009B359C" w:rsidRPr="00E1200A" w:rsidRDefault="009B359C" w:rsidP="009B359C">
      <w:pPr>
        <w:spacing w:after="859" w:line="259" w:lineRule="auto"/>
        <w:ind w:firstLine="0"/>
        <w:jc w:val="left"/>
        <w:rPr>
          <w:rFonts w:cs="Times New Roman"/>
        </w:rPr>
      </w:pPr>
    </w:p>
    <w:p w14:paraId="4285E4D0" w14:textId="77777777" w:rsidR="009B359C" w:rsidRPr="00E1200A" w:rsidRDefault="009B359C" w:rsidP="009B359C">
      <w:pPr>
        <w:spacing w:after="859" w:line="259" w:lineRule="auto"/>
        <w:ind w:firstLine="0"/>
        <w:jc w:val="left"/>
        <w:rPr>
          <w:rFonts w:cs="Times New Roman"/>
        </w:rPr>
      </w:pPr>
    </w:p>
    <w:p w14:paraId="25A7DEF3" w14:textId="77777777" w:rsidR="009B359C" w:rsidRPr="00E1200A" w:rsidRDefault="009B359C" w:rsidP="009B359C">
      <w:pPr>
        <w:rPr>
          <w:rFonts w:cs="Times New Roman"/>
        </w:rPr>
        <w:sectPr w:rsidR="009B359C" w:rsidRPr="00E1200A" w:rsidSect="00B7148B">
          <w:headerReference w:type="even" r:id="rId34"/>
          <w:headerReference w:type="default" r:id="rId35"/>
          <w:footerReference w:type="even" r:id="rId36"/>
          <w:footerReference w:type="default" r:id="rId37"/>
          <w:headerReference w:type="first" r:id="rId38"/>
          <w:footerReference w:type="first" r:id="rId39"/>
          <w:pgSz w:w="16840" w:h="11900" w:orient="landscape"/>
          <w:pgMar w:top="1701" w:right="567" w:bottom="851" w:left="567" w:header="720" w:footer="720" w:gutter="0"/>
          <w:cols w:space="720"/>
        </w:sectPr>
      </w:pPr>
    </w:p>
    <w:p w14:paraId="3420CC85" w14:textId="7E5369AE" w:rsidR="009D1CCE" w:rsidRPr="00C9291E" w:rsidRDefault="009D1CCE" w:rsidP="00EF05FB">
      <w:pPr>
        <w:rPr>
          <w:rFonts w:cs="Times New Roman"/>
          <w:sz w:val="24"/>
          <w:szCs w:val="24"/>
        </w:rPr>
      </w:pPr>
      <w:r w:rsidRPr="00C9291E">
        <w:rPr>
          <w:rFonts w:cs="Times New Roman"/>
          <w:sz w:val="24"/>
          <w:szCs w:val="24"/>
        </w:rPr>
        <w:lastRenderedPageBreak/>
        <w:t>Скважин</w:t>
      </w:r>
      <w:r w:rsidR="008066AB" w:rsidRPr="00C9291E">
        <w:rPr>
          <w:rFonts w:cs="Times New Roman"/>
          <w:sz w:val="24"/>
          <w:szCs w:val="24"/>
        </w:rPr>
        <w:t>а</w:t>
      </w:r>
      <w:r w:rsidRPr="00C9291E">
        <w:rPr>
          <w:rFonts w:cs="Times New Roman"/>
          <w:sz w:val="24"/>
          <w:szCs w:val="24"/>
        </w:rPr>
        <w:t xml:space="preserve"> оборудован</w:t>
      </w:r>
      <w:r w:rsidR="008066AB" w:rsidRPr="00C9291E">
        <w:rPr>
          <w:rFonts w:cs="Times New Roman"/>
          <w:sz w:val="24"/>
          <w:szCs w:val="24"/>
        </w:rPr>
        <w:t>а</w:t>
      </w:r>
      <w:r w:rsidRPr="00C9291E">
        <w:rPr>
          <w:rFonts w:cs="Times New Roman"/>
          <w:sz w:val="24"/>
          <w:szCs w:val="24"/>
        </w:rPr>
        <w:t xml:space="preserve"> </w:t>
      </w:r>
      <w:proofErr w:type="gramStart"/>
      <w:r w:rsidRPr="00C9291E">
        <w:rPr>
          <w:rFonts w:cs="Times New Roman"/>
          <w:sz w:val="24"/>
          <w:szCs w:val="24"/>
        </w:rPr>
        <w:t>электропогружными</w:t>
      </w:r>
      <w:proofErr w:type="gramEnd"/>
      <w:r w:rsidRPr="00C9291E">
        <w:rPr>
          <w:rFonts w:cs="Times New Roman"/>
          <w:sz w:val="24"/>
          <w:szCs w:val="24"/>
        </w:rPr>
        <w:t xml:space="preserve"> насос</w:t>
      </w:r>
      <w:r w:rsidR="008066AB" w:rsidRPr="00C9291E">
        <w:rPr>
          <w:rFonts w:cs="Times New Roman"/>
          <w:sz w:val="24"/>
          <w:szCs w:val="24"/>
        </w:rPr>
        <w:t>ом</w:t>
      </w:r>
      <w:r w:rsidRPr="00C9291E">
        <w:rPr>
          <w:rFonts w:cs="Times New Roman"/>
          <w:sz w:val="24"/>
          <w:szCs w:val="24"/>
        </w:rPr>
        <w:t xml:space="preserve"> марки ЭЦВ. Технические характеристики насосов представлены в таблице </w:t>
      </w:r>
      <w:r w:rsidR="00033BB9" w:rsidRPr="00C9291E">
        <w:rPr>
          <w:rFonts w:cs="Times New Roman"/>
          <w:sz w:val="24"/>
          <w:szCs w:val="24"/>
        </w:rPr>
        <w:fldChar w:fldCharType="begin"/>
      </w:r>
      <w:r w:rsidR="00033BB9" w:rsidRPr="00C9291E">
        <w:rPr>
          <w:rFonts w:cs="Times New Roman"/>
          <w:sz w:val="24"/>
          <w:szCs w:val="24"/>
        </w:rPr>
        <w:instrText xml:space="preserve"> REF теххар825 \h  \* MERGEFORMAT </w:instrText>
      </w:r>
      <w:r w:rsidR="00033BB9" w:rsidRPr="00C9291E">
        <w:rPr>
          <w:rFonts w:cs="Times New Roman"/>
          <w:sz w:val="24"/>
          <w:szCs w:val="24"/>
        </w:rPr>
      </w:r>
      <w:r w:rsidR="00033BB9" w:rsidRPr="00C9291E">
        <w:rPr>
          <w:rFonts w:cs="Times New Roman"/>
          <w:sz w:val="24"/>
          <w:szCs w:val="24"/>
        </w:rPr>
        <w:fldChar w:fldCharType="separate"/>
      </w:r>
      <w:r w:rsidR="00B80D9F" w:rsidRPr="00B80D9F">
        <w:rPr>
          <w:rFonts w:cs="Times New Roman"/>
          <w:sz w:val="24"/>
          <w:szCs w:val="24"/>
        </w:rPr>
        <w:t>7</w:t>
      </w:r>
      <w:r w:rsidR="00033BB9" w:rsidRPr="00C9291E">
        <w:rPr>
          <w:rFonts w:cs="Times New Roman"/>
          <w:sz w:val="24"/>
          <w:szCs w:val="24"/>
        </w:rPr>
        <w:fldChar w:fldCharType="end"/>
      </w:r>
      <w:r w:rsidRPr="00C9291E">
        <w:rPr>
          <w:rFonts w:cs="Times New Roman"/>
          <w:sz w:val="24"/>
          <w:szCs w:val="24"/>
        </w:rPr>
        <w:t>.</w:t>
      </w:r>
    </w:p>
    <w:p w14:paraId="6952E5A7" w14:textId="4FC8624C" w:rsidR="009D1CCE" w:rsidRPr="00C9291E" w:rsidRDefault="009D1CCE" w:rsidP="009D1CCE">
      <w:pPr>
        <w:pStyle w:val="aa"/>
        <w:keepNext/>
        <w:ind w:firstLine="284"/>
        <w:rPr>
          <w:rFonts w:cs="Times New Roman"/>
          <w:b/>
          <w:i w:val="0"/>
          <w:color w:val="000000" w:themeColor="text1"/>
          <w:sz w:val="24"/>
          <w:szCs w:val="24"/>
        </w:rPr>
      </w:pPr>
      <w:r w:rsidRPr="00C9291E">
        <w:rPr>
          <w:rFonts w:cs="Times New Roman"/>
          <w:b/>
          <w:i w:val="0"/>
          <w:color w:val="000000" w:themeColor="text1"/>
          <w:sz w:val="24"/>
          <w:szCs w:val="24"/>
        </w:rPr>
        <w:t xml:space="preserve">Таблица </w:t>
      </w:r>
      <w:bookmarkStart w:id="16" w:name="теххар825"/>
      <w:r w:rsidRPr="00C9291E">
        <w:rPr>
          <w:rFonts w:cs="Times New Roman"/>
          <w:b/>
          <w:i w:val="0"/>
          <w:color w:val="000000" w:themeColor="text1"/>
          <w:sz w:val="24"/>
          <w:szCs w:val="24"/>
        </w:rPr>
        <w:fldChar w:fldCharType="begin"/>
      </w:r>
      <w:r w:rsidRPr="00C9291E">
        <w:rPr>
          <w:rFonts w:cs="Times New Roman"/>
          <w:b/>
          <w:i w:val="0"/>
          <w:color w:val="000000" w:themeColor="text1"/>
          <w:sz w:val="24"/>
          <w:szCs w:val="24"/>
        </w:rPr>
        <w:instrText xml:space="preserve"> SEQ Таблица \* ARABIC </w:instrText>
      </w:r>
      <w:r w:rsidRPr="00C9291E">
        <w:rPr>
          <w:rFonts w:cs="Times New Roman"/>
          <w:b/>
          <w:i w:val="0"/>
          <w:color w:val="000000" w:themeColor="text1"/>
          <w:sz w:val="24"/>
          <w:szCs w:val="24"/>
        </w:rPr>
        <w:fldChar w:fldCharType="separate"/>
      </w:r>
      <w:r w:rsidR="00B80D9F">
        <w:rPr>
          <w:rFonts w:cs="Times New Roman"/>
          <w:b/>
          <w:i w:val="0"/>
          <w:noProof/>
          <w:color w:val="000000" w:themeColor="text1"/>
          <w:sz w:val="24"/>
          <w:szCs w:val="24"/>
        </w:rPr>
        <w:t>7</w:t>
      </w:r>
      <w:r w:rsidRPr="00C9291E">
        <w:rPr>
          <w:rFonts w:cs="Times New Roman"/>
          <w:b/>
          <w:i w:val="0"/>
          <w:color w:val="000000" w:themeColor="text1"/>
          <w:sz w:val="24"/>
          <w:szCs w:val="24"/>
        </w:rPr>
        <w:fldChar w:fldCharType="end"/>
      </w:r>
      <w:bookmarkEnd w:id="16"/>
      <w:r w:rsidRPr="00C9291E">
        <w:rPr>
          <w:rFonts w:cs="Times New Roman"/>
          <w:b/>
          <w:i w:val="0"/>
          <w:color w:val="000000" w:themeColor="text1"/>
          <w:sz w:val="24"/>
          <w:szCs w:val="24"/>
        </w:rPr>
        <w:t xml:space="preserve"> – Технические характеристики насосов типа ЭЦВ </w:t>
      </w:r>
    </w:p>
    <w:p w14:paraId="1C0C00BC" w14:textId="01D0FA05" w:rsidR="000A40F3" w:rsidRPr="00C9291E" w:rsidRDefault="000A40F3" w:rsidP="00F66DF5">
      <w:pPr>
        <w:spacing w:before="240"/>
        <w:contextualSpacing w:val="0"/>
        <w:rPr>
          <w:rFonts w:cs="Times New Roman"/>
          <w:b/>
          <w:i/>
          <w:sz w:val="24"/>
          <w:szCs w:val="24"/>
        </w:rPr>
      </w:pPr>
      <w:r w:rsidRPr="00C9291E">
        <w:rPr>
          <w:rFonts w:cs="Times New Roman"/>
          <w:b/>
          <w:i/>
          <w:sz w:val="24"/>
          <w:szCs w:val="24"/>
        </w:rPr>
        <w:t>Технические характеристики насосов типа ЭЦВ 6-25-120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 w:type="dxa"/>
          <w:left w:w="107" w:type="dxa"/>
          <w:right w:w="115" w:type="dxa"/>
        </w:tblCellMar>
        <w:tblLook w:val="04A0" w:firstRow="1" w:lastRow="0" w:firstColumn="1" w:lastColumn="0" w:noHBand="0" w:noVBand="1"/>
      </w:tblPr>
      <w:tblGrid>
        <w:gridCol w:w="7702"/>
        <w:gridCol w:w="1868"/>
      </w:tblGrid>
      <w:tr w:rsidR="000A40F3" w:rsidRPr="00F66DF5" w14:paraId="63106A9D" w14:textId="77777777" w:rsidTr="00B7759D">
        <w:trPr>
          <w:trHeight w:val="20"/>
          <w:tblHeader/>
        </w:trPr>
        <w:tc>
          <w:tcPr>
            <w:tcW w:w="4024" w:type="pct"/>
            <w:shd w:val="clear" w:color="auto" w:fill="auto"/>
            <w:vAlign w:val="center"/>
          </w:tcPr>
          <w:p w14:paraId="54663FD5" w14:textId="77777777" w:rsidR="000A40F3" w:rsidRPr="00C9291E" w:rsidRDefault="000A40F3" w:rsidP="00F66DF5">
            <w:pPr>
              <w:spacing w:after="0"/>
              <w:ind w:firstLine="0"/>
              <w:jc w:val="center"/>
              <w:rPr>
                <w:rFonts w:cs="Times New Roman"/>
                <w:b/>
                <w:sz w:val="22"/>
              </w:rPr>
            </w:pPr>
            <w:r w:rsidRPr="00C9291E">
              <w:rPr>
                <w:rFonts w:cs="Times New Roman"/>
                <w:b/>
                <w:sz w:val="22"/>
              </w:rPr>
              <w:t>Параметры</w:t>
            </w:r>
          </w:p>
        </w:tc>
        <w:tc>
          <w:tcPr>
            <w:tcW w:w="976" w:type="pct"/>
            <w:shd w:val="clear" w:color="auto" w:fill="auto"/>
            <w:vAlign w:val="center"/>
          </w:tcPr>
          <w:p w14:paraId="71ABB374" w14:textId="77777777" w:rsidR="000A40F3" w:rsidRPr="00C9291E" w:rsidRDefault="000A40F3" w:rsidP="00F66DF5">
            <w:pPr>
              <w:spacing w:after="0"/>
              <w:ind w:firstLine="0"/>
              <w:jc w:val="center"/>
              <w:rPr>
                <w:rFonts w:cs="Times New Roman"/>
                <w:b/>
                <w:sz w:val="22"/>
              </w:rPr>
            </w:pPr>
            <w:r w:rsidRPr="00C9291E">
              <w:rPr>
                <w:rFonts w:cs="Times New Roman"/>
                <w:b/>
                <w:sz w:val="22"/>
              </w:rPr>
              <w:t>Показатели</w:t>
            </w:r>
          </w:p>
        </w:tc>
      </w:tr>
      <w:tr w:rsidR="000A40F3" w:rsidRPr="00F66DF5" w14:paraId="43655DC4" w14:textId="77777777" w:rsidTr="00B7759D">
        <w:trPr>
          <w:trHeight w:val="20"/>
        </w:trPr>
        <w:tc>
          <w:tcPr>
            <w:tcW w:w="4024" w:type="pct"/>
            <w:shd w:val="clear" w:color="auto" w:fill="auto"/>
            <w:vAlign w:val="center"/>
          </w:tcPr>
          <w:p w14:paraId="07D70472" w14:textId="77777777" w:rsidR="000A40F3" w:rsidRPr="00C9291E" w:rsidRDefault="000A40F3" w:rsidP="00F66DF5">
            <w:pPr>
              <w:spacing w:after="0"/>
              <w:ind w:firstLine="0"/>
              <w:jc w:val="center"/>
              <w:rPr>
                <w:rFonts w:cs="Times New Roman"/>
                <w:sz w:val="22"/>
              </w:rPr>
            </w:pPr>
            <w:r w:rsidRPr="00C9291E">
              <w:rPr>
                <w:rFonts w:cs="Times New Roman"/>
                <w:sz w:val="22"/>
              </w:rPr>
              <w:t xml:space="preserve">Подача (номинальная), </w:t>
            </w:r>
            <w:proofErr w:type="gramStart"/>
            <w:r w:rsidRPr="00C9291E">
              <w:rPr>
                <w:rFonts w:cs="Times New Roman"/>
                <w:sz w:val="22"/>
              </w:rPr>
              <w:t>м</w:t>
            </w:r>
            <w:proofErr w:type="gramEnd"/>
            <w:r w:rsidRPr="00C9291E">
              <w:rPr>
                <w:rFonts w:cs="Times New Roman"/>
                <w:sz w:val="22"/>
              </w:rPr>
              <w:t>³/ч</w:t>
            </w:r>
          </w:p>
        </w:tc>
        <w:tc>
          <w:tcPr>
            <w:tcW w:w="976" w:type="pct"/>
            <w:shd w:val="clear" w:color="auto" w:fill="auto"/>
            <w:vAlign w:val="center"/>
          </w:tcPr>
          <w:p w14:paraId="5ED2431B" w14:textId="77777777" w:rsidR="000A40F3" w:rsidRPr="00C9291E" w:rsidRDefault="000A40F3" w:rsidP="00F66DF5">
            <w:pPr>
              <w:spacing w:after="0"/>
              <w:ind w:firstLine="0"/>
              <w:jc w:val="center"/>
              <w:rPr>
                <w:rFonts w:cs="Times New Roman"/>
                <w:sz w:val="22"/>
              </w:rPr>
            </w:pPr>
            <w:r w:rsidRPr="00C9291E">
              <w:rPr>
                <w:rFonts w:cs="Times New Roman"/>
                <w:sz w:val="22"/>
              </w:rPr>
              <w:t>25</w:t>
            </w:r>
          </w:p>
        </w:tc>
      </w:tr>
      <w:tr w:rsidR="000A40F3" w:rsidRPr="00F66DF5" w14:paraId="351D9477" w14:textId="77777777" w:rsidTr="00B7759D">
        <w:trPr>
          <w:trHeight w:val="20"/>
        </w:trPr>
        <w:tc>
          <w:tcPr>
            <w:tcW w:w="4024" w:type="pct"/>
            <w:shd w:val="clear" w:color="auto" w:fill="auto"/>
            <w:vAlign w:val="center"/>
          </w:tcPr>
          <w:p w14:paraId="22CB04D1" w14:textId="77777777" w:rsidR="000A40F3" w:rsidRPr="00C9291E" w:rsidRDefault="000A40F3" w:rsidP="00F66DF5">
            <w:pPr>
              <w:spacing w:after="0"/>
              <w:ind w:firstLine="0"/>
              <w:jc w:val="center"/>
              <w:rPr>
                <w:rFonts w:cs="Times New Roman"/>
                <w:sz w:val="22"/>
              </w:rPr>
            </w:pPr>
            <w:r w:rsidRPr="00C9291E">
              <w:rPr>
                <w:rFonts w:cs="Times New Roman"/>
                <w:sz w:val="22"/>
              </w:rPr>
              <w:t xml:space="preserve">Напор, </w:t>
            </w:r>
            <w:proofErr w:type="gramStart"/>
            <w:r w:rsidRPr="00C9291E">
              <w:rPr>
                <w:rFonts w:cs="Times New Roman"/>
                <w:sz w:val="22"/>
              </w:rPr>
              <w:t>м</w:t>
            </w:r>
            <w:proofErr w:type="gramEnd"/>
          </w:p>
        </w:tc>
        <w:tc>
          <w:tcPr>
            <w:tcW w:w="976" w:type="pct"/>
            <w:shd w:val="clear" w:color="auto" w:fill="auto"/>
            <w:vAlign w:val="center"/>
          </w:tcPr>
          <w:p w14:paraId="61848CE2" w14:textId="77777777" w:rsidR="000A40F3" w:rsidRPr="00C9291E" w:rsidRDefault="000A40F3" w:rsidP="00F66DF5">
            <w:pPr>
              <w:spacing w:after="0"/>
              <w:ind w:firstLine="0"/>
              <w:jc w:val="center"/>
              <w:rPr>
                <w:rFonts w:cs="Times New Roman"/>
                <w:sz w:val="22"/>
              </w:rPr>
            </w:pPr>
            <w:r w:rsidRPr="00C9291E">
              <w:rPr>
                <w:rFonts w:cs="Times New Roman"/>
                <w:sz w:val="22"/>
              </w:rPr>
              <w:t>120</w:t>
            </w:r>
          </w:p>
        </w:tc>
      </w:tr>
      <w:tr w:rsidR="000A40F3" w:rsidRPr="00F66DF5" w14:paraId="4E0E98BA" w14:textId="77777777" w:rsidTr="00B7759D">
        <w:trPr>
          <w:trHeight w:val="20"/>
        </w:trPr>
        <w:tc>
          <w:tcPr>
            <w:tcW w:w="4024" w:type="pct"/>
            <w:shd w:val="clear" w:color="auto" w:fill="auto"/>
            <w:vAlign w:val="center"/>
          </w:tcPr>
          <w:p w14:paraId="4AD57551" w14:textId="77777777" w:rsidR="000A40F3" w:rsidRPr="00C9291E" w:rsidRDefault="000A40F3" w:rsidP="00F66DF5">
            <w:pPr>
              <w:spacing w:after="0"/>
              <w:ind w:firstLine="0"/>
              <w:jc w:val="center"/>
              <w:rPr>
                <w:rFonts w:cs="Times New Roman"/>
                <w:sz w:val="22"/>
              </w:rPr>
            </w:pPr>
            <w:r w:rsidRPr="00C9291E">
              <w:rPr>
                <w:rFonts w:cs="Times New Roman"/>
                <w:sz w:val="22"/>
              </w:rPr>
              <w:t>КПД насоса, %</w:t>
            </w:r>
          </w:p>
        </w:tc>
        <w:tc>
          <w:tcPr>
            <w:tcW w:w="976" w:type="pct"/>
            <w:shd w:val="clear" w:color="auto" w:fill="auto"/>
            <w:vAlign w:val="center"/>
          </w:tcPr>
          <w:p w14:paraId="7A028754" w14:textId="77777777" w:rsidR="000A40F3" w:rsidRPr="00C9291E" w:rsidRDefault="000A40F3" w:rsidP="00F66DF5">
            <w:pPr>
              <w:spacing w:after="0"/>
              <w:ind w:firstLine="0"/>
              <w:jc w:val="center"/>
              <w:rPr>
                <w:rFonts w:cs="Times New Roman"/>
                <w:sz w:val="22"/>
              </w:rPr>
            </w:pPr>
            <w:r w:rsidRPr="00C9291E">
              <w:rPr>
                <w:rFonts w:cs="Times New Roman"/>
                <w:sz w:val="22"/>
              </w:rPr>
              <w:t>82</w:t>
            </w:r>
          </w:p>
        </w:tc>
      </w:tr>
      <w:tr w:rsidR="000A40F3" w:rsidRPr="00F66DF5" w14:paraId="17F6F5C1" w14:textId="77777777" w:rsidTr="00B7759D">
        <w:trPr>
          <w:trHeight w:val="20"/>
        </w:trPr>
        <w:tc>
          <w:tcPr>
            <w:tcW w:w="4024" w:type="pct"/>
            <w:shd w:val="clear" w:color="auto" w:fill="auto"/>
            <w:vAlign w:val="center"/>
          </w:tcPr>
          <w:p w14:paraId="2105F11D" w14:textId="77777777" w:rsidR="000A40F3" w:rsidRPr="00C9291E" w:rsidRDefault="000A40F3" w:rsidP="00F66DF5">
            <w:pPr>
              <w:spacing w:after="0"/>
              <w:ind w:firstLine="0"/>
              <w:jc w:val="center"/>
              <w:rPr>
                <w:rFonts w:cs="Times New Roman"/>
                <w:sz w:val="22"/>
              </w:rPr>
            </w:pPr>
            <w:r w:rsidRPr="00C9291E">
              <w:rPr>
                <w:rFonts w:cs="Times New Roman"/>
                <w:sz w:val="22"/>
              </w:rPr>
              <w:t>Ток, А</w:t>
            </w:r>
          </w:p>
        </w:tc>
        <w:tc>
          <w:tcPr>
            <w:tcW w:w="976" w:type="pct"/>
            <w:shd w:val="clear" w:color="auto" w:fill="auto"/>
            <w:vAlign w:val="center"/>
          </w:tcPr>
          <w:p w14:paraId="7BFF9B55" w14:textId="2F67F213" w:rsidR="000A40F3" w:rsidRPr="00C9291E" w:rsidRDefault="000A40F3" w:rsidP="00F66DF5">
            <w:pPr>
              <w:spacing w:after="0"/>
              <w:ind w:firstLine="0"/>
              <w:jc w:val="center"/>
              <w:rPr>
                <w:rFonts w:cs="Times New Roman"/>
                <w:sz w:val="22"/>
              </w:rPr>
            </w:pPr>
            <w:r w:rsidRPr="00C9291E">
              <w:rPr>
                <w:rFonts w:cs="Times New Roman"/>
                <w:color w:val="555555"/>
                <w:sz w:val="22"/>
                <w:shd w:val="clear" w:color="auto" w:fill="FFFFFF"/>
              </w:rPr>
              <w:t>26 +2,3</w:t>
            </w:r>
          </w:p>
        </w:tc>
      </w:tr>
      <w:tr w:rsidR="000A40F3" w:rsidRPr="00F66DF5" w14:paraId="5830ED7A" w14:textId="77777777" w:rsidTr="00B7759D">
        <w:trPr>
          <w:trHeight w:val="20"/>
        </w:trPr>
        <w:tc>
          <w:tcPr>
            <w:tcW w:w="4024" w:type="pct"/>
            <w:shd w:val="clear" w:color="auto" w:fill="auto"/>
            <w:vAlign w:val="center"/>
          </w:tcPr>
          <w:p w14:paraId="783EB9E9" w14:textId="77777777" w:rsidR="000A40F3" w:rsidRPr="00C9291E" w:rsidRDefault="000A40F3" w:rsidP="00F66DF5">
            <w:pPr>
              <w:spacing w:after="0"/>
              <w:ind w:firstLine="0"/>
              <w:jc w:val="center"/>
              <w:rPr>
                <w:rFonts w:cs="Times New Roman"/>
                <w:sz w:val="22"/>
              </w:rPr>
            </w:pPr>
            <w:r w:rsidRPr="00C9291E">
              <w:rPr>
                <w:rFonts w:cs="Times New Roman"/>
                <w:sz w:val="22"/>
              </w:rPr>
              <w:t xml:space="preserve">Напряжения сети, </w:t>
            </w:r>
            <w:proofErr w:type="gramStart"/>
            <w:r w:rsidRPr="00C9291E">
              <w:rPr>
                <w:rFonts w:cs="Times New Roman"/>
                <w:sz w:val="22"/>
              </w:rPr>
              <w:t>В</w:t>
            </w:r>
            <w:proofErr w:type="gramEnd"/>
          </w:p>
        </w:tc>
        <w:tc>
          <w:tcPr>
            <w:tcW w:w="976" w:type="pct"/>
            <w:shd w:val="clear" w:color="auto" w:fill="auto"/>
            <w:vAlign w:val="center"/>
          </w:tcPr>
          <w:p w14:paraId="196F26D1" w14:textId="77777777" w:rsidR="000A40F3" w:rsidRPr="00C9291E" w:rsidRDefault="000A40F3" w:rsidP="00F66DF5">
            <w:pPr>
              <w:spacing w:after="0"/>
              <w:ind w:firstLine="0"/>
              <w:jc w:val="center"/>
              <w:rPr>
                <w:rFonts w:cs="Times New Roman"/>
                <w:sz w:val="22"/>
              </w:rPr>
            </w:pPr>
            <w:r w:rsidRPr="00C9291E">
              <w:rPr>
                <w:rFonts w:cs="Times New Roman"/>
                <w:sz w:val="22"/>
              </w:rPr>
              <w:t>380</w:t>
            </w:r>
          </w:p>
        </w:tc>
      </w:tr>
      <w:tr w:rsidR="000A40F3" w:rsidRPr="00F66DF5" w14:paraId="41EBDB2D" w14:textId="77777777" w:rsidTr="00B7759D">
        <w:trPr>
          <w:trHeight w:val="20"/>
        </w:trPr>
        <w:tc>
          <w:tcPr>
            <w:tcW w:w="4024" w:type="pct"/>
            <w:shd w:val="clear" w:color="auto" w:fill="auto"/>
            <w:vAlign w:val="center"/>
          </w:tcPr>
          <w:p w14:paraId="68133B15" w14:textId="77777777" w:rsidR="000A40F3" w:rsidRPr="00C9291E" w:rsidRDefault="000A40F3" w:rsidP="00F66DF5">
            <w:pPr>
              <w:spacing w:after="0"/>
              <w:ind w:firstLine="0"/>
              <w:jc w:val="center"/>
              <w:rPr>
                <w:rFonts w:cs="Times New Roman"/>
                <w:sz w:val="22"/>
              </w:rPr>
            </w:pPr>
            <w:r w:rsidRPr="00C9291E">
              <w:rPr>
                <w:rFonts w:cs="Times New Roman"/>
                <w:sz w:val="22"/>
              </w:rPr>
              <w:t xml:space="preserve">Частота тока, </w:t>
            </w:r>
            <w:proofErr w:type="gramStart"/>
            <w:r w:rsidRPr="00C9291E">
              <w:rPr>
                <w:rFonts w:cs="Times New Roman"/>
                <w:sz w:val="22"/>
              </w:rPr>
              <w:t>Гц</w:t>
            </w:r>
            <w:proofErr w:type="gramEnd"/>
          </w:p>
        </w:tc>
        <w:tc>
          <w:tcPr>
            <w:tcW w:w="976" w:type="pct"/>
            <w:shd w:val="clear" w:color="auto" w:fill="auto"/>
            <w:vAlign w:val="center"/>
          </w:tcPr>
          <w:p w14:paraId="44CE85B2" w14:textId="77777777" w:rsidR="000A40F3" w:rsidRPr="00C9291E" w:rsidRDefault="000A40F3" w:rsidP="00F66DF5">
            <w:pPr>
              <w:spacing w:after="0"/>
              <w:ind w:firstLine="0"/>
              <w:jc w:val="center"/>
              <w:rPr>
                <w:rFonts w:cs="Times New Roman"/>
                <w:sz w:val="22"/>
              </w:rPr>
            </w:pPr>
            <w:r w:rsidRPr="00C9291E">
              <w:rPr>
                <w:rFonts w:cs="Times New Roman"/>
                <w:sz w:val="22"/>
              </w:rPr>
              <w:t>50</w:t>
            </w:r>
          </w:p>
        </w:tc>
      </w:tr>
      <w:tr w:rsidR="000A40F3" w:rsidRPr="00F66DF5" w14:paraId="2D13930F" w14:textId="77777777" w:rsidTr="00B7759D">
        <w:trPr>
          <w:trHeight w:val="20"/>
        </w:trPr>
        <w:tc>
          <w:tcPr>
            <w:tcW w:w="4024" w:type="pct"/>
            <w:shd w:val="clear" w:color="auto" w:fill="auto"/>
            <w:vAlign w:val="center"/>
          </w:tcPr>
          <w:p w14:paraId="10441B34" w14:textId="77777777" w:rsidR="000A40F3" w:rsidRPr="00C9291E" w:rsidRDefault="000A40F3" w:rsidP="00F66DF5">
            <w:pPr>
              <w:spacing w:after="0"/>
              <w:ind w:firstLine="0"/>
              <w:jc w:val="center"/>
              <w:rPr>
                <w:rFonts w:cs="Times New Roman"/>
                <w:sz w:val="22"/>
              </w:rPr>
            </w:pPr>
            <w:r w:rsidRPr="00C9291E">
              <w:rPr>
                <w:rFonts w:cs="Times New Roman"/>
                <w:sz w:val="22"/>
              </w:rPr>
              <w:t>Вид тока</w:t>
            </w:r>
          </w:p>
        </w:tc>
        <w:tc>
          <w:tcPr>
            <w:tcW w:w="976" w:type="pct"/>
            <w:shd w:val="clear" w:color="auto" w:fill="auto"/>
            <w:vAlign w:val="center"/>
          </w:tcPr>
          <w:p w14:paraId="1FD442CE" w14:textId="77777777" w:rsidR="000A40F3" w:rsidRPr="00C9291E" w:rsidRDefault="000A40F3" w:rsidP="00F66DF5">
            <w:pPr>
              <w:spacing w:after="0"/>
              <w:ind w:firstLine="0"/>
              <w:jc w:val="center"/>
              <w:rPr>
                <w:rFonts w:cs="Times New Roman"/>
                <w:sz w:val="22"/>
              </w:rPr>
            </w:pPr>
            <w:r w:rsidRPr="00C9291E">
              <w:rPr>
                <w:rFonts w:cs="Times New Roman"/>
                <w:sz w:val="22"/>
              </w:rPr>
              <w:t>переменный</w:t>
            </w:r>
          </w:p>
        </w:tc>
      </w:tr>
      <w:tr w:rsidR="000A40F3" w:rsidRPr="00F66DF5" w14:paraId="0BF1AB6A" w14:textId="77777777" w:rsidTr="00B7759D">
        <w:trPr>
          <w:trHeight w:val="20"/>
        </w:trPr>
        <w:tc>
          <w:tcPr>
            <w:tcW w:w="4024" w:type="pct"/>
            <w:shd w:val="clear" w:color="auto" w:fill="auto"/>
            <w:vAlign w:val="center"/>
          </w:tcPr>
          <w:p w14:paraId="62FD5F18" w14:textId="77777777" w:rsidR="000A40F3" w:rsidRPr="00C9291E" w:rsidRDefault="000A40F3" w:rsidP="00F66DF5">
            <w:pPr>
              <w:spacing w:after="0"/>
              <w:ind w:firstLine="0"/>
              <w:jc w:val="center"/>
              <w:rPr>
                <w:rFonts w:cs="Times New Roman"/>
                <w:sz w:val="22"/>
              </w:rPr>
            </w:pPr>
            <w:r w:rsidRPr="00C9291E">
              <w:rPr>
                <w:rFonts w:cs="Times New Roman"/>
                <w:sz w:val="22"/>
              </w:rPr>
              <w:t>Мощность двигателя, кВт</w:t>
            </w:r>
          </w:p>
        </w:tc>
        <w:tc>
          <w:tcPr>
            <w:tcW w:w="976" w:type="pct"/>
            <w:shd w:val="clear" w:color="auto" w:fill="auto"/>
            <w:vAlign w:val="center"/>
          </w:tcPr>
          <w:p w14:paraId="2D3601D9" w14:textId="77777777" w:rsidR="000A40F3" w:rsidRPr="00C9291E" w:rsidRDefault="000A40F3" w:rsidP="00F66DF5">
            <w:pPr>
              <w:spacing w:after="0"/>
              <w:ind w:firstLine="0"/>
              <w:jc w:val="center"/>
              <w:rPr>
                <w:rFonts w:cs="Times New Roman"/>
                <w:sz w:val="22"/>
              </w:rPr>
            </w:pPr>
            <w:r w:rsidRPr="00C9291E">
              <w:rPr>
                <w:rFonts w:cs="Times New Roman"/>
                <w:sz w:val="22"/>
              </w:rPr>
              <w:t>11</w:t>
            </w:r>
          </w:p>
        </w:tc>
      </w:tr>
    </w:tbl>
    <w:p w14:paraId="2147A3DE" w14:textId="7E4E97C7" w:rsidR="000A40F3" w:rsidRPr="00F66DF5" w:rsidRDefault="007212EE" w:rsidP="00F66DF5">
      <w:pPr>
        <w:spacing w:before="240"/>
        <w:contextualSpacing w:val="0"/>
        <w:rPr>
          <w:rFonts w:cs="Times New Roman"/>
          <w:b/>
          <w:i/>
          <w:sz w:val="24"/>
          <w:szCs w:val="24"/>
        </w:rPr>
      </w:pPr>
      <w:r w:rsidRPr="00F66DF5">
        <w:rPr>
          <w:rFonts w:cs="Times New Roman"/>
          <w:b/>
          <w:i/>
          <w:sz w:val="24"/>
          <w:szCs w:val="24"/>
        </w:rPr>
        <w:t>Технические характеристики насосов типа ЭЦ</w:t>
      </w:r>
      <w:r w:rsidR="00F66DF5" w:rsidRPr="00F66DF5">
        <w:rPr>
          <w:rFonts w:cs="Times New Roman"/>
          <w:b/>
          <w:i/>
          <w:sz w:val="24"/>
          <w:szCs w:val="24"/>
        </w:rPr>
        <w:t>В</w:t>
      </w:r>
      <w:r w:rsidRPr="00F66DF5">
        <w:rPr>
          <w:rFonts w:cs="Times New Roman"/>
          <w:b/>
          <w:i/>
          <w:sz w:val="24"/>
          <w:szCs w:val="24"/>
        </w:rPr>
        <w:t xml:space="preserve"> 6-16-110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 w:type="dxa"/>
          <w:left w:w="107" w:type="dxa"/>
          <w:right w:w="115" w:type="dxa"/>
        </w:tblCellMar>
        <w:tblLook w:val="04A0" w:firstRow="1" w:lastRow="0" w:firstColumn="1" w:lastColumn="0" w:noHBand="0" w:noVBand="1"/>
      </w:tblPr>
      <w:tblGrid>
        <w:gridCol w:w="7702"/>
        <w:gridCol w:w="1868"/>
      </w:tblGrid>
      <w:tr w:rsidR="001266C0" w:rsidRPr="00F66DF5" w14:paraId="2D702004" w14:textId="77777777" w:rsidTr="00C118FC">
        <w:trPr>
          <w:trHeight w:val="20"/>
          <w:tblHeader/>
        </w:trPr>
        <w:tc>
          <w:tcPr>
            <w:tcW w:w="4024" w:type="pct"/>
            <w:shd w:val="clear" w:color="auto" w:fill="auto"/>
            <w:vAlign w:val="center"/>
          </w:tcPr>
          <w:p w14:paraId="7F0E85B7" w14:textId="77777777" w:rsidR="001266C0" w:rsidRPr="00C9291E" w:rsidRDefault="001266C0" w:rsidP="00F66DF5">
            <w:pPr>
              <w:spacing w:after="0"/>
              <w:ind w:firstLine="0"/>
              <w:jc w:val="center"/>
              <w:rPr>
                <w:rFonts w:cs="Times New Roman"/>
                <w:b/>
                <w:sz w:val="22"/>
              </w:rPr>
            </w:pPr>
            <w:r w:rsidRPr="00C9291E">
              <w:rPr>
                <w:rFonts w:cs="Times New Roman"/>
                <w:b/>
                <w:sz w:val="22"/>
              </w:rPr>
              <w:t>Параметры</w:t>
            </w:r>
          </w:p>
        </w:tc>
        <w:tc>
          <w:tcPr>
            <w:tcW w:w="976" w:type="pct"/>
            <w:shd w:val="clear" w:color="auto" w:fill="auto"/>
            <w:vAlign w:val="center"/>
          </w:tcPr>
          <w:p w14:paraId="6B2CB6DD" w14:textId="77777777" w:rsidR="001266C0" w:rsidRPr="00C9291E" w:rsidRDefault="001266C0" w:rsidP="00F66DF5">
            <w:pPr>
              <w:spacing w:after="0"/>
              <w:ind w:firstLine="0"/>
              <w:jc w:val="center"/>
              <w:rPr>
                <w:rFonts w:cs="Times New Roman"/>
                <w:b/>
                <w:sz w:val="22"/>
              </w:rPr>
            </w:pPr>
            <w:r w:rsidRPr="00C9291E">
              <w:rPr>
                <w:rFonts w:cs="Times New Roman"/>
                <w:b/>
                <w:sz w:val="22"/>
              </w:rPr>
              <w:t>Показатели</w:t>
            </w:r>
          </w:p>
        </w:tc>
      </w:tr>
      <w:tr w:rsidR="001266C0" w:rsidRPr="00F66DF5" w14:paraId="28A66EE2" w14:textId="77777777" w:rsidTr="00C118FC">
        <w:trPr>
          <w:trHeight w:val="20"/>
        </w:trPr>
        <w:tc>
          <w:tcPr>
            <w:tcW w:w="4024" w:type="pct"/>
            <w:shd w:val="clear" w:color="auto" w:fill="auto"/>
            <w:vAlign w:val="center"/>
          </w:tcPr>
          <w:p w14:paraId="41890A4D" w14:textId="77777777" w:rsidR="001266C0" w:rsidRPr="00C9291E" w:rsidRDefault="001266C0" w:rsidP="00F66DF5">
            <w:pPr>
              <w:spacing w:after="0"/>
              <w:ind w:firstLine="0"/>
              <w:jc w:val="center"/>
              <w:rPr>
                <w:rFonts w:cs="Times New Roman"/>
                <w:sz w:val="22"/>
              </w:rPr>
            </w:pPr>
            <w:r w:rsidRPr="00C9291E">
              <w:rPr>
                <w:rFonts w:cs="Times New Roman"/>
                <w:sz w:val="22"/>
              </w:rPr>
              <w:t xml:space="preserve">Подача (номинальная), </w:t>
            </w:r>
            <w:proofErr w:type="gramStart"/>
            <w:r w:rsidRPr="00C9291E">
              <w:rPr>
                <w:rFonts w:cs="Times New Roman"/>
                <w:sz w:val="22"/>
              </w:rPr>
              <w:t>м</w:t>
            </w:r>
            <w:proofErr w:type="gramEnd"/>
            <w:r w:rsidRPr="00C9291E">
              <w:rPr>
                <w:rFonts w:cs="Times New Roman"/>
                <w:sz w:val="22"/>
              </w:rPr>
              <w:t>³/ч</w:t>
            </w:r>
          </w:p>
        </w:tc>
        <w:tc>
          <w:tcPr>
            <w:tcW w:w="976" w:type="pct"/>
            <w:shd w:val="clear" w:color="auto" w:fill="auto"/>
            <w:vAlign w:val="center"/>
          </w:tcPr>
          <w:p w14:paraId="415D0570" w14:textId="034D081C" w:rsidR="001266C0" w:rsidRPr="00C9291E" w:rsidRDefault="001266C0" w:rsidP="00F66DF5">
            <w:pPr>
              <w:spacing w:after="0"/>
              <w:ind w:firstLine="0"/>
              <w:jc w:val="center"/>
              <w:rPr>
                <w:rFonts w:cs="Times New Roman"/>
                <w:sz w:val="22"/>
              </w:rPr>
            </w:pPr>
            <w:r w:rsidRPr="00C9291E">
              <w:rPr>
                <w:rFonts w:cs="Times New Roman"/>
                <w:sz w:val="22"/>
              </w:rPr>
              <w:t>16</w:t>
            </w:r>
          </w:p>
        </w:tc>
      </w:tr>
      <w:tr w:rsidR="001266C0" w:rsidRPr="00F66DF5" w14:paraId="6B7888AA" w14:textId="77777777" w:rsidTr="00C118FC">
        <w:trPr>
          <w:trHeight w:val="20"/>
        </w:trPr>
        <w:tc>
          <w:tcPr>
            <w:tcW w:w="4024" w:type="pct"/>
            <w:shd w:val="clear" w:color="auto" w:fill="auto"/>
            <w:vAlign w:val="center"/>
          </w:tcPr>
          <w:p w14:paraId="13F89BBC" w14:textId="77777777" w:rsidR="001266C0" w:rsidRPr="00C9291E" w:rsidRDefault="001266C0" w:rsidP="00F66DF5">
            <w:pPr>
              <w:spacing w:after="0"/>
              <w:ind w:firstLine="0"/>
              <w:jc w:val="center"/>
              <w:rPr>
                <w:rFonts w:cs="Times New Roman"/>
                <w:sz w:val="22"/>
              </w:rPr>
            </w:pPr>
            <w:r w:rsidRPr="00C9291E">
              <w:rPr>
                <w:rFonts w:cs="Times New Roman"/>
                <w:sz w:val="22"/>
              </w:rPr>
              <w:t xml:space="preserve">Напор, </w:t>
            </w:r>
            <w:proofErr w:type="gramStart"/>
            <w:r w:rsidRPr="00C9291E">
              <w:rPr>
                <w:rFonts w:cs="Times New Roman"/>
                <w:sz w:val="22"/>
              </w:rPr>
              <w:t>м</w:t>
            </w:r>
            <w:proofErr w:type="gramEnd"/>
          </w:p>
        </w:tc>
        <w:tc>
          <w:tcPr>
            <w:tcW w:w="976" w:type="pct"/>
            <w:shd w:val="clear" w:color="auto" w:fill="auto"/>
            <w:vAlign w:val="center"/>
          </w:tcPr>
          <w:p w14:paraId="437B47A6" w14:textId="5D1B2198" w:rsidR="001266C0" w:rsidRPr="00C9291E" w:rsidRDefault="001266C0" w:rsidP="00F66DF5">
            <w:pPr>
              <w:spacing w:after="0"/>
              <w:ind w:firstLine="0"/>
              <w:jc w:val="center"/>
              <w:rPr>
                <w:rFonts w:cs="Times New Roman"/>
                <w:sz w:val="22"/>
              </w:rPr>
            </w:pPr>
            <w:r w:rsidRPr="00C9291E">
              <w:rPr>
                <w:rFonts w:cs="Times New Roman"/>
                <w:sz w:val="22"/>
              </w:rPr>
              <w:t>110</w:t>
            </w:r>
          </w:p>
        </w:tc>
      </w:tr>
      <w:tr w:rsidR="001266C0" w:rsidRPr="00F66DF5" w14:paraId="2C1156BA" w14:textId="77777777" w:rsidTr="00C118FC">
        <w:trPr>
          <w:trHeight w:val="20"/>
        </w:trPr>
        <w:tc>
          <w:tcPr>
            <w:tcW w:w="4024" w:type="pct"/>
            <w:shd w:val="clear" w:color="auto" w:fill="auto"/>
            <w:vAlign w:val="center"/>
          </w:tcPr>
          <w:p w14:paraId="0A1FC80A" w14:textId="77777777" w:rsidR="001266C0" w:rsidRPr="00C9291E" w:rsidRDefault="001266C0" w:rsidP="00F66DF5">
            <w:pPr>
              <w:spacing w:after="0"/>
              <w:ind w:firstLine="0"/>
              <w:jc w:val="center"/>
              <w:rPr>
                <w:rFonts w:cs="Times New Roman"/>
                <w:sz w:val="22"/>
              </w:rPr>
            </w:pPr>
            <w:r w:rsidRPr="00C9291E">
              <w:rPr>
                <w:rFonts w:cs="Times New Roman"/>
                <w:sz w:val="22"/>
              </w:rPr>
              <w:t>КПД насоса, %</w:t>
            </w:r>
          </w:p>
        </w:tc>
        <w:tc>
          <w:tcPr>
            <w:tcW w:w="976" w:type="pct"/>
            <w:shd w:val="clear" w:color="auto" w:fill="auto"/>
            <w:vAlign w:val="center"/>
          </w:tcPr>
          <w:p w14:paraId="0049D8DD" w14:textId="4B2C5A30" w:rsidR="001266C0" w:rsidRPr="00C9291E" w:rsidRDefault="001266C0" w:rsidP="00F66DF5">
            <w:pPr>
              <w:spacing w:after="0"/>
              <w:ind w:firstLine="0"/>
              <w:jc w:val="center"/>
              <w:rPr>
                <w:rFonts w:cs="Times New Roman"/>
                <w:sz w:val="22"/>
              </w:rPr>
            </w:pPr>
            <w:r w:rsidRPr="00C9291E">
              <w:rPr>
                <w:rFonts w:cs="Times New Roman"/>
                <w:sz w:val="22"/>
              </w:rPr>
              <w:t>81</w:t>
            </w:r>
          </w:p>
        </w:tc>
      </w:tr>
      <w:tr w:rsidR="001266C0" w:rsidRPr="00F66DF5" w14:paraId="60971EA8" w14:textId="77777777" w:rsidTr="00C118FC">
        <w:trPr>
          <w:trHeight w:val="20"/>
        </w:trPr>
        <w:tc>
          <w:tcPr>
            <w:tcW w:w="4024" w:type="pct"/>
            <w:shd w:val="clear" w:color="auto" w:fill="auto"/>
            <w:vAlign w:val="center"/>
          </w:tcPr>
          <w:p w14:paraId="3038D924" w14:textId="77777777" w:rsidR="001266C0" w:rsidRPr="00C9291E" w:rsidRDefault="001266C0" w:rsidP="00F66DF5">
            <w:pPr>
              <w:spacing w:after="0"/>
              <w:ind w:firstLine="0"/>
              <w:jc w:val="center"/>
              <w:rPr>
                <w:rFonts w:cs="Times New Roman"/>
                <w:sz w:val="22"/>
              </w:rPr>
            </w:pPr>
            <w:r w:rsidRPr="00C9291E">
              <w:rPr>
                <w:rFonts w:cs="Times New Roman"/>
                <w:sz w:val="22"/>
              </w:rPr>
              <w:t>Ток, А</w:t>
            </w:r>
          </w:p>
        </w:tc>
        <w:tc>
          <w:tcPr>
            <w:tcW w:w="976" w:type="pct"/>
            <w:shd w:val="clear" w:color="auto" w:fill="auto"/>
            <w:vAlign w:val="center"/>
          </w:tcPr>
          <w:p w14:paraId="0FEF0B74" w14:textId="21F54DDD" w:rsidR="001266C0" w:rsidRPr="00C9291E" w:rsidRDefault="001266C0" w:rsidP="00F66DF5">
            <w:pPr>
              <w:spacing w:after="0"/>
              <w:ind w:firstLine="0"/>
              <w:jc w:val="center"/>
              <w:rPr>
                <w:rFonts w:cs="Times New Roman"/>
                <w:sz w:val="22"/>
              </w:rPr>
            </w:pPr>
            <w:r w:rsidRPr="00C9291E">
              <w:rPr>
                <w:rFonts w:cs="Times New Roman"/>
                <w:color w:val="555555"/>
                <w:sz w:val="22"/>
                <w:shd w:val="clear" w:color="auto" w:fill="FFFFFF"/>
              </w:rPr>
              <w:t>20 +1,8</w:t>
            </w:r>
          </w:p>
        </w:tc>
      </w:tr>
      <w:tr w:rsidR="001266C0" w:rsidRPr="00F66DF5" w14:paraId="61680DDB" w14:textId="77777777" w:rsidTr="00C118FC">
        <w:trPr>
          <w:trHeight w:val="20"/>
        </w:trPr>
        <w:tc>
          <w:tcPr>
            <w:tcW w:w="4024" w:type="pct"/>
            <w:shd w:val="clear" w:color="auto" w:fill="auto"/>
            <w:vAlign w:val="center"/>
          </w:tcPr>
          <w:p w14:paraId="207FF1BE" w14:textId="77777777" w:rsidR="001266C0" w:rsidRPr="00C9291E" w:rsidRDefault="001266C0" w:rsidP="00F66DF5">
            <w:pPr>
              <w:spacing w:after="0"/>
              <w:ind w:firstLine="0"/>
              <w:jc w:val="center"/>
              <w:rPr>
                <w:rFonts w:cs="Times New Roman"/>
                <w:sz w:val="22"/>
              </w:rPr>
            </w:pPr>
            <w:r w:rsidRPr="00C9291E">
              <w:rPr>
                <w:rFonts w:cs="Times New Roman"/>
                <w:sz w:val="22"/>
              </w:rPr>
              <w:t xml:space="preserve">Напряжения сети, </w:t>
            </w:r>
            <w:proofErr w:type="gramStart"/>
            <w:r w:rsidRPr="00C9291E">
              <w:rPr>
                <w:rFonts w:cs="Times New Roman"/>
                <w:sz w:val="22"/>
              </w:rPr>
              <w:t>В</w:t>
            </w:r>
            <w:proofErr w:type="gramEnd"/>
          </w:p>
        </w:tc>
        <w:tc>
          <w:tcPr>
            <w:tcW w:w="976" w:type="pct"/>
            <w:shd w:val="clear" w:color="auto" w:fill="auto"/>
            <w:vAlign w:val="center"/>
          </w:tcPr>
          <w:p w14:paraId="6769D046" w14:textId="77777777" w:rsidR="001266C0" w:rsidRPr="00C9291E" w:rsidRDefault="001266C0" w:rsidP="00F66DF5">
            <w:pPr>
              <w:spacing w:after="0"/>
              <w:ind w:firstLine="0"/>
              <w:jc w:val="center"/>
              <w:rPr>
                <w:rFonts w:cs="Times New Roman"/>
                <w:sz w:val="22"/>
              </w:rPr>
            </w:pPr>
            <w:r w:rsidRPr="00C9291E">
              <w:rPr>
                <w:rFonts w:cs="Times New Roman"/>
                <w:sz w:val="22"/>
              </w:rPr>
              <w:t>380</w:t>
            </w:r>
          </w:p>
        </w:tc>
      </w:tr>
      <w:tr w:rsidR="001266C0" w:rsidRPr="00F66DF5" w14:paraId="6647005F" w14:textId="77777777" w:rsidTr="00C118FC">
        <w:trPr>
          <w:trHeight w:val="20"/>
        </w:trPr>
        <w:tc>
          <w:tcPr>
            <w:tcW w:w="4024" w:type="pct"/>
            <w:shd w:val="clear" w:color="auto" w:fill="auto"/>
            <w:vAlign w:val="center"/>
          </w:tcPr>
          <w:p w14:paraId="6FE87122" w14:textId="77777777" w:rsidR="001266C0" w:rsidRPr="00C9291E" w:rsidRDefault="001266C0" w:rsidP="00F66DF5">
            <w:pPr>
              <w:spacing w:after="0"/>
              <w:ind w:firstLine="0"/>
              <w:jc w:val="center"/>
              <w:rPr>
                <w:rFonts w:cs="Times New Roman"/>
                <w:sz w:val="22"/>
              </w:rPr>
            </w:pPr>
            <w:r w:rsidRPr="00C9291E">
              <w:rPr>
                <w:rFonts w:cs="Times New Roman"/>
                <w:sz w:val="22"/>
              </w:rPr>
              <w:t xml:space="preserve">Частота тока, </w:t>
            </w:r>
            <w:proofErr w:type="gramStart"/>
            <w:r w:rsidRPr="00C9291E">
              <w:rPr>
                <w:rFonts w:cs="Times New Roman"/>
                <w:sz w:val="22"/>
              </w:rPr>
              <w:t>Гц</w:t>
            </w:r>
            <w:proofErr w:type="gramEnd"/>
          </w:p>
        </w:tc>
        <w:tc>
          <w:tcPr>
            <w:tcW w:w="976" w:type="pct"/>
            <w:shd w:val="clear" w:color="auto" w:fill="auto"/>
            <w:vAlign w:val="center"/>
          </w:tcPr>
          <w:p w14:paraId="434918BE" w14:textId="77777777" w:rsidR="001266C0" w:rsidRPr="00C9291E" w:rsidRDefault="001266C0" w:rsidP="00F66DF5">
            <w:pPr>
              <w:spacing w:after="0"/>
              <w:ind w:firstLine="0"/>
              <w:jc w:val="center"/>
              <w:rPr>
                <w:rFonts w:cs="Times New Roman"/>
                <w:sz w:val="22"/>
              </w:rPr>
            </w:pPr>
            <w:r w:rsidRPr="00C9291E">
              <w:rPr>
                <w:rFonts w:cs="Times New Roman"/>
                <w:sz w:val="22"/>
              </w:rPr>
              <w:t>50</w:t>
            </w:r>
          </w:p>
        </w:tc>
      </w:tr>
      <w:tr w:rsidR="001266C0" w:rsidRPr="00F66DF5" w14:paraId="58783D87" w14:textId="77777777" w:rsidTr="00C118FC">
        <w:trPr>
          <w:trHeight w:val="20"/>
        </w:trPr>
        <w:tc>
          <w:tcPr>
            <w:tcW w:w="4024" w:type="pct"/>
            <w:shd w:val="clear" w:color="auto" w:fill="auto"/>
            <w:vAlign w:val="center"/>
          </w:tcPr>
          <w:p w14:paraId="4CE62410" w14:textId="77777777" w:rsidR="001266C0" w:rsidRPr="00C9291E" w:rsidRDefault="001266C0" w:rsidP="00F66DF5">
            <w:pPr>
              <w:spacing w:after="0"/>
              <w:ind w:firstLine="0"/>
              <w:jc w:val="center"/>
              <w:rPr>
                <w:rFonts w:cs="Times New Roman"/>
                <w:sz w:val="22"/>
              </w:rPr>
            </w:pPr>
            <w:r w:rsidRPr="00C9291E">
              <w:rPr>
                <w:rFonts w:cs="Times New Roman"/>
                <w:sz w:val="22"/>
              </w:rPr>
              <w:t>Вид тока</w:t>
            </w:r>
          </w:p>
        </w:tc>
        <w:tc>
          <w:tcPr>
            <w:tcW w:w="976" w:type="pct"/>
            <w:shd w:val="clear" w:color="auto" w:fill="auto"/>
            <w:vAlign w:val="center"/>
          </w:tcPr>
          <w:p w14:paraId="340254B4" w14:textId="77777777" w:rsidR="001266C0" w:rsidRPr="00C9291E" w:rsidRDefault="001266C0" w:rsidP="00F66DF5">
            <w:pPr>
              <w:spacing w:after="0"/>
              <w:ind w:firstLine="0"/>
              <w:jc w:val="center"/>
              <w:rPr>
                <w:rFonts w:cs="Times New Roman"/>
                <w:sz w:val="22"/>
              </w:rPr>
            </w:pPr>
            <w:r w:rsidRPr="00C9291E">
              <w:rPr>
                <w:rFonts w:cs="Times New Roman"/>
                <w:sz w:val="22"/>
              </w:rPr>
              <w:t>переменный</w:t>
            </w:r>
          </w:p>
        </w:tc>
      </w:tr>
      <w:tr w:rsidR="001266C0" w:rsidRPr="00F66DF5" w14:paraId="530E9234" w14:textId="77777777" w:rsidTr="00C118FC">
        <w:trPr>
          <w:trHeight w:val="20"/>
        </w:trPr>
        <w:tc>
          <w:tcPr>
            <w:tcW w:w="4024" w:type="pct"/>
            <w:shd w:val="clear" w:color="auto" w:fill="auto"/>
            <w:vAlign w:val="center"/>
          </w:tcPr>
          <w:p w14:paraId="17DD5078" w14:textId="77777777" w:rsidR="001266C0" w:rsidRPr="00C9291E" w:rsidRDefault="001266C0" w:rsidP="00F66DF5">
            <w:pPr>
              <w:spacing w:after="0"/>
              <w:ind w:firstLine="0"/>
              <w:jc w:val="center"/>
              <w:rPr>
                <w:rFonts w:cs="Times New Roman"/>
                <w:sz w:val="22"/>
              </w:rPr>
            </w:pPr>
            <w:r w:rsidRPr="00C9291E">
              <w:rPr>
                <w:rFonts w:cs="Times New Roman"/>
                <w:sz w:val="22"/>
              </w:rPr>
              <w:t>Мощность двигателя, кВт</w:t>
            </w:r>
          </w:p>
        </w:tc>
        <w:tc>
          <w:tcPr>
            <w:tcW w:w="976" w:type="pct"/>
            <w:shd w:val="clear" w:color="auto" w:fill="auto"/>
            <w:vAlign w:val="center"/>
          </w:tcPr>
          <w:p w14:paraId="2064B8B4" w14:textId="167A4FD5" w:rsidR="001266C0" w:rsidRPr="00C9291E" w:rsidRDefault="001266C0" w:rsidP="00F66DF5">
            <w:pPr>
              <w:spacing w:after="0"/>
              <w:ind w:firstLine="0"/>
              <w:jc w:val="center"/>
              <w:rPr>
                <w:rFonts w:cs="Times New Roman"/>
                <w:sz w:val="22"/>
              </w:rPr>
            </w:pPr>
            <w:r w:rsidRPr="00C9291E">
              <w:rPr>
                <w:rFonts w:cs="Times New Roman"/>
                <w:sz w:val="22"/>
              </w:rPr>
              <w:t>7,5</w:t>
            </w:r>
          </w:p>
        </w:tc>
      </w:tr>
    </w:tbl>
    <w:p w14:paraId="06366983" w14:textId="77777777" w:rsidR="000A55F5" w:rsidRPr="00F66DF5" w:rsidRDefault="000A55F5" w:rsidP="00F66DF5">
      <w:pPr>
        <w:spacing w:after="0"/>
        <w:ind w:firstLine="0"/>
        <w:contextualSpacing w:val="0"/>
        <w:rPr>
          <w:rFonts w:cs="Times New Roman"/>
          <w:b/>
          <w:i/>
          <w:sz w:val="24"/>
          <w:szCs w:val="24"/>
        </w:rPr>
      </w:pPr>
    </w:p>
    <w:p w14:paraId="756B9226" w14:textId="4D55DA44" w:rsidR="000A55F5" w:rsidRPr="00F66DF5" w:rsidRDefault="000A55F5" w:rsidP="00F66DF5">
      <w:pPr>
        <w:spacing w:after="0"/>
        <w:ind w:left="709" w:firstLine="0"/>
        <w:contextualSpacing w:val="0"/>
        <w:rPr>
          <w:rFonts w:cs="Times New Roman"/>
          <w:b/>
          <w:i/>
          <w:sz w:val="24"/>
          <w:szCs w:val="24"/>
        </w:rPr>
      </w:pPr>
      <w:r w:rsidRPr="00F66DF5">
        <w:rPr>
          <w:rFonts w:cs="Times New Roman"/>
          <w:b/>
          <w:i/>
          <w:sz w:val="24"/>
          <w:szCs w:val="24"/>
        </w:rPr>
        <w:t>Технические характеристики насосов типа</w:t>
      </w:r>
      <w:r w:rsidR="00F66DF5">
        <w:rPr>
          <w:rFonts w:cs="Times New Roman"/>
          <w:b/>
          <w:i/>
          <w:sz w:val="24"/>
          <w:szCs w:val="24"/>
        </w:rPr>
        <w:t xml:space="preserve"> </w:t>
      </w:r>
      <w:r w:rsidRPr="00F66DF5">
        <w:rPr>
          <w:rFonts w:cs="Times New Roman"/>
          <w:b/>
          <w:i/>
          <w:sz w:val="24"/>
          <w:szCs w:val="24"/>
        </w:rPr>
        <w:t>ЭЦВ 6-10-110</w:t>
      </w:r>
    </w:p>
    <w:p w14:paraId="302EE5B2" w14:textId="77777777" w:rsidR="00F66DF5" w:rsidRPr="00F66DF5" w:rsidRDefault="00F66DF5" w:rsidP="00F66DF5">
      <w:pPr>
        <w:spacing w:after="0"/>
        <w:ind w:firstLine="0"/>
        <w:contextualSpacing w:val="0"/>
        <w:rPr>
          <w:rFonts w:eastAsia="Times New Roman" w:cs="Times New Roman"/>
          <w:color w:val="000000"/>
          <w:sz w:val="22"/>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 w:type="dxa"/>
          <w:left w:w="107" w:type="dxa"/>
          <w:right w:w="115" w:type="dxa"/>
        </w:tblCellMar>
        <w:tblLook w:val="04A0" w:firstRow="1" w:lastRow="0" w:firstColumn="1" w:lastColumn="0" w:noHBand="0" w:noVBand="1"/>
      </w:tblPr>
      <w:tblGrid>
        <w:gridCol w:w="7702"/>
        <w:gridCol w:w="1868"/>
      </w:tblGrid>
      <w:tr w:rsidR="000A55F5" w:rsidRPr="00F66DF5" w14:paraId="0E8E9CB0" w14:textId="77777777" w:rsidTr="00C118FC">
        <w:trPr>
          <w:trHeight w:val="20"/>
          <w:tblHeader/>
        </w:trPr>
        <w:tc>
          <w:tcPr>
            <w:tcW w:w="4024" w:type="pct"/>
            <w:shd w:val="clear" w:color="auto" w:fill="auto"/>
            <w:vAlign w:val="center"/>
          </w:tcPr>
          <w:p w14:paraId="2AC2D21D" w14:textId="77777777" w:rsidR="000A55F5" w:rsidRPr="00C9291E" w:rsidRDefault="000A55F5" w:rsidP="00F66DF5">
            <w:pPr>
              <w:spacing w:after="0"/>
              <w:ind w:firstLine="0"/>
              <w:jc w:val="center"/>
              <w:rPr>
                <w:rFonts w:cs="Times New Roman"/>
                <w:b/>
                <w:sz w:val="22"/>
              </w:rPr>
            </w:pPr>
            <w:r w:rsidRPr="00C9291E">
              <w:rPr>
                <w:rFonts w:cs="Times New Roman"/>
                <w:b/>
                <w:sz w:val="22"/>
              </w:rPr>
              <w:t>Параметры</w:t>
            </w:r>
          </w:p>
        </w:tc>
        <w:tc>
          <w:tcPr>
            <w:tcW w:w="976" w:type="pct"/>
            <w:shd w:val="clear" w:color="auto" w:fill="auto"/>
            <w:vAlign w:val="center"/>
          </w:tcPr>
          <w:p w14:paraId="0F035989" w14:textId="77777777" w:rsidR="000A55F5" w:rsidRPr="00C9291E" w:rsidRDefault="000A55F5" w:rsidP="00F66DF5">
            <w:pPr>
              <w:spacing w:after="0"/>
              <w:ind w:firstLine="0"/>
              <w:jc w:val="center"/>
              <w:rPr>
                <w:rFonts w:cs="Times New Roman"/>
                <w:b/>
                <w:sz w:val="22"/>
              </w:rPr>
            </w:pPr>
            <w:r w:rsidRPr="00C9291E">
              <w:rPr>
                <w:rFonts w:cs="Times New Roman"/>
                <w:b/>
                <w:sz w:val="22"/>
              </w:rPr>
              <w:t>Показатели</w:t>
            </w:r>
          </w:p>
        </w:tc>
      </w:tr>
      <w:tr w:rsidR="000A55F5" w:rsidRPr="00F66DF5" w14:paraId="7B10467D" w14:textId="77777777" w:rsidTr="00C118FC">
        <w:trPr>
          <w:trHeight w:val="20"/>
        </w:trPr>
        <w:tc>
          <w:tcPr>
            <w:tcW w:w="4024" w:type="pct"/>
            <w:shd w:val="clear" w:color="auto" w:fill="auto"/>
            <w:vAlign w:val="center"/>
          </w:tcPr>
          <w:p w14:paraId="101DBD18" w14:textId="77777777" w:rsidR="000A55F5" w:rsidRPr="00C9291E" w:rsidRDefault="000A55F5" w:rsidP="00F66DF5">
            <w:pPr>
              <w:spacing w:after="0"/>
              <w:ind w:firstLine="0"/>
              <w:jc w:val="center"/>
              <w:rPr>
                <w:rFonts w:cs="Times New Roman"/>
                <w:sz w:val="22"/>
              </w:rPr>
            </w:pPr>
            <w:r w:rsidRPr="00C9291E">
              <w:rPr>
                <w:rFonts w:cs="Times New Roman"/>
                <w:sz w:val="22"/>
              </w:rPr>
              <w:t xml:space="preserve">Подача (номинальная), </w:t>
            </w:r>
            <w:proofErr w:type="gramStart"/>
            <w:r w:rsidRPr="00C9291E">
              <w:rPr>
                <w:rFonts w:cs="Times New Roman"/>
                <w:sz w:val="22"/>
              </w:rPr>
              <w:t>м</w:t>
            </w:r>
            <w:proofErr w:type="gramEnd"/>
            <w:r w:rsidRPr="00C9291E">
              <w:rPr>
                <w:rFonts w:cs="Times New Roman"/>
                <w:sz w:val="22"/>
              </w:rPr>
              <w:t>³/ч</w:t>
            </w:r>
          </w:p>
        </w:tc>
        <w:tc>
          <w:tcPr>
            <w:tcW w:w="976" w:type="pct"/>
            <w:shd w:val="clear" w:color="auto" w:fill="auto"/>
            <w:vAlign w:val="center"/>
          </w:tcPr>
          <w:p w14:paraId="5FEBFB30" w14:textId="0BE2DECE" w:rsidR="000A55F5" w:rsidRPr="00C9291E" w:rsidRDefault="000A55F5" w:rsidP="00F66DF5">
            <w:pPr>
              <w:spacing w:after="0"/>
              <w:ind w:firstLine="0"/>
              <w:jc w:val="center"/>
              <w:rPr>
                <w:rFonts w:cs="Times New Roman"/>
                <w:sz w:val="22"/>
              </w:rPr>
            </w:pPr>
            <w:r w:rsidRPr="00C9291E">
              <w:rPr>
                <w:rFonts w:cs="Times New Roman"/>
                <w:sz w:val="22"/>
              </w:rPr>
              <w:t>10</w:t>
            </w:r>
          </w:p>
        </w:tc>
      </w:tr>
      <w:tr w:rsidR="000A55F5" w:rsidRPr="00F66DF5" w14:paraId="6124C7E8" w14:textId="77777777" w:rsidTr="00C118FC">
        <w:trPr>
          <w:trHeight w:val="20"/>
        </w:trPr>
        <w:tc>
          <w:tcPr>
            <w:tcW w:w="4024" w:type="pct"/>
            <w:shd w:val="clear" w:color="auto" w:fill="auto"/>
            <w:vAlign w:val="center"/>
          </w:tcPr>
          <w:p w14:paraId="3A6D1263" w14:textId="77777777" w:rsidR="000A55F5" w:rsidRPr="00C9291E" w:rsidRDefault="000A55F5" w:rsidP="00F66DF5">
            <w:pPr>
              <w:spacing w:after="0"/>
              <w:ind w:firstLine="0"/>
              <w:jc w:val="center"/>
              <w:rPr>
                <w:rFonts w:cs="Times New Roman"/>
                <w:sz w:val="22"/>
              </w:rPr>
            </w:pPr>
            <w:r w:rsidRPr="00C9291E">
              <w:rPr>
                <w:rFonts w:cs="Times New Roman"/>
                <w:sz w:val="22"/>
              </w:rPr>
              <w:t xml:space="preserve">Напор, </w:t>
            </w:r>
            <w:proofErr w:type="gramStart"/>
            <w:r w:rsidRPr="00C9291E">
              <w:rPr>
                <w:rFonts w:cs="Times New Roman"/>
                <w:sz w:val="22"/>
              </w:rPr>
              <w:t>м</w:t>
            </w:r>
            <w:proofErr w:type="gramEnd"/>
          </w:p>
        </w:tc>
        <w:tc>
          <w:tcPr>
            <w:tcW w:w="976" w:type="pct"/>
            <w:shd w:val="clear" w:color="auto" w:fill="auto"/>
            <w:vAlign w:val="center"/>
          </w:tcPr>
          <w:p w14:paraId="056725E0" w14:textId="77777777" w:rsidR="000A55F5" w:rsidRPr="00C9291E" w:rsidRDefault="000A55F5" w:rsidP="00F66DF5">
            <w:pPr>
              <w:spacing w:after="0"/>
              <w:ind w:firstLine="0"/>
              <w:jc w:val="center"/>
              <w:rPr>
                <w:rFonts w:cs="Times New Roman"/>
                <w:sz w:val="22"/>
              </w:rPr>
            </w:pPr>
            <w:r w:rsidRPr="00C9291E">
              <w:rPr>
                <w:rFonts w:cs="Times New Roman"/>
                <w:sz w:val="22"/>
              </w:rPr>
              <w:t>110</w:t>
            </w:r>
          </w:p>
        </w:tc>
      </w:tr>
      <w:tr w:rsidR="000A55F5" w:rsidRPr="00F66DF5" w14:paraId="1F7C99BA" w14:textId="77777777" w:rsidTr="00C118FC">
        <w:trPr>
          <w:trHeight w:val="20"/>
        </w:trPr>
        <w:tc>
          <w:tcPr>
            <w:tcW w:w="4024" w:type="pct"/>
            <w:shd w:val="clear" w:color="auto" w:fill="auto"/>
            <w:vAlign w:val="center"/>
          </w:tcPr>
          <w:p w14:paraId="5B15FEB3" w14:textId="77777777" w:rsidR="000A55F5" w:rsidRPr="00C9291E" w:rsidRDefault="000A55F5" w:rsidP="00F66DF5">
            <w:pPr>
              <w:spacing w:after="0"/>
              <w:ind w:firstLine="0"/>
              <w:jc w:val="center"/>
              <w:rPr>
                <w:rFonts w:cs="Times New Roman"/>
                <w:sz w:val="22"/>
              </w:rPr>
            </w:pPr>
            <w:r w:rsidRPr="00C9291E">
              <w:rPr>
                <w:rFonts w:cs="Times New Roman"/>
                <w:sz w:val="22"/>
              </w:rPr>
              <w:t>КПД насоса, %</w:t>
            </w:r>
          </w:p>
        </w:tc>
        <w:tc>
          <w:tcPr>
            <w:tcW w:w="976" w:type="pct"/>
            <w:shd w:val="clear" w:color="auto" w:fill="auto"/>
            <w:vAlign w:val="center"/>
          </w:tcPr>
          <w:p w14:paraId="75D8F6AF" w14:textId="6776BD08" w:rsidR="000A55F5" w:rsidRPr="00C9291E" w:rsidRDefault="000A55F5" w:rsidP="00F66DF5">
            <w:pPr>
              <w:spacing w:after="0"/>
              <w:ind w:firstLine="0"/>
              <w:jc w:val="center"/>
              <w:rPr>
                <w:rFonts w:cs="Times New Roman"/>
                <w:sz w:val="22"/>
              </w:rPr>
            </w:pPr>
            <w:r w:rsidRPr="00C9291E">
              <w:rPr>
                <w:rFonts w:cs="Times New Roman"/>
                <w:sz w:val="22"/>
              </w:rPr>
              <w:t>80</w:t>
            </w:r>
          </w:p>
        </w:tc>
      </w:tr>
      <w:tr w:rsidR="000A55F5" w:rsidRPr="00F66DF5" w14:paraId="7B3B39A5" w14:textId="77777777" w:rsidTr="00C118FC">
        <w:trPr>
          <w:trHeight w:val="20"/>
        </w:trPr>
        <w:tc>
          <w:tcPr>
            <w:tcW w:w="4024" w:type="pct"/>
            <w:shd w:val="clear" w:color="auto" w:fill="auto"/>
            <w:vAlign w:val="center"/>
          </w:tcPr>
          <w:p w14:paraId="0A223BAE" w14:textId="77777777" w:rsidR="000A55F5" w:rsidRPr="00C9291E" w:rsidRDefault="000A55F5" w:rsidP="00F66DF5">
            <w:pPr>
              <w:spacing w:after="0"/>
              <w:ind w:firstLine="0"/>
              <w:jc w:val="center"/>
              <w:rPr>
                <w:rFonts w:cs="Times New Roman"/>
                <w:sz w:val="22"/>
              </w:rPr>
            </w:pPr>
            <w:r w:rsidRPr="00C9291E">
              <w:rPr>
                <w:rFonts w:cs="Times New Roman"/>
                <w:sz w:val="22"/>
              </w:rPr>
              <w:t>Ток, А</w:t>
            </w:r>
          </w:p>
        </w:tc>
        <w:tc>
          <w:tcPr>
            <w:tcW w:w="976" w:type="pct"/>
            <w:shd w:val="clear" w:color="auto" w:fill="auto"/>
            <w:vAlign w:val="center"/>
          </w:tcPr>
          <w:p w14:paraId="5E584425" w14:textId="08BD9363" w:rsidR="000A55F5" w:rsidRPr="00C9291E" w:rsidRDefault="000A55F5" w:rsidP="00F66DF5">
            <w:pPr>
              <w:spacing w:after="0"/>
              <w:ind w:firstLine="0"/>
              <w:jc w:val="center"/>
              <w:rPr>
                <w:rFonts w:cs="Times New Roman"/>
                <w:sz w:val="22"/>
              </w:rPr>
            </w:pPr>
            <w:r w:rsidRPr="00C9291E">
              <w:rPr>
                <w:rFonts w:cs="Times New Roman"/>
                <w:color w:val="555555"/>
                <w:sz w:val="22"/>
                <w:shd w:val="clear" w:color="auto" w:fill="FFFFFF"/>
              </w:rPr>
              <w:t>12 +1,1</w:t>
            </w:r>
          </w:p>
        </w:tc>
      </w:tr>
      <w:tr w:rsidR="000A55F5" w:rsidRPr="00F66DF5" w14:paraId="313A1158" w14:textId="77777777" w:rsidTr="00C118FC">
        <w:trPr>
          <w:trHeight w:val="20"/>
        </w:trPr>
        <w:tc>
          <w:tcPr>
            <w:tcW w:w="4024" w:type="pct"/>
            <w:shd w:val="clear" w:color="auto" w:fill="auto"/>
            <w:vAlign w:val="center"/>
          </w:tcPr>
          <w:p w14:paraId="2A1F78F6" w14:textId="77777777" w:rsidR="000A55F5" w:rsidRPr="00C9291E" w:rsidRDefault="000A55F5" w:rsidP="00F66DF5">
            <w:pPr>
              <w:spacing w:after="0"/>
              <w:ind w:firstLine="0"/>
              <w:jc w:val="center"/>
              <w:rPr>
                <w:rFonts w:cs="Times New Roman"/>
                <w:sz w:val="22"/>
              </w:rPr>
            </w:pPr>
            <w:r w:rsidRPr="00C9291E">
              <w:rPr>
                <w:rFonts w:cs="Times New Roman"/>
                <w:sz w:val="22"/>
              </w:rPr>
              <w:t xml:space="preserve">Напряжения сети, </w:t>
            </w:r>
            <w:proofErr w:type="gramStart"/>
            <w:r w:rsidRPr="00C9291E">
              <w:rPr>
                <w:rFonts w:cs="Times New Roman"/>
                <w:sz w:val="22"/>
              </w:rPr>
              <w:t>В</w:t>
            </w:r>
            <w:proofErr w:type="gramEnd"/>
          </w:p>
        </w:tc>
        <w:tc>
          <w:tcPr>
            <w:tcW w:w="976" w:type="pct"/>
            <w:shd w:val="clear" w:color="auto" w:fill="auto"/>
            <w:vAlign w:val="center"/>
          </w:tcPr>
          <w:p w14:paraId="14703F53" w14:textId="77777777" w:rsidR="000A55F5" w:rsidRPr="00C9291E" w:rsidRDefault="000A55F5" w:rsidP="00F66DF5">
            <w:pPr>
              <w:spacing w:after="0"/>
              <w:ind w:firstLine="0"/>
              <w:jc w:val="center"/>
              <w:rPr>
                <w:rFonts w:cs="Times New Roman"/>
                <w:sz w:val="22"/>
              </w:rPr>
            </w:pPr>
            <w:r w:rsidRPr="00C9291E">
              <w:rPr>
                <w:rFonts w:cs="Times New Roman"/>
                <w:sz w:val="22"/>
              </w:rPr>
              <w:t>380</w:t>
            </w:r>
          </w:p>
        </w:tc>
      </w:tr>
      <w:tr w:rsidR="000A55F5" w:rsidRPr="00F66DF5" w14:paraId="7BD0F1BD" w14:textId="77777777" w:rsidTr="00C118FC">
        <w:trPr>
          <w:trHeight w:val="20"/>
        </w:trPr>
        <w:tc>
          <w:tcPr>
            <w:tcW w:w="4024" w:type="pct"/>
            <w:shd w:val="clear" w:color="auto" w:fill="auto"/>
            <w:vAlign w:val="center"/>
          </w:tcPr>
          <w:p w14:paraId="1BB82DAB" w14:textId="77777777" w:rsidR="000A55F5" w:rsidRPr="00C9291E" w:rsidRDefault="000A55F5" w:rsidP="00F66DF5">
            <w:pPr>
              <w:spacing w:after="0"/>
              <w:ind w:firstLine="0"/>
              <w:jc w:val="center"/>
              <w:rPr>
                <w:rFonts w:cs="Times New Roman"/>
                <w:sz w:val="22"/>
              </w:rPr>
            </w:pPr>
            <w:r w:rsidRPr="00C9291E">
              <w:rPr>
                <w:rFonts w:cs="Times New Roman"/>
                <w:sz w:val="22"/>
              </w:rPr>
              <w:t xml:space="preserve">Частота тока, </w:t>
            </w:r>
            <w:proofErr w:type="gramStart"/>
            <w:r w:rsidRPr="00C9291E">
              <w:rPr>
                <w:rFonts w:cs="Times New Roman"/>
                <w:sz w:val="22"/>
              </w:rPr>
              <w:t>Гц</w:t>
            </w:r>
            <w:proofErr w:type="gramEnd"/>
          </w:p>
        </w:tc>
        <w:tc>
          <w:tcPr>
            <w:tcW w:w="976" w:type="pct"/>
            <w:shd w:val="clear" w:color="auto" w:fill="auto"/>
            <w:vAlign w:val="center"/>
          </w:tcPr>
          <w:p w14:paraId="03BCC4A7" w14:textId="77777777" w:rsidR="000A55F5" w:rsidRPr="00C9291E" w:rsidRDefault="000A55F5" w:rsidP="00F66DF5">
            <w:pPr>
              <w:spacing w:after="0"/>
              <w:ind w:firstLine="0"/>
              <w:jc w:val="center"/>
              <w:rPr>
                <w:rFonts w:cs="Times New Roman"/>
                <w:sz w:val="22"/>
              </w:rPr>
            </w:pPr>
            <w:r w:rsidRPr="00C9291E">
              <w:rPr>
                <w:rFonts w:cs="Times New Roman"/>
                <w:sz w:val="22"/>
              </w:rPr>
              <w:t>50</w:t>
            </w:r>
          </w:p>
        </w:tc>
      </w:tr>
      <w:tr w:rsidR="000A55F5" w:rsidRPr="00F66DF5" w14:paraId="1E2293CD" w14:textId="77777777" w:rsidTr="00C118FC">
        <w:trPr>
          <w:trHeight w:val="20"/>
        </w:trPr>
        <w:tc>
          <w:tcPr>
            <w:tcW w:w="4024" w:type="pct"/>
            <w:shd w:val="clear" w:color="auto" w:fill="auto"/>
            <w:vAlign w:val="center"/>
          </w:tcPr>
          <w:p w14:paraId="19D6CCE9" w14:textId="77777777" w:rsidR="000A55F5" w:rsidRPr="00C9291E" w:rsidRDefault="000A55F5" w:rsidP="00F66DF5">
            <w:pPr>
              <w:spacing w:after="0"/>
              <w:ind w:firstLine="0"/>
              <w:jc w:val="center"/>
              <w:rPr>
                <w:rFonts w:cs="Times New Roman"/>
                <w:sz w:val="22"/>
              </w:rPr>
            </w:pPr>
            <w:r w:rsidRPr="00C9291E">
              <w:rPr>
                <w:rFonts w:cs="Times New Roman"/>
                <w:sz w:val="22"/>
              </w:rPr>
              <w:t>Вид тока</w:t>
            </w:r>
          </w:p>
        </w:tc>
        <w:tc>
          <w:tcPr>
            <w:tcW w:w="976" w:type="pct"/>
            <w:shd w:val="clear" w:color="auto" w:fill="auto"/>
            <w:vAlign w:val="center"/>
          </w:tcPr>
          <w:p w14:paraId="607FB3D3" w14:textId="77777777" w:rsidR="000A55F5" w:rsidRPr="00C9291E" w:rsidRDefault="000A55F5" w:rsidP="00F66DF5">
            <w:pPr>
              <w:spacing w:after="0"/>
              <w:ind w:firstLine="0"/>
              <w:jc w:val="center"/>
              <w:rPr>
                <w:rFonts w:cs="Times New Roman"/>
                <w:sz w:val="22"/>
              </w:rPr>
            </w:pPr>
            <w:r w:rsidRPr="00C9291E">
              <w:rPr>
                <w:rFonts w:cs="Times New Roman"/>
                <w:sz w:val="22"/>
              </w:rPr>
              <w:t>переменный</w:t>
            </w:r>
          </w:p>
        </w:tc>
      </w:tr>
      <w:tr w:rsidR="000A55F5" w:rsidRPr="00F66DF5" w14:paraId="5B171002" w14:textId="77777777" w:rsidTr="00C118FC">
        <w:trPr>
          <w:trHeight w:val="20"/>
        </w:trPr>
        <w:tc>
          <w:tcPr>
            <w:tcW w:w="4024" w:type="pct"/>
            <w:shd w:val="clear" w:color="auto" w:fill="auto"/>
            <w:vAlign w:val="center"/>
          </w:tcPr>
          <w:p w14:paraId="2F8CD366" w14:textId="77777777" w:rsidR="000A55F5" w:rsidRPr="00C9291E" w:rsidRDefault="000A55F5" w:rsidP="00F66DF5">
            <w:pPr>
              <w:spacing w:after="0"/>
              <w:ind w:firstLine="0"/>
              <w:jc w:val="center"/>
              <w:rPr>
                <w:rFonts w:cs="Times New Roman"/>
                <w:sz w:val="22"/>
              </w:rPr>
            </w:pPr>
            <w:r w:rsidRPr="00C9291E">
              <w:rPr>
                <w:rFonts w:cs="Times New Roman"/>
                <w:sz w:val="22"/>
              </w:rPr>
              <w:t>Мощность двигателя, кВт</w:t>
            </w:r>
          </w:p>
        </w:tc>
        <w:tc>
          <w:tcPr>
            <w:tcW w:w="976" w:type="pct"/>
            <w:shd w:val="clear" w:color="auto" w:fill="auto"/>
            <w:vAlign w:val="center"/>
          </w:tcPr>
          <w:p w14:paraId="4896C52C" w14:textId="361FECEC" w:rsidR="000A55F5" w:rsidRPr="00C9291E" w:rsidRDefault="000A55F5" w:rsidP="00F66DF5">
            <w:pPr>
              <w:spacing w:after="0"/>
              <w:ind w:firstLine="0"/>
              <w:jc w:val="center"/>
              <w:rPr>
                <w:rFonts w:cs="Times New Roman"/>
                <w:sz w:val="22"/>
              </w:rPr>
            </w:pPr>
            <w:r w:rsidRPr="00C9291E">
              <w:rPr>
                <w:rFonts w:cs="Times New Roman"/>
                <w:sz w:val="22"/>
              </w:rPr>
              <w:t>5,5</w:t>
            </w:r>
          </w:p>
        </w:tc>
      </w:tr>
    </w:tbl>
    <w:p w14:paraId="6B09CE69" w14:textId="6F2C92E3" w:rsidR="00EF05FB" w:rsidRPr="00C9291E" w:rsidRDefault="00EF05FB" w:rsidP="009D1CCE">
      <w:pPr>
        <w:spacing w:before="240"/>
        <w:contextualSpacing w:val="0"/>
        <w:rPr>
          <w:rFonts w:cs="Times New Roman"/>
          <w:i/>
          <w:sz w:val="24"/>
          <w:szCs w:val="24"/>
        </w:rPr>
      </w:pPr>
      <w:r w:rsidRPr="00C9291E">
        <w:rPr>
          <w:rFonts w:cs="Times New Roman"/>
          <w:i/>
          <w:sz w:val="24"/>
          <w:szCs w:val="24"/>
        </w:rPr>
        <w:t>с. Подчерье</w:t>
      </w:r>
    </w:p>
    <w:p w14:paraId="7C5AD6C3" w14:textId="4996127B" w:rsidR="0088087C" w:rsidRPr="00C9291E" w:rsidRDefault="00642246" w:rsidP="0088087C">
      <w:pPr>
        <w:rPr>
          <w:rFonts w:cs="Times New Roman"/>
          <w:sz w:val="24"/>
          <w:szCs w:val="24"/>
        </w:rPr>
      </w:pPr>
      <w:proofErr w:type="gramStart"/>
      <w:r w:rsidRPr="00C9291E">
        <w:rPr>
          <w:rFonts w:cs="Times New Roman"/>
          <w:sz w:val="24"/>
          <w:szCs w:val="24"/>
        </w:rPr>
        <w:t>В</w:t>
      </w:r>
      <w:proofErr w:type="gramEnd"/>
      <w:r w:rsidRPr="00C9291E">
        <w:rPr>
          <w:rFonts w:cs="Times New Roman"/>
          <w:sz w:val="24"/>
          <w:szCs w:val="24"/>
        </w:rPr>
        <w:t xml:space="preserve"> </w:t>
      </w:r>
      <w:proofErr w:type="gramStart"/>
      <w:r w:rsidRPr="00C9291E">
        <w:rPr>
          <w:rFonts w:cs="Times New Roman"/>
          <w:sz w:val="24"/>
          <w:szCs w:val="24"/>
        </w:rPr>
        <w:t>с</w:t>
      </w:r>
      <w:proofErr w:type="gramEnd"/>
      <w:r w:rsidRPr="00C9291E">
        <w:rPr>
          <w:rFonts w:cs="Times New Roman"/>
          <w:sz w:val="24"/>
          <w:szCs w:val="24"/>
        </w:rPr>
        <w:t xml:space="preserve">. Подчерье расположен водозабор в составе артезианской скважины </w:t>
      </w:r>
      <w:r w:rsidR="006A0FEB" w:rsidRPr="00C9291E">
        <w:rPr>
          <w:rFonts w:cs="Times New Roman"/>
          <w:sz w:val="24"/>
          <w:szCs w:val="24"/>
        </w:rPr>
        <w:t xml:space="preserve">                  </w:t>
      </w:r>
      <w:r w:rsidRPr="00C9291E">
        <w:rPr>
          <w:rFonts w:cs="Times New Roman"/>
          <w:sz w:val="24"/>
          <w:szCs w:val="24"/>
        </w:rPr>
        <w:t>№ 1282</w:t>
      </w:r>
      <w:r w:rsidR="000A40F3" w:rsidRPr="00C9291E">
        <w:rPr>
          <w:rFonts w:cs="Times New Roman"/>
          <w:sz w:val="24"/>
          <w:szCs w:val="24"/>
        </w:rPr>
        <w:t>-</w:t>
      </w:r>
      <w:r w:rsidRPr="00C9291E">
        <w:rPr>
          <w:rFonts w:cs="Times New Roman"/>
          <w:sz w:val="24"/>
          <w:szCs w:val="24"/>
        </w:rPr>
        <w:t>э</w:t>
      </w:r>
      <w:r w:rsidR="006A0FEB" w:rsidRPr="00C9291E">
        <w:rPr>
          <w:rFonts w:cs="Times New Roman"/>
          <w:sz w:val="24"/>
          <w:szCs w:val="24"/>
        </w:rPr>
        <w:t xml:space="preserve"> и скважины №</w:t>
      </w:r>
      <w:r w:rsidR="000B726E" w:rsidRPr="00C9291E">
        <w:rPr>
          <w:rFonts w:cs="Times New Roman"/>
          <w:sz w:val="24"/>
          <w:szCs w:val="24"/>
        </w:rPr>
        <w:t xml:space="preserve"> </w:t>
      </w:r>
      <w:r w:rsidR="006A0FEB" w:rsidRPr="00C9291E">
        <w:rPr>
          <w:rFonts w:cs="Times New Roman"/>
          <w:sz w:val="24"/>
          <w:szCs w:val="24"/>
        </w:rPr>
        <w:t>2108</w:t>
      </w:r>
      <w:r w:rsidRPr="00C9291E">
        <w:rPr>
          <w:rFonts w:cs="Times New Roman"/>
          <w:sz w:val="24"/>
          <w:szCs w:val="24"/>
        </w:rPr>
        <w:t>, используем</w:t>
      </w:r>
      <w:r w:rsidR="006A0FEB" w:rsidRPr="00C9291E">
        <w:rPr>
          <w:rFonts w:cs="Times New Roman"/>
          <w:sz w:val="24"/>
          <w:szCs w:val="24"/>
        </w:rPr>
        <w:t>ые</w:t>
      </w:r>
      <w:r w:rsidRPr="00C9291E">
        <w:rPr>
          <w:rFonts w:cs="Times New Roman"/>
          <w:sz w:val="24"/>
          <w:szCs w:val="24"/>
        </w:rPr>
        <w:t xml:space="preserve"> для водоснабжения школы и для целей питьевого и хозяйственно-бытового назначения. Расположение артезианской скважины </w:t>
      </w:r>
      <w:r w:rsidR="006A0FEB" w:rsidRPr="00C9291E">
        <w:rPr>
          <w:rFonts w:cs="Times New Roman"/>
          <w:sz w:val="24"/>
          <w:szCs w:val="24"/>
        </w:rPr>
        <w:t>№1282</w:t>
      </w:r>
      <w:r w:rsidR="00AA23F3" w:rsidRPr="00C9291E">
        <w:rPr>
          <w:rFonts w:cs="Times New Roman"/>
          <w:sz w:val="24"/>
          <w:szCs w:val="24"/>
        </w:rPr>
        <w:t xml:space="preserve">- </w:t>
      </w:r>
      <w:r w:rsidR="006A0FEB" w:rsidRPr="00C9291E">
        <w:rPr>
          <w:rFonts w:cs="Times New Roman"/>
          <w:sz w:val="24"/>
          <w:szCs w:val="24"/>
        </w:rPr>
        <w:t xml:space="preserve">э </w:t>
      </w:r>
      <w:r w:rsidRPr="00C9291E">
        <w:rPr>
          <w:rFonts w:cs="Times New Roman"/>
          <w:sz w:val="24"/>
          <w:szCs w:val="24"/>
        </w:rPr>
        <w:t>представлено на рисунке</w:t>
      </w:r>
      <w:r w:rsidR="006C348A" w:rsidRPr="00C9291E">
        <w:rPr>
          <w:rFonts w:cs="Times New Roman"/>
          <w:sz w:val="24"/>
          <w:szCs w:val="24"/>
        </w:rPr>
        <w:t xml:space="preserve"> </w:t>
      </w:r>
      <w:r w:rsidR="006C348A" w:rsidRPr="00C9291E">
        <w:rPr>
          <w:rFonts w:cs="Times New Roman"/>
          <w:sz w:val="24"/>
          <w:szCs w:val="24"/>
        </w:rPr>
        <w:fldChar w:fldCharType="begin"/>
      </w:r>
      <w:r w:rsidR="006C348A" w:rsidRPr="00C9291E">
        <w:rPr>
          <w:rFonts w:cs="Times New Roman"/>
          <w:sz w:val="24"/>
          <w:szCs w:val="24"/>
        </w:rPr>
        <w:instrText xml:space="preserve"> REF Расп1282э \h  \* MERGEFORMAT </w:instrText>
      </w:r>
      <w:r w:rsidR="006C348A" w:rsidRPr="00C9291E">
        <w:rPr>
          <w:rFonts w:cs="Times New Roman"/>
          <w:sz w:val="24"/>
          <w:szCs w:val="24"/>
        </w:rPr>
      </w:r>
      <w:r w:rsidR="006C348A" w:rsidRPr="00C9291E">
        <w:rPr>
          <w:rFonts w:cs="Times New Roman"/>
          <w:sz w:val="24"/>
          <w:szCs w:val="24"/>
        </w:rPr>
        <w:fldChar w:fldCharType="separate"/>
      </w:r>
      <w:r w:rsidR="00B80D9F" w:rsidRPr="00B80D9F">
        <w:rPr>
          <w:rFonts w:cs="Times New Roman"/>
          <w:sz w:val="24"/>
          <w:szCs w:val="24"/>
        </w:rPr>
        <w:t>4</w:t>
      </w:r>
      <w:r w:rsidR="006C348A" w:rsidRPr="00C9291E">
        <w:rPr>
          <w:rFonts w:cs="Times New Roman"/>
          <w:sz w:val="24"/>
          <w:szCs w:val="24"/>
        </w:rPr>
        <w:fldChar w:fldCharType="end"/>
      </w:r>
      <w:r w:rsidRPr="00C9291E">
        <w:rPr>
          <w:rFonts w:cs="Times New Roman"/>
          <w:sz w:val="24"/>
          <w:szCs w:val="24"/>
        </w:rPr>
        <w:t>.</w:t>
      </w:r>
    </w:p>
    <w:p w14:paraId="4D2BD014" w14:textId="24DA6968" w:rsidR="0088087C" w:rsidRPr="00E1200A" w:rsidRDefault="0088087C" w:rsidP="0088087C">
      <w:pPr>
        <w:tabs>
          <w:tab w:val="left" w:pos="7106"/>
        </w:tabs>
        <w:rPr>
          <w:rFonts w:cs="Times New Roman"/>
        </w:rPr>
      </w:pPr>
      <w:r w:rsidRPr="00C9291E">
        <w:rPr>
          <w:rFonts w:cs="Times New Roman"/>
          <w:sz w:val="24"/>
          <w:szCs w:val="24"/>
        </w:rPr>
        <w:tab/>
      </w:r>
    </w:p>
    <w:p w14:paraId="0D516BD1" w14:textId="77777777" w:rsidR="00F66DF5" w:rsidRDefault="00642246" w:rsidP="00F66DF5">
      <w:pPr>
        <w:ind w:firstLine="0"/>
        <w:jc w:val="center"/>
        <w:rPr>
          <w:rFonts w:cs="Times New Roman"/>
          <w:b/>
          <w:sz w:val="24"/>
          <w:szCs w:val="24"/>
        </w:rPr>
      </w:pPr>
      <w:r w:rsidRPr="00E1200A">
        <w:rPr>
          <w:rFonts w:cs="Times New Roman"/>
          <w:noProof/>
          <w:lang w:eastAsia="ru-RU"/>
        </w:rPr>
        <w:lastRenderedPageBreak/>
        <w:drawing>
          <wp:inline distT="0" distB="0" distL="0" distR="0" wp14:anchorId="4C8AB39D" wp14:editId="572319B9">
            <wp:extent cx="5200015" cy="8024648"/>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18555" cy="8053260"/>
                    </a:xfrm>
                    <a:prstGeom prst="rect">
                      <a:avLst/>
                    </a:prstGeom>
                  </pic:spPr>
                </pic:pic>
              </a:graphicData>
            </a:graphic>
          </wp:inline>
        </w:drawing>
      </w:r>
    </w:p>
    <w:p w14:paraId="7AC6D8D6" w14:textId="77777777" w:rsidR="00F66DF5" w:rsidRDefault="00F66DF5" w:rsidP="00F66DF5">
      <w:pPr>
        <w:ind w:firstLine="0"/>
        <w:jc w:val="center"/>
        <w:rPr>
          <w:rFonts w:cs="Times New Roman"/>
          <w:b/>
          <w:sz w:val="24"/>
          <w:szCs w:val="24"/>
        </w:rPr>
      </w:pPr>
    </w:p>
    <w:p w14:paraId="711482C1" w14:textId="789EAFB0" w:rsidR="00642246" w:rsidRDefault="00642246" w:rsidP="00F66DF5">
      <w:pPr>
        <w:ind w:firstLine="0"/>
        <w:jc w:val="center"/>
        <w:rPr>
          <w:rFonts w:cs="Times New Roman"/>
          <w:b/>
          <w:i/>
          <w:sz w:val="24"/>
          <w:szCs w:val="24"/>
        </w:rPr>
      </w:pPr>
      <w:r w:rsidRPr="00E1200A">
        <w:rPr>
          <w:rFonts w:cs="Times New Roman"/>
          <w:b/>
          <w:sz w:val="24"/>
          <w:szCs w:val="24"/>
        </w:rPr>
        <w:t xml:space="preserve">Рисунок </w:t>
      </w:r>
      <w:bookmarkStart w:id="17" w:name="Расп1282э"/>
      <w:r w:rsidRPr="00E1200A">
        <w:rPr>
          <w:rFonts w:cs="Times New Roman"/>
          <w:b/>
          <w:i/>
          <w:sz w:val="24"/>
          <w:szCs w:val="24"/>
        </w:rPr>
        <w:fldChar w:fldCharType="begin"/>
      </w:r>
      <w:r w:rsidRPr="00E1200A">
        <w:rPr>
          <w:rFonts w:cs="Times New Roman"/>
          <w:b/>
          <w:sz w:val="24"/>
          <w:szCs w:val="24"/>
        </w:rPr>
        <w:instrText xml:space="preserve"> SEQ Рисунок \* ARABIC </w:instrText>
      </w:r>
      <w:r w:rsidRPr="00E1200A">
        <w:rPr>
          <w:rFonts w:cs="Times New Roman"/>
          <w:b/>
          <w:i/>
          <w:sz w:val="24"/>
          <w:szCs w:val="24"/>
        </w:rPr>
        <w:fldChar w:fldCharType="separate"/>
      </w:r>
      <w:r w:rsidR="00B80D9F">
        <w:rPr>
          <w:rFonts w:cs="Times New Roman"/>
          <w:b/>
          <w:noProof/>
          <w:sz w:val="24"/>
          <w:szCs w:val="24"/>
        </w:rPr>
        <w:t>4</w:t>
      </w:r>
      <w:r w:rsidRPr="00E1200A">
        <w:rPr>
          <w:rFonts w:cs="Times New Roman"/>
          <w:b/>
          <w:i/>
          <w:sz w:val="24"/>
          <w:szCs w:val="24"/>
        </w:rPr>
        <w:fldChar w:fldCharType="end"/>
      </w:r>
      <w:bookmarkEnd w:id="17"/>
      <w:r w:rsidRPr="00E1200A">
        <w:rPr>
          <w:rFonts w:cs="Times New Roman"/>
          <w:b/>
          <w:sz w:val="24"/>
          <w:szCs w:val="24"/>
        </w:rPr>
        <w:t xml:space="preserve"> – Схема расположения артезианской скважины </w:t>
      </w:r>
      <w:r w:rsidR="006C7196">
        <w:rPr>
          <w:rFonts w:cs="Times New Roman"/>
          <w:b/>
          <w:sz w:val="24"/>
          <w:szCs w:val="24"/>
        </w:rPr>
        <w:t>№ 1282-</w:t>
      </w:r>
      <w:r w:rsidR="00AA143F">
        <w:rPr>
          <w:rFonts w:cs="Times New Roman"/>
          <w:b/>
          <w:sz w:val="24"/>
          <w:szCs w:val="24"/>
        </w:rPr>
        <w:t>Э</w:t>
      </w:r>
      <w:r w:rsidR="006C7196">
        <w:rPr>
          <w:rFonts w:cs="Times New Roman"/>
          <w:b/>
          <w:sz w:val="24"/>
          <w:szCs w:val="24"/>
        </w:rPr>
        <w:t xml:space="preserve"> </w:t>
      </w:r>
      <w:r w:rsidRPr="00E1200A">
        <w:rPr>
          <w:rFonts w:cs="Times New Roman"/>
          <w:b/>
          <w:sz w:val="24"/>
          <w:szCs w:val="24"/>
        </w:rPr>
        <w:t xml:space="preserve">с. </w:t>
      </w:r>
      <w:r w:rsidR="00404706" w:rsidRPr="00E1200A">
        <w:rPr>
          <w:rFonts w:cs="Times New Roman"/>
          <w:b/>
          <w:sz w:val="24"/>
          <w:szCs w:val="24"/>
        </w:rPr>
        <w:t>Подчерье</w:t>
      </w:r>
      <w:r w:rsidR="006C7196">
        <w:rPr>
          <w:rFonts w:cs="Times New Roman"/>
          <w:b/>
          <w:sz w:val="24"/>
          <w:szCs w:val="24"/>
        </w:rPr>
        <w:t xml:space="preserve"> </w:t>
      </w:r>
    </w:p>
    <w:p w14:paraId="2265B3E1" w14:textId="33C13622" w:rsidR="006C7196" w:rsidRDefault="006C7196" w:rsidP="00F66DF5">
      <w:pPr>
        <w:rPr>
          <w:rFonts w:cs="Times New Roman"/>
          <w:b/>
          <w:i/>
          <w:sz w:val="24"/>
          <w:szCs w:val="24"/>
        </w:rPr>
      </w:pPr>
      <w:r>
        <w:rPr>
          <w:noProof/>
          <w:lang w:eastAsia="ru-RU"/>
        </w:rPr>
        <w:lastRenderedPageBreak/>
        <w:drawing>
          <wp:inline distT="0" distB="0" distL="0" distR="0" wp14:anchorId="17DC0B92" wp14:editId="1FCA6CEB">
            <wp:extent cx="4979670" cy="8705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83803" cy="8713076"/>
                    </a:xfrm>
                    <a:prstGeom prst="rect">
                      <a:avLst/>
                    </a:prstGeom>
                    <a:noFill/>
                    <a:ln>
                      <a:noFill/>
                    </a:ln>
                  </pic:spPr>
                </pic:pic>
              </a:graphicData>
            </a:graphic>
          </wp:inline>
        </w:drawing>
      </w:r>
      <w:r w:rsidRPr="00E1200A">
        <w:rPr>
          <w:rFonts w:cs="Times New Roman"/>
          <w:b/>
          <w:sz w:val="24"/>
          <w:szCs w:val="24"/>
        </w:rPr>
        <w:t xml:space="preserve">Рисунок </w:t>
      </w:r>
      <w:r>
        <w:rPr>
          <w:rFonts w:cs="Times New Roman"/>
          <w:b/>
          <w:sz w:val="24"/>
          <w:szCs w:val="24"/>
        </w:rPr>
        <w:t>5</w:t>
      </w:r>
      <w:r w:rsidRPr="00E1200A">
        <w:rPr>
          <w:rFonts w:cs="Times New Roman"/>
          <w:b/>
          <w:sz w:val="24"/>
          <w:szCs w:val="24"/>
        </w:rPr>
        <w:t xml:space="preserve"> – Схема расположения артезианской скважины </w:t>
      </w:r>
      <w:r>
        <w:rPr>
          <w:rFonts w:cs="Times New Roman"/>
          <w:b/>
          <w:sz w:val="24"/>
          <w:szCs w:val="24"/>
        </w:rPr>
        <w:t>№ 2108-</w:t>
      </w:r>
      <w:r w:rsidR="00AA143F">
        <w:rPr>
          <w:rFonts w:cs="Times New Roman"/>
          <w:b/>
          <w:sz w:val="24"/>
          <w:szCs w:val="24"/>
        </w:rPr>
        <w:t>Э</w:t>
      </w:r>
      <w:r>
        <w:rPr>
          <w:rFonts w:cs="Times New Roman"/>
          <w:b/>
          <w:sz w:val="24"/>
          <w:szCs w:val="24"/>
        </w:rPr>
        <w:t xml:space="preserve"> </w:t>
      </w:r>
      <w:r w:rsidRPr="00E1200A">
        <w:rPr>
          <w:rFonts w:cs="Times New Roman"/>
          <w:b/>
          <w:sz w:val="24"/>
          <w:szCs w:val="24"/>
        </w:rPr>
        <w:t>с. Подчерье</w:t>
      </w:r>
      <w:r>
        <w:rPr>
          <w:rFonts w:cs="Times New Roman"/>
          <w:b/>
          <w:sz w:val="24"/>
          <w:szCs w:val="24"/>
        </w:rPr>
        <w:t xml:space="preserve"> </w:t>
      </w:r>
    </w:p>
    <w:p w14:paraId="2F95D6FF" w14:textId="6F330675" w:rsidR="006C7196" w:rsidRDefault="006C7196" w:rsidP="00642246">
      <w:pPr>
        <w:rPr>
          <w:rFonts w:cs="Times New Roman"/>
        </w:rPr>
      </w:pPr>
    </w:p>
    <w:p w14:paraId="23C89D8E" w14:textId="12E60BFE" w:rsidR="00AA143F" w:rsidRDefault="00AA143F" w:rsidP="00642246">
      <w:pPr>
        <w:rPr>
          <w:rFonts w:cs="Times New Roman"/>
        </w:rPr>
      </w:pPr>
      <w:r>
        <w:rPr>
          <w:rFonts w:cs="Times New Roman"/>
          <w:noProof/>
          <w:lang w:eastAsia="ru-RU"/>
        </w:rPr>
        <w:lastRenderedPageBreak/>
        <w:drawing>
          <wp:inline distT="0" distB="0" distL="0" distR="0" wp14:anchorId="1E66DCAD" wp14:editId="38BE7B0B">
            <wp:extent cx="4806950" cy="8515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06950" cy="8515350"/>
                    </a:xfrm>
                    <a:prstGeom prst="rect">
                      <a:avLst/>
                    </a:prstGeom>
                    <a:noFill/>
                    <a:ln>
                      <a:noFill/>
                    </a:ln>
                  </pic:spPr>
                </pic:pic>
              </a:graphicData>
            </a:graphic>
          </wp:inline>
        </w:drawing>
      </w:r>
    </w:p>
    <w:p w14:paraId="2D3012B8" w14:textId="31DC7F3D" w:rsidR="00AA143F" w:rsidRDefault="00AA143F" w:rsidP="00AA143F">
      <w:pPr>
        <w:pStyle w:val="aa"/>
        <w:keepNext/>
        <w:ind w:firstLine="284"/>
        <w:rPr>
          <w:rFonts w:cs="Times New Roman"/>
          <w:b/>
          <w:i w:val="0"/>
          <w:color w:val="000000" w:themeColor="text1"/>
          <w:sz w:val="24"/>
          <w:szCs w:val="24"/>
        </w:rPr>
      </w:pPr>
      <w:r w:rsidRPr="00E1200A">
        <w:rPr>
          <w:rFonts w:cs="Times New Roman"/>
          <w:b/>
          <w:i w:val="0"/>
          <w:color w:val="000000" w:themeColor="text1"/>
          <w:sz w:val="24"/>
          <w:szCs w:val="24"/>
        </w:rPr>
        <w:t xml:space="preserve">Рисунок </w:t>
      </w:r>
      <w:r>
        <w:rPr>
          <w:rFonts w:cs="Times New Roman"/>
          <w:b/>
          <w:i w:val="0"/>
          <w:color w:val="000000" w:themeColor="text1"/>
          <w:sz w:val="24"/>
          <w:szCs w:val="24"/>
        </w:rPr>
        <w:t>6</w:t>
      </w:r>
      <w:r w:rsidRPr="00E1200A">
        <w:rPr>
          <w:rFonts w:cs="Times New Roman"/>
          <w:b/>
          <w:i w:val="0"/>
          <w:color w:val="000000" w:themeColor="text1"/>
          <w:sz w:val="24"/>
          <w:szCs w:val="24"/>
        </w:rPr>
        <w:t xml:space="preserve">– Схема расположения артезианской скважины </w:t>
      </w:r>
      <w:r>
        <w:rPr>
          <w:rFonts w:cs="Times New Roman"/>
          <w:b/>
          <w:i w:val="0"/>
          <w:color w:val="000000" w:themeColor="text1"/>
          <w:sz w:val="24"/>
          <w:szCs w:val="24"/>
        </w:rPr>
        <w:t xml:space="preserve">№ 4-ВК </w:t>
      </w:r>
      <w:r w:rsidRPr="00E1200A">
        <w:rPr>
          <w:rFonts w:cs="Times New Roman"/>
          <w:b/>
          <w:i w:val="0"/>
          <w:color w:val="000000" w:themeColor="text1"/>
          <w:sz w:val="24"/>
          <w:szCs w:val="24"/>
        </w:rPr>
        <w:t>с. Подчерье</w:t>
      </w:r>
      <w:r>
        <w:rPr>
          <w:rFonts w:cs="Times New Roman"/>
          <w:b/>
          <w:i w:val="0"/>
          <w:color w:val="000000" w:themeColor="text1"/>
          <w:sz w:val="24"/>
          <w:szCs w:val="24"/>
        </w:rPr>
        <w:t xml:space="preserve"> </w:t>
      </w:r>
    </w:p>
    <w:p w14:paraId="60801846" w14:textId="77777777" w:rsidR="00AA143F" w:rsidRDefault="00AA143F" w:rsidP="00642246">
      <w:pPr>
        <w:rPr>
          <w:rFonts w:cs="Times New Roman"/>
        </w:rPr>
      </w:pPr>
    </w:p>
    <w:p w14:paraId="3AE90978" w14:textId="008EFA83" w:rsidR="00642246" w:rsidRPr="00C9291E" w:rsidRDefault="00642246" w:rsidP="00642246">
      <w:pPr>
        <w:rPr>
          <w:rFonts w:cs="Times New Roman"/>
          <w:sz w:val="24"/>
          <w:szCs w:val="24"/>
        </w:rPr>
      </w:pPr>
      <w:r w:rsidRPr="00C9291E">
        <w:rPr>
          <w:rFonts w:cs="Times New Roman"/>
          <w:sz w:val="24"/>
          <w:szCs w:val="24"/>
        </w:rPr>
        <w:lastRenderedPageBreak/>
        <w:t xml:space="preserve">В таблице </w:t>
      </w:r>
      <w:r w:rsidR="006C348A" w:rsidRPr="00C9291E">
        <w:rPr>
          <w:rFonts w:cs="Times New Roman"/>
          <w:sz w:val="24"/>
          <w:szCs w:val="24"/>
        </w:rPr>
        <w:fldChar w:fldCharType="begin"/>
      </w:r>
      <w:r w:rsidR="006C348A" w:rsidRPr="00C9291E">
        <w:rPr>
          <w:rFonts w:cs="Times New Roman"/>
          <w:sz w:val="24"/>
          <w:szCs w:val="24"/>
        </w:rPr>
        <w:instrText xml:space="preserve"> REF Коорд1282э \h  \* MERGEFORMAT </w:instrText>
      </w:r>
      <w:r w:rsidR="006C348A" w:rsidRPr="00C9291E">
        <w:rPr>
          <w:rFonts w:cs="Times New Roman"/>
          <w:sz w:val="24"/>
          <w:szCs w:val="24"/>
        </w:rPr>
      </w:r>
      <w:r w:rsidR="006C348A" w:rsidRPr="00C9291E">
        <w:rPr>
          <w:rFonts w:cs="Times New Roman"/>
          <w:sz w:val="24"/>
          <w:szCs w:val="24"/>
        </w:rPr>
        <w:fldChar w:fldCharType="separate"/>
      </w:r>
      <w:r w:rsidR="00B80D9F" w:rsidRPr="00B80D9F">
        <w:rPr>
          <w:rFonts w:cs="Times New Roman"/>
          <w:sz w:val="24"/>
          <w:szCs w:val="24"/>
        </w:rPr>
        <w:t>8</w:t>
      </w:r>
      <w:r w:rsidR="006C348A" w:rsidRPr="00C9291E">
        <w:rPr>
          <w:rFonts w:cs="Times New Roman"/>
          <w:sz w:val="24"/>
          <w:szCs w:val="24"/>
        </w:rPr>
        <w:fldChar w:fldCharType="end"/>
      </w:r>
      <w:r w:rsidRPr="00C9291E">
        <w:rPr>
          <w:rFonts w:cs="Times New Roman"/>
          <w:sz w:val="24"/>
          <w:szCs w:val="24"/>
        </w:rPr>
        <w:t xml:space="preserve"> приведены географические координаты скважины.</w:t>
      </w:r>
    </w:p>
    <w:p w14:paraId="191D150A" w14:textId="15633690" w:rsidR="00642246" w:rsidRPr="00E1200A" w:rsidRDefault="00642246" w:rsidP="00642246">
      <w:pPr>
        <w:pStyle w:val="aa"/>
        <w:keepNext/>
        <w:ind w:firstLine="284"/>
        <w:rPr>
          <w:rFonts w:cs="Times New Roman"/>
          <w:b/>
          <w:i w:val="0"/>
          <w:color w:val="000000" w:themeColor="text1"/>
          <w:sz w:val="24"/>
          <w:szCs w:val="24"/>
        </w:rPr>
      </w:pPr>
      <w:r w:rsidRPr="00E1200A">
        <w:rPr>
          <w:rFonts w:cs="Times New Roman"/>
          <w:b/>
          <w:i w:val="0"/>
          <w:color w:val="000000" w:themeColor="text1"/>
          <w:sz w:val="24"/>
          <w:szCs w:val="24"/>
        </w:rPr>
        <w:t xml:space="preserve">Таблица </w:t>
      </w:r>
      <w:bookmarkStart w:id="18" w:name="Коорд1282э"/>
      <w:r w:rsidRPr="00E1200A">
        <w:rPr>
          <w:rFonts w:cs="Times New Roman"/>
          <w:b/>
          <w:i w:val="0"/>
          <w:color w:val="000000" w:themeColor="text1"/>
          <w:sz w:val="24"/>
          <w:szCs w:val="24"/>
        </w:rPr>
        <w:fldChar w:fldCharType="begin"/>
      </w:r>
      <w:r w:rsidRPr="00E1200A">
        <w:rPr>
          <w:rFonts w:cs="Times New Roman"/>
          <w:b/>
          <w:i w:val="0"/>
          <w:color w:val="000000" w:themeColor="text1"/>
          <w:sz w:val="24"/>
          <w:szCs w:val="24"/>
        </w:rPr>
        <w:instrText xml:space="preserve"> SEQ Таблица \* ARABIC </w:instrText>
      </w:r>
      <w:r w:rsidRPr="00E1200A">
        <w:rPr>
          <w:rFonts w:cs="Times New Roman"/>
          <w:b/>
          <w:i w:val="0"/>
          <w:color w:val="000000" w:themeColor="text1"/>
          <w:sz w:val="24"/>
          <w:szCs w:val="24"/>
        </w:rPr>
        <w:fldChar w:fldCharType="separate"/>
      </w:r>
      <w:r w:rsidR="00B80D9F">
        <w:rPr>
          <w:rFonts w:cs="Times New Roman"/>
          <w:b/>
          <w:i w:val="0"/>
          <w:noProof/>
          <w:color w:val="000000" w:themeColor="text1"/>
          <w:sz w:val="24"/>
          <w:szCs w:val="24"/>
        </w:rPr>
        <w:t>8</w:t>
      </w:r>
      <w:r w:rsidRPr="00E1200A">
        <w:rPr>
          <w:rFonts w:cs="Times New Roman"/>
          <w:b/>
          <w:i w:val="0"/>
          <w:color w:val="000000" w:themeColor="text1"/>
          <w:sz w:val="24"/>
          <w:szCs w:val="24"/>
        </w:rPr>
        <w:fldChar w:fldCharType="end"/>
      </w:r>
      <w:bookmarkEnd w:id="18"/>
      <w:r w:rsidRPr="00E1200A">
        <w:rPr>
          <w:rFonts w:cs="Times New Roman"/>
          <w:b/>
          <w:i w:val="0"/>
          <w:color w:val="000000" w:themeColor="text1"/>
          <w:sz w:val="24"/>
          <w:szCs w:val="24"/>
        </w:rPr>
        <w:t xml:space="preserve"> – Географические координаты скважины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0" w:type="dxa"/>
          <w:right w:w="70" w:type="dxa"/>
        </w:tblCellMar>
        <w:tblLook w:val="04A0" w:firstRow="1" w:lastRow="0" w:firstColumn="1" w:lastColumn="0" w:noHBand="0" w:noVBand="1"/>
      </w:tblPr>
      <w:tblGrid>
        <w:gridCol w:w="1563"/>
        <w:gridCol w:w="1120"/>
        <w:gridCol w:w="1120"/>
        <w:gridCol w:w="1121"/>
        <w:gridCol w:w="1119"/>
        <w:gridCol w:w="1119"/>
        <w:gridCol w:w="1121"/>
        <w:gridCol w:w="1140"/>
      </w:tblGrid>
      <w:tr w:rsidR="00A63039" w:rsidRPr="00E1200A" w14:paraId="3B49B5CE" w14:textId="77777777" w:rsidTr="00F66DF5">
        <w:trPr>
          <w:trHeight w:val="20"/>
          <w:tblHeader/>
        </w:trPr>
        <w:tc>
          <w:tcPr>
            <w:tcW w:w="829" w:type="pct"/>
            <w:vMerge w:val="restart"/>
            <w:shd w:val="clear" w:color="auto" w:fill="auto"/>
            <w:vAlign w:val="center"/>
          </w:tcPr>
          <w:p w14:paraId="11B1DFAA" w14:textId="77777777" w:rsidR="00A63039" w:rsidRPr="00E1200A" w:rsidRDefault="00A63039" w:rsidP="00B7759D">
            <w:pPr>
              <w:spacing w:after="0"/>
              <w:ind w:firstLine="0"/>
              <w:jc w:val="center"/>
              <w:rPr>
                <w:rFonts w:cs="Times New Roman"/>
                <w:b/>
                <w:sz w:val="22"/>
              </w:rPr>
            </w:pPr>
            <w:r w:rsidRPr="00E1200A">
              <w:rPr>
                <w:rFonts w:cs="Times New Roman"/>
                <w:b/>
                <w:sz w:val="22"/>
              </w:rPr>
              <w:t>Номера скважин</w:t>
            </w:r>
          </w:p>
        </w:tc>
        <w:tc>
          <w:tcPr>
            <w:tcW w:w="1783" w:type="pct"/>
            <w:gridSpan w:val="3"/>
            <w:shd w:val="clear" w:color="auto" w:fill="auto"/>
            <w:vAlign w:val="center"/>
          </w:tcPr>
          <w:p w14:paraId="6FDE27D7" w14:textId="77777777" w:rsidR="00A63039" w:rsidRPr="00E1200A" w:rsidRDefault="00A63039" w:rsidP="00B7759D">
            <w:pPr>
              <w:spacing w:after="0"/>
              <w:ind w:firstLine="0"/>
              <w:jc w:val="center"/>
              <w:rPr>
                <w:rFonts w:cs="Times New Roman"/>
                <w:b/>
                <w:sz w:val="22"/>
              </w:rPr>
            </w:pPr>
            <w:r w:rsidRPr="00E1200A">
              <w:rPr>
                <w:rFonts w:cs="Times New Roman"/>
                <w:b/>
                <w:sz w:val="22"/>
              </w:rPr>
              <w:t>Северная широта</w:t>
            </w:r>
          </w:p>
        </w:tc>
        <w:tc>
          <w:tcPr>
            <w:tcW w:w="1782" w:type="pct"/>
            <w:gridSpan w:val="3"/>
            <w:shd w:val="clear" w:color="auto" w:fill="auto"/>
            <w:vAlign w:val="center"/>
          </w:tcPr>
          <w:p w14:paraId="38AB4DF4" w14:textId="77777777" w:rsidR="00A63039" w:rsidRPr="00E1200A" w:rsidRDefault="00A63039" w:rsidP="00B7759D">
            <w:pPr>
              <w:spacing w:after="0"/>
              <w:ind w:firstLine="0"/>
              <w:jc w:val="center"/>
              <w:rPr>
                <w:rFonts w:cs="Times New Roman"/>
                <w:b/>
                <w:sz w:val="22"/>
              </w:rPr>
            </w:pPr>
            <w:r w:rsidRPr="00E1200A">
              <w:rPr>
                <w:rFonts w:cs="Times New Roman"/>
                <w:b/>
                <w:sz w:val="22"/>
              </w:rPr>
              <w:t>Восточная долгота</w:t>
            </w:r>
          </w:p>
        </w:tc>
        <w:tc>
          <w:tcPr>
            <w:tcW w:w="605" w:type="pct"/>
            <w:vMerge w:val="restart"/>
            <w:shd w:val="clear" w:color="auto" w:fill="auto"/>
            <w:vAlign w:val="center"/>
          </w:tcPr>
          <w:p w14:paraId="1EDA6462" w14:textId="77777777" w:rsidR="00A63039" w:rsidRPr="00E1200A" w:rsidRDefault="00A63039" w:rsidP="00B7759D">
            <w:pPr>
              <w:spacing w:after="0"/>
              <w:ind w:firstLine="0"/>
              <w:jc w:val="center"/>
              <w:rPr>
                <w:rFonts w:cs="Times New Roman"/>
                <w:b/>
                <w:sz w:val="22"/>
              </w:rPr>
            </w:pPr>
            <w:r w:rsidRPr="00E1200A">
              <w:rPr>
                <w:rFonts w:cs="Times New Roman"/>
                <w:b/>
                <w:sz w:val="22"/>
              </w:rPr>
              <w:t>Год ввода</w:t>
            </w:r>
          </w:p>
        </w:tc>
      </w:tr>
      <w:tr w:rsidR="00A63039" w:rsidRPr="00E1200A" w14:paraId="6D7A4843" w14:textId="77777777" w:rsidTr="00F66DF5">
        <w:trPr>
          <w:trHeight w:val="20"/>
          <w:tblHeader/>
        </w:trPr>
        <w:tc>
          <w:tcPr>
            <w:tcW w:w="829" w:type="pct"/>
            <w:vMerge/>
            <w:shd w:val="clear" w:color="auto" w:fill="auto"/>
            <w:vAlign w:val="center"/>
          </w:tcPr>
          <w:p w14:paraId="15D06E24" w14:textId="77777777" w:rsidR="00A63039" w:rsidRPr="00E1200A" w:rsidRDefault="00A63039" w:rsidP="00B7759D">
            <w:pPr>
              <w:spacing w:after="0"/>
              <w:ind w:firstLine="0"/>
              <w:jc w:val="center"/>
              <w:rPr>
                <w:rFonts w:cs="Times New Roman"/>
                <w:b/>
                <w:sz w:val="22"/>
              </w:rPr>
            </w:pPr>
          </w:p>
        </w:tc>
        <w:tc>
          <w:tcPr>
            <w:tcW w:w="594" w:type="pct"/>
            <w:shd w:val="clear" w:color="auto" w:fill="auto"/>
            <w:vAlign w:val="center"/>
          </w:tcPr>
          <w:p w14:paraId="781E076F" w14:textId="77777777" w:rsidR="00A63039" w:rsidRPr="00E1200A" w:rsidRDefault="00A63039" w:rsidP="00B7759D">
            <w:pPr>
              <w:spacing w:after="0"/>
              <w:ind w:firstLine="0"/>
              <w:jc w:val="center"/>
              <w:rPr>
                <w:rFonts w:cs="Times New Roman"/>
                <w:b/>
                <w:sz w:val="22"/>
              </w:rPr>
            </w:pPr>
            <w:r w:rsidRPr="00E1200A">
              <w:rPr>
                <w:rFonts w:cs="Times New Roman"/>
                <w:b/>
                <w:sz w:val="22"/>
              </w:rPr>
              <w:t>град.</w:t>
            </w:r>
          </w:p>
        </w:tc>
        <w:tc>
          <w:tcPr>
            <w:tcW w:w="594" w:type="pct"/>
            <w:shd w:val="clear" w:color="auto" w:fill="auto"/>
            <w:vAlign w:val="center"/>
          </w:tcPr>
          <w:p w14:paraId="33101B8B" w14:textId="77777777" w:rsidR="00A63039" w:rsidRPr="00E1200A" w:rsidRDefault="00A63039" w:rsidP="00B7759D">
            <w:pPr>
              <w:spacing w:after="0"/>
              <w:ind w:firstLine="0"/>
              <w:jc w:val="center"/>
              <w:rPr>
                <w:rFonts w:cs="Times New Roman"/>
                <w:b/>
                <w:sz w:val="22"/>
              </w:rPr>
            </w:pPr>
            <w:r w:rsidRPr="00E1200A">
              <w:rPr>
                <w:rFonts w:cs="Times New Roman"/>
                <w:b/>
                <w:sz w:val="22"/>
              </w:rPr>
              <w:t>мин.</w:t>
            </w:r>
          </w:p>
        </w:tc>
        <w:tc>
          <w:tcPr>
            <w:tcW w:w="595" w:type="pct"/>
            <w:shd w:val="clear" w:color="auto" w:fill="auto"/>
            <w:vAlign w:val="center"/>
          </w:tcPr>
          <w:p w14:paraId="0BFD84D5" w14:textId="77777777" w:rsidR="00A63039" w:rsidRPr="00E1200A" w:rsidRDefault="00A63039" w:rsidP="00B7759D">
            <w:pPr>
              <w:spacing w:after="0"/>
              <w:ind w:firstLine="0"/>
              <w:jc w:val="center"/>
              <w:rPr>
                <w:rFonts w:cs="Times New Roman"/>
                <w:b/>
                <w:sz w:val="22"/>
              </w:rPr>
            </w:pPr>
            <w:r w:rsidRPr="00E1200A">
              <w:rPr>
                <w:rFonts w:cs="Times New Roman"/>
                <w:b/>
                <w:sz w:val="22"/>
              </w:rPr>
              <w:t>сек.</w:t>
            </w:r>
          </w:p>
        </w:tc>
        <w:tc>
          <w:tcPr>
            <w:tcW w:w="594" w:type="pct"/>
            <w:shd w:val="clear" w:color="auto" w:fill="auto"/>
            <w:vAlign w:val="center"/>
          </w:tcPr>
          <w:p w14:paraId="17DD90FC" w14:textId="77777777" w:rsidR="00A63039" w:rsidRPr="00E1200A" w:rsidRDefault="00A63039" w:rsidP="00B7759D">
            <w:pPr>
              <w:spacing w:after="0"/>
              <w:ind w:firstLine="0"/>
              <w:jc w:val="center"/>
              <w:rPr>
                <w:rFonts w:cs="Times New Roman"/>
                <w:b/>
                <w:sz w:val="22"/>
              </w:rPr>
            </w:pPr>
            <w:r w:rsidRPr="00E1200A">
              <w:rPr>
                <w:rFonts w:cs="Times New Roman"/>
                <w:b/>
                <w:sz w:val="22"/>
              </w:rPr>
              <w:t>град.</w:t>
            </w:r>
          </w:p>
        </w:tc>
        <w:tc>
          <w:tcPr>
            <w:tcW w:w="594" w:type="pct"/>
            <w:shd w:val="clear" w:color="auto" w:fill="auto"/>
            <w:vAlign w:val="center"/>
          </w:tcPr>
          <w:p w14:paraId="2A0FD077" w14:textId="77777777" w:rsidR="00A63039" w:rsidRPr="00E1200A" w:rsidRDefault="00A63039" w:rsidP="00B7759D">
            <w:pPr>
              <w:spacing w:after="0"/>
              <w:ind w:firstLine="0"/>
              <w:jc w:val="center"/>
              <w:rPr>
                <w:rFonts w:cs="Times New Roman"/>
                <w:b/>
                <w:sz w:val="22"/>
              </w:rPr>
            </w:pPr>
            <w:r w:rsidRPr="00E1200A">
              <w:rPr>
                <w:rFonts w:cs="Times New Roman"/>
                <w:b/>
                <w:sz w:val="22"/>
              </w:rPr>
              <w:t>мин.</w:t>
            </w:r>
          </w:p>
        </w:tc>
        <w:tc>
          <w:tcPr>
            <w:tcW w:w="595" w:type="pct"/>
            <w:shd w:val="clear" w:color="auto" w:fill="auto"/>
            <w:vAlign w:val="center"/>
          </w:tcPr>
          <w:p w14:paraId="3BBD328F" w14:textId="77777777" w:rsidR="00A63039" w:rsidRPr="00E1200A" w:rsidRDefault="00A63039" w:rsidP="00B7759D">
            <w:pPr>
              <w:spacing w:after="0"/>
              <w:ind w:firstLine="0"/>
              <w:jc w:val="center"/>
              <w:rPr>
                <w:rFonts w:cs="Times New Roman"/>
                <w:b/>
                <w:sz w:val="22"/>
              </w:rPr>
            </w:pPr>
            <w:r w:rsidRPr="00E1200A">
              <w:rPr>
                <w:rFonts w:cs="Times New Roman"/>
                <w:b/>
                <w:sz w:val="22"/>
              </w:rPr>
              <w:t>сек.</w:t>
            </w:r>
          </w:p>
        </w:tc>
        <w:tc>
          <w:tcPr>
            <w:tcW w:w="605" w:type="pct"/>
            <w:vMerge/>
            <w:shd w:val="clear" w:color="auto" w:fill="auto"/>
            <w:vAlign w:val="center"/>
          </w:tcPr>
          <w:p w14:paraId="64495CCE" w14:textId="77777777" w:rsidR="00A63039" w:rsidRPr="00E1200A" w:rsidRDefault="00A63039" w:rsidP="00B7759D">
            <w:pPr>
              <w:spacing w:after="0"/>
              <w:ind w:firstLine="0"/>
              <w:jc w:val="center"/>
              <w:rPr>
                <w:rFonts w:cs="Times New Roman"/>
                <w:b/>
                <w:sz w:val="22"/>
              </w:rPr>
            </w:pPr>
          </w:p>
        </w:tc>
      </w:tr>
      <w:tr w:rsidR="00A63039" w:rsidRPr="00E1200A" w14:paraId="169C07E5" w14:textId="77777777" w:rsidTr="00F66DF5">
        <w:trPr>
          <w:trHeight w:val="20"/>
        </w:trPr>
        <w:tc>
          <w:tcPr>
            <w:tcW w:w="829" w:type="pct"/>
            <w:shd w:val="clear" w:color="auto" w:fill="auto"/>
            <w:vAlign w:val="center"/>
          </w:tcPr>
          <w:p w14:paraId="07333518" w14:textId="7492922C" w:rsidR="00A63039" w:rsidRPr="00E1200A" w:rsidRDefault="00A63039" w:rsidP="00B7759D">
            <w:pPr>
              <w:spacing w:after="0"/>
              <w:ind w:firstLine="0"/>
              <w:jc w:val="center"/>
              <w:rPr>
                <w:rFonts w:cs="Times New Roman"/>
                <w:sz w:val="22"/>
              </w:rPr>
            </w:pPr>
            <w:r>
              <w:rPr>
                <w:rFonts w:cs="Times New Roman"/>
                <w:sz w:val="22"/>
              </w:rPr>
              <w:t>2108</w:t>
            </w:r>
          </w:p>
        </w:tc>
        <w:tc>
          <w:tcPr>
            <w:tcW w:w="594" w:type="pct"/>
            <w:shd w:val="clear" w:color="auto" w:fill="auto"/>
            <w:vAlign w:val="center"/>
          </w:tcPr>
          <w:p w14:paraId="52888BD8" w14:textId="3297F93B" w:rsidR="00A63039" w:rsidRPr="00E1200A" w:rsidRDefault="00A63039" w:rsidP="00B7759D">
            <w:pPr>
              <w:spacing w:after="0"/>
              <w:ind w:firstLine="0"/>
              <w:jc w:val="center"/>
              <w:rPr>
                <w:rFonts w:cs="Times New Roman"/>
                <w:sz w:val="22"/>
              </w:rPr>
            </w:pPr>
            <w:r>
              <w:rPr>
                <w:rFonts w:cs="Times New Roman"/>
                <w:sz w:val="22"/>
              </w:rPr>
              <w:t>63</w:t>
            </w:r>
          </w:p>
        </w:tc>
        <w:tc>
          <w:tcPr>
            <w:tcW w:w="594" w:type="pct"/>
            <w:shd w:val="clear" w:color="auto" w:fill="auto"/>
            <w:vAlign w:val="center"/>
          </w:tcPr>
          <w:p w14:paraId="5B69CB2A" w14:textId="5B60B461" w:rsidR="00A63039" w:rsidRPr="00E1200A" w:rsidRDefault="00A63039" w:rsidP="00B7759D">
            <w:pPr>
              <w:spacing w:after="0"/>
              <w:ind w:firstLine="0"/>
              <w:jc w:val="center"/>
              <w:rPr>
                <w:rFonts w:cs="Times New Roman"/>
                <w:sz w:val="22"/>
              </w:rPr>
            </w:pPr>
            <w:r>
              <w:rPr>
                <w:rFonts w:cs="Times New Roman"/>
                <w:sz w:val="22"/>
              </w:rPr>
              <w:t>56</w:t>
            </w:r>
          </w:p>
        </w:tc>
        <w:tc>
          <w:tcPr>
            <w:tcW w:w="595" w:type="pct"/>
            <w:shd w:val="clear" w:color="auto" w:fill="auto"/>
            <w:vAlign w:val="center"/>
          </w:tcPr>
          <w:p w14:paraId="04A3E11B" w14:textId="0274C0BB" w:rsidR="00A63039" w:rsidRPr="00E1200A" w:rsidRDefault="00A63039" w:rsidP="00B7759D">
            <w:pPr>
              <w:spacing w:after="0"/>
              <w:ind w:firstLine="0"/>
              <w:jc w:val="center"/>
              <w:rPr>
                <w:rFonts w:cs="Times New Roman"/>
                <w:sz w:val="22"/>
              </w:rPr>
            </w:pPr>
            <w:r>
              <w:rPr>
                <w:rFonts w:cs="Times New Roman"/>
                <w:sz w:val="22"/>
              </w:rPr>
              <w:t>35,1</w:t>
            </w:r>
          </w:p>
        </w:tc>
        <w:tc>
          <w:tcPr>
            <w:tcW w:w="594" w:type="pct"/>
            <w:shd w:val="clear" w:color="auto" w:fill="auto"/>
            <w:vAlign w:val="center"/>
          </w:tcPr>
          <w:p w14:paraId="1DFF69EE" w14:textId="6158BEE1" w:rsidR="00A63039" w:rsidRPr="00E1200A" w:rsidRDefault="00A63039" w:rsidP="00B7759D">
            <w:pPr>
              <w:spacing w:after="0"/>
              <w:ind w:firstLine="0"/>
              <w:jc w:val="center"/>
              <w:rPr>
                <w:rFonts w:cs="Times New Roman"/>
                <w:sz w:val="22"/>
              </w:rPr>
            </w:pPr>
            <w:r>
              <w:rPr>
                <w:rFonts w:cs="Times New Roman"/>
                <w:sz w:val="22"/>
              </w:rPr>
              <w:t>57</w:t>
            </w:r>
          </w:p>
        </w:tc>
        <w:tc>
          <w:tcPr>
            <w:tcW w:w="594" w:type="pct"/>
            <w:shd w:val="clear" w:color="auto" w:fill="auto"/>
            <w:vAlign w:val="center"/>
          </w:tcPr>
          <w:p w14:paraId="6A8F8DE0" w14:textId="1EB11EF3" w:rsidR="00A63039" w:rsidRPr="00E1200A" w:rsidRDefault="00A63039" w:rsidP="00B7759D">
            <w:pPr>
              <w:spacing w:after="0"/>
              <w:ind w:firstLine="0"/>
              <w:jc w:val="center"/>
              <w:rPr>
                <w:rFonts w:cs="Times New Roman"/>
                <w:sz w:val="22"/>
              </w:rPr>
            </w:pPr>
            <w:r>
              <w:rPr>
                <w:rFonts w:cs="Times New Roman"/>
                <w:sz w:val="22"/>
              </w:rPr>
              <w:t>33</w:t>
            </w:r>
          </w:p>
        </w:tc>
        <w:tc>
          <w:tcPr>
            <w:tcW w:w="595" w:type="pct"/>
            <w:shd w:val="clear" w:color="auto" w:fill="auto"/>
            <w:vAlign w:val="center"/>
          </w:tcPr>
          <w:p w14:paraId="2042AFFB" w14:textId="2AC431FC" w:rsidR="00A63039" w:rsidRPr="00E1200A" w:rsidRDefault="00A63039" w:rsidP="00B7759D">
            <w:pPr>
              <w:spacing w:after="0"/>
              <w:ind w:firstLine="0"/>
              <w:jc w:val="center"/>
              <w:rPr>
                <w:rFonts w:cs="Times New Roman"/>
                <w:sz w:val="22"/>
              </w:rPr>
            </w:pPr>
            <w:r>
              <w:rPr>
                <w:rFonts w:cs="Times New Roman"/>
                <w:sz w:val="22"/>
              </w:rPr>
              <w:t>22,6</w:t>
            </w:r>
          </w:p>
        </w:tc>
        <w:tc>
          <w:tcPr>
            <w:tcW w:w="605" w:type="pct"/>
            <w:shd w:val="clear" w:color="auto" w:fill="auto"/>
            <w:vAlign w:val="center"/>
          </w:tcPr>
          <w:p w14:paraId="3965EF59" w14:textId="675AA2B4" w:rsidR="00A63039" w:rsidRPr="00E1200A" w:rsidRDefault="00A63039" w:rsidP="00B7759D">
            <w:pPr>
              <w:spacing w:after="0"/>
              <w:ind w:firstLine="0"/>
              <w:jc w:val="center"/>
              <w:rPr>
                <w:rFonts w:cs="Times New Roman"/>
                <w:sz w:val="22"/>
              </w:rPr>
            </w:pPr>
            <w:r>
              <w:rPr>
                <w:rFonts w:cs="Times New Roman"/>
                <w:sz w:val="22"/>
              </w:rPr>
              <w:t>1990</w:t>
            </w:r>
          </w:p>
        </w:tc>
      </w:tr>
      <w:tr w:rsidR="00A63039" w:rsidRPr="00E1200A" w14:paraId="55B0F82E" w14:textId="77777777" w:rsidTr="00F66DF5">
        <w:trPr>
          <w:trHeight w:val="20"/>
        </w:trPr>
        <w:tc>
          <w:tcPr>
            <w:tcW w:w="829" w:type="pct"/>
            <w:shd w:val="clear" w:color="auto" w:fill="auto"/>
            <w:vAlign w:val="center"/>
          </w:tcPr>
          <w:p w14:paraId="2B3FFC1C" w14:textId="1590B473" w:rsidR="00A63039" w:rsidRDefault="00A63039" w:rsidP="00B7759D">
            <w:pPr>
              <w:spacing w:after="0"/>
              <w:ind w:firstLine="0"/>
              <w:jc w:val="center"/>
              <w:rPr>
                <w:rFonts w:cs="Times New Roman"/>
                <w:sz w:val="22"/>
              </w:rPr>
            </w:pPr>
            <w:r>
              <w:rPr>
                <w:rFonts w:cs="Times New Roman"/>
                <w:sz w:val="22"/>
              </w:rPr>
              <w:t>1282-э</w:t>
            </w:r>
          </w:p>
        </w:tc>
        <w:tc>
          <w:tcPr>
            <w:tcW w:w="594" w:type="pct"/>
            <w:shd w:val="clear" w:color="auto" w:fill="auto"/>
            <w:vAlign w:val="center"/>
          </w:tcPr>
          <w:p w14:paraId="50B77C36" w14:textId="52A1FF93" w:rsidR="00A63039" w:rsidRPr="00E1200A" w:rsidRDefault="00A63039" w:rsidP="00B7759D">
            <w:pPr>
              <w:spacing w:after="0"/>
              <w:ind w:firstLine="0"/>
              <w:jc w:val="center"/>
              <w:rPr>
                <w:rFonts w:cs="Times New Roman"/>
                <w:sz w:val="22"/>
              </w:rPr>
            </w:pPr>
            <w:r>
              <w:rPr>
                <w:rFonts w:cs="Times New Roman"/>
                <w:sz w:val="22"/>
              </w:rPr>
              <w:t>63</w:t>
            </w:r>
          </w:p>
        </w:tc>
        <w:tc>
          <w:tcPr>
            <w:tcW w:w="594" w:type="pct"/>
            <w:shd w:val="clear" w:color="auto" w:fill="auto"/>
            <w:vAlign w:val="center"/>
          </w:tcPr>
          <w:p w14:paraId="2A250CBE" w14:textId="615F5BE4" w:rsidR="00A63039" w:rsidRPr="00E1200A" w:rsidRDefault="00A63039" w:rsidP="00B7759D">
            <w:pPr>
              <w:spacing w:after="0"/>
              <w:ind w:firstLine="0"/>
              <w:jc w:val="center"/>
              <w:rPr>
                <w:rFonts w:cs="Times New Roman"/>
                <w:sz w:val="22"/>
              </w:rPr>
            </w:pPr>
            <w:r>
              <w:rPr>
                <w:rFonts w:cs="Times New Roman"/>
                <w:sz w:val="22"/>
              </w:rPr>
              <w:t>55</w:t>
            </w:r>
          </w:p>
        </w:tc>
        <w:tc>
          <w:tcPr>
            <w:tcW w:w="595" w:type="pct"/>
            <w:shd w:val="clear" w:color="auto" w:fill="auto"/>
            <w:vAlign w:val="center"/>
          </w:tcPr>
          <w:p w14:paraId="6A66A8CA" w14:textId="02ECF2B8" w:rsidR="00A63039" w:rsidRPr="00E1200A" w:rsidRDefault="00A63039" w:rsidP="00B7759D">
            <w:pPr>
              <w:spacing w:after="0"/>
              <w:ind w:firstLine="0"/>
              <w:jc w:val="center"/>
              <w:rPr>
                <w:rFonts w:cs="Times New Roman"/>
                <w:sz w:val="22"/>
              </w:rPr>
            </w:pPr>
            <w:r>
              <w:rPr>
                <w:rFonts w:cs="Times New Roman"/>
                <w:sz w:val="22"/>
              </w:rPr>
              <w:t>58,6</w:t>
            </w:r>
          </w:p>
        </w:tc>
        <w:tc>
          <w:tcPr>
            <w:tcW w:w="594" w:type="pct"/>
            <w:shd w:val="clear" w:color="auto" w:fill="auto"/>
            <w:vAlign w:val="center"/>
          </w:tcPr>
          <w:p w14:paraId="7F66506E" w14:textId="3AF5356C" w:rsidR="00A63039" w:rsidRPr="00E1200A" w:rsidRDefault="00A63039" w:rsidP="00B7759D">
            <w:pPr>
              <w:spacing w:after="0"/>
              <w:ind w:firstLine="0"/>
              <w:jc w:val="center"/>
              <w:rPr>
                <w:rFonts w:cs="Times New Roman"/>
                <w:sz w:val="22"/>
              </w:rPr>
            </w:pPr>
            <w:r>
              <w:rPr>
                <w:rFonts w:cs="Times New Roman"/>
                <w:sz w:val="22"/>
              </w:rPr>
              <w:t>57</w:t>
            </w:r>
          </w:p>
        </w:tc>
        <w:tc>
          <w:tcPr>
            <w:tcW w:w="594" w:type="pct"/>
            <w:shd w:val="clear" w:color="auto" w:fill="auto"/>
            <w:vAlign w:val="center"/>
          </w:tcPr>
          <w:p w14:paraId="13288041" w14:textId="20CA95E3" w:rsidR="00A63039" w:rsidRPr="00E1200A" w:rsidRDefault="00A63039" w:rsidP="00B7759D">
            <w:pPr>
              <w:spacing w:after="0"/>
              <w:ind w:firstLine="0"/>
              <w:jc w:val="center"/>
              <w:rPr>
                <w:rFonts w:cs="Times New Roman"/>
                <w:sz w:val="22"/>
              </w:rPr>
            </w:pPr>
            <w:r>
              <w:rPr>
                <w:rFonts w:cs="Times New Roman"/>
                <w:sz w:val="22"/>
              </w:rPr>
              <w:t>33</w:t>
            </w:r>
          </w:p>
        </w:tc>
        <w:tc>
          <w:tcPr>
            <w:tcW w:w="595" w:type="pct"/>
            <w:shd w:val="clear" w:color="auto" w:fill="auto"/>
            <w:vAlign w:val="center"/>
          </w:tcPr>
          <w:p w14:paraId="13CCED7F" w14:textId="77A94BBC" w:rsidR="00A63039" w:rsidRPr="00E1200A" w:rsidRDefault="00A63039" w:rsidP="00B7759D">
            <w:pPr>
              <w:spacing w:after="0"/>
              <w:ind w:firstLine="0"/>
              <w:jc w:val="center"/>
              <w:rPr>
                <w:rFonts w:cs="Times New Roman"/>
                <w:sz w:val="22"/>
              </w:rPr>
            </w:pPr>
            <w:r>
              <w:rPr>
                <w:rFonts w:cs="Times New Roman"/>
                <w:sz w:val="22"/>
              </w:rPr>
              <w:t>57,4</w:t>
            </w:r>
          </w:p>
        </w:tc>
        <w:tc>
          <w:tcPr>
            <w:tcW w:w="605" w:type="pct"/>
            <w:shd w:val="clear" w:color="auto" w:fill="auto"/>
            <w:vAlign w:val="center"/>
          </w:tcPr>
          <w:p w14:paraId="37BFD73C" w14:textId="6C36099C" w:rsidR="00A63039" w:rsidRPr="00E1200A" w:rsidRDefault="00A63039" w:rsidP="00B7759D">
            <w:pPr>
              <w:spacing w:after="0"/>
              <w:ind w:firstLine="0"/>
              <w:jc w:val="center"/>
              <w:rPr>
                <w:rFonts w:cs="Times New Roman"/>
                <w:sz w:val="22"/>
              </w:rPr>
            </w:pPr>
            <w:r>
              <w:rPr>
                <w:rFonts w:cs="Times New Roman"/>
                <w:sz w:val="22"/>
              </w:rPr>
              <w:t>1977</w:t>
            </w:r>
          </w:p>
        </w:tc>
      </w:tr>
      <w:tr w:rsidR="00A63039" w:rsidRPr="00E1200A" w14:paraId="5BF0F22B" w14:textId="77777777" w:rsidTr="00F66DF5">
        <w:trPr>
          <w:trHeight w:val="20"/>
        </w:trPr>
        <w:tc>
          <w:tcPr>
            <w:tcW w:w="829" w:type="pct"/>
            <w:shd w:val="clear" w:color="auto" w:fill="auto"/>
            <w:vAlign w:val="center"/>
          </w:tcPr>
          <w:p w14:paraId="6A7DAE21" w14:textId="70561CF9" w:rsidR="00A63039" w:rsidRDefault="00A63039" w:rsidP="00B7759D">
            <w:pPr>
              <w:spacing w:after="0"/>
              <w:ind w:firstLine="0"/>
              <w:jc w:val="center"/>
              <w:rPr>
                <w:rFonts w:cs="Times New Roman"/>
                <w:sz w:val="22"/>
              </w:rPr>
            </w:pPr>
            <w:r>
              <w:rPr>
                <w:rFonts w:cs="Times New Roman"/>
                <w:sz w:val="22"/>
              </w:rPr>
              <w:t>4-ВК</w:t>
            </w:r>
          </w:p>
        </w:tc>
        <w:tc>
          <w:tcPr>
            <w:tcW w:w="594" w:type="pct"/>
            <w:shd w:val="clear" w:color="auto" w:fill="auto"/>
            <w:vAlign w:val="center"/>
          </w:tcPr>
          <w:p w14:paraId="728E1AC7" w14:textId="6ABEAD0B" w:rsidR="00A63039" w:rsidRPr="00E1200A" w:rsidRDefault="00A63039" w:rsidP="00B7759D">
            <w:pPr>
              <w:spacing w:after="0"/>
              <w:ind w:firstLine="0"/>
              <w:jc w:val="center"/>
              <w:rPr>
                <w:rFonts w:cs="Times New Roman"/>
                <w:sz w:val="22"/>
              </w:rPr>
            </w:pPr>
            <w:r>
              <w:rPr>
                <w:rFonts w:cs="Times New Roman"/>
                <w:sz w:val="22"/>
              </w:rPr>
              <w:t>63</w:t>
            </w:r>
          </w:p>
        </w:tc>
        <w:tc>
          <w:tcPr>
            <w:tcW w:w="594" w:type="pct"/>
            <w:shd w:val="clear" w:color="auto" w:fill="auto"/>
            <w:vAlign w:val="center"/>
          </w:tcPr>
          <w:p w14:paraId="50A6289F" w14:textId="441ABD78" w:rsidR="00A63039" w:rsidRPr="00E1200A" w:rsidRDefault="00A63039" w:rsidP="00B7759D">
            <w:pPr>
              <w:spacing w:after="0"/>
              <w:ind w:firstLine="0"/>
              <w:jc w:val="center"/>
              <w:rPr>
                <w:rFonts w:cs="Times New Roman"/>
                <w:sz w:val="22"/>
              </w:rPr>
            </w:pPr>
            <w:r>
              <w:rPr>
                <w:rFonts w:cs="Times New Roman"/>
                <w:sz w:val="22"/>
              </w:rPr>
              <w:t>56</w:t>
            </w:r>
          </w:p>
        </w:tc>
        <w:tc>
          <w:tcPr>
            <w:tcW w:w="595" w:type="pct"/>
            <w:shd w:val="clear" w:color="auto" w:fill="auto"/>
            <w:vAlign w:val="center"/>
          </w:tcPr>
          <w:p w14:paraId="11713DFF" w14:textId="6F241F20" w:rsidR="00A63039" w:rsidRPr="00E1200A" w:rsidRDefault="00A63039" w:rsidP="00B7759D">
            <w:pPr>
              <w:spacing w:after="0"/>
              <w:ind w:firstLine="0"/>
              <w:jc w:val="center"/>
              <w:rPr>
                <w:rFonts w:cs="Times New Roman"/>
                <w:sz w:val="22"/>
              </w:rPr>
            </w:pPr>
            <w:r>
              <w:rPr>
                <w:rFonts w:cs="Times New Roman"/>
                <w:sz w:val="22"/>
              </w:rPr>
              <w:t>18,30</w:t>
            </w:r>
          </w:p>
        </w:tc>
        <w:tc>
          <w:tcPr>
            <w:tcW w:w="594" w:type="pct"/>
            <w:shd w:val="clear" w:color="auto" w:fill="auto"/>
            <w:vAlign w:val="center"/>
          </w:tcPr>
          <w:p w14:paraId="40641822" w14:textId="24102C3F" w:rsidR="00A63039" w:rsidRPr="00E1200A" w:rsidRDefault="00A63039" w:rsidP="00B7759D">
            <w:pPr>
              <w:spacing w:after="0"/>
              <w:ind w:firstLine="0"/>
              <w:jc w:val="center"/>
              <w:rPr>
                <w:rFonts w:cs="Times New Roman"/>
                <w:sz w:val="22"/>
              </w:rPr>
            </w:pPr>
            <w:r>
              <w:rPr>
                <w:rFonts w:cs="Times New Roman"/>
                <w:sz w:val="22"/>
              </w:rPr>
              <w:t>57</w:t>
            </w:r>
          </w:p>
        </w:tc>
        <w:tc>
          <w:tcPr>
            <w:tcW w:w="594" w:type="pct"/>
            <w:shd w:val="clear" w:color="auto" w:fill="auto"/>
            <w:vAlign w:val="center"/>
          </w:tcPr>
          <w:p w14:paraId="5AFEA88A" w14:textId="54EDD071" w:rsidR="00A63039" w:rsidRPr="00E1200A" w:rsidRDefault="00A63039" w:rsidP="00B7759D">
            <w:pPr>
              <w:spacing w:after="0"/>
              <w:ind w:firstLine="0"/>
              <w:jc w:val="center"/>
              <w:rPr>
                <w:rFonts w:cs="Times New Roman"/>
                <w:sz w:val="22"/>
              </w:rPr>
            </w:pPr>
            <w:r>
              <w:rPr>
                <w:rFonts w:cs="Times New Roman"/>
                <w:sz w:val="22"/>
              </w:rPr>
              <w:t>35</w:t>
            </w:r>
          </w:p>
        </w:tc>
        <w:tc>
          <w:tcPr>
            <w:tcW w:w="595" w:type="pct"/>
            <w:shd w:val="clear" w:color="auto" w:fill="auto"/>
            <w:vAlign w:val="center"/>
          </w:tcPr>
          <w:p w14:paraId="7694AE51" w14:textId="79793BDD" w:rsidR="00A63039" w:rsidRPr="00E1200A" w:rsidRDefault="00A63039" w:rsidP="00B7759D">
            <w:pPr>
              <w:spacing w:after="0"/>
              <w:ind w:firstLine="0"/>
              <w:jc w:val="center"/>
              <w:rPr>
                <w:rFonts w:cs="Times New Roman"/>
                <w:sz w:val="22"/>
              </w:rPr>
            </w:pPr>
            <w:r>
              <w:rPr>
                <w:rFonts w:cs="Times New Roman"/>
                <w:sz w:val="22"/>
              </w:rPr>
              <w:t>48,04</w:t>
            </w:r>
          </w:p>
        </w:tc>
        <w:tc>
          <w:tcPr>
            <w:tcW w:w="605" w:type="pct"/>
            <w:shd w:val="clear" w:color="auto" w:fill="auto"/>
            <w:vAlign w:val="center"/>
          </w:tcPr>
          <w:p w14:paraId="40F040C1" w14:textId="503B2F24" w:rsidR="00A63039" w:rsidRPr="00E1200A" w:rsidRDefault="00A63039" w:rsidP="00B7759D">
            <w:pPr>
              <w:spacing w:after="0"/>
              <w:ind w:firstLine="0"/>
              <w:jc w:val="center"/>
              <w:rPr>
                <w:rFonts w:cs="Times New Roman"/>
                <w:sz w:val="22"/>
              </w:rPr>
            </w:pPr>
            <w:r>
              <w:rPr>
                <w:rFonts w:cs="Times New Roman"/>
                <w:sz w:val="22"/>
              </w:rPr>
              <w:t>1976</w:t>
            </w:r>
          </w:p>
        </w:tc>
      </w:tr>
    </w:tbl>
    <w:p w14:paraId="47F80A59" w14:textId="77777777" w:rsidR="00A63039" w:rsidRPr="00E1200A" w:rsidRDefault="00A63039" w:rsidP="00642246">
      <w:pPr>
        <w:spacing w:after="202" w:line="259" w:lineRule="auto"/>
        <w:ind w:left="708" w:firstLine="0"/>
        <w:jc w:val="left"/>
        <w:rPr>
          <w:rFonts w:cs="Times New Roman"/>
        </w:rPr>
      </w:pPr>
    </w:p>
    <w:p w14:paraId="2598D21F" w14:textId="5BBAC20E" w:rsidR="00642246" w:rsidRPr="00826F33" w:rsidRDefault="00642246" w:rsidP="00642246">
      <w:pPr>
        <w:rPr>
          <w:rFonts w:cs="Times New Roman"/>
          <w:sz w:val="24"/>
          <w:szCs w:val="24"/>
        </w:rPr>
      </w:pPr>
      <w:r w:rsidRPr="00826F33">
        <w:rPr>
          <w:rFonts w:cs="Times New Roman"/>
          <w:sz w:val="24"/>
          <w:szCs w:val="24"/>
        </w:rPr>
        <w:t xml:space="preserve">В таблице </w:t>
      </w:r>
      <w:r w:rsidR="006C348A" w:rsidRPr="00826F33">
        <w:rPr>
          <w:rFonts w:cs="Times New Roman"/>
          <w:sz w:val="24"/>
          <w:szCs w:val="24"/>
        </w:rPr>
        <w:fldChar w:fldCharType="begin"/>
      </w:r>
      <w:r w:rsidR="006C348A" w:rsidRPr="00826F33">
        <w:rPr>
          <w:rFonts w:cs="Times New Roman"/>
          <w:sz w:val="24"/>
          <w:szCs w:val="24"/>
        </w:rPr>
        <w:instrText xml:space="preserve"> REF ТЕХ1282э \h  \* MERGEFORMAT </w:instrText>
      </w:r>
      <w:r w:rsidR="006C348A" w:rsidRPr="00826F33">
        <w:rPr>
          <w:rFonts w:cs="Times New Roman"/>
          <w:sz w:val="24"/>
          <w:szCs w:val="24"/>
        </w:rPr>
      </w:r>
      <w:r w:rsidR="006C348A" w:rsidRPr="00826F33">
        <w:rPr>
          <w:rFonts w:cs="Times New Roman"/>
          <w:sz w:val="24"/>
          <w:szCs w:val="24"/>
        </w:rPr>
        <w:fldChar w:fldCharType="separate"/>
      </w:r>
      <w:r w:rsidR="00B80D9F" w:rsidRPr="00B80D9F">
        <w:rPr>
          <w:rFonts w:cs="Times New Roman"/>
          <w:sz w:val="24"/>
          <w:szCs w:val="24"/>
        </w:rPr>
        <w:t>9</w:t>
      </w:r>
      <w:r w:rsidR="006C348A" w:rsidRPr="00826F33">
        <w:rPr>
          <w:rFonts w:cs="Times New Roman"/>
          <w:sz w:val="24"/>
          <w:szCs w:val="24"/>
        </w:rPr>
        <w:fldChar w:fldCharType="end"/>
      </w:r>
      <w:r w:rsidRPr="00826F33">
        <w:rPr>
          <w:rFonts w:cs="Times New Roman"/>
          <w:sz w:val="24"/>
          <w:szCs w:val="24"/>
        </w:rPr>
        <w:t xml:space="preserve"> приведены технические характеристики скважин.</w:t>
      </w:r>
    </w:p>
    <w:p w14:paraId="72C1AE0D" w14:textId="77777777" w:rsidR="00642246" w:rsidRPr="00E1200A" w:rsidRDefault="00642246" w:rsidP="00642246">
      <w:pPr>
        <w:rPr>
          <w:rFonts w:cs="Times New Roman"/>
        </w:rPr>
      </w:pPr>
    </w:p>
    <w:p w14:paraId="0B3F0ACF" w14:textId="77777777" w:rsidR="00642246" w:rsidRPr="00E1200A" w:rsidRDefault="00642246" w:rsidP="00642246">
      <w:pPr>
        <w:rPr>
          <w:rFonts w:cs="Times New Roman"/>
        </w:rPr>
        <w:sectPr w:rsidR="00642246" w:rsidRPr="00E1200A" w:rsidSect="00B7148B">
          <w:headerReference w:type="even" r:id="rId43"/>
          <w:headerReference w:type="default" r:id="rId44"/>
          <w:footerReference w:type="even" r:id="rId45"/>
          <w:footerReference w:type="default" r:id="rId46"/>
          <w:headerReference w:type="first" r:id="rId47"/>
          <w:footerReference w:type="first" r:id="rId48"/>
          <w:pgSz w:w="11900" w:h="16840"/>
          <w:pgMar w:top="1134" w:right="851" w:bottom="1134" w:left="1701" w:header="710" w:footer="720" w:gutter="0"/>
          <w:cols w:space="720"/>
        </w:sectPr>
      </w:pPr>
    </w:p>
    <w:p w14:paraId="0C8E51D6" w14:textId="794EBEF5" w:rsidR="00642246" w:rsidRPr="00E1200A" w:rsidRDefault="00642246" w:rsidP="00642246">
      <w:pPr>
        <w:pStyle w:val="aa"/>
        <w:keepNext/>
        <w:ind w:firstLine="284"/>
        <w:rPr>
          <w:rFonts w:cs="Times New Roman"/>
          <w:b/>
          <w:i w:val="0"/>
          <w:color w:val="000000" w:themeColor="text1"/>
          <w:sz w:val="24"/>
          <w:szCs w:val="24"/>
        </w:rPr>
      </w:pPr>
      <w:r w:rsidRPr="00E1200A">
        <w:rPr>
          <w:rFonts w:cs="Times New Roman"/>
          <w:b/>
          <w:i w:val="0"/>
          <w:color w:val="000000" w:themeColor="text1"/>
          <w:sz w:val="24"/>
          <w:szCs w:val="24"/>
        </w:rPr>
        <w:lastRenderedPageBreak/>
        <w:t xml:space="preserve">Таблица </w:t>
      </w:r>
      <w:bookmarkStart w:id="19" w:name="ТЕХ1282э"/>
      <w:r w:rsidRPr="00E1200A">
        <w:rPr>
          <w:rFonts w:cs="Times New Roman"/>
          <w:b/>
          <w:i w:val="0"/>
          <w:color w:val="000000" w:themeColor="text1"/>
          <w:sz w:val="24"/>
          <w:szCs w:val="24"/>
        </w:rPr>
        <w:fldChar w:fldCharType="begin"/>
      </w:r>
      <w:r w:rsidRPr="00E1200A">
        <w:rPr>
          <w:rFonts w:cs="Times New Roman"/>
          <w:b/>
          <w:i w:val="0"/>
          <w:color w:val="000000" w:themeColor="text1"/>
          <w:sz w:val="24"/>
          <w:szCs w:val="24"/>
        </w:rPr>
        <w:instrText xml:space="preserve"> SEQ Таблица \* ARABIC </w:instrText>
      </w:r>
      <w:r w:rsidRPr="00E1200A">
        <w:rPr>
          <w:rFonts w:cs="Times New Roman"/>
          <w:b/>
          <w:i w:val="0"/>
          <w:color w:val="000000" w:themeColor="text1"/>
          <w:sz w:val="24"/>
          <w:szCs w:val="24"/>
        </w:rPr>
        <w:fldChar w:fldCharType="separate"/>
      </w:r>
      <w:r w:rsidR="00B80D9F">
        <w:rPr>
          <w:rFonts w:cs="Times New Roman"/>
          <w:b/>
          <w:i w:val="0"/>
          <w:noProof/>
          <w:color w:val="000000" w:themeColor="text1"/>
          <w:sz w:val="24"/>
          <w:szCs w:val="24"/>
        </w:rPr>
        <w:t>9</w:t>
      </w:r>
      <w:r w:rsidRPr="00E1200A">
        <w:rPr>
          <w:rFonts w:cs="Times New Roman"/>
          <w:b/>
          <w:i w:val="0"/>
          <w:color w:val="000000" w:themeColor="text1"/>
          <w:sz w:val="24"/>
          <w:szCs w:val="24"/>
        </w:rPr>
        <w:fldChar w:fldCharType="end"/>
      </w:r>
      <w:bookmarkEnd w:id="19"/>
      <w:r w:rsidRPr="00E1200A">
        <w:rPr>
          <w:rFonts w:cs="Times New Roman"/>
          <w:b/>
          <w:i w:val="0"/>
          <w:color w:val="000000" w:themeColor="text1"/>
          <w:sz w:val="24"/>
          <w:szCs w:val="24"/>
        </w:rPr>
        <w:t xml:space="preserve"> – Технические характеристики водозаборных скважин</w:t>
      </w:r>
    </w:p>
    <w:tbl>
      <w:tblPr>
        <w:tblW w:w="15099" w:type="dxa"/>
        <w:tblInd w:w="113" w:type="dxa"/>
        <w:tblLook w:val="04A0" w:firstRow="1" w:lastRow="0" w:firstColumn="1" w:lastColumn="0" w:noHBand="0" w:noVBand="1"/>
      </w:tblPr>
      <w:tblGrid>
        <w:gridCol w:w="1359"/>
        <w:gridCol w:w="1772"/>
        <w:gridCol w:w="544"/>
        <w:gridCol w:w="506"/>
        <w:gridCol w:w="789"/>
        <w:gridCol w:w="556"/>
        <w:gridCol w:w="1384"/>
        <w:gridCol w:w="1287"/>
        <w:gridCol w:w="1328"/>
        <w:gridCol w:w="868"/>
        <w:gridCol w:w="702"/>
        <w:gridCol w:w="506"/>
        <w:gridCol w:w="888"/>
        <w:gridCol w:w="888"/>
        <w:gridCol w:w="932"/>
        <w:gridCol w:w="790"/>
      </w:tblGrid>
      <w:tr w:rsidR="006A0FEB" w:rsidRPr="00E1200A" w14:paraId="7EF3AE77" w14:textId="77777777" w:rsidTr="00F66DF5">
        <w:trPr>
          <w:trHeight w:val="483"/>
        </w:trPr>
        <w:tc>
          <w:tcPr>
            <w:tcW w:w="1362"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75A4C181"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Место расположения объекта (адрес)</w:t>
            </w:r>
          </w:p>
        </w:tc>
        <w:tc>
          <w:tcPr>
            <w:tcW w:w="232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A06B8C"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Тип водозабора</w:t>
            </w:r>
          </w:p>
        </w:tc>
        <w:tc>
          <w:tcPr>
            <w:tcW w:w="324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14AB319"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Количество скважин (для подземных сооружений)</w:t>
            </w:r>
          </w:p>
        </w:tc>
        <w:tc>
          <w:tcPr>
            <w:tcW w:w="1290"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69C5ACBB"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 xml:space="preserve">Дебит постоянно </w:t>
            </w:r>
            <w:r w:rsidRPr="00E1200A">
              <w:rPr>
                <w:rFonts w:eastAsia="Times New Roman" w:cs="Times New Roman"/>
                <w:color w:val="auto"/>
                <w:sz w:val="22"/>
                <w:lang w:eastAsia="ru-RU"/>
              </w:rPr>
              <w:br/>
              <w:t>действующих скважин</w:t>
            </w:r>
            <w:r w:rsidRPr="00E1200A">
              <w:rPr>
                <w:rFonts w:eastAsia="Times New Roman" w:cs="Times New Roman"/>
                <w:color w:val="auto"/>
                <w:sz w:val="22"/>
                <w:lang w:eastAsia="ru-RU"/>
              </w:rPr>
              <w:br/>
              <w:t>(</w:t>
            </w:r>
            <w:proofErr w:type="gramStart"/>
            <w:r w:rsidRPr="00E1200A">
              <w:rPr>
                <w:rFonts w:eastAsia="Times New Roman" w:cs="Times New Roman"/>
                <w:color w:val="auto"/>
                <w:sz w:val="22"/>
                <w:lang w:eastAsia="ru-RU"/>
              </w:rPr>
              <w:t>м</w:t>
            </w:r>
            <w:proofErr w:type="gramEnd"/>
            <w:r w:rsidRPr="00E1200A">
              <w:rPr>
                <w:rFonts w:eastAsia="Times New Roman" w:cs="Times New Roman"/>
                <w:color w:val="auto"/>
                <w:sz w:val="22"/>
                <w:lang w:eastAsia="ru-RU"/>
              </w:rPr>
              <w:t>³/</w:t>
            </w:r>
            <w:proofErr w:type="spellStart"/>
            <w:r w:rsidRPr="00E1200A">
              <w:rPr>
                <w:rFonts w:eastAsia="Times New Roman" w:cs="Times New Roman"/>
                <w:color w:val="auto"/>
                <w:sz w:val="22"/>
                <w:lang w:eastAsia="ru-RU"/>
              </w:rPr>
              <w:t>сут</w:t>
            </w:r>
            <w:proofErr w:type="spellEnd"/>
            <w:r w:rsidRPr="00E1200A">
              <w:rPr>
                <w:rFonts w:eastAsia="Times New Roman" w:cs="Times New Roman"/>
                <w:color w:val="auto"/>
                <w:sz w:val="22"/>
                <w:lang w:eastAsia="ru-RU"/>
              </w:rPr>
              <w:t>.)</w:t>
            </w:r>
          </w:p>
        </w:tc>
        <w:tc>
          <w:tcPr>
            <w:tcW w:w="6882"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807C4A"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Водозаборные сооружения (скважины)</w:t>
            </w:r>
          </w:p>
        </w:tc>
      </w:tr>
      <w:tr w:rsidR="006A0FEB" w:rsidRPr="00E1200A" w14:paraId="23AE5D8F" w14:textId="77777777" w:rsidTr="00F66DF5">
        <w:trPr>
          <w:trHeight w:val="1005"/>
        </w:trPr>
        <w:tc>
          <w:tcPr>
            <w:tcW w:w="1362" w:type="dxa"/>
            <w:vMerge/>
            <w:tcBorders>
              <w:top w:val="single" w:sz="4" w:space="0" w:color="auto"/>
              <w:left w:val="single" w:sz="4" w:space="0" w:color="auto"/>
              <w:bottom w:val="single" w:sz="4" w:space="0" w:color="auto"/>
              <w:right w:val="single" w:sz="4" w:space="0" w:color="auto"/>
            </w:tcBorders>
            <w:vAlign w:val="center"/>
            <w:hideMark/>
          </w:tcPr>
          <w:p w14:paraId="6E87C0C7"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2325" w:type="dxa"/>
            <w:gridSpan w:val="2"/>
            <w:vMerge/>
            <w:tcBorders>
              <w:top w:val="single" w:sz="4" w:space="0" w:color="auto"/>
              <w:left w:val="single" w:sz="4" w:space="0" w:color="auto"/>
              <w:bottom w:val="single" w:sz="4" w:space="0" w:color="auto"/>
              <w:right w:val="single" w:sz="4" w:space="0" w:color="auto"/>
            </w:tcBorders>
            <w:vAlign w:val="center"/>
            <w:hideMark/>
          </w:tcPr>
          <w:p w14:paraId="68FB817C" w14:textId="77777777" w:rsidR="006A0FEB" w:rsidRPr="00E1200A" w:rsidRDefault="006A0FEB" w:rsidP="006A0FEB">
            <w:pPr>
              <w:spacing w:after="0"/>
              <w:ind w:firstLine="0"/>
              <w:contextualSpacing w:val="0"/>
              <w:jc w:val="left"/>
              <w:rPr>
                <w:rFonts w:eastAsia="Times New Roman" w:cs="Times New Roman"/>
                <w:color w:val="000000"/>
                <w:sz w:val="22"/>
                <w:lang w:eastAsia="ru-RU"/>
              </w:rPr>
            </w:pPr>
          </w:p>
        </w:tc>
        <w:tc>
          <w:tcPr>
            <w:tcW w:w="3240" w:type="dxa"/>
            <w:gridSpan w:val="4"/>
            <w:vMerge/>
            <w:tcBorders>
              <w:top w:val="single" w:sz="4" w:space="0" w:color="auto"/>
              <w:left w:val="single" w:sz="4" w:space="0" w:color="auto"/>
              <w:bottom w:val="single" w:sz="4" w:space="0" w:color="000000"/>
              <w:right w:val="single" w:sz="4" w:space="0" w:color="000000"/>
            </w:tcBorders>
            <w:vAlign w:val="center"/>
            <w:hideMark/>
          </w:tcPr>
          <w:p w14:paraId="13A3612B" w14:textId="77777777" w:rsidR="006A0FEB" w:rsidRPr="00E1200A" w:rsidRDefault="006A0FEB" w:rsidP="006A0FEB">
            <w:pPr>
              <w:spacing w:after="0"/>
              <w:ind w:firstLine="0"/>
              <w:contextualSpacing w:val="0"/>
              <w:jc w:val="left"/>
              <w:rPr>
                <w:rFonts w:eastAsia="Times New Roman" w:cs="Times New Roman"/>
                <w:color w:val="000000"/>
                <w:sz w:val="22"/>
                <w:lang w:eastAsia="ru-RU"/>
              </w:rPr>
            </w:pPr>
          </w:p>
        </w:tc>
        <w:tc>
          <w:tcPr>
            <w:tcW w:w="1290" w:type="dxa"/>
            <w:vMerge/>
            <w:tcBorders>
              <w:top w:val="single" w:sz="4" w:space="0" w:color="auto"/>
              <w:left w:val="single" w:sz="4" w:space="0" w:color="auto"/>
              <w:bottom w:val="single" w:sz="4" w:space="0" w:color="auto"/>
              <w:right w:val="single" w:sz="4" w:space="0" w:color="auto"/>
            </w:tcBorders>
            <w:vAlign w:val="center"/>
            <w:hideMark/>
          </w:tcPr>
          <w:p w14:paraId="7DD37068"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6882" w:type="dxa"/>
            <w:gridSpan w:val="8"/>
            <w:vMerge/>
            <w:tcBorders>
              <w:top w:val="single" w:sz="4" w:space="0" w:color="auto"/>
              <w:left w:val="single" w:sz="4" w:space="0" w:color="auto"/>
              <w:bottom w:val="single" w:sz="4" w:space="0" w:color="auto"/>
              <w:right w:val="single" w:sz="4" w:space="0" w:color="auto"/>
            </w:tcBorders>
            <w:vAlign w:val="center"/>
            <w:hideMark/>
          </w:tcPr>
          <w:p w14:paraId="338C320E" w14:textId="77777777" w:rsidR="006A0FEB" w:rsidRPr="00E1200A" w:rsidRDefault="006A0FEB" w:rsidP="006A0FEB">
            <w:pPr>
              <w:spacing w:after="0"/>
              <w:ind w:firstLine="0"/>
              <w:contextualSpacing w:val="0"/>
              <w:jc w:val="left"/>
              <w:rPr>
                <w:rFonts w:eastAsia="Times New Roman" w:cs="Times New Roman"/>
                <w:color w:val="000000"/>
                <w:sz w:val="22"/>
                <w:lang w:eastAsia="ru-RU"/>
              </w:rPr>
            </w:pPr>
          </w:p>
        </w:tc>
      </w:tr>
      <w:tr w:rsidR="006A0FEB" w:rsidRPr="00E1200A" w14:paraId="2202AAE6" w14:textId="77777777" w:rsidTr="00F66DF5">
        <w:trPr>
          <w:trHeight w:val="600"/>
        </w:trPr>
        <w:tc>
          <w:tcPr>
            <w:tcW w:w="1362" w:type="dxa"/>
            <w:vMerge/>
            <w:tcBorders>
              <w:top w:val="single" w:sz="4" w:space="0" w:color="auto"/>
              <w:left w:val="single" w:sz="4" w:space="0" w:color="auto"/>
              <w:bottom w:val="single" w:sz="4" w:space="0" w:color="auto"/>
              <w:right w:val="single" w:sz="4" w:space="0" w:color="auto"/>
            </w:tcBorders>
            <w:vAlign w:val="center"/>
            <w:hideMark/>
          </w:tcPr>
          <w:p w14:paraId="2C6E8170"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2325"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26687BEF"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proofErr w:type="gramStart"/>
            <w:r w:rsidRPr="00E1200A">
              <w:rPr>
                <w:rFonts w:eastAsia="Times New Roman" w:cs="Times New Roman"/>
                <w:color w:val="auto"/>
                <w:sz w:val="22"/>
                <w:lang w:eastAsia="ru-RU"/>
              </w:rPr>
              <w:t>подземный</w:t>
            </w:r>
            <w:proofErr w:type="gramEnd"/>
            <w:r w:rsidRPr="00E1200A">
              <w:rPr>
                <w:rFonts w:eastAsia="Times New Roman" w:cs="Times New Roman"/>
                <w:color w:val="auto"/>
                <w:sz w:val="22"/>
                <w:lang w:eastAsia="ru-RU"/>
              </w:rPr>
              <w:t xml:space="preserve"> (№ скважин) / поверхностный (название реки)</w:t>
            </w:r>
          </w:p>
        </w:tc>
        <w:tc>
          <w:tcPr>
            <w:tcW w:w="506"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116735ED"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Всего (шт.)</w:t>
            </w:r>
          </w:p>
        </w:tc>
        <w:tc>
          <w:tcPr>
            <w:tcW w:w="790"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3F8C7E1E"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Постоянно</w:t>
            </w:r>
            <w:r w:rsidRPr="00E1200A">
              <w:rPr>
                <w:rFonts w:eastAsia="Times New Roman" w:cs="Times New Roman"/>
                <w:color w:val="auto"/>
                <w:sz w:val="22"/>
                <w:lang w:eastAsia="ru-RU"/>
              </w:rPr>
              <w:br/>
              <w:t xml:space="preserve"> Действующие (шт.)</w:t>
            </w:r>
          </w:p>
        </w:tc>
        <w:tc>
          <w:tcPr>
            <w:tcW w:w="557"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0BCF2782"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Резервные (шт.)</w:t>
            </w:r>
          </w:p>
        </w:tc>
        <w:tc>
          <w:tcPr>
            <w:tcW w:w="1387"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252B5B34"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Имущественная принадлежность</w:t>
            </w:r>
          </w:p>
        </w:tc>
        <w:tc>
          <w:tcPr>
            <w:tcW w:w="1290" w:type="dxa"/>
            <w:vMerge w:val="restart"/>
            <w:tcBorders>
              <w:top w:val="single" w:sz="4" w:space="0" w:color="auto"/>
              <w:left w:val="single" w:sz="4" w:space="0" w:color="auto"/>
              <w:bottom w:val="single" w:sz="4" w:space="0" w:color="auto"/>
              <w:right w:val="single" w:sz="4" w:space="0" w:color="auto"/>
            </w:tcBorders>
            <w:vAlign w:val="center"/>
            <w:hideMark/>
          </w:tcPr>
          <w:p w14:paraId="0B569D7B"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1287"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14E42505"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Марка насоса</w:t>
            </w:r>
          </w:p>
        </w:tc>
        <w:tc>
          <w:tcPr>
            <w:tcW w:w="873"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14:paraId="0F6CE02D"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Дата ввода в эксплуатацию</w:t>
            </w:r>
          </w:p>
        </w:tc>
        <w:tc>
          <w:tcPr>
            <w:tcW w:w="705"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14:paraId="5EE0CA07"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Первоначальная стоимость</w:t>
            </w:r>
          </w:p>
        </w:tc>
        <w:tc>
          <w:tcPr>
            <w:tcW w:w="506"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14:paraId="70B36AC5"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Инвентарный номер</w:t>
            </w:r>
          </w:p>
        </w:tc>
        <w:tc>
          <w:tcPr>
            <w:tcW w:w="893"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2E140DEA"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Кол-во насосов (раб</w:t>
            </w:r>
            <w:proofErr w:type="gramStart"/>
            <w:r w:rsidRPr="00E1200A">
              <w:rPr>
                <w:rFonts w:eastAsia="Times New Roman" w:cs="Times New Roman"/>
                <w:color w:val="auto"/>
                <w:sz w:val="22"/>
                <w:lang w:eastAsia="ru-RU"/>
              </w:rPr>
              <w:t>.</w:t>
            </w:r>
            <w:proofErr w:type="gramEnd"/>
            <w:r w:rsidRPr="00E1200A">
              <w:rPr>
                <w:rFonts w:eastAsia="Times New Roman" w:cs="Times New Roman"/>
                <w:color w:val="auto"/>
                <w:sz w:val="22"/>
                <w:lang w:eastAsia="ru-RU"/>
              </w:rPr>
              <w:t>/</w:t>
            </w:r>
            <w:proofErr w:type="gramStart"/>
            <w:r w:rsidRPr="00E1200A">
              <w:rPr>
                <w:rFonts w:eastAsia="Times New Roman" w:cs="Times New Roman"/>
                <w:color w:val="auto"/>
                <w:sz w:val="22"/>
                <w:lang w:eastAsia="ru-RU"/>
              </w:rPr>
              <w:t>р</w:t>
            </w:r>
            <w:proofErr w:type="gramEnd"/>
            <w:r w:rsidRPr="00E1200A">
              <w:rPr>
                <w:rFonts w:eastAsia="Times New Roman" w:cs="Times New Roman"/>
                <w:color w:val="auto"/>
                <w:sz w:val="22"/>
                <w:lang w:eastAsia="ru-RU"/>
              </w:rPr>
              <w:t>ез.), шт.</w:t>
            </w:r>
          </w:p>
        </w:tc>
        <w:tc>
          <w:tcPr>
            <w:tcW w:w="893"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14:paraId="526697B5"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Мощность (кВт.)</w:t>
            </w:r>
          </w:p>
        </w:tc>
        <w:tc>
          <w:tcPr>
            <w:tcW w:w="934"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44D6E274"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Производительность</w:t>
            </w:r>
            <w:r w:rsidRPr="00E1200A">
              <w:rPr>
                <w:rFonts w:eastAsia="Times New Roman" w:cs="Times New Roman"/>
                <w:color w:val="auto"/>
                <w:sz w:val="22"/>
                <w:lang w:eastAsia="ru-RU"/>
              </w:rPr>
              <w:br/>
              <w:t>(</w:t>
            </w:r>
            <w:proofErr w:type="gramStart"/>
            <w:r w:rsidRPr="00E1200A">
              <w:rPr>
                <w:rFonts w:eastAsia="Times New Roman" w:cs="Times New Roman"/>
                <w:color w:val="auto"/>
                <w:sz w:val="22"/>
                <w:lang w:eastAsia="ru-RU"/>
              </w:rPr>
              <w:t>м</w:t>
            </w:r>
            <w:proofErr w:type="gramEnd"/>
            <w:r w:rsidRPr="00E1200A">
              <w:rPr>
                <w:rFonts w:eastAsia="Times New Roman" w:cs="Times New Roman"/>
                <w:color w:val="auto"/>
                <w:sz w:val="22"/>
                <w:lang w:eastAsia="ru-RU"/>
              </w:rPr>
              <w:t>³/ч.)</w:t>
            </w:r>
          </w:p>
        </w:tc>
        <w:tc>
          <w:tcPr>
            <w:tcW w:w="791"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02BA64F8"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Износ</w:t>
            </w:r>
            <w:proofErr w:type="gramStart"/>
            <w:r w:rsidRPr="00E1200A">
              <w:rPr>
                <w:rFonts w:eastAsia="Times New Roman" w:cs="Times New Roman"/>
                <w:color w:val="auto"/>
                <w:sz w:val="22"/>
                <w:lang w:eastAsia="ru-RU"/>
              </w:rPr>
              <w:t xml:space="preserve"> (%)</w:t>
            </w:r>
            <w:proofErr w:type="gramEnd"/>
          </w:p>
        </w:tc>
      </w:tr>
      <w:tr w:rsidR="006A0FEB" w:rsidRPr="00E1200A" w14:paraId="13E02178" w14:textId="77777777" w:rsidTr="00F66DF5">
        <w:trPr>
          <w:trHeight w:val="1755"/>
        </w:trPr>
        <w:tc>
          <w:tcPr>
            <w:tcW w:w="1362" w:type="dxa"/>
            <w:vMerge/>
            <w:tcBorders>
              <w:top w:val="single" w:sz="4" w:space="0" w:color="auto"/>
              <w:left w:val="single" w:sz="4" w:space="0" w:color="auto"/>
              <w:bottom w:val="single" w:sz="4" w:space="0" w:color="auto"/>
              <w:right w:val="single" w:sz="4" w:space="0" w:color="auto"/>
            </w:tcBorders>
            <w:vAlign w:val="center"/>
            <w:hideMark/>
          </w:tcPr>
          <w:p w14:paraId="023F6320"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2325" w:type="dxa"/>
            <w:gridSpan w:val="2"/>
            <w:vMerge/>
            <w:tcBorders>
              <w:top w:val="single" w:sz="4" w:space="0" w:color="auto"/>
              <w:left w:val="single" w:sz="4" w:space="0" w:color="auto"/>
              <w:bottom w:val="single" w:sz="4" w:space="0" w:color="auto"/>
              <w:right w:val="single" w:sz="4" w:space="0" w:color="auto"/>
            </w:tcBorders>
            <w:vAlign w:val="center"/>
            <w:hideMark/>
          </w:tcPr>
          <w:p w14:paraId="54CA86BC"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506" w:type="dxa"/>
            <w:vMerge/>
            <w:tcBorders>
              <w:top w:val="nil"/>
              <w:left w:val="single" w:sz="4" w:space="0" w:color="auto"/>
              <w:bottom w:val="single" w:sz="4" w:space="0" w:color="auto"/>
              <w:right w:val="single" w:sz="4" w:space="0" w:color="auto"/>
            </w:tcBorders>
            <w:vAlign w:val="center"/>
            <w:hideMark/>
          </w:tcPr>
          <w:p w14:paraId="789FB868"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790" w:type="dxa"/>
            <w:vMerge/>
            <w:tcBorders>
              <w:top w:val="nil"/>
              <w:left w:val="single" w:sz="4" w:space="0" w:color="auto"/>
              <w:bottom w:val="single" w:sz="4" w:space="0" w:color="auto"/>
              <w:right w:val="single" w:sz="4" w:space="0" w:color="auto"/>
            </w:tcBorders>
            <w:vAlign w:val="center"/>
            <w:hideMark/>
          </w:tcPr>
          <w:p w14:paraId="22726405"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557" w:type="dxa"/>
            <w:vMerge/>
            <w:tcBorders>
              <w:top w:val="nil"/>
              <w:left w:val="single" w:sz="4" w:space="0" w:color="auto"/>
              <w:bottom w:val="single" w:sz="4" w:space="0" w:color="auto"/>
              <w:right w:val="single" w:sz="4" w:space="0" w:color="auto"/>
            </w:tcBorders>
            <w:vAlign w:val="center"/>
            <w:hideMark/>
          </w:tcPr>
          <w:p w14:paraId="1973DF92"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1387" w:type="dxa"/>
            <w:vMerge/>
            <w:tcBorders>
              <w:top w:val="nil"/>
              <w:left w:val="single" w:sz="4" w:space="0" w:color="auto"/>
              <w:bottom w:val="single" w:sz="4" w:space="0" w:color="auto"/>
              <w:right w:val="single" w:sz="4" w:space="0" w:color="auto"/>
            </w:tcBorders>
            <w:vAlign w:val="center"/>
            <w:hideMark/>
          </w:tcPr>
          <w:p w14:paraId="0D54B005"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1290" w:type="dxa"/>
            <w:vMerge/>
            <w:tcBorders>
              <w:top w:val="single" w:sz="4" w:space="0" w:color="auto"/>
              <w:left w:val="single" w:sz="4" w:space="0" w:color="auto"/>
              <w:bottom w:val="single" w:sz="4" w:space="0" w:color="auto"/>
              <w:right w:val="single" w:sz="4" w:space="0" w:color="auto"/>
            </w:tcBorders>
            <w:vAlign w:val="center"/>
            <w:hideMark/>
          </w:tcPr>
          <w:p w14:paraId="04F16A57"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1287" w:type="dxa"/>
            <w:vMerge/>
            <w:tcBorders>
              <w:top w:val="nil"/>
              <w:left w:val="single" w:sz="4" w:space="0" w:color="auto"/>
              <w:bottom w:val="single" w:sz="4" w:space="0" w:color="auto"/>
              <w:right w:val="single" w:sz="4" w:space="0" w:color="auto"/>
            </w:tcBorders>
            <w:vAlign w:val="center"/>
            <w:hideMark/>
          </w:tcPr>
          <w:p w14:paraId="3C8939C3"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873" w:type="dxa"/>
            <w:vMerge/>
            <w:tcBorders>
              <w:top w:val="nil"/>
              <w:left w:val="single" w:sz="4" w:space="0" w:color="auto"/>
              <w:bottom w:val="single" w:sz="4" w:space="0" w:color="000000"/>
              <w:right w:val="single" w:sz="4" w:space="0" w:color="auto"/>
            </w:tcBorders>
            <w:vAlign w:val="center"/>
            <w:hideMark/>
          </w:tcPr>
          <w:p w14:paraId="7779C37B"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705" w:type="dxa"/>
            <w:vMerge/>
            <w:tcBorders>
              <w:top w:val="nil"/>
              <w:left w:val="single" w:sz="4" w:space="0" w:color="auto"/>
              <w:bottom w:val="single" w:sz="4" w:space="0" w:color="000000"/>
              <w:right w:val="single" w:sz="4" w:space="0" w:color="auto"/>
            </w:tcBorders>
            <w:vAlign w:val="center"/>
            <w:hideMark/>
          </w:tcPr>
          <w:p w14:paraId="154D3721"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506" w:type="dxa"/>
            <w:vMerge/>
            <w:tcBorders>
              <w:top w:val="nil"/>
              <w:left w:val="single" w:sz="4" w:space="0" w:color="auto"/>
              <w:bottom w:val="single" w:sz="4" w:space="0" w:color="000000"/>
              <w:right w:val="single" w:sz="4" w:space="0" w:color="auto"/>
            </w:tcBorders>
            <w:vAlign w:val="center"/>
            <w:hideMark/>
          </w:tcPr>
          <w:p w14:paraId="4E48A0C3"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893" w:type="dxa"/>
            <w:vMerge/>
            <w:tcBorders>
              <w:top w:val="nil"/>
              <w:left w:val="single" w:sz="4" w:space="0" w:color="auto"/>
              <w:bottom w:val="single" w:sz="4" w:space="0" w:color="auto"/>
              <w:right w:val="single" w:sz="4" w:space="0" w:color="auto"/>
            </w:tcBorders>
            <w:vAlign w:val="center"/>
            <w:hideMark/>
          </w:tcPr>
          <w:p w14:paraId="534C4662"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893" w:type="dxa"/>
            <w:vMerge/>
            <w:tcBorders>
              <w:top w:val="nil"/>
              <w:left w:val="single" w:sz="4" w:space="0" w:color="auto"/>
              <w:bottom w:val="single" w:sz="4" w:space="0" w:color="000000"/>
              <w:right w:val="single" w:sz="4" w:space="0" w:color="auto"/>
            </w:tcBorders>
            <w:vAlign w:val="center"/>
            <w:hideMark/>
          </w:tcPr>
          <w:p w14:paraId="30350CDF"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934" w:type="dxa"/>
            <w:vMerge/>
            <w:tcBorders>
              <w:top w:val="nil"/>
              <w:left w:val="single" w:sz="4" w:space="0" w:color="auto"/>
              <w:bottom w:val="single" w:sz="4" w:space="0" w:color="auto"/>
              <w:right w:val="single" w:sz="4" w:space="0" w:color="auto"/>
            </w:tcBorders>
            <w:vAlign w:val="center"/>
            <w:hideMark/>
          </w:tcPr>
          <w:p w14:paraId="7E3B96BB"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791" w:type="dxa"/>
            <w:vMerge/>
            <w:tcBorders>
              <w:top w:val="nil"/>
              <w:left w:val="single" w:sz="4" w:space="0" w:color="auto"/>
              <w:bottom w:val="single" w:sz="4" w:space="0" w:color="auto"/>
              <w:right w:val="single" w:sz="4" w:space="0" w:color="auto"/>
            </w:tcBorders>
            <w:vAlign w:val="center"/>
            <w:hideMark/>
          </w:tcPr>
          <w:p w14:paraId="4F128E53"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r>
      <w:tr w:rsidR="006A0FEB" w:rsidRPr="00E1200A" w14:paraId="52C4C630" w14:textId="77777777" w:rsidTr="00C34E7E">
        <w:trPr>
          <w:trHeight w:val="736"/>
        </w:trPr>
        <w:tc>
          <w:tcPr>
            <w:tcW w:w="13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9276C6" w14:textId="32FE7352" w:rsidR="006A0FEB" w:rsidRPr="00E1200A" w:rsidRDefault="006A0FEB" w:rsidP="006A0FEB">
            <w:pPr>
              <w:spacing w:after="0"/>
              <w:ind w:firstLine="0"/>
              <w:contextualSpacing w:val="0"/>
              <w:jc w:val="left"/>
              <w:rPr>
                <w:rFonts w:eastAsia="Times New Roman" w:cs="Times New Roman"/>
                <w:color w:val="000000"/>
                <w:sz w:val="22"/>
                <w:lang w:eastAsia="ru-RU"/>
              </w:rPr>
            </w:pPr>
            <w:r w:rsidRPr="00E1200A">
              <w:rPr>
                <w:rFonts w:eastAsia="Times New Roman" w:cs="Times New Roman"/>
                <w:color w:val="000000"/>
                <w:sz w:val="22"/>
                <w:lang w:eastAsia="ru-RU"/>
              </w:rPr>
              <w:t>с.</w:t>
            </w:r>
            <w:r w:rsidR="00CC4F33">
              <w:rPr>
                <w:rFonts w:eastAsia="Times New Roman" w:cs="Times New Roman"/>
                <w:color w:val="000000"/>
                <w:sz w:val="22"/>
                <w:lang w:eastAsia="ru-RU"/>
              </w:rPr>
              <w:t xml:space="preserve"> </w:t>
            </w:r>
            <w:r w:rsidRPr="00E1200A">
              <w:rPr>
                <w:rFonts w:eastAsia="Times New Roman" w:cs="Times New Roman"/>
                <w:color w:val="000000"/>
                <w:sz w:val="22"/>
                <w:lang w:eastAsia="ru-RU"/>
              </w:rPr>
              <w:t>Подчерье</w:t>
            </w:r>
          </w:p>
        </w:tc>
        <w:tc>
          <w:tcPr>
            <w:tcW w:w="1778" w:type="dxa"/>
            <w:tcBorders>
              <w:top w:val="single" w:sz="4" w:space="0" w:color="auto"/>
              <w:left w:val="nil"/>
              <w:bottom w:val="single" w:sz="4" w:space="0" w:color="auto"/>
              <w:right w:val="single" w:sz="4" w:space="0" w:color="auto"/>
            </w:tcBorders>
            <w:shd w:val="clear" w:color="auto" w:fill="auto"/>
            <w:vAlign w:val="center"/>
            <w:hideMark/>
          </w:tcPr>
          <w:p w14:paraId="05E37887"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подземный (№1282)</w:t>
            </w:r>
          </w:p>
        </w:tc>
        <w:tc>
          <w:tcPr>
            <w:tcW w:w="547" w:type="dxa"/>
            <w:tcBorders>
              <w:top w:val="nil"/>
              <w:left w:val="nil"/>
              <w:bottom w:val="single" w:sz="4" w:space="0" w:color="auto"/>
              <w:right w:val="single" w:sz="4" w:space="0" w:color="auto"/>
            </w:tcBorders>
            <w:shd w:val="clear" w:color="auto" w:fill="auto"/>
            <w:vAlign w:val="center"/>
            <w:hideMark/>
          </w:tcPr>
          <w:p w14:paraId="02938A6B"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w:t>
            </w:r>
          </w:p>
        </w:tc>
        <w:tc>
          <w:tcPr>
            <w:tcW w:w="506" w:type="dxa"/>
            <w:tcBorders>
              <w:top w:val="nil"/>
              <w:left w:val="nil"/>
              <w:bottom w:val="single" w:sz="4" w:space="0" w:color="auto"/>
              <w:right w:val="single" w:sz="4" w:space="0" w:color="auto"/>
            </w:tcBorders>
            <w:shd w:val="clear" w:color="000000" w:fill="FFFFFF"/>
            <w:vAlign w:val="center"/>
            <w:hideMark/>
          </w:tcPr>
          <w:p w14:paraId="7131E743"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w:t>
            </w:r>
          </w:p>
        </w:tc>
        <w:tc>
          <w:tcPr>
            <w:tcW w:w="79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281DE9E"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2</w:t>
            </w:r>
          </w:p>
        </w:tc>
        <w:tc>
          <w:tcPr>
            <w:tcW w:w="55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B4625BE"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w:t>
            </w:r>
          </w:p>
        </w:tc>
        <w:tc>
          <w:tcPr>
            <w:tcW w:w="1387" w:type="dxa"/>
            <w:tcBorders>
              <w:top w:val="nil"/>
              <w:left w:val="nil"/>
              <w:bottom w:val="single" w:sz="4" w:space="0" w:color="auto"/>
              <w:right w:val="single" w:sz="4" w:space="0" w:color="auto"/>
            </w:tcBorders>
            <w:shd w:val="clear" w:color="000000" w:fill="FFFFFF"/>
            <w:vAlign w:val="center"/>
            <w:hideMark/>
          </w:tcPr>
          <w:p w14:paraId="7D22DBC3" w14:textId="422C1EBD" w:rsidR="006A0FEB" w:rsidRPr="00E1200A" w:rsidRDefault="00C34E7E" w:rsidP="00BB654E">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А</w:t>
            </w:r>
            <w:r>
              <w:rPr>
                <w:rFonts w:eastAsia="Times New Roman" w:cs="Times New Roman"/>
                <w:color w:val="000000"/>
                <w:sz w:val="22"/>
                <w:lang w:eastAsia="ru-RU"/>
              </w:rPr>
              <w:t>М</w:t>
            </w:r>
            <w:r w:rsidRPr="00E1200A">
              <w:rPr>
                <w:rFonts w:eastAsia="Times New Roman" w:cs="Times New Roman"/>
                <w:color w:val="000000"/>
                <w:sz w:val="22"/>
                <w:lang w:eastAsia="ru-RU"/>
              </w:rPr>
              <w:t xml:space="preserve">О </w:t>
            </w:r>
            <w:r>
              <w:rPr>
                <w:rFonts w:eastAsia="Times New Roman" w:cs="Times New Roman"/>
                <w:color w:val="000000"/>
                <w:sz w:val="22"/>
                <w:lang w:eastAsia="ru-RU"/>
              </w:rPr>
              <w:t>«</w:t>
            </w:r>
            <w:r w:rsidRPr="00E1200A">
              <w:rPr>
                <w:rFonts w:eastAsia="Times New Roman" w:cs="Times New Roman"/>
                <w:color w:val="000000"/>
                <w:sz w:val="22"/>
                <w:lang w:eastAsia="ru-RU"/>
              </w:rPr>
              <w:t>Вуктыл</w:t>
            </w:r>
            <w:r>
              <w:rPr>
                <w:rFonts w:eastAsia="Times New Roman" w:cs="Times New Roman"/>
                <w:color w:val="000000"/>
                <w:sz w:val="22"/>
                <w:lang w:eastAsia="ru-RU"/>
              </w:rPr>
              <w:t>» РК</w:t>
            </w:r>
          </w:p>
        </w:tc>
        <w:tc>
          <w:tcPr>
            <w:tcW w:w="1290" w:type="dxa"/>
            <w:vMerge w:val="restart"/>
            <w:tcBorders>
              <w:top w:val="nil"/>
              <w:left w:val="single" w:sz="4" w:space="0" w:color="auto"/>
              <w:bottom w:val="single" w:sz="4" w:space="0" w:color="auto"/>
              <w:right w:val="single" w:sz="4" w:space="0" w:color="auto"/>
            </w:tcBorders>
            <w:shd w:val="clear" w:color="auto" w:fill="auto"/>
            <w:vAlign w:val="center"/>
            <w:hideMark/>
          </w:tcPr>
          <w:p w14:paraId="3D55BDDA"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17,8448</w:t>
            </w:r>
          </w:p>
        </w:tc>
        <w:tc>
          <w:tcPr>
            <w:tcW w:w="1287" w:type="dxa"/>
            <w:tcBorders>
              <w:top w:val="nil"/>
              <w:left w:val="nil"/>
              <w:bottom w:val="single" w:sz="4" w:space="0" w:color="auto"/>
              <w:right w:val="single" w:sz="4" w:space="0" w:color="auto"/>
            </w:tcBorders>
            <w:shd w:val="clear" w:color="auto" w:fill="auto"/>
            <w:vAlign w:val="center"/>
            <w:hideMark/>
          </w:tcPr>
          <w:p w14:paraId="1D613155" w14:textId="3C19B828"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ЭЦВ 5-6</w:t>
            </w:r>
            <w:r w:rsidR="00CC4F33">
              <w:rPr>
                <w:rFonts w:eastAsia="Times New Roman" w:cs="Times New Roman"/>
                <w:color w:val="000000"/>
                <w:sz w:val="22"/>
                <w:lang w:eastAsia="ru-RU"/>
              </w:rPr>
              <w:t>,</w:t>
            </w:r>
            <w:r w:rsidRPr="00E1200A">
              <w:rPr>
                <w:rFonts w:eastAsia="Times New Roman" w:cs="Times New Roman"/>
                <w:color w:val="000000"/>
                <w:sz w:val="22"/>
                <w:lang w:eastAsia="ru-RU"/>
              </w:rPr>
              <w:t>5-100</w:t>
            </w:r>
          </w:p>
        </w:tc>
        <w:tc>
          <w:tcPr>
            <w:tcW w:w="873" w:type="dxa"/>
            <w:tcBorders>
              <w:top w:val="nil"/>
              <w:left w:val="nil"/>
              <w:bottom w:val="single" w:sz="4" w:space="0" w:color="auto"/>
              <w:right w:val="single" w:sz="4" w:space="0" w:color="auto"/>
            </w:tcBorders>
            <w:shd w:val="clear" w:color="000000" w:fill="FFFFFF"/>
            <w:vAlign w:val="center"/>
            <w:hideMark/>
          </w:tcPr>
          <w:p w14:paraId="34AE5B41"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705" w:type="dxa"/>
            <w:tcBorders>
              <w:top w:val="nil"/>
              <w:left w:val="nil"/>
              <w:bottom w:val="single" w:sz="4" w:space="0" w:color="auto"/>
              <w:right w:val="single" w:sz="4" w:space="0" w:color="auto"/>
            </w:tcBorders>
            <w:shd w:val="clear" w:color="000000" w:fill="FFFFFF"/>
            <w:vAlign w:val="center"/>
            <w:hideMark/>
          </w:tcPr>
          <w:p w14:paraId="1FEF8A22"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506" w:type="dxa"/>
            <w:tcBorders>
              <w:top w:val="nil"/>
              <w:left w:val="nil"/>
              <w:bottom w:val="single" w:sz="4" w:space="0" w:color="auto"/>
              <w:right w:val="single" w:sz="4" w:space="0" w:color="auto"/>
            </w:tcBorders>
            <w:shd w:val="clear" w:color="000000" w:fill="FFFFFF"/>
            <w:vAlign w:val="center"/>
            <w:hideMark/>
          </w:tcPr>
          <w:p w14:paraId="4392F2B3"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893" w:type="dxa"/>
            <w:tcBorders>
              <w:top w:val="nil"/>
              <w:left w:val="nil"/>
              <w:bottom w:val="single" w:sz="4" w:space="0" w:color="auto"/>
              <w:right w:val="single" w:sz="4" w:space="0" w:color="auto"/>
            </w:tcBorders>
            <w:shd w:val="clear" w:color="000000" w:fill="FFFFFF"/>
            <w:vAlign w:val="center"/>
            <w:hideMark/>
          </w:tcPr>
          <w:p w14:paraId="77758747"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w:t>
            </w:r>
          </w:p>
        </w:tc>
        <w:tc>
          <w:tcPr>
            <w:tcW w:w="893" w:type="dxa"/>
            <w:tcBorders>
              <w:top w:val="nil"/>
              <w:left w:val="nil"/>
              <w:bottom w:val="single" w:sz="4" w:space="0" w:color="auto"/>
              <w:right w:val="single" w:sz="4" w:space="0" w:color="auto"/>
            </w:tcBorders>
            <w:shd w:val="clear" w:color="000000" w:fill="FFFFFF"/>
            <w:vAlign w:val="center"/>
            <w:hideMark/>
          </w:tcPr>
          <w:p w14:paraId="72D3AF38"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934" w:type="dxa"/>
            <w:tcBorders>
              <w:top w:val="nil"/>
              <w:left w:val="nil"/>
              <w:bottom w:val="single" w:sz="4" w:space="0" w:color="auto"/>
              <w:right w:val="single" w:sz="4" w:space="0" w:color="auto"/>
            </w:tcBorders>
            <w:shd w:val="clear" w:color="000000" w:fill="FFFFFF"/>
            <w:vAlign w:val="center"/>
            <w:hideMark/>
          </w:tcPr>
          <w:p w14:paraId="3DF5DE12"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16</w:t>
            </w:r>
          </w:p>
        </w:tc>
        <w:tc>
          <w:tcPr>
            <w:tcW w:w="791" w:type="dxa"/>
            <w:vMerge w:val="restart"/>
            <w:tcBorders>
              <w:top w:val="nil"/>
              <w:left w:val="single" w:sz="4" w:space="0" w:color="auto"/>
              <w:bottom w:val="single" w:sz="4" w:space="0" w:color="auto"/>
              <w:right w:val="single" w:sz="4" w:space="0" w:color="auto"/>
            </w:tcBorders>
            <w:shd w:val="clear" w:color="000000" w:fill="FFFFFF"/>
            <w:vAlign w:val="center"/>
            <w:hideMark/>
          </w:tcPr>
          <w:p w14:paraId="1C553394"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более 90</w:t>
            </w:r>
          </w:p>
        </w:tc>
      </w:tr>
      <w:tr w:rsidR="006A0FEB" w:rsidRPr="00E1200A" w14:paraId="7FFB7F9D" w14:textId="77777777" w:rsidTr="00C34E7E">
        <w:trPr>
          <w:trHeight w:val="551"/>
        </w:trPr>
        <w:tc>
          <w:tcPr>
            <w:tcW w:w="1362" w:type="dxa"/>
            <w:vMerge/>
            <w:tcBorders>
              <w:top w:val="single" w:sz="4" w:space="0" w:color="auto"/>
              <w:left w:val="single" w:sz="4" w:space="0" w:color="auto"/>
              <w:bottom w:val="single" w:sz="4" w:space="0" w:color="auto"/>
              <w:right w:val="single" w:sz="4" w:space="0" w:color="auto"/>
            </w:tcBorders>
            <w:vAlign w:val="center"/>
            <w:hideMark/>
          </w:tcPr>
          <w:p w14:paraId="6AA8A831" w14:textId="77777777" w:rsidR="006A0FEB" w:rsidRPr="00E1200A" w:rsidRDefault="006A0FEB" w:rsidP="006A0FEB">
            <w:pPr>
              <w:spacing w:after="0"/>
              <w:ind w:firstLine="0"/>
              <w:contextualSpacing w:val="0"/>
              <w:jc w:val="left"/>
              <w:rPr>
                <w:rFonts w:eastAsia="Times New Roman" w:cs="Times New Roman"/>
                <w:color w:val="000000"/>
                <w:sz w:val="22"/>
                <w:lang w:eastAsia="ru-RU"/>
              </w:rPr>
            </w:pPr>
          </w:p>
        </w:tc>
        <w:tc>
          <w:tcPr>
            <w:tcW w:w="1778" w:type="dxa"/>
            <w:tcBorders>
              <w:top w:val="nil"/>
              <w:left w:val="nil"/>
              <w:bottom w:val="single" w:sz="4" w:space="0" w:color="auto"/>
              <w:right w:val="single" w:sz="4" w:space="0" w:color="auto"/>
            </w:tcBorders>
            <w:shd w:val="clear" w:color="auto" w:fill="auto"/>
            <w:vAlign w:val="center"/>
            <w:hideMark/>
          </w:tcPr>
          <w:p w14:paraId="63494DA5"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подземный (№2108)</w:t>
            </w:r>
          </w:p>
        </w:tc>
        <w:tc>
          <w:tcPr>
            <w:tcW w:w="547" w:type="dxa"/>
            <w:tcBorders>
              <w:top w:val="nil"/>
              <w:left w:val="nil"/>
              <w:bottom w:val="single" w:sz="4" w:space="0" w:color="auto"/>
              <w:right w:val="single" w:sz="4" w:space="0" w:color="auto"/>
            </w:tcBorders>
            <w:shd w:val="clear" w:color="auto" w:fill="auto"/>
            <w:vAlign w:val="center"/>
            <w:hideMark/>
          </w:tcPr>
          <w:p w14:paraId="0E3497B9"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w:t>
            </w:r>
          </w:p>
        </w:tc>
        <w:tc>
          <w:tcPr>
            <w:tcW w:w="506" w:type="dxa"/>
            <w:tcBorders>
              <w:top w:val="nil"/>
              <w:left w:val="nil"/>
              <w:bottom w:val="single" w:sz="4" w:space="0" w:color="auto"/>
              <w:right w:val="single" w:sz="4" w:space="0" w:color="auto"/>
            </w:tcBorders>
            <w:shd w:val="clear" w:color="000000" w:fill="FFFFFF"/>
            <w:vAlign w:val="center"/>
            <w:hideMark/>
          </w:tcPr>
          <w:p w14:paraId="12AD5373"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w:t>
            </w: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1E6721F2" w14:textId="77777777" w:rsidR="006A0FEB" w:rsidRPr="00E1200A" w:rsidRDefault="006A0FEB" w:rsidP="006A0FEB">
            <w:pPr>
              <w:spacing w:after="0"/>
              <w:ind w:firstLine="0"/>
              <w:contextualSpacing w:val="0"/>
              <w:jc w:val="left"/>
              <w:rPr>
                <w:rFonts w:eastAsia="Times New Roman" w:cs="Times New Roman"/>
                <w:color w:val="000000"/>
                <w:sz w:val="22"/>
                <w:lang w:eastAsia="ru-RU"/>
              </w:rPr>
            </w:pPr>
          </w:p>
        </w:tc>
        <w:tc>
          <w:tcPr>
            <w:tcW w:w="557" w:type="dxa"/>
            <w:vMerge/>
            <w:tcBorders>
              <w:top w:val="single" w:sz="4" w:space="0" w:color="auto"/>
              <w:left w:val="single" w:sz="4" w:space="0" w:color="auto"/>
              <w:bottom w:val="single" w:sz="4" w:space="0" w:color="000000"/>
              <w:right w:val="single" w:sz="4" w:space="0" w:color="auto"/>
            </w:tcBorders>
            <w:vAlign w:val="center"/>
            <w:hideMark/>
          </w:tcPr>
          <w:p w14:paraId="758DF91B" w14:textId="77777777" w:rsidR="006A0FEB" w:rsidRPr="00E1200A" w:rsidRDefault="006A0FEB" w:rsidP="006A0FEB">
            <w:pPr>
              <w:spacing w:after="0"/>
              <w:ind w:firstLine="0"/>
              <w:contextualSpacing w:val="0"/>
              <w:jc w:val="left"/>
              <w:rPr>
                <w:rFonts w:eastAsia="Times New Roman" w:cs="Times New Roman"/>
                <w:color w:val="000000"/>
                <w:sz w:val="22"/>
                <w:lang w:eastAsia="ru-RU"/>
              </w:rPr>
            </w:pPr>
          </w:p>
        </w:tc>
        <w:tc>
          <w:tcPr>
            <w:tcW w:w="1387" w:type="dxa"/>
            <w:tcBorders>
              <w:top w:val="nil"/>
              <w:left w:val="nil"/>
              <w:bottom w:val="single" w:sz="4" w:space="0" w:color="auto"/>
              <w:right w:val="single" w:sz="4" w:space="0" w:color="auto"/>
            </w:tcBorders>
            <w:shd w:val="clear" w:color="000000" w:fill="FFFFFF"/>
            <w:vAlign w:val="center"/>
            <w:hideMark/>
          </w:tcPr>
          <w:p w14:paraId="629A89DA" w14:textId="7BF3E65D" w:rsidR="006A0FEB" w:rsidRPr="00E1200A" w:rsidRDefault="00C34E7E" w:rsidP="00BB654E">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А</w:t>
            </w:r>
            <w:r>
              <w:rPr>
                <w:rFonts w:eastAsia="Times New Roman" w:cs="Times New Roman"/>
                <w:color w:val="000000"/>
                <w:sz w:val="22"/>
                <w:lang w:eastAsia="ru-RU"/>
              </w:rPr>
              <w:t>М</w:t>
            </w:r>
            <w:r w:rsidRPr="00E1200A">
              <w:rPr>
                <w:rFonts w:eastAsia="Times New Roman" w:cs="Times New Roman"/>
                <w:color w:val="000000"/>
                <w:sz w:val="22"/>
                <w:lang w:eastAsia="ru-RU"/>
              </w:rPr>
              <w:t xml:space="preserve">О </w:t>
            </w:r>
            <w:r>
              <w:rPr>
                <w:rFonts w:eastAsia="Times New Roman" w:cs="Times New Roman"/>
                <w:color w:val="000000"/>
                <w:sz w:val="22"/>
                <w:lang w:eastAsia="ru-RU"/>
              </w:rPr>
              <w:t>«</w:t>
            </w:r>
            <w:r w:rsidRPr="00E1200A">
              <w:rPr>
                <w:rFonts w:eastAsia="Times New Roman" w:cs="Times New Roman"/>
                <w:color w:val="000000"/>
                <w:sz w:val="22"/>
                <w:lang w:eastAsia="ru-RU"/>
              </w:rPr>
              <w:t>Вуктыл</w:t>
            </w:r>
            <w:r>
              <w:rPr>
                <w:rFonts w:eastAsia="Times New Roman" w:cs="Times New Roman"/>
                <w:color w:val="000000"/>
                <w:sz w:val="22"/>
                <w:lang w:eastAsia="ru-RU"/>
              </w:rPr>
              <w:t>» РК</w:t>
            </w:r>
          </w:p>
        </w:tc>
        <w:tc>
          <w:tcPr>
            <w:tcW w:w="1290" w:type="dxa"/>
            <w:vMerge/>
            <w:tcBorders>
              <w:top w:val="nil"/>
              <w:left w:val="single" w:sz="4" w:space="0" w:color="auto"/>
              <w:bottom w:val="single" w:sz="4" w:space="0" w:color="auto"/>
              <w:right w:val="single" w:sz="4" w:space="0" w:color="auto"/>
            </w:tcBorders>
            <w:vAlign w:val="center"/>
            <w:hideMark/>
          </w:tcPr>
          <w:p w14:paraId="5DA75293" w14:textId="77777777" w:rsidR="006A0FEB" w:rsidRPr="00E1200A" w:rsidRDefault="006A0FEB" w:rsidP="006A0FEB">
            <w:pPr>
              <w:spacing w:after="0"/>
              <w:ind w:firstLine="0"/>
              <w:contextualSpacing w:val="0"/>
              <w:jc w:val="left"/>
              <w:rPr>
                <w:rFonts w:eastAsia="Times New Roman" w:cs="Times New Roman"/>
                <w:color w:val="000000"/>
                <w:sz w:val="22"/>
                <w:lang w:eastAsia="ru-RU"/>
              </w:rPr>
            </w:pPr>
          </w:p>
        </w:tc>
        <w:tc>
          <w:tcPr>
            <w:tcW w:w="1287" w:type="dxa"/>
            <w:tcBorders>
              <w:top w:val="nil"/>
              <w:left w:val="nil"/>
              <w:bottom w:val="single" w:sz="4" w:space="0" w:color="auto"/>
              <w:right w:val="single" w:sz="4" w:space="0" w:color="auto"/>
            </w:tcBorders>
            <w:shd w:val="clear" w:color="auto" w:fill="auto"/>
            <w:vAlign w:val="center"/>
            <w:hideMark/>
          </w:tcPr>
          <w:p w14:paraId="7717BE32" w14:textId="41BAB6AA"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ЭЦВ 5-6</w:t>
            </w:r>
            <w:r w:rsidR="00CC4F33">
              <w:rPr>
                <w:rFonts w:eastAsia="Times New Roman" w:cs="Times New Roman"/>
                <w:color w:val="000000"/>
                <w:sz w:val="22"/>
                <w:lang w:eastAsia="ru-RU"/>
              </w:rPr>
              <w:t>,</w:t>
            </w:r>
            <w:r w:rsidRPr="00E1200A">
              <w:rPr>
                <w:rFonts w:eastAsia="Times New Roman" w:cs="Times New Roman"/>
                <w:color w:val="000000"/>
                <w:sz w:val="22"/>
                <w:lang w:eastAsia="ru-RU"/>
              </w:rPr>
              <w:t>5-100</w:t>
            </w:r>
          </w:p>
        </w:tc>
        <w:tc>
          <w:tcPr>
            <w:tcW w:w="873" w:type="dxa"/>
            <w:tcBorders>
              <w:top w:val="nil"/>
              <w:left w:val="nil"/>
              <w:bottom w:val="single" w:sz="4" w:space="0" w:color="auto"/>
              <w:right w:val="single" w:sz="4" w:space="0" w:color="auto"/>
            </w:tcBorders>
            <w:shd w:val="clear" w:color="000000" w:fill="FFFFFF"/>
            <w:vAlign w:val="center"/>
            <w:hideMark/>
          </w:tcPr>
          <w:p w14:paraId="64E87A79"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705" w:type="dxa"/>
            <w:tcBorders>
              <w:top w:val="nil"/>
              <w:left w:val="nil"/>
              <w:bottom w:val="single" w:sz="4" w:space="0" w:color="auto"/>
              <w:right w:val="single" w:sz="4" w:space="0" w:color="auto"/>
            </w:tcBorders>
            <w:shd w:val="clear" w:color="000000" w:fill="FFFFFF"/>
            <w:vAlign w:val="center"/>
            <w:hideMark/>
          </w:tcPr>
          <w:p w14:paraId="45AF6CF7"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506" w:type="dxa"/>
            <w:tcBorders>
              <w:top w:val="nil"/>
              <w:left w:val="nil"/>
              <w:bottom w:val="single" w:sz="4" w:space="0" w:color="auto"/>
              <w:right w:val="single" w:sz="4" w:space="0" w:color="auto"/>
            </w:tcBorders>
            <w:shd w:val="clear" w:color="000000" w:fill="FFFFFF"/>
            <w:vAlign w:val="center"/>
            <w:hideMark/>
          </w:tcPr>
          <w:p w14:paraId="75F426FB"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893" w:type="dxa"/>
            <w:tcBorders>
              <w:top w:val="nil"/>
              <w:left w:val="nil"/>
              <w:bottom w:val="single" w:sz="4" w:space="0" w:color="auto"/>
              <w:right w:val="single" w:sz="4" w:space="0" w:color="auto"/>
            </w:tcBorders>
            <w:shd w:val="clear" w:color="000000" w:fill="FFFFFF"/>
            <w:vAlign w:val="center"/>
            <w:hideMark/>
          </w:tcPr>
          <w:p w14:paraId="32885090"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w:t>
            </w:r>
          </w:p>
        </w:tc>
        <w:tc>
          <w:tcPr>
            <w:tcW w:w="893" w:type="dxa"/>
            <w:tcBorders>
              <w:top w:val="nil"/>
              <w:left w:val="nil"/>
              <w:bottom w:val="single" w:sz="4" w:space="0" w:color="auto"/>
              <w:right w:val="single" w:sz="4" w:space="0" w:color="auto"/>
            </w:tcBorders>
            <w:shd w:val="clear" w:color="000000" w:fill="FFFFFF"/>
            <w:vAlign w:val="center"/>
            <w:hideMark/>
          </w:tcPr>
          <w:p w14:paraId="32877503"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934" w:type="dxa"/>
            <w:tcBorders>
              <w:top w:val="nil"/>
              <w:left w:val="nil"/>
              <w:bottom w:val="single" w:sz="4" w:space="0" w:color="auto"/>
              <w:right w:val="single" w:sz="4" w:space="0" w:color="auto"/>
            </w:tcBorders>
            <w:shd w:val="clear" w:color="000000" w:fill="FFFFFF"/>
            <w:vAlign w:val="center"/>
            <w:hideMark/>
          </w:tcPr>
          <w:p w14:paraId="11A0BF9F"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16</w:t>
            </w:r>
          </w:p>
        </w:tc>
        <w:tc>
          <w:tcPr>
            <w:tcW w:w="791" w:type="dxa"/>
            <w:vMerge/>
            <w:tcBorders>
              <w:top w:val="nil"/>
              <w:left w:val="single" w:sz="4" w:space="0" w:color="auto"/>
              <w:bottom w:val="single" w:sz="4" w:space="0" w:color="auto"/>
              <w:right w:val="single" w:sz="4" w:space="0" w:color="auto"/>
            </w:tcBorders>
            <w:vAlign w:val="center"/>
            <w:hideMark/>
          </w:tcPr>
          <w:p w14:paraId="5EE3EDD5" w14:textId="77777777" w:rsidR="006A0FEB" w:rsidRPr="00E1200A" w:rsidRDefault="006A0FEB" w:rsidP="006A0FEB">
            <w:pPr>
              <w:spacing w:after="0"/>
              <w:ind w:firstLine="0"/>
              <w:contextualSpacing w:val="0"/>
              <w:jc w:val="left"/>
              <w:rPr>
                <w:rFonts w:eastAsia="Times New Roman" w:cs="Times New Roman"/>
                <w:color w:val="000000"/>
                <w:sz w:val="22"/>
                <w:lang w:eastAsia="ru-RU"/>
              </w:rPr>
            </w:pPr>
          </w:p>
        </w:tc>
      </w:tr>
      <w:tr w:rsidR="006A0FEB" w:rsidRPr="00E1200A" w14:paraId="1710258F" w14:textId="77777777" w:rsidTr="00C34E7E">
        <w:trPr>
          <w:trHeight w:val="823"/>
        </w:trPr>
        <w:tc>
          <w:tcPr>
            <w:tcW w:w="1362" w:type="dxa"/>
            <w:vMerge/>
            <w:tcBorders>
              <w:top w:val="single" w:sz="4" w:space="0" w:color="auto"/>
              <w:left w:val="single" w:sz="4" w:space="0" w:color="auto"/>
              <w:bottom w:val="single" w:sz="4" w:space="0" w:color="auto"/>
              <w:right w:val="single" w:sz="4" w:space="0" w:color="auto"/>
            </w:tcBorders>
            <w:vAlign w:val="center"/>
            <w:hideMark/>
          </w:tcPr>
          <w:p w14:paraId="4CA4A315" w14:textId="77777777" w:rsidR="006A0FEB" w:rsidRPr="00E1200A" w:rsidRDefault="006A0FEB" w:rsidP="006A0FEB">
            <w:pPr>
              <w:spacing w:after="0"/>
              <w:ind w:firstLine="0"/>
              <w:contextualSpacing w:val="0"/>
              <w:jc w:val="left"/>
              <w:rPr>
                <w:rFonts w:eastAsia="Times New Roman" w:cs="Times New Roman"/>
                <w:color w:val="000000"/>
                <w:sz w:val="22"/>
                <w:lang w:eastAsia="ru-RU"/>
              </w:rPr>
            </w:pPr>
          </w:p>
        </w:tc>
        <w:tc>
          <w:tcPr>
            <w:tcW w:w="1778" w:type="dxa"/>
            <w:tcBorders>
              <w:top w:val="nil"/>
              <w:left w:val="nil"/>
              <w:bottom w:val="single" w:sz="4" w:space="0" w:color="auto"/>
              <w:right w:val="single" w:sz="4" w:space="0" w:color="auto"/>
            </w:tcBorders>
            <w:shd w:val="clear" w:color="000000" w:fill="FFFFFF"/>
            <w:vAlign w:val="center"/>
            <w:hideMark/>
          </w:tcPr>
          <w:p w14:paraId="6311435B"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подземный № (4ВК)</w:t>
            </w:r>
          </w:p>
        </w:tc>
        <w:tc>
          <w:tcPr>
            <w:tcW w:w="547" w:type="dxa"/>
            <w:tcBorders>
              <w:top w:val="nil"/>
              <w:left w:val="nil"/>
              <w:bottom w:val="single" w:sz="4" w:space="0" w:color="auto"/>
              <w:right w:val="single" w:sz="4" w:space="0" w:color="auto"/>
            </w:tcBorders>
            <w:shd w:val="clear" w:color="auto" w:fill="auto"/>
            <w:vAlign w:val="center"/>
            <w:hideMark/>
          </w:tcPr>
          <w:p w14:paraId="2851D506"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w:t>
            </w:r>
          </w:p>
        </w:tc>
        <w:tc>
          <w:tcPr>
            <w:tcW w:w="506" w:type="dxa"/>
            <w:tcBorders>
              <w:top w:val="nil"/>
              <w:left w:val="nil"/>
              <w:bottom w:val="single" w:sz="4" w:space="0" w:color="auto"/>
              <w:right w:val="single" w:sz="4" w:space="0" w:color="auto"/>
            </w:tcBorders>
            <w:shd w:val="clear" w:color="000000" w:fill="FFFFFF"/>
            <w:vAlign w:val="center"/>
            <w:hideMark/>
          </w:tcPr>
          <w:p w14:paraId="66660E49"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w:t>
            </w:r>
          </w:p>
        </w:tc>
        <w:tc>
          <w:tcPr>
            <w:tcW w:w="790" w:type="dxa"/>
            <w:vMerge/>
            <w:tcBorders>
              <w:top w:val="single" w:sz="4" w:space="0" w:color="auto"/>
              <w:left w:val="single" w:sz="4" w:space="0" w:color="auto"/>
              <w:bottom w:val="single" w:sz="4" w:space="0" w:color="000000"/>
              <w:right w:val="single" w:sz="4" w:space="0" w:color="auto"/>
            </w:tcBorders>
            <w:vAlign w:val="center"/>
            <w:hideMark/>
          </w:tcPr>
          <w:p w14:paraId="743EEED1" w14:textId="77777777" w:rsidR="006A0FEB" w:rsidRPr="00E1200A" w:rsidRDefault="006A0FEB" w:rsidP="006A0FEB">
            <w:pPr>
              <w:spacing w:after="0"/>
              <w:ind w:firstLine="0"/>
              <w:contextualSpacing w:val="0"/>
              <w:jc w:val="left"/>
              <w:rPr>
                <w:rFonts w:eastAsia="Times New Roman" w:cs="Times New Roman"/>
                <w:color w:val="000000"/>
                <w:sz w:val="22"/>
                <w:lang w:eastAsia="ru-RU"/>
              </w:rPr>
            </w:pPr>
          </w:p>
        </w:tc>
        <w:tc>
          <w:tcPr>
            <w:tcW w:w="557" w:type="dxa"/>
            <w:vMerge/>
            <w:tcBorders>
              <w:top w:val="single" w:sz="4" w:space="0" w:color="auto"/>
              <w:left w:val="single" w:sz="4" w:space="0" w:color="auto"/>
              <w:bottom w:val="single" w:sz="4" w:space="0" w:color="000000"/>
              <w:right w:val="single" w:sz="4" w:space="0" w:color="auto"/>
            </w:tcBorders>
            <w:vAlign w:val="center"/>
            <w:hideMark/>
          </w:tcPr>
          <w:p w14:paraId="2D5CC223" w14:textId="77777777" w:rsidR="006A0FEB" w:rsidRPr="00E1200A" w:rsidRDefault="006A0FEB" w:rsidP="006A0FEB">
            <w:pPr>
              <w:spacing w:after="0"/>
              <w:ind w:firstLine="0"/>
              <w:contextualSpacing w:val="0"/>
              <w:jc w:val="left"/>
              <w:rPr>
                <w:rFonts w:eastAsia="Times New Roman" w:cs="Times New Roman"/>
                <w:color w:val="000000"/>
                <w:sz w:val="22"/>
                <w:lang w:eastAsia="ru-RU"/>
              </w:rPr>
            </w:pPr>
          </w:p>
        </w:tc>
        <w:tc>
          <w:tcPr>
            <w:tcW w:w="1387" w:type="dxa"/>
            <w:tcBorders>
              <w:top w:val="nil"/>
              <w:left w:val="nil"/>
              <w:bottom w:val="single" w:sz="4" w:space="0" w:color="auto"/>
              <w:right w:val="single" w:sz="4" w:space="0" w:color="auto"/>
            </w:tcBorders>
            <w:shd w:val="clear" w:color="000000" w:fill="FFFFFF"/>
            <w:vAlign w:val="center"/>
            <w:hideMark/>
          </w:tcPr>
          <w:p w14:paraId="5A907614" w14:textId="24018547" w:rsidR="006A0FEB" w:rsidRPr="00E1200A" w:rsidRDefault="00C34E7E" w:rsidP="00BB654E">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А</w:t>
            </w:r>
            <w:r>
              <w:rPr>
                <w:rFonts w:eastAsia="Times New Roman" w:cs="Times New Roman"/>
                <w:color w:val="000000"/>
                <w:sz w:val="22"/>
                <w:lang w:eastAsia="ru-RU"/>
              </w:rPr>
              <w:t>М</w:t>
            </w:r>
            <w:r w:rsidRPr="00E1200A">
              <w:rPr>
                <w:rFonts w:eastAsia="Times New Roman" w:cs="Times New Roman"/>
                <w:color w:val="000000"/>
                <w:sz w:val="22"/>
                <w:lang w:eastAsia="ru-RU"/>
              </w:rPr>
              <w:t xml:space="preserve">О </w:t>
            </w:r>
            <w:r>
              <w:rPr>
                <w:rFonts w:eastAsia="Times New Roman" w:cs="Times New Roman"/>
                <w:color w:val="000000"/>
                <w:sz w:val="22"/>
                <w:lang w:eastAsia="ru-RU"/>
              </w:rPr>
              <w:t>«</w:t>
            </w:r>
            <w:r w:rsidRPr="00E1200A">
              <w:rPr>
                <w:rFonts w:eastAsia="Times New Roman" w:cs="Times New Roman"/>
                <w:color w:val="000000"/>
                <w:sz w:val="22"/>
                <w:lang w:eastAsia="ru-RU"/>
              </w:rPr>
              <w:t>Вуктыл</w:t>
            </w:r>
            <w:r>
              <w:rPr>
                <w:rFonts w:eastAsia="Times New Roman" w:cs="Times New Roman"/>
                <w:color w:val="000000"/>
                <w:sz w:val="22"/>
                <w:lang w:eastAsia="ru-RU"/>
              </w:rPr>
              <w:t>» РК</w:t>
            </w:r>
          </w:p>
        </w:tc>
        <w:tc>
          <w:tcPr>
            <w:tcW w:w="1290" w:type="dxa"/>
            <w:vMerge/>
            <w:tcBorders>
              <w:top w:val="nil"/>
              <w:left w:val="single" w:sz="4" w:space="0" w:color="auto"/>
              <w:bottom w:val="single" w:sz="4" w:space="0" w:color="auto"/>
              <w:right w:val="single" w:sz="4" w:space="0" w:color="auto"/>
            </w:tcBorders>
            <w:vAlign w:val="center"/>
            <w:hideMark/>
          </w:tcPr>
          <w:p w14:paraId="730ED466" w14:textId="77777777" w:rsidR="006A0FEB" w:rsidRPr="00E1200A" w:rsidRDefault="006A0FEB" w:rsidP="006A0FEB">
            <w:pPr>
              <w:spacing w:after="0"/>
              <w:ind w:firstLine="0"/>
              <w:contextualSpacing w:val="0"/>
              <w:jc w:val="left"/>
              <w:rPr>
                <w:rFonts w:eastAsia="Times New Roman" w:cs="Times New Roman"/>
                <w:color w:val="000000"/>
                <w:sz w:val="22"/>
                <w:lang w:eastAsia="ru-RU"/>
              </w:rPr>
            </w:pPr>
          </w:p>
        </w:tc>
        <w:tc>
          <w:tcPr>
            <w:tcW w:w="1287" w:type="dxa"/>
            <w:tcBorders>
              <w:top w:val="nil"/>
              <w:left w:val="nil"/>
              <w:bottom w:val="single" w:sz="4" w:space="0" w:color="auto"/>
              <w:right w:val="single" w:sz="4" w:space="0" w:color="auto"/>
            </w:tcBorders>
            <w:shd w:val="clear" w:color="000000" w:fill="FFFFFF"/>
            <w:vAlign w:val="center"/>
            <w:hideMark/>
          </w:tcPr>
          <w:p w14:paraId="1AF745EB"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насос отсутствует</w:t>
            </w:r>
          </w:p>
        </w:tc>
        <w:tc>
          <w:tcPr>
            <w:tcW w:w="873" w:type="dxa"/>
            <w:tcBorders>
              <w:top w:val="nil"/>
              <w:left w:val="nil"/>
              <w:bottom w:val="single" w:sz="4" w:space="0" w:color="auto"/>
              <w:right w:val="single" w:sz="4" w:space="0" w:color="auto"/>
            </w:tcBorders>
            <w:shd w:val="clear" w:color="000000" w:fill="FFFFFF"/>
            <w:vAlign w:val="center"/>
            <w:hideMark/>
          </w:tcPr>
          <w:p w14:paraId="1B41FB66"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705" w:type="dxa"/>
            <w:tcBorders>
              <w:top w:val="nil"/>
              <w:left w:val="nil"/>
              <w:bottom w:val="single" w:sz="4" w:space="0" w:color="auto"/>
              <w:right w:val="single" w:sz="4" w:space="0" w:color="auto"/>
            </w:tcBorders>
            <w:shd w:val="clear" w:color="000000" w:fill="FFFFFF"/>
            <w:vAlign w:val="center"/>
            <w:hideMark/>
          </w:tcPr>
          <w:p w14:paraId="4D564648"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506" w:type="dxa"/>
            <w:tcBorders>
              <w:top w:val="nil"/>
              <w:left w:val="nil"/>
              <w:bottom w:val="single" w:sz="4" w:space="0" w:color="auto"/>
              <w:right w:val="single" w:sz="4" w:space="0" w:color="auto"/>
            </w:tcBorders>
            <w:shd w:val="clear" w:color="000000" w:fill="FFFFFF"/>
            <w:vAlign w:val="center"/>
            <w:hideMark/>
          </w:tcPr>
          <w:p w14:paraId="01D303EA"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893" w:type="dxa"/>
            <w:tcBorders>
              <w:top w:val="nil"/>
              <w:left w:val="nil"/>
              <w:bottom w:val="single" w:sz="4" w:space="0" w:color="auto"/>
              <w:right w:val="single" w:sz="4" w:space="0" w:color="auto"/>
            </w:tcBorders>
            <w:shd w:val="clear" w:color="000000" w:fill="FFFFFF"/>
            <w:vAlign w:val="center"/>
            <w:hideMark/>
          </w:tcPr>
          <w:p w14:paraId="1749CDA0"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w:t>
            </w:r>
          </w:p>
        </w:tc>
        <w:tc>
          <w:tcPr>
            <w:tcW w:w="893" w:type="dxa"/>
            <w:tcBorders>
              <w:top w:val="nil"/>
              <w:left w:val="nil"/>
              <w:bottom w:val="single" w:sz="4" w:space="0" w:color="auto"/>
              <w:right w:val="single" w:sz="4" w:space="0" w:color="auto"/>
            </w:tcBorders>
            <w:shd w:val="clear" w:color="000000" w:fill="FFFFFF"/>
            <w:vAlign w:val="center"/>
            <w:hideMark/>
          </w:tcPr>
          <w:p w14:paraId="05622DA6"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934" w:type="dxa"/>
            <w:tcBorders>
              <w:top w:val="nil"/>
              <w:left w:val="nil"/>
              <w:bottom w:val="single" w:sz="4" w:space="0" w:color="auto"/>
              <w:right w:val="single" w:sz="4" w:space="0" w:color="auto"/>
            </w:tcBorders>
            <w:shd w:val="clear" w:color="000000" w:fill="FFFFFF"/>
            <w:vAlign w:val="center"/>
            <w:hideMark/>
          </w:tcPr>
          <w:p w14:paraId="227DFE77"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w:t>
            </w:r>
          </w:p>
        </w:tc>
        <w:tc>
          <w:tcPr>
            <w:tcW w:w="791" w:type="dxa"/>
            <w:vMerge/>
            <w:tcBorders>
              <w:top w:val="nil"/>
              <w:left w:val="single" w:sz="4" w:space="0" w:color="auto"/>
              <w:bottom w:val="single" w:sz="4" w:space="0" w:color="auto"/>
              <w:right w:val="single" w:sz="4" w:space="0" w:color="auto"/>
            </w:tcBorders>
            <w:vAlign w:val="center"/>
            <w:hideMark/>
          </w:tcPr>
          <w:p w14:paraId="5697E7CE" w14:textId="77777777" w:rsidR="006A0FEB" w:rsidRPr="00E1200A" w:rsidRDefault="006A0FEB" w:rsidP="006A0FEB">
            <w:pPr>
              <w:spacing w:after="0"/>
              <w:ind w:firstLine="0"/>
              <w:contextualSpacing w:val="0"/>
              <w:jc w:val="left"/>
              <w:rPr>
                <w:rFonts w:eastAsia="Times New Roman" w:cs="Times New Roman"/>
                <w:color w:val="000000"/>
                <w:sz w:val="22"/>
                <w:lang w:eastAsia="ru-RU"/>
              </w:rPr>
            </w:pPr>
          </w:p>
        </w:tc>
      </w:tr>
    </w:tbl>
    <w:p w14:paraId="204683F8" w14:textId="77777777" w:rsidR="00642246" w:rsidRPr="00E1200A" w:rsidRDefault="00642246" w:rsidP="00642246">
      <w:pPr>
        <w:rPr>
          <w:rFonts w:cs="Times New Roman"/>
        </w:rPr>
        <w:sectPr w:rsidR="00642246" w:rsidRPr="00E1200A" w:rsidSect="00B7148B">
          <w:headerReference w:type="even" r:id="rId49"/>
          <w:headerReference w:type="default" r:id="rId50"/>
          <w:footerReference w:type="even" r:id="rId51"/>
          <w:footerReference w:type="default" r:id="rId52"/>
          <w:headerReference w:type="first" r:id="rId53"/>
          <w:footerReference w:type="first" r:id="rId54"/>
          <w:pgSz w:w="16840" w:h="11900" w:orient="landscape"/>
          <w:pgMar w:top="1701" w:right="567" w:bottom="851" w:left="567" w:header="720" w:footer="720" w:gutter="0"/>
          <w:cols w:space="720"/>
        </w:sectPr>
      </w:pPr>
    </w:p>
    <w:p w14:paraId="4C417A43" w14:textId="1832EEF8" w:rsidR="00642246" w:rsidRPr="00826F33" w:rsidRDefault="00642246" w:rsidP="00642246">
      <w:pPr>
        <w:rPr>
          <w:rFonts w:cs="Times New Roman"/>
          <w:sz w:val="24"/>
          <w:szCs w:val="24"/>
        </w:rPr>
      </w:pPr>
      <w:r w:rsidRPr="00826F33">
        <w:rPr>
          <w:rFonts w:cs="Times New Roman"/>
          <w:sz w:val="24"/>
          <w:szCs w:val="24"/>
        </w:rPr>
        <w:lastRenderedPageBreak/>
        <w:t>Скважины оборудованы электропогружным насос</w:t>
      </w:r>
      <w:r w:rsidR="00404706" w:rsidRPr="00826F33">
        <w:rPr>
          <w:rFonts w:cs="Times New Roman"/>
          <w:sz w:val="24"/>
          <w:szCs w:val="24"/>
        </w:rPr>
        <w:t>о</w:t>
      </w:r>
      <w:r w:rsidRPr="00826F33">
        <w:rPr>
          <w:rFonts w:cs="Times New Roman"/>
          <w:sz w:val="24"/>
          <w:szCs w:val="24"/>
        </w:rPr>
        <w:t xml:space="preserve">м марки ЭЦВ </w:t>
      </w:r>
      <w:r w:rsidR="00F66DF5" w:rsidRPr="00826F33">
        <w:rPr>
          <w:rFonts w:cs="Times New Roman"/>
          <w:sz w:val="24"/>
          <w:szCs w:val="24"/>
        </w:rPr>
        <w:t>5</w:t>
      </w:r>
      <w:r w:rsidRPr="00826F33">
        <w:rPr>
          <w:rFonts w:cs="Times New Roman"/>
          <w:sz w:val="24"/>
          <w:szCs w:val="24"/>
        </w:rPr>
        <w:t>-</w:t>
      </w:r>
      <w:r w:rsidR="006A0FEB" w:rsidRPr="00826F33">
        <w:rPr>
          <w:rFonts w:cs="Times New Roman"/>
          <w:sz w:val="24"/>
          <w:szCs w:val="24"/>
        </w:rPr>
        <w:t>6,5</w:t>
      </w:r>
      <w:r w:rsidRPr="00826F33">
        <w:rPr>
          <w:rFonts w:cs="Times New Roman"/>
          <w:sz w:val="24"/>
          <w:szCs w:val="24"/>
        </w:rPr>
        <w:t>-1</w:t>
      </w:r>
      <w:r w:rsidR="006A0FEB" w:rsidRPr="00826F33">
        <w:rPr>
          <w:rFonts w:cs="Times New Roman"/>
          <w:sz w:val="24"/>
          <w:szCs w:val="24"/>
        </w:rPr>
        <w:t>00</w:t>
      </w:r>
      <w:r w:rsidRPr="00826F33">
        <w:rPr>
          <w:rFonts w:cs="Times New Roman"/>
          <w:sz w:val="24"/>
          <w:szCs w:val="24"/>
        </w:rPr>
        <w:t>. Технические характеристики насос</w:t>
      </w:r>
      <w:r w:rsidR="00404706" w:rsidRPr="00826F33">
        <w:rPr>
          <w:rFonts w:cs="Times New Roman"/>
          <w:sz w:val="24"/>
          <w:szCs w:val="24"/>
        </w:rPr>
        <w:t>а</w:t>
      </w:r>
      <w:r w:rsidRPr="00826F33">
        <w:rPr>
          <w:rFonts w:cs="Times New Roman"/>
          <w:sz w:val="24"/>
          <w:szCs w:val="24"/>
        </w:rPr>
        <w:t xml:space="preserve"> представлены в таблице</w:t>
      </w:r>
      <w:r w:rsidR="006C348A" w:rsidRPr="00826F33">
        <w:rPr>
          <w:rFonts w:cs="Times New Roman"/>
          <w:sz w:val="24"/>
          <w:szCs w:val="24"/>
        </w:rPr>
        <w:t xml:space="preserve"> </w:t>
      </w:r>
      <w:r w:rsidR="006C348A" w:rsidRPr="00826F33">
        <w:rPr>
          <w:rFonts w:cs="Times New Roman"/>
          <w:sz w:val="24"/>
          <w:szCs w:val="24"/>
        </w:rPr>
        <w:fldChar w:fldCharType="begin"/>
      </w:r>
      <w:r w:rsidR="006C348A" w:rsidRPr="00826F33">
        <w:rPr>
          <w:rFonts w:cs="Times New Roman"/>
          <w:sz w:val="24"/>
          <w:szCs w:val="24"/>
        </w:rPr>
        <w:instrText xml:space="preserve"> REF ЭЦВ1292э \h  \* MERGEFORMAT </w:instrText>
      </w:r>
      <w:r w:rsidR="006C348A" w:rsidRPr="00826F33">
        <w:rPr>
          <w:rFonts w:cs="Times New Roman"/>
          <w:sz w:val="24"/>
          <w:szCs w:val="24"/>
        </w:rPr>
      </w:r>
      <w:r w:rsidR="006C348A" w:rsidRPr="00826F33">
        <w:rPr>
          <w:rFonts w:cs="Times New Roman"/>
          <w:sz w:val="24"/>
          <w:szCs w:val="24"/>
        </w:rPr>
        <w:fldChar w:fldCharType="separate"/>
      </w:r>
      <w:r w:rsidR="00B80D9F" w:rsidRPr="00B80D9F">
        <w:rPr>
          <w:rFonts w:cs="Times New Roman"/>
          <w:sz w:val="24"/>
          <w:szCs w:val="24"/>
        </w:rPr>
        <w:t>10</w:t>
      </w:r>
      <w:r w:rsidR="006C348A" w:rsidRPr="00826F33">
        <w:rPr>
          <w:rFonts w:cs="Times New Roman"/>
          <w:sz w:val="24"/>
          <w:szCs w:val="24"/>
        </w:rPr>
        <w:fldChar w:fldCharType="end"/>
      </w:r>
      <w:r w:rsidRPr="00826F33">
        <w:rPr>
          <w:rFonts w:cs="Times New Roman"/>
          <w:sz w:val="24"/>
          <w:szCs w:val="24"/>
        </w:rPr>
        <w:t>.</w:t>
      </w:r>
    </w:p>
    <w:p w14:paraId="06FC4CE3" w14:textId="30F7ABDB" w:rsidR="00642246" w:rsidRPr="00E1200A" w:rsidRDefault="00642246" w:rsidP="00642246">
      <w:pPr>
        <w:pStyle w:val="aa"/>
        <w:keepNext/>
        <w:ind w:firstLine="284"/>
        <w:rPr>
          <w:rFonts w:cs="Times New Roman"/>
          <w:b/>
          <w:i w:val="0"/>
          <w:color w:val="000000" w:themeColor="text1"/>
          <w:sz w:val="24"/>
          <w:szCs w:val="24"/>
        </w:rPr>
      </w:pPr>
      <w:r w:rsidRPr="00E1200A">
        <w:rPr>
          <w:rFonts w:cs="Times New Roman"/>
          <w:b/>
          <w:i w:val="0"/>
          <w:color w:val="000000" w:themeColor="text1"/>
          <w:sz w:val="24"/>
          <w:szCs w:val="24"/>
        </w:rPr>
        <w:t xml:space="preserve">Таблица </w:t>
      </w:r>
      <w:bookmarkStart w:id="20" w:name="ЭЦВ1292э"/>
      <w:r w:rsidRPr="00E1200A">
        <w:rPr>
          <w:rFonts w:cs="Times New Roman"/>
          <w:b/>
          <w:i w:val="0"/>
          <w:color w:val="000000" w:themeColor="text1"/>
          <w:sz w:val="24"/>
          <w:szCs w:val="24"/>
        </w:rPr>
        <w:fldChar w:fldCharType="begin"/>
      </w:r>
      <w:r w:rsidRPr="00E1200A">
        <w:rPr>
          <w:rFonts w:cs="Times New Roman"/>
          <w:b/>
          <w:i w:val="0"/>
          <w:color w:val="000000" w:themeColor="text1"/>
          <w:sz w:val="24"/>
          <w:szCs w:val="24"/>
        </w:rPr>
        <w:instrText xml:space="preserve"> SEQ Таблица \* ARABIC </w:instrText>
      </w:r>
      <w:r w:rsidRPr="00E1200A">
        <w:rPr>
          <w:rFonts w:cs="Times New Roman"/>
          <w:b/>
          <w:i w:val="0"/>
          <w:color w:val="000000" w:themeColor="text1"/>
          <w:sz w:val="24"/>
          <w:szCs w:val="24"/>
        </w:rPr>
        <w:fldChar w:fldCharType="separate"/>
      </w:r>
      <w:r w:rsidR="00B80D9F">
        <w:rPr>
          <w:rFonts w:cs="Times New Roman"/>
          <w:b/>
          <w:i w:val="0"/>
          <w:noProof/>
          <w:color w:val="000000" w:themeColor="text1"/>
          <w:sz w:val="24"/>
          <w:szCs w:val="24"/>
        </w:rPr>
        <w:t>10</w:t>
      </w:r>
      <w:r w:rsidRPr="00E1200A">
        <w:rPr>
          <w:rFonts w:cs="Times New Roman"/>
          <w:b/>
          <w:i w:val="0"/>
          <w:color w:val="000000" w:themeColor="text1"/>
          <w:sz w:val="24"/>
          <w:szCs w:val="24"/>
        </w:rPr>
        <w:fldChar w:fldCharType="end"/>
      </w:r>
      <w:bookmarkEnd w:id="20"/>
      <w:r w:rsidRPr="00E1200A">
        <w:rPr>
          <w:rFonts w:cs="Times New Roman"/>
          <w:b/>
          <w:i w:val="0"/>
          <w:color w:val="000000" w:themeColor="text1"/>
          <w:sz w:val="24"/>
          <w:szCs w:val="24"/>
        </w:rPr>
        <w:t xml:space="preserve"> – Технические характеристики насосов типа ЭЦВ </w:t>
      </w:r>
      <w:r w:rsidR="00F66DF5">
        <w:rPr>
          <w:rFonts w:cs="Times New Roman"/>
          <w:b/>
          <w:i w:val="0"/>
          <w:color w:val="000000" w:themeColor="text1"/>
          <w:sz w:val="24"/>
          <w:szCs w:val="24"/>
        </w:rPr>
        <w:t>5-6,5-100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 w:type="dxa"/>
          <w:left w:w="107" w:type="dxa"/>
          <w:right w:w="115" w:type="dxa"/>
        </w:tblCellMar>
        <w:tblLook w:val="04A0" w:firstRow="1" w:lastRow="0" w:firstColumn="1" w:lastColumn="0" w:noHBand="0" w:noVBand="1"/>
      </w:tblPr>
      <w:tblGrid>
        <w:gridCol w:w="7702"/>
        <w:gridCol w:w="1868"/>
      </w:tblGrid>
      <w:tr w:rsidR="00CC4F33" w:rsidRPr="00E1200A" w14:paraId="715CE2D2" w14:textId="77777777" w:rsidTr="00F66DF5">
        <w:trPr>
          <w:trHeight w:val="20"/>
          <w:tblHeader/>
        </w:trPr>
        <w:tc>
          <w:tcPr>
            <w:tcW w:w="4024" w:type="pct"/>
            <w:shd w:val="clear" w:color="auto" w:fill="auto"/>
            <w:vAlign w:val="center"/>
          </w:tcPr>
          <w:p w14:paraId="1FBEE33E" w14:textId="77777777" w:rsidR="00CC4F33" w:rsidRPr="00E1200A" w:rsidRDefault="00CC4F33" w:rsidP="00B7759D">
            <w:pPr>
              <w:spacing w:after="0"/>
              <w:ind w:firstLine="0"/>
              <w:jc w:val="center"/>
              <w:rPr>
                <w:rFonts w:cs="Times New Roman"/>
                <w:b/>
                <w:sz w:val="22"/>
              </w:rPr>
            </w:pPr>
            <w:r w:rsidRPr="00E1200A">
              <w:rPr>
                <w:rFonts w:cs="Times New Roman"/>
                <w:b/>
                <w:sz w:val="22"/>
              </w:rPr>
              <w:t>Параметры</w:t>
            </w:r>
          </w:p>
        </w:tc>
        <w:tc>
          <w:tcPr>
            <w:tcW w:w="976" w:type="pct"/>
            <w:shd w:val="clear" w:color="auto" w:fill="auto"/>
            <w:vAlign w:val="center"/>
          </w:tcPr>
          <w:p w14:paraId="792090B8" w14:textId="77777777" w:rsidR="00CC4F33" w:rsidRPr="00E1200A" w:rsidRDefault="00CC4F33" w:rsidP="00B7759D">
            <w:pPr>
              <w:spacing w:after="0"/>
              <w:ind w:firstLine="0"/>
              <w:jc w:val="center"/>
              <w:rPr>
                <w:rFonts w:cs="Times New Roman"/>
                <w:b/>
                <w:sz w:val="22"/>
              </w:rPr>
            </w:pPr>
            <w:r w:rsidRPr="00E1200A">
              <w:rPr>
                <w:rFonts w:cs="Times New Roman"/>
                <w:b/>
                <w:sz w:val="22"/>
              </w:rPr>
              <w:t>Показатели</w:t>
            </w:r>
          </w:p>
        </w:tc>
      </w:tr>
      <w:tr w:rsidR="00CC4F33" w:rsidRPr="00E1200A" w14:paraId="4760FA19" w14:textId="77777777" w:rsidTr="00F66DF5">
        <w:trPr>
          <w:trHeight w:val="20"/>
        </w:trPr>
        <w:tc>
          <w:tcPr>
            <w:tcW w:w="4024" w:type="pct"/>
            <w:shd w:val="clear" w:color="auto" w:fill="auto"/>
            <w:vAlign w:val="center"/>
          </w:tcPr>
          <w:p w14:paraId="1376756C" w14:textId="77777777" w:rsidR="00CC4F33" w:rsidRPr="00E1200A" w:rsidRDefault="00CC4F33" w:rsidP="00B7759D">
            <w:pPr>
              <w:spacing w:after="0"/>
              <w:ind w:firstLine="0"/>
              <w:jc w:val="center"/>
              <w:rPr>
                <w:rFonts w:cs="Times New Roman"/>
                <w:sz w:val="22"/>
              </w:rPr>
            </w:pPr>
            <w:r w:rsidRPr="00E1200A">
              <w:rPr>
                <w:rFonts w:cs="Times New Roman"/>
                <w:sz w:val="22"/>
              </w:rPr>
              <w:t xml:space="preserve">Подача (номинальная), </w:t>
            </w:r>
            <w:proofErr w:type="gramStart"/>
            <w:r w:rsidRPr="00E1200A">
              <w:rPr>
                <w:rFonts w:cs="Times New Roman"/>
                <w:sz w:val="22"/>
              </w:rPr>
              <w:t>м</w:t>
            </w:r>
            <w:proofErr w:type="gramEnd"/>
            <w:r w:rsidRPr="00E1200A">
              <w:rPr>
                <w:rFonts w:cs="Times New Roman"/>
                <w:sz w:val="22"/>
              </w:rPr>
              <w:t>³/ч</w:t>
            </w:r>
          </w:p>
        </w:tc>
        <w:tc>
          <w:tcPr>
            <w:tcW w:w="976" w:type="pct"/>
            <w:shd w:val="clear" w:color="auto" w:fill="auto"/>
            <w:vAlign w:val="center"/>
          </w:tcPr>
          <w:p w14:paraId="42836FB3" w14:textId="77777777" w:rsidR="00CC4F33" w:rsidRPr="00E1200A" w:rsidRDefault="00CC4F33" w:rsidP="00B7759D">
            <w:pPr>
              <w:spacing w:after="0"/>
              <w:ind w:firstLine="0"/>
              <w:jc w:val="center"/>
              <w:rPr>
                <w:rFonts w:cs="Times New Roman"/>
                <w:sz w:val="22"/>
              </w:rPr>
            </w:pPr>
            <w:r w:rsidRPr="00E1200A">
              <w:rPr>
                <w:rFonts w:cs="Times New Roman"/>
                <w:sz w:val="22"/>
              </w:rPr>
              <w:t>6,5</w:t>
            </w:r>
          </w:p>
        </w:tc>
      </w:tr>
      <w:tr w:rsidR="00CC4F33" w:rsidRPr="00E1200A" w14:paraId="50FD8B53" w14:textId="77777777" w:rsidTr="00F66DF5">
        <w:trPr>
          <w:trHeight w:val="20"/>
        </w:trPr>
        <w:tc>
          <w:tcPr>
            <w:tcW w:w="4024" w:type="pct"/>
            <w:shd w:val="clear" w:color="auto" w:fill="auto"/>
            <w:vAlign w:val="center"/>
          </w:tcPr>
          <w:p w14:paraId="6E676347" w14:textId="77777777" w:rsidR="00CC4F33" w:rsidRPr="00E1200A" w:rsidRDefault="00CC4F33" w:rsidP="00B7759D">
            <w:pPr>
              <w:spacing w:after="0"/>
              <w:ind w:firstLine="0"/>
              <w:jc w:val="center"/>
              <w:rPr>
                <w:rFonts w:cs="Times New Roman"/>
                <w:sz w:val="22"/>
              </w:rPr>
            </w:pPr>
            <w:r w:rsidRPr="00E1200A">
              <w:rPr>
                <w:rFonts w:cs="Times New Roman"/>
                <w:sz w:val="22"/>
              </w:rPr>
              <w:t xml:space="preserve">Напор, </w:t>
            </w:r>
            <w:proofErr w:type="gramStart"/>
            <w:r w:rsidRPr="00E1200A">
              <w:rPr>
                <w:rFonts w:cs="Times New Roman"/>
                <w:sz w:val="22"/>
              </w:rPr>
              <w:t>м</w:t>
            </w:r>
            <w:proofErr w:type="gramEnd"/>
          </w:p>
        </w:tc>
        <w:tc>
          <w:tcPr>
            <w:tcW w:w="976" w:type="pct"/>
            <w:shd w:val="clear" w:color="auto" w:fill="auto"/>
            <w:vAlign w:val="center"/>
          </w:tcPr>
          <w:p w14:paraId="0F587E9A" w14:textId="4E0FFEC6" w:rsidR="00CC4F33" w:rsidRPr="00E1200A" w:rsidRDefault="00CC4F33" w:rsidP="00B7759D">
            <w:pPr>
              <w:spacing w:after="0"/>
              <w:ind w:firstLine="0"/>
              <w:jc w:val="center"/>
              <w:rPr>
                <w:rFonts w:cs="Times New Roman"/>
                <w:sz w:val="22"/>
              </w:rPr>
            </w:pPr>
            <w:r w:rsidRPr="00E1200A">
              <w:rPr>
                <w:rFonts w:cs="Times New Roman"/>
                <w:sz w:val="22"/>
              </w:rPr>
              <w:t>10</w:t>
            </w:r>
            <w:r w:rsidR="001266C0">
              <w:rPr>
                <w:rFonts w:cs="Times New Roman"/>
                <w:sz w:val="22"/>
              </w:rPr>
              <w:t>0</w:t>
            </w:r>
          </w:p>
        </w:tc>
      </w:tr>
      <w:tr w:rsidR="00CC4F33" w:rsidRPr="00E1200A" w14:paraId="45489908" w14:textId="77777777" w:rsidTr="00F66DF5">
        <w:trPr>
          <w:trHeight w:val="20"/>
        </w:trPr>
        <w:tc>
          <w:tcPr>
            <w:tcW w:w="4024" w:type="pct"/>
            <w:shd w:val="clear" w:color="auto" w:fill="auto"/>
            <w:vAlign w:val="center"/>
          </w:tcPr>
          <w:p w14:paraId="29D6BD87" w14:textId="77777777" w:rsidR="00CC4F33" w:rsidRPr="00E1200A" w:rsidRDefault="00CC4F33" w:rsidP="00B7759D">
            <w:pPr>
              <w:spacing w:after="0"/>
              <w:ind w:firstLine="0"/>
              <w:jc w:val="center"/>
              <w:rPr>
                <w:rFonts w:cs="Times New Roman"/>
                <w:sz w:val="22"/>
              </w:rPr>
            </w:pPr>
            <w:r w:rsidRPr="00E1200A">
              <w:rPr>
                <w:rFonts w:cs="Times New Roman"/>
                <w:sz w:val="22"/>
              </w:rPr>
              <w:t>КПД насоса, %</w:t>
            </w:r>
          </w:p>
        </w:tc>
        <w:tc>
          <w:tcPr>
            <w:tcW w:w="976" w:type="pct"/>
            <w:shd w:val="clear" w:color="auto" w:fill="auto"/>
            <w:vAlign w:val="center"/>
          </w:tcPr>
          <w:p w14:paraId="2E31BDBC" w14:textId="0747CA83" w:rsidR="00CC4F33" w:rsidRPr="00E1200A" w:rsidRDefault="001266C0" w:rsidP="00B7759D">
            <w:pPr>
              <w:spacing w:after="0"/>
              <w:ind w:firstLine="0"/>
              <w:jc w:val="center"/>
              <w:rPr>
                <w:rFonts w:cs="Times New Roman"/>
                <w:sz w:val="22"/>
              </w:rPr>
            </w:pPr>
            <w:r>
              <w:rPr>
                <w:rFonts w:cs="Times New Roman"/>
                <w:sz w:val="22"/>
              </w:rPr>
              <w:t>68</w:t>
            </w:r>
          </w:p>
        </w:tc>
      </w:tr>
      <w:tr w:rsidR="00CC4F33" w:rsidRPr="00E1200A" w14:paraId="2A549378" w14:textId="77777777" w:rsidTr="00F66DF5">
        <w:trPr>
          <w:trHeight w:val="20"/>
        </w:trPr>
        <w:tc>
          <w:tcPr>
            <w:tcW w:w="4024" w:type="pct"/>
            <w:shd w:val="clear" w:color="auto" w:fill="auto"/>
            <w:vAlign w:val="center"/>
          </w:tcPr>
          <w:p w14:paraId="0D23A98B" w14:textId="77777777" w:rsidR="00CC4F33" w:rsidRPr="00E1200A" w:rsidRDefault="00CC4F33" w:rsidP="00B7759D">
            <w:pPr>
              <w:spacing w:after="0"/>
              <w:ind w:firstLine="0"/>
              <w:jc w:val="center"/>
              <w:rPr>
                <w:rFonts w:cs="Times New Roman"/>
                <w:sz w:val="22"/>
              </w:rPr>
            </w:pPr>
            <w:r w:rsidRPr="00E1200A">
              <w:rPr>
                <w:rFonts w:cs="Times New Roman"/>
                <w:sz w:val="22"/>
              </w:rPr>
              <w:t>Ток, А</w:t>
            </w:r>
          </w:p>
        </w:tc>
        <w:tc>
          <w:tcPr>
            <w:tcW w:w="976" w:type="pct"/>
            <w:shd w:val="clear" w:color="auto" w:fill="auto"/>
            <w:vAlign w:val="center"/>
          </w:tcPr>
          <w:p w14:paraId="2C2BE09C" w14:textId="39DBE1D4" w:rsidR="00CC4F33" w:rsidRPr="00E1200A" w:rsidRDefault="001266C0" w:rsidP="00B7759D">
            <w:pPr>
              <w:spacing w:after="0"/>
              <w:ind w:firstLine="0"/>
              <w:jc w:val="center"/>
              <w:rPr>
                <w:rFonts w:cs="Times New Roman"/>
                <w:sz w:val="22"/>
              </w:rPr>
            </w:pPr>
            <w:r>
              <w:rPr>
                <w:rFonts w:cs="Times New Roman"/>
                <w:sz w:val="22"/>
              </w:rPr>
              <w:t>11+1</w:t>
            </w:r>
          </w:p>
        </w:tc>
      </w:tr>
      <w:tr w:rsidR="00CC4F33" w:rsidRPr="00E1200A" w14:paraId="0A7E251A" w14:textId="77777777" w:rsidTr="00F66DF5">
        <w:trPr>
          <w:trHeight w:val="20"/>
        </w:trPr>
        <w:tc>
          <w:tcPr>
            <w:tcW w:w="4024" w:type="pct"/>
            <w:shd w:val="clear" w:color="auto" w:fill="auto"/>
            <w:vAlign w:val="center"/>
          </w:tcPr>
          <w:p w14:paraId="09AA316C" w14:textId="77777777" w:rsidR="00CC4F33" w:rsidRPr="00E1200A" w:rsidRDefault="00CC4F33" w:rsidP="00B7759D">
            <w:pPr>
              <w:spacing w:after="0"/>
              <w:ind w:firstLine="0"/>
              <w:jc w:val="center"/>
              <w:rPr>
                <w:rFonts w:cs="Times New Roman"/>
                <w:sz w:val="22"/>
              </w:rPr>
            </w:pPr>
            <w:r w:rsidRPr="00E1200A">
              <w:rPr>
                <w:rFonts w:cs="Times New Roman"/>
                <w:sz w:val="22"/>
              </w:rPr>
              <w:t xml:space="preserve">Напряжения сети, </w:t>
            </w:r>
            <w:proofErr w:type="gramStart"/>
            <w:r w:rsidRPr="00E1200A">
              <w:rPr>
                <w:rFonts w:cs="Times New Roman"/>
                <w:sz w:val="22"/>
              </w:rPr>
              <w:t>В</w:t>
            </w:r>
            <w:proofErr w:type="gramEnd"/>
          </w:p>
        </w:tc>
        <w:tc>
          <w:tcPr>
            <w:tcW w:w="976" w:type="pct"/>
            <w:shd w:val="clear" w:color="auto" w:fill="auto"/>
            <w:vAlign w:val="center"/>
          </w:tcPr>
          <w:p w14:paraId="6136B301" w14:textId="77777777" w:rsidR="00CC4F33" w:rsidRPr="00E1200A" w:rsidRDefault="00CC4F33" w:rsidP="00B7759D">
            <w:pPr>
              <w:spacing w:after="0"/>
              <w:ind w:firstLine="0"/>
              <w:jc w:val="center"/>
              <w:rPr>
                <w:rFonts w:cs="Times New Roman"/>
                <w:sz w:val="22"/>
              </w:rPr>
            </w:pPr>
            <w:r w:rsidRPr="00E1200A">
              <w:rPr>
                <w:rFonts w:cs="Times New Roman"/>
                <w:sz w:val="22"/>
              </w:rPr>
              <w:t>380</w:t>
            </w:r>
          </w:p>
        </w:tc>
      </w:tr>
      <w:tr w:rsidR="00CC4F33" w:rsidRPr="00E1200A" w14:paraId="04110086" w14:textId="77777777" w:rsidTr="00F66DF5">
        <w:trPr>
          <w:trHeight w:val="20"/>
        </w:trPr>
        <w:tc>
          <w:tcPr>
            <w:tcW w:w="4024" w:type="pct"/>
            <w:shd w:val="clear" w:color="auto" w:fill="auto"/>
            <w:vAlign w:val="center"/>
          </w:tcPr>
          <w:p w14:paraId="246213F7" w14:textId="77777777" w:rsidR="00CC4F33" w:rsidRPr="00E1200A" w:rsidRDefault="00CC4F33" w:rsidP="00B7759D">
            <w:pPr>
              <w:spacing w:after="0"/>
              <w:ind w:firstLine="0"/>
              <w:jc w:val="center"/>
              <w:rPr>
                <w:rFonts w:cs="Times New Roman"/>
                <w:sz w:val="22"/>
              </w:rPr>
            </w:pPr>
            <w:r w:rsidRPr="00E1200A">
              <w:rPr>
                <w:rFonts w:cs="Times New Roman"/>
                <w:sz w:val="22"/>
              </w:rPr>
              <w:t xml:space="preserve">Частота тока, </w:t>
            </w:r>
            <w:proofErr w:type="gramStart"/>
            <w:r w:rsidRPr="00E1200A">
              <w:rPr>
                <w:rFonts w:cs="Times New Roman"/>
                <w:sz w:val="22"/>
              </w:rPr>
              <w:t>Гц</w:t>
            </w:r>
            <w:proofErr w:type="gramEnd"/>
          </w:p>
        </w:tc>
        <w:tc>
          <w:tcPr>
            <w:tcW w:w="976" w:type="pct"/>
            <w:shd w:val="clear" w:color="auto" w:fill="auto"/>
            <w:vAlign w:val="center"/>
          </w:tcPr>
          <w:p w14:paraId="61A4A313" w14:textId="77777777" w:rsidR="00CC4F33" w:rsidRPr="00E1200A" w:rsidRDefault="00CC4F33" w:rsidP="00B7759D">
            <w:pPr>
              <w:spacing w:after="0"/>
              <w:ind w:firstLine="0"/>
              <w:jc w:val="center"/>
              <w:rPr>
                <w:rFonts w:cs="Times New Roman"/>
                <w:sz w:val="22"/>
              </w:rPr>
            </w:pPr>
            <w:r w:rsidRPr="00E1200A">
              <w:rPr>
                <w:rFonts w:cs="Times New Roman"/>
                <w:sz w:val="22"/>
              </w:rPr>
              <w:t>50</w:t>
            </w:r>
          </w:p>
        </w:tc>
      </w:tr>
      <w:tr w:rsidR="00CC4F33" w:rsidRPr="00E1200A" w14:paraId="1B5779F4" w14:textId="77777777" w:rsidTr="00F66DF5">
        <w:trPr>
          <w:trHeight w:val="20"/>
        </w:trPr>
        <w:tc>
          <w:tcPr>
            <w:tcW w:w="4024" w:type="pct"/>
            <w:shd w:val="clear" w:color="auto" w:fill="auto"/>
            <w:vAlign w:val="center"/>
          </w:tcPr>
          <w:p w14:paraId="1B4DC862" w14:textId="77777777" w:rsidR="00CC4F33" w:rsidRPr="00E1200A" w:rsidRDefault="00CC4F33" w:rsidP="00B7759D">
            <w:pPr>
              <w:spacing w:after="0"/>
              <w:ind w:firstLine="0"/>
              <w:jc w:val="center"/>
              <w:rPr>
                <w:rFonts w:cs="Times New Roman"/>
                <w:sz w:val="22"/>
              </w:rPr>
            </w:pPr>
            <w:r w:rsidRPr="00E1200A">
              <w:rPr>
                <w:rFonts w:cs="Times New Roman"/>
                <w:sz w:val="22"/>
              </w:rPr>
              <w:t>Вид тока</w:t>
            </w:r>
          </w:p>
        </w:tc>
        <w:tc>
          <w:tcPr>
            <w:tcW w:w="976" w:type="pct"/>
            <w:shd w:val="clear" w:color="auto" w:fill="auto"/>
            <w:vAlign w:val="center"/>
          </w:tcPr>
          <w:p w14:paraId="120D17D1" w14:textId="77777777" w:rsidR="00CC4F33" w:rsidRPr="00E1200A" w:rsidRDefault="00CC4F33" w:rsidP="00B7759D">
            <w:pPr>
              <w:spacing w:after="0"/>
              <w:ind w:firstLine="0"/>
              <w:jc w:val="center"/>
              <w:rPr>
                <w:rFonts w:cs="Times New Roman"/>
                <w:sz w:val="22"/>
              </w:rPr>
            </w:pPr>
            <w:r w:rsidRPr="00E1200A">
              <w:rPr>
                <w:rFonts w:cs="Times New Roman"/>
                <w:sz w:val="22"/>
              </w:rPr>
              <w:t>переменный</w:t>
            </w:r>
          </w:p>
        </w:tc>
      </w:tr>
      <w:tr w:rsidR="00CC4F33" w:rsidRPr="00E1200A" w14:paraId="4FBE6AC1" w14:textId="77777777" w:rsidTr="00F66DF5">
        <w:trPr>
          <w:trHeight w:val="20"/>
        </w:trPr>
        <w:tc>
          <w:tcPr>
            <w:tcW w:w="4024" w:type="pct"/>
            <w:shd w:val="clear" w:color="auto" w:fill="auto"/>
            <w:vAlign w:val="center"/>
          </w:tcPr>
          <w:p w14:paraId="05EE54FE" w14:textId="77777777" w:rsidR="00CC4F33" w:rsidRPr="00E1200A" w:rsidRDefault="00CC4F33" w:rsidP="00B7759D">
            <w:pPr>
              <w:spacing w:after="0"/>
              <w:ind w:firstLine="0"/>
              <w:jc w:val="center"/>
              <w:rPr>
                <w:rFonts w:cs="Times New Roman"/>
                <w:sz w:val="22"/>
              </w:rPr>
            </w:pPr>
            <w:r w:rsidRPr="00E1200A">
              <w:rPr>
                <w:rFonts w:cs="Times New Roman"/>
                <w:sz w:val="22"/>
              </w:rPr>
              <w:t>Мощность двигателя, кВт</w:t>
            </w:r>
          </w:p>
        </w:tc>
        <w:tc>
          <w:tcPr>
            <w:tcW w:w="976" w:type="pct"/>
            <w:shd w:val="clear" w:color="auto" w:fill="auto"/>
            <w:vAlign w:val="center"/>
          </w:tcPr>
          <w:p w14:paraId="233F5577" w14:textId="3CE2435C" w:rsidR="00CC4F33" w:rsidRPr="00E1200A" w:rsidRDefault="001266C0" w:rsidP="00B7759D">
            <w:pPr>
              <w:spacing w:after="0"/>
              <w:ind w:firstLine="0"/>
              <w:jc w:val="center"/>
              <w:rPr>
                <w:rFonts w:cs="Times New Roman"/>
                <w:sz w:val="22"/>
              </w:rPr>
            </w:pPr>
            <w:r>
              <w:rPr>
                <w:rFonts w:cs="Times New Roman"/>
                <w:sz w:val="22"/>
              </w:rPr>
              <w:t>3</w:t>
            </w:r>
          </w:p>
        </w:tc>
      </w:tr>
    </w:tbl>
    <w:p w14:paraId="6B11C43C" w14:textId="7FA37553" w:rsidR="00EF05FB" w:rsidRPr="00826F33" w:rsidRDefault="00EF05FB" w:rsidP="00404706">
      <w:pPr>
        <w:spacing w:before="240"/>
        <w:contextualSpacing w:val="0"/>
        <w:rPr>
          <w:rFonts w:cs="Times New Roman"/>
          <w:i/>
          <w:sz w:val="24"/>
          <w:szCs w:val="24"/>
        </w:rPr>
      </w:pPr>
      <w:r w:rsidRPr="00826F33">
        <w:rPr>
          <w:rFonts w:cs="Times New Roman"/>
          <w:i/>
          <w:sz w:val="24"/>
          <w:szCs w:val="24"/>
        </w:rPr>
        <w:t>пос. Лемтыбож</w:t>
      </w:r>
    </w:p>
    <w:p w14:paraId="23A21C92" w14:textId="74D058CC" w:rsidR="00D5289F" w:rsidRPr="00826F33" w:rsidRDefault="002E3145" w:rsidP="00D5289F">
      <w:pPr>
        <w:rPr>
          <w:rFonts w:cs="Times New Roman"/>
          <w:sz w:val="24"/>
          <w:szCs w:val="24"/>
        </w:rPr>
      </w:pPr>
      <w:r w:rsidRPr="00826F33">
        <w:rPr>
          <w:rFonts w:cs="Times New Roman"/>
          <w:sz w:val="24"/>
          <w:szCs w:val="24"/>
        </w:rPr>
        <w:t xml:space="preserve">Водоснабжение потребителей пос. Лемтыбож осуществляется от водозаборной скважины № 3, расположенной на северной окраине поселка и эксплуатируемой </w:t>
      </w:r>
      <w:r w:rsidR="00D5289F" w:rsidRPr="00826F33">
        <w:rPr>
          <w:rFonts w:cs="Times New Roman"/>
          <w:sz w:val="24"/>
          <w:szCs w:val="24"/>
        </w:rPr>
        <w:t>ООО «</w:t>
      </w:r>
      <w:proofErr w:type="spellStart"/>
      <w:r w:rsidR="00D5289F" w:rsidRPr="00826F33">
        <w:rPr>
          <w:rFonts w:cs="Times New Roman"/>
          <w:sz w:val="24"/>
          <w:szCs w:val="24"/>
        </w:rPr>
        <w:t>Аквасервис</w:t>
      </w:r>
      <w:proofErr w:type="spellEnd"/>
      <w:r w:rsidR="00D5289F" w:rsidRPr="00826F33">
        <w:rPr>
          <w:rFonts w:cs="Times New Roman"/>
          <w:sz w:val="24"/>
          <w:szCs w:val="24"/>
        </w:rPr>
        <w:t>».</w:t>
      </w:r>
      <w:r w:rsidRPr="00826F33">
        <w:rPr>
          <w:rFonts w:cs="Times New Roman"/>
          <w:sz w:val="24"/>
          <w:szCs w:val="24"/>
        </w:rPr>
        <w:t xml:space="preserve"> </w:t>
      </w:r>
      <w:r w:rsidR="00D5289F" w:rsidRPr="00826F33">
        <w:rPr>
          <w:rFonts w:cs="Times New Roman"/>
          <w:sz w:val="24"/>
          <w:szCs w:val="24"/>
        </w:rPr>
        <w:t>Расположение артезианск</w:t>
      </w:r>
      <w:r w:rsidRPr="00826F33">
        <w:rPr>
          <w:rFonts w:cs="Times New Roman"/>
          <w:sz w:val="24"/>
          <w:szCs w:val="24"/>
        </w:rPr>
        <w:t>ой</w:t>
      </w:r>
      <w:r w:rsidR="00D5289F" w:rsidRPr="00826F33">
        <w:rPr>
          <w:rFonts w:cs="Times New Roman"/>
          <w:sz w:val="24"/>
          <w:szCs w:val="24"/>
        </w:rPr>
        <w:t xml:space="preserve"> скважин</w:t>
      </w:r>
      <w:r w:rsidRPr="00826F33">
        <w:rPr>
          <w:rFonts w:cs="Times New Roman"/>
          <w:sz w:val="24"/>
          <w:szCs w:val="24"/>
        </w:rPr>
        <w:t>ы</w:t>
      </w:r>
      <w:r w:rsidR="00D5289F" w:rsidRPr="00826F33">
        <w:rPr>
          <w:rFonts w:cs="Times New Roman"/>
          <w:sz w:val="24"/>
          <w:szCs w:val="24"/>
        </w:rPr>
        <w:t xml:space="preserve"> представлено на рисунке</w:t>
      </w:r>
      <w:r w:rsidRPr="00826F33">
        <w:rPr>
          <w:rFonts w:cs="Times New Roman"/>
          <w:sz w:val="24"/>
          <w:szCs w:val="24"/>
        </w:rPr>
        <w:t xml:space="preserve"> </w:t>
      </w:r>
      <w:r w:rsidR="00F66DF5" w:rsidRPr="00826F33">
        <w:rPr>
          <w:rFonts w:cs="Times New Roman"/>
          <w:sz w:val="24"/>
          <w:szCs w:val="24"/>
        </w:rPr>
        <w:t>7</w:t>
      </w:r>
      <w:r w:rsidR="00D5289F" w:rsidRPr="00826F33">
        <w:rPr>
          <w:rFonts w:cs="Times New Roman"/>
          <w:sz w:val="24"/>
          <w:szCs w:val="24"/>
        </w:rPr>
        <w:t>.</w:t>
      </w:r>
    </w:p>
    <w:p w14:paraId="1D2EE0BD" w14:textId="77777777" w:rsidR="00D5289F" w:rsidRPr="00E1200A" w:rsidRDefault="00D5289F" w:rsidP="00D5289F">
      <w:pPr>
        <w:ind w:firstLine="0"/>
        <w:jc w:val="center"/>
        <w:rPr>
          <w:rFonts w:cs="Times New Roman"/>
        </w:rPr>
      </w:pPr>
      <w:r w:rsidRPr="00E1200A">
        <w:rPr>
          <w:rFonts w:cs="Times New Roman"/>
          <w:noProof/>
          <w:lang w:eastAsia="ru-RU"/>
        </w:rPr>
        <w:drawing>
          <wp:inline distT="0" distB="0" distL="0" distR="0" wp14:anchorId="690EF56B" wp14:editId="6272B238">
            <wp:extent cx="4914265" cy="4926841"/>
            <wp:effectExtent l="0" t="0" r="635"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b="32566"/>
                    <a:stretch/>
                  </pic:blipFill>
                  <pic:spPr bwMode="auto">
                    <a:xfrm>
                      <a:off x="0" y="0"/>
                      <a:ext cx="4921004" cy="4933598"/>
                    </a:xfrm>
                    <a:prstGeom prst="rect">
                      <a:avLst/>
                    </a:prstGeom>
                    <a:ln>
                      <a:noFill/>
                    </a:ln>
                    <a:extLst>
                      <a:ext uri="{53640926-AAD7-44D8-BBD7-CCE9431645EC}">
                        <a14:shadowObscured xmlns:a14="http://schemas.microsoft.com/office/drawing/2010/main"/>
                      </a:ext>
                    </a:extLst>
                  </pic:spPr>
                </pic:pic>
              </a:graphicData>
            </a:graphic>
          </wp:inline>
        </w:drawing>
      </w:r>
    </w:p>
    <w:p w14:paraId="2A706204" w14:textId="5FA2825B" w:rsidR="00D5289F" w:rsidRPr="00826F33" w:rsidRDefault="00D5289F" w:rsidP="00D5289F">
      <w:pPr>
        <w:pStyle w:val="aa"/>
        <w:keepNext/>
        <w:ind w:firstLine="284"/>
        <w:rPr>
          <w:rFonts w:cs="Times New Roman"/>
          <w:b/>
          <w:i w:val="0"/>
          <w:color w:val="000000" w:themeColor="text1"/>
          <w:sz w:val="24"/>
          <w:szCs w:val="24"/>
        </w:rPr>
      </w:pPr>
      <w:r w:rsidRPr="00826F33">
        <w:rPr>
          <w:rFonts w:cs="Times New Roman"/>
          <w:b/>
          <w:i w:val="0"/>
          <w:color w:val="000000" w:themeColor="text1"/>
          <w:sz w:val="24"/>
          <w:szCs w:val="24"/>
        </w:rPr>
        <w:t xml:space="preserve">Рисунок </w:t>
      </w:r>
      <w:r w:rsidR="00F66DF5" w:rsidRPr="00826F33">
        <w:rPr>
          <w:rFonts w:cs="Times New Roman"/>
          <w:b/>
          <w:i w:val="0"/>
          <w:color w:val="000000" w:themeColor="text1"/>
          <w:sz w:val="24"/>
          <w:szCs w:val="24"/>
        </w:rPr>
        <w:t>7</w:t>
      </w:r>
      <w:r w:rsidRPr="00826F33">
        <w:rPr>
          <w:rFonts w:cs="Times New Roman"/>
          <w:b/>
          <w:i w:val="0"/>
          <w:color w:val="000000" w:themeColor="text1"/>
          <w:sz w:val="24"/>
          <w:szCs w:val="24"/>
        </w:rPr>
        <w:t xml:space="preserve"> – Схема расположения артезианской скважины пос. Лемтыбож</w:t>
      </w:r>
    </w:p>
    <w:p w14:paraId="346D0580" w14:textId="3EA64826" w:rsidR="00D5289F" w:rsidRPr="00826F33" w:rsidRDefault="00D5289F" w:rsidP="00D5289F">
      <w:pPr>
        <w:rPr>
          <w:rFonts w:cs="Times New Roman"/>
          <w:sz w:val="24"/>
          <w:szCs w:val="24"/>
        </w:rPr>
      </w:pPr>
      <w:r w:rsidRPr="00826F33">
        <w:rPr>
          <w:rFonts w:cs="Times New Roman"/>
          <w:sz w:val="24"/>
          <w:szCs w:val="24"/>
        </w:rPr>
        <w:t xml:space="preserve">В таблице </w:t>
      </w:r>
      <w:r w:rsidR="002E3145" w:rsidRPr="00826F33">
        <w:rPr>
          <w:rFonts w:cs="Times New Roman"/>
          <w:sz w:val="24"/>
          <w:szCs w:val="24"/>
        </w:rPr>
        <w:fldChar w:fldCharType="begin"/>
      </w:r>
      <w:r w:rsidR="002E3145" w:rsidRPr="00826F33">
        <w:rPr>
          <w:rFonts w:cs="Times New Roman"/>
          <w:sz w:val="24"/>
          <w:szCs w:val="24"/>
        </w:rPr>
        <w:instrText xml:space="preserve"> REF Гео3э \h  \* MERGEFORMAT </w:instrText>
      </w:r>
      <w:r w:rsidR="002E3145" w:rsidRPr="00826F33">
        <w:rPr>
          <w:rFonts w:cs="Times New Roman"/>
          <w:sz w:val="24"/>
          <w:szCs w:val="24"/>
        </w:rPr>
      </w:r>
      <w:r w:rsidR="002E3145" w:rsidRPr="00826F33">
        <w:rPr>
          <w:rFonts w:cs="Times New Roman"/>
          <w:sz w:val="24"/>
          <w:szCs w:val="24"/>
        </w:rPr>
        <w:fldChar w:fldCharType="separate"/>
      </w:r>
      <w:r w:rsidR="00B80D9F" w:rsidRPr="00B80D9F">
        <w:rPr>
          <w:rFonts w:cs="Times New Roman"/>
          <w:sz w:val="24"/>
          <w:szCs w:val="24"/>
        </w:rPr>
        <w:t>11</w:t>
      </w:r>
      <w:r w:rsidR="002E3145" w:rsidRPr="00826F33">
        <w:rPr>
          <w:rFonts w:cs="Times New Roman"/>
          <w:sz w:val="24"/>
          <w:szCs w:val="24"/>
        </w:rPr>
        <w:fldChar w:fldCharType="end"/>
      </w:r>
      <w:r w:rsidRPr="00826F33">
        <w:rPr>
          <w:rFonts w:cs="Times New Roman"/>
          <w:sz w:val="24"/>
          <w:szCs w:val="24"/>
        </w:rPr>
        <w:t xml:space="preserve"> приведены географические координаты скважин</w:t>
      </w:r>
      <w:r w:rsidR="002E3145" w:rsidRPr="00826F33">
        <w:rPr>
          <w:rFonts w:cs="Times New Roman"/>
          <w:sz w:val="24"/>
          <w:szCs w:val="24"/>
        </w:rPr>
        <w:t>ы</w:t>
      </w:r>
      <w:r w:rsidRPr="00826F33">
        <w:rPr>
          <w:rFonts w:cs="Times New Roman"/>
          <w:sz w:val="24"/>
          <w:szCs w:val="24"/>
        </w:rPr>
        <w:t>.</w:t>
      </w:r>
    </w:p>
    <w:p w14:paraId="5578D55E" w14:textId="74F933B6" w:rsidR="00D5289F" w:rsidRPr="00826F33" w:rsidRDefault="00D5289F" w:rsidP="00D5289F">
      <w:pPr>
        <w:pStyle w:val="aa"/>
        <w:keepNext/>
        <w:ind w:firstLine="284"/>
        <w:rPr>
          <w:rFonts w:cs="Times New Roman"/>
          <w:b/>
          <w:i w:val="0"/>
          <w:color w:val="000000" w:themeColor="text1"/>
          <w:sz w:val="24"/>
          <w:szCs w:val="24"/>
        </w:rPr>
      </w:pPr>
      <w:r w:rsidRPr="00826F33">
        <w:rPr>
          <w:rFonts w:cs="Times New Roman"/>
          <w:b/>
          <w:i w:val="0"/>
          <w:color w:val="000000" w:themeColor="text1"/>
          <w:sz w:val="24"/>
          <w:szCs w:val="24"/>
        </w:rPr>
        <w:lastRenderedPageBreak/>
        <w:t xml:space="preserve">Таблица </w:t>
      </w:r>
      <w:bookmarkStart w:id="21" w:name="Гео3э"/>
      <w:r w:rsidRPr="00826F33">
        <w:rPr>
          <w:rFonts w:cs="Times New Roman"/>
          <w:b/>
          <w:i w:val="0"/>
          <w:color w:val="000000" w:themeColor="text1"/>
          <w:sz w:val="24"/>
          <w:szCs w:val="24"/>
        </w:rPr>
        <w:fldChar w:fldCharType="begin"/>
      </w:r>
      <w:r w:rsidRPr="00826F33">
        <w:rPr>
          <w:rFonts w:cs="Times New Roman"/>
          <w:b/>
          <w:i w:val="0"/>
          <w:color w:val="000000" w:themeColor="text1"/>
          <w:sz w:val="24"/>
          <w:szCs w:val="24"/>
        </w:rPr>
        <w:instrText xml:space="preserve"> SEQ Таблица \* ARABIC </w:instrText>
      </w:r>
      <w:r w:rsidRPr="00826F33">
        <w:rPr>
          <w:rFonts w:cs="Times New Roman"/>
          <w:b/>
          <w:i w:val="0"/>
          <w:color w:val="000000" w:themeColor="text1"/>
          <w:sz w:val="24"/>
          <w:szCs w:val="24"/>
        </w:rPr>
        <w:fldChar w:fldCharType="separate"/>
      </w:r>
      <w:r w:rsidR="00B80D9F">
        <w:rPr>
          <w:rFonts w:cs="Times New Roman"/>
          <w:b/>
          <w:i w:val="0"/>
          <w:noProof/>
          <w:color w:val="000000" w:themeColor="text1"/>
          <w:sz w:val="24"/>
          <w:szCs w:val="24"/>
        </w:rPr>
        <w:t>11</w:t>
      </w:r>
      <w:r w:rsidRPr="00826F33">
        <w:rPr>
          <w:rFonts w:cs="Times New Roman"/>
          <w:b/>
          <w:i w:val="0"/>
          <w:color w:val="000000" w:themeColor="text1"/>
          <w:sz w:val="24"/>
          <w:szCs w:val="24"/>
        </w:rPr>
        <w:fldChar w:fldCharType="end"/>
      </w:r>
      <w:bookmarkEnd w:id="21"/>
      <w:r w:rsidRPr="00826F33">
        <w:rPr>
          <w:rFonts w:cs="Times New Roman"/>
          <w:b/>
          <w:i w:val="0"/>
          <w:color w:val="000000" w:themeColor="text1"/>
          <w:sz w:val="24"/>
          <w:szCs w:val="24"/>
        </w:rPr>
        <w:t xml:space="preserve"> – Географические координаты скважин</w:t>
      </w:r>
      <w:r w:rsidR="002E3145" w:rsidRPr="00826F33">
        <w:rPr>
          <w:rFonts w:cs="Times New Roman"/>
          <w:b/>
          <w:i w:val="0"/>
          <w:color w:val="000000" w:themeColor="text1"/>
          <w:sz w:val="24"/>
          <w:szCs w:val="24"/>
        </w:rPr>
        <w:t>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0" w:type="dxa"/>
          <w:right w:w="70" w:type="dxa"/>
        </w:tblCellMar>
        <w:tblLook w:val="04A0" w:firstRow="1" w:lastRow="0" w:firstColumn="1" w:lastColumn="0" w:noHBand="0" w:noVBand="1"/>
      </w:tblPr>
      <w:tblGrid>
        <w:gridCol w:w="1563"/>
        <w:gridCol w:w="1120"/>
        <w:gridCol w:w="1120"/>
        <w:gridCol w:w="1121"/>
        <w:gridCol w:w="1119"/>
        <w:gridCol w:w="1119"/>
        <w:gridCol w:w="1121"/>
        <w:gridCol w:w="1140"/>
      </w:tblGrid>
      <w:tr w:rsidR="00D5289F" w:rsidRPr="00826F33" w14:paraId="10CF34A9" w14:textId="77777777" w:rsidTr="00F66DF5">
        <w:trPr>
          <w:trHeight w:val="20"/>
          <w:tblHeader/>
        </w:trPr>
        <w:tc>
          <w:tcPr>
            <w:tcW w:w="829" w:type="pct"/>
            <w:vMerge w:val="restart"/>
            <w:shd w:val="clear" w:color="auto" w:fill="auto"/>
            <w:vAlign w:val="center"/>
          </w:tcPr>
          <w:p w14:paraId="179E5722" w14:textId="77777777" w:rsidR="00D5289F" w:rsidRPr="00826F33" w:rsidRDefault="00D5289F" w:rsidP="00E62C55">
            <w:pPr>
              <w:spacing w:after="0"/>
              <w:ind w:firstLine="0"/>
              <w:jc w:val="center"/>
              <w:rPr>
                <w:rFonts w:cs="Times New Roman"/>
                <w:b/>
                <w:sz w:val="24"/>
                <w:szCs w:val="24"/>
              </w:rPr>
            </w:pPr>
            <w:r w:rsidRPr="00826F33">
              <w:rPr>
                <w:rFonts w:cs="Times New Roman"/>
                <w:b/>
                <w:sz w:val="24"/>
                <w:szCs w:val="24"/>
              </w:rPr>
              <w:t>Номера скважин</w:t>
            </w:r>
          </w:p>
        </w:tc>
        <w:tc>
          <w:tcPr>
            <w:tcW w:w="1783" w:type="pct"/>
            <w:gridSpan w:val="3"/>
            <w:shd w:val="clear" w:color="auto" w:fill="auto"/>
            <w:vAlign w:val="center"/>
          </w:tcPr>
          <w:p w14:paraId="308180FB" w14:textId="77777777" w:rsidR="00D5289F" w:rsidRPr="00826F33" w:rsidRDefault="00D5289F" w:rsidP="00E62C55">
            <w:pPr>
              <w:spacing w:after="0"/>
              <w:ind w:firstLine="0"/>
              <w:jc w:val="center"/>
              <w:rPr>
                <w:rFonts w:cs="Times New Roman"/>
                <w:b/>
                <w:sz w:val="24"/>
                <w:szCs w:val="24"/>
              </w:rPr>
            </w:pPr>
            <w:r w:rsidRPr="00826F33">
              <w:rPr>
                <w:rFonts w:cs="Times New Roman"/>
                <w:b/>
                <w:sz w:val="24"/>
                <w:szCs w:val="24"/>
              </w:rPr>
              <w:t>Северная широта</w:t>
            </w:r>
          </w:p>
        </w:tc>
        <w:tc>
          <w:tcPr>
            <w:tcW w:w="1783" w:type="pct"/>
            <w:gridSpan w:val="3"/>
            <w:shd w:val="clear" w:color="auto" w:fill="auto"/>
            <w:vAlign w:val="center"/>
          </w:tcPr>
          <w:p w14:paraId="733DD78D" w14:textId="77777777" w:rsidR="00D5289F" w:rsidRPr="00826F33" w:rsidRDefault="00D5289F" w:rsidP="00E62C55">
            <w:pPr>
              <w:spacing w:after="0"/>
              <w:ind w:firstLine="0"/>
              <w:jc w:val="center"/>
              <w:rPr>
                <w:rFonts w:cs="Times New Roman"/>
                <w:b/>
                <w:sz w:val="24"/>
                <w:szCs w:val="24"/>
              </w:rPr>
            </w:pPr>
            <w:r w:rsidRPr="00826F33">
              <w:rPr>
                <w:rFonts w:cs="Times New Roman"/>
                <w:b/>
                <w:sz w:val="24"/>
                <w:szCs w:val="24"/>
              </w:rPr>
              <w:t>Восточная долгота</w:t>
            </w:r>
          </w:p>
        </w:tc>
        <w:tc>
          <w:tcPr>
            <w:tcW w:w="605" w:type="pct"/>
            <w:vMerge w:val="restart"/>
            <w:shd w:val="clear" w:color="auto" w:fill="auto"/>
            <w:vAlign w:val="center"/>
          </w:tcPr>
          <w:p w14:paraId="2683292C" w14:textId="77777777" w:rsidR="00D5289F" w:rsidRPr="00826F33" w:rsidRDefault="00D5289F" w:rsidP="00E62C55">
            <w:pPr>
              <w:spacing w:after="0"/>
              <w:ind w:firstLine="0"/>
              <w:jc w:val="center"/>
              <w:rPr>
                <w:rFonts w:cs="Times New Roman"/>
                <w:b/>
                <w:sz w:val="24"/>
                <w:szCs w:val="24"/>
              </w:rPr>
            </w:pPr>
            <w:r w:rsidRPr="00826F33">
              <w:rPr>
                <w:rFonts w:cs="Times New Roman"/>
                <w:b/>
                <w:sz w:val="24"/>
                <w:szCs w:val="24"/>
              </w:rPr>
              <w:t>Год ввода</w:t>
            </w:r>
          </w:p>
        </w:tc>
      </w:tr>
      <w:tr w:rsidR="00D5289F" w:rsidRPr="00826F33" w14:paraId="2D3B8581" w14:textId="77777777" w:rsidTr="00F66DF5">
        <w:trPr>
          <w:trHeight w:val="20"/>
          <w:tblHeader/>
        </w:trPr>
        <w:tc>
          <w:tcPr>
            <w:tcW w:w="829" w:type="pct"/>
            <w:vMerge/>
            <w:shd w:val="clear" w:color="auto" w:fill="auto"/>
            <w:vAlign w:val="center"/>
          </w:tcPr>
          <w:p w14:paraId="7823E94B" w14:textId="77777777" w:rsidR="00D5289F" w:rsidRPr="00826F33" w:rsidRDefault="00D5289F" w:rsidP="00E62C55">
            <w:pPr>
              <w:spacing w:after="0"/>
              <w:ind w:firstLine="0"/>
              <w:jc w:val="center"/>
              <w:rPr>
                <w:rFonts w:cs="Times New Roman"/>
                <w:b/>
                <w:sz w:val="24"/>
                <w:szCs w:val="24"/>
              </w:rPr>
            </w:pPr>
          </w:p>
        </w:tc>
        <w:tc>
          <w:tcPr>
            <w:tcW w:w="594" w:type="pct"/>
            <w:shd w:val="clear" w:color="auto" w:fill="auto"/>
            <w:vAlign w:val="center"/>
          </w:tcPr>
          <w:p w14:paraId="14B9E167" w14:textId="77777777" w:rsidR="00D5289F" w:rsidRPr="00826F33" w:rsidRDefault="00D5289F" w:rsidP="00E62C55">
            <w:pPr>
              <w:spacing w:after="0"/>
              <w:ind w:firstLine="0"/>
              <w:jc w:val="center"/>
              <w:rPr>
                <w:rFonts w:cs="Times New Roman"/>
                <w:b/>
                <w:sz w:val="24"/>
                <w:szCs w:val="24"/>
              </w:rPr>
            </w:pPr>
            <w:r w:rsidRPr="00826F33">
              <w:rPr>
                <w:rFonts w:cs="Times New Roman"/>
                <w:b/>
                <w:sz w:val="24"/>
                <w:szCs w:val="24"/>
              </w:rPr>
              <w:t>град.</w:t>
            </w:r>
          </w:p>
        </w:tc>
        <w:tc>
          <w:tcPr>
            <w:tcW w:w="594" w:type="pct"/>
            <w:shd w:val="clear" w:color="auto" w:fill="auto"/>
            <w:vAlign w:val="center"/>
          </w:tcPr>
          <w:p w14:paraId="3A08E956" w14:textId="77777777" w:rsidR="00D5289F" w:rsidRPr="00826F33" w:rsidRDefault="00D5289F" w:rsidP="00E62C55">
            <w:pPr>
              <w:spacing w:after="0"/>
              <w:ind w:firstLine="0"/>
              <w:jc w:val="center"/>
              <w:rPr>
                <w:rFonts w:cs="Times New Roman"/>
                <w:b/>
                <w:sz w:val="24"/>
                <w:szCs w:val="24"/>
              </w:rPr>
            </w:pPr>
            <w:r w:rsidRPr="00826F33">
              <w:rPr>
                <w:rFonts w:cs="Times New Roman"/>
                <w:b/>
                <w:sz w:val="24"/>
                <w:szCs w:val="24"/>
              </w:rPr>
              <w:t>мин.</w:t>
            </w:r>
          </w:p>
        </w:tc>
        <w:tc>
          <w:tcPr>
            <w:tcW w:w="595" w:type="pct"/>
            <w:shd w:val="clear" w:color="auto" w:fill="auto"/>
            <w:vAlign w:val="center"/>
          </w:tcPr>
          <w:p w14:paraId="02EC5592" w14:textId="77777777" w:rsidR="00D5289F" w:rsidRPr="00826F33" w:rsidRDefault="00D5289F" w:rsidP="00E62C55">
            <w:pPr>
              <w:spacing w:after="0"/>
              <w:ind w:firstLine="0"/>
              <w:jc w:val="center"/>
              <w:rPr>
                <w:rFonts w:cs="Times New Roman"/>
                <w:b/>
                <w:sz w:val="24"/>
                <w:szCs w:val="24"/>
              </w:rPr>
            </w:pPr>
            <w:r w:rsidRPr="00826F33">
              <w:rPr>
                <w:rFonts w:cs="Times New Roman"/>
                <w:b/>
                <w:sz w:val="24"/>
                <w:szCs w:val="24"/>
              </w:rPr>
              <w:t>сек.</w:t>
            </w:r>
          </w:p>
        </w:tc>
        <w:tc>
          <w:tcPr>
            <w:tcW w:w="594" w:type="pct"/>
            <w:shd w:val="clear" w:color="auto" w:fill="auto"/>
            <w:vAlign w:val="center"/>
          </w:tcPr>
          <w:p w14:paraId="3F9B86E6" w14:textId="77777777" w:rsidR="00D5289F" w:rsidRPr="00826F33" w:rsidRDefault="00D5289F" w:rsidP="00E62C55">
            <w:pPr>
              <w:spacing w:after="0"/>
              <w:ind w:firstLine="0"/>
              <w:jc w:val="center"/>
              <w:rPr>
                <w:rFonts w:cs="Times New Roman"/>
                <w:b/>
                <w:sz w:val="24"/>
                <w:szCs w:val="24"/>
              </w:rPr>
            </w:pPr>
            <w:r w:rsidRPr="00826F33">
              <w:rPr>
                <w:rFonts w:cs="Times New Roman"/>
                <w:b/>
                <w:sz w:val="24"/>
                <w:szCs w:val="24"/>
              </w:rPr>
              <w:t>град.</w:t>
            </w:r>
          </w:p>
        </w:tc>
        <w:tc>
          <w:tcPr>
            <w:tcW w:w="594" w:type="pct"/>
            <w:shd w:val="clear" w:color="auto" w:fill="auto"/>
            <w:vAlign w:val="center"/>
          </w:tcPr>
          <w:p w14:paraId="4C92FCA0" w14:textId="77777777" w:rsidR="00D5289F" w:rsidRPr="00826F33" w:rsidRDefault="00D5289F" w:rsidP="00E62C55">
            <w:pPr>
              <w:spacing w:after="0"/>
              <w:ind w:firstLine="0"/>
              <w:jc w:val="center"/>
              <w:rPr>
                <w:rFonts w:cs="Times New Roman"/>
                <w:b/>
                <w:sz w:val="24"/>
                <w:szCs w:val="24"/>
              </w:rPr>
            </w:pPr>
            <w:r w:rsidRPr="00826F33">
              <w:rPr>
                <w:rFonts w:cs="Times New Roman"/>
                <w:b/>
                <w:sz w:val="24"/>
                <w:szCs w:val="24"/>
              </w:rPr>
              <w:t>мин.</w:t>
            </w:r>
          </w:p>
        </w:tc>
        <w:tc>
          <w:tcPr>
            <w:tcW w:w="595" w:type="pct"/>
            <w:shd w:val="clear" w:color="auto" w:fill="auto"/>
            <w:vAlign w:val="center"/>
          </w:tcPr>
          <w:p w14:paraId="3DF25327" w14:textId="77777777" w:rsidR="00D5289F" w:rsidRPr="00826F33" w:rsidRDefault="00D5289F" w:rsidP="00E62C55">
            <w:pPr>
              <w:spacing w:after="0"/>
              <w:ind w:firstLine="0"/>
              <w:jc w:val="center"/>
              <w:rPr>
                <w:rFonts w:cs="Times New Roman"/>
                <w:b/>
                <w:sz w:val="24"/>
                <w:szCs w:val="24"/>
              </w:rPr>
            </w:pPr>
            <w:r w:rsidRPr="00826F33">
              <w:rPr>
                <w:rFonts w:cs="Times New Roman"/>
                <w:b/>
                <w:sz w:val="24"/>
                <w:szCs w:val="24"/>
              </w:rPr>
              <w:t>сек.</w:t>
            </w:r>
          </w:p>
        </w:tc>
        <w:tc>
          <w:tcPr>
            <w:tcW w:w="605" w:type="pct"/>
            <w:vMerge/>
            <w:shd w:val="clear" w:color="auto" w:fill="auto"/>
            <w:vAlign w:val="center"/>
          </w:tcPr>
          <w:p w14:paraId="146CCE85" w14:textId="77777777" w:rsidR="00D5289F" w:rsidRPr="00826F33" w:rsidRDefault="00D5289F" w:rsidP="00E62C55">
            <w:pPr>
              <w:spacing w:after="0"/>
              <w:ind w:firstLine="0"/>
              <w:jc w:val="center"/>
              <w:rPr>
                <w:rFonts w:cs="Times New Roman"/>
                <w:b/>
                <w:sz w:val="24"/>
                <w:szCs w:val="24"/>
              </w:rPr>
            </w:pPr>
          </w:p>
        </w:tc>
      </w:tr>
      <w:tr w:rsidR="00D5289F" w:rsidRPr="00826F33" w14:paraId="2EC6C8C8" w14:textId="77777777" w:rsidTr="00F66DF5">
        <w:trPr>
          <w:trHeight w:val="20"/>
        </w:trPr>
        <w:tc>
          <w:tcPr>
            <w:tcW w:w="829" w:type="pct"/>
            <w:shd w:val="clear" w:color="auto" w:fill="auto"/>
            <w:vAlign w:val="center"/>
          </w:tcPr>
          <w:p w14:paraId="5F7D80C0" w14:textId="113E3700" w:rsidR="00D5289F" w:rsidRPr="00826F33" w:rsidRDefault="002E3145" w:rsidP="00E62C55">
            <w:pPr>
              <w:spacing w:after="0"/>
              <w:ind w:firstLine="0"/>
              <w:jc w:val="center"/>
              <w:rPr>
                <w:rFonts w:cs="Times New Roman"/>
                <w:sz w:val="24"/>
                <w:szCs w:val="24"/>
              </w:rPr>
            </w:pPr>
            <w:r w:rsidRPr="00826F33">
              <w:rPr>
                <w:rFonts w:cs="Times New Roman"/>
                <w:sz w:val="24"/>
                <w:szCs w:val="24"/>
              </w:rPr>
              <w:t>3</w:t>
            </w:r>
          </w:p>
        </w:tc>
        <w:tc>
          <w:tcPr>
            <w:tcW w:w="594" w:type="pct"/>
            <w:shd w:val="clear" w:color="auto" w:fill="auto"/>
            <w:vAlign w:val="center"/>
          </w:tcPr>
          <w:p w14:paraId="6CC12C40" w14:textId="77777777" w:rsidR="00D5289F" w:rsidRPr="00826F33" w:rsidRDefault="00D5289F" w:rsidP="00E62C55">
            <w:pPr>
              <w:spacing w:after="0"/>
              <w:ind w:firstLine="0"/>
              <w:jc w:val="center"/>
              <w:rPr>
                <w:rFonts w:cs="Times New Roman"/>
                <w:sz w:val="24"/>
                <w:szCs w:val="24"/>
              </w:rPr>
            </w:pPr>
            <w:r w:rsidRPr="00826F33">
              <w:rPr>
                <w:rFonts w:cs="Times New Roman"/>
                <w:sz w:val="24"/>
                <w:szCs w:val="24"/>
              </w:rPr>
              <w:t>63</w:t>
            </w:r>
          </w:p>
        </w:tc>
        <w:tc>
          <w:tcPr>
            <w:tcW w:w="594" w:type="pct"/>
            <w:shd w:val="clear" w:color="auto" w:fill="auto"/>
            <w:vAlign w:val="center"/>
          </w:tcPr>
          <w:p w14:paraId="49CB7FAC" w14:textId="77777777" w:rsidR="00D5289F" w:rsidRPr="00826F33" w:rsidRDefault="00E62C55" w:rsidP="00E62C55">
            <w:pPr>
              <w:spacing w:after="0"/>
              <w:ind w:firstLine="0"/>
              <w:jc w:val="center"/>
              <w:rPr>
                <w:rFonts w:cs="Times New Roman"/>
                <w:sz w:val="24"/>
                <w:szCs w:val="24"/>
              </w:rPr>
            </w:pPr>
            <w:r w:rsidRPr="00826F33">
              <w:rPr>
                <w:rFonts w:cs="Times New Roman"/>
                <w:sz w:val="24"/>
                <w:szCs w:val="24"/>
              </w:rPr>
              <w:t>51</w:t>
            </w:r>
          </w:p>
        </w:tc>
        <w:tc>
          <w:tcPr>
            <w:tcW w:w="595" w:type="pct"/>
            <w:shd w:val="clear" w:color="auto" w:fill="auto"/>
            <w:vAlign w:val="center"/>
          </w:tcPr>
          <w:p w14:paraId="1EEDBD08" w14:textId="47AD4A28" w:rsidR="00D5289F" w:rsidRPr="00826F33" w:rsidRDefault="00B505FD" w:rsidP="00E62C55">
            <w:pPr>
              <w:spacing w:after="0"/>
              <w:ind w:firstLine="0"/>
              <w:jc w:val="center"/>
              <w:rPr>
                <w:rFonts w:cs="Times New Roman"/>
                <w:sz w:val="24"/>
                <w:szCs w:val="24"/>
              </w:rPr>
            </w:pPr>
            <w:r w:rsidRPr="00826F33">
              <w:rPr>
                <w:rFonts w:cs="Times New Roman"/>
                <w:sz w:val="24"/>
                <w:szCs w:val="24"/>
              </w:rPr>
              <w:t>38,6</w:t>
            </w:r>
          </w:p>
        </w:tc>
        <w:tc>
          <w:tcPr>
            <w:tcW w:w="594" w:type="pct"/>
            <w:shd w:val="clear" w:color="auto" w:fill="auto"/>
            <w:vAlign w:val="center"/>
          </w:tcPr>
          <w:p w14:paraId="2179A3B1" w14:textId="77777777" w:rsidR="00D5289F" w:rsidRPr="00826F33" w:rsidRDefault="00D5289F" w:rsidP="00E62C55">
            <w:pPr>
              <w:spacing w:after="0"/>
              <w:ind w:firstLine="0"/>
              <w:jc w:val="center"/>
              <w:rPr>
                <w:rFonts w:cs="Times New Roman"/>
                <w:sz w:val="24"/>
                <w:szCs w:val="24"/>
              </w:rPr>
            </w:pPr>
            <w:r w:rsidRPr="00826F33">
              <w:rPr>
                <w:rFonts w:cs="Times New Roman"/>
                <w:sz w:val="24"/>
                <w:szCs w:val="24"/>
              </w:rPr>
              <w:t>56</w:t>
            </w:r>
          </w:p>
        </w:tc>
        <w:tc>
          <w:tcPr>
            <w:tcW w:w="594" w:type="pct"/>
            <w:shd w:val="clear" w:color="auto" w:fill="auto"/>
            <w:vAlign w:val="center"/>
          </w:tcPr>
          <w:p w14:paraId="5289713A" w14:textId="77777777" w:rsidR="00D5289F" w:rsidRPr="00826F33" w:rsidRDefault="00E62C55" w:rsidP="00E62C55">
            <w:pPr>
              <w:spacing w:after="0"/>
              <w:ind w:firstLine="0"/>
              <w:jc w:val="center"/>
              <w:rPr>
                <w:rFonts w:cs="Times New Roman"/>
                <w:sz w:val="24"/>
                <w:szCs w:val="24"/>
              </w:rPr>
            </w:pPr>
            <w:r w:rsidRPr="00826F33">
              <w:rPr>
                <w:rFonts w:cs="Times New Roman"/>
                <w:sz w:val="24"/>
                <w:szCs w:val="24"/>
              </w:rPr>
              <w:t>58</w:t>
            </w:r>
          </w:p>
        </w:tc>
        <w:tc>
          <w:tcPr>
            <w:tcW w:w="595" w:type="pct"/>
            <w:shd w:val="clear" w:color="auto" w:fill="auto"/>
            <w:vAlign w:val="center"/>
          </w:tcPr>
          <w:p w14:paraId="7DC9932F" w14:textId="551B6AB3" w:rsidR="00D5289F" w:rsidRPr="00826F33" w:rsidRDefault="00B505FD" w:rsidP="00E62C55">
            <w:pPr>
              <w:spacing w:after="0"/>
              <w:ind w:firstLine="0"/>
              <w:jc w:val="center"/>
              <w:rPr>
                <w:rFonts w:cs="Times New Roman"/>
                <w:sz w:val="24"/>
                <w:szCs w:val="24"/>
              </w:rPr>
            </w:pPr>
            <w:r w:rsidRPr="00826F33">
              <w:rPr>
                <w:rFonts w:cs="Times New Roman"/>
                <w:sz w:val="24"/>
                <w:szCs w:val="24"/>
              </w:rPr>
              <w:t>53,9</w:t>
            </w:r>
          </w:p>
        </w:tc>
        <w:tc>
          <w:tcPr>
            <w:tcW w:w="605" w:type="pct"/>
            <w:shd w:val="clear" w:color="auto" w:fill="auto"/>
            <w:vAlign w:val="center"/>
          </w:tcPr>
          <w:p w14:paraId="39207F77" w14:textId="32E5F74A" w:rsidR="00D5289F" w:rsidRPr="00826F33" w:rsidRDefault="00B505FD" w:rsidP="00F66DF5">
            <w:pPr>
              <w:spacing w:after="0"/>
              <w:ind w:firstLine="0"/>
              <w:jc w:val="center"/>
              <w:rPr>
                <w:rFonts w:cs="Times New Roman"/>
                <w:sz w:val="24"/>
                <w:szCs w:val="24"/>
              </w:rPr>
            </w:pPr>
            <w:r w:rsidRPr="00826F33">
              <w:rPr>
                <w:rFonts w:cs="Times New Roman"/>
                <w:sz w:val="24"/>
                <w:szCs w:val="24"/>
              </w:rPr>
              <w:t>1977</w:t>
            </w:r>
          </w:p>
        </w:tc>
      </w:tr>
    </w:tbl>
    <w:p w14:paraId="1B115E40" w14:textId="77777777" w:rsidR="00D5289F" w:rsidRPr="00826F33" w:rsidRDefault="00D5289F" w:rsidP="00D5289F">
      <w:pPr>
        <w:spacing w:after="202" w:line="259" w:lineRule="auto"/>
        <w:ind w:left="708" w:firstLine="0"/>
        <w:jc w:val="left"/>
        <w:rPr>
          <w:rFonts w:cs="Times New Roman"/>
          <w:sz w:val="24"/>
          <w:szCs w:val="24"/>
        </w:rPr>
      </w:pPr>
    </w:p>
    <w:p w14:paraId="780C8CCE" w14:textId="2F39A935" w:rsidR="00D5289F" w:rsidRPr="00826F33" w:rsidRDefault="00D5289F" w:rsidP="00D5289F">
      <w:pPr>
        <w:rPr>
          <w:rFonts w:cs="Times New Roman"/>
          <w:sz w:val="24"/>
          <w:szCs w:val="24"/>
        </w:rPr>
      </w:pPr>
      <w:r w:rsidRPr="00826F33">
        <w:rPr>
          <w:rFonts w:cs="Times New Roman"/>
          <w:sz w:val="24"/>
          <w:szCs w:val="24"/>
        </w:rPr>
        <w:t>Глубина скважин</w:t>
      </w:r>
      <w:r w:rsidR="002E3145" w:rsidRPr="00826F33">
        <w:rPr>
          <w:rFonts w:cs="Times New Roman"/>
          <w:sz w:val="24"/>
          <w:szCs w:val="24"/>
        </w:rPr>
        <w:t>ы</w:t>
      </w:r>
      <w:r w:rsidRPr="00826F33">
        <w:rPr>
          <w:rFonts w:cs="Times New Roman"/>
          <w:sz w:val="24"/>
          <w:szCs w:val="24"/>
        </w:rPr>
        <w:t xml:space="preserve"> составляет 120 </w:t>
      </w:r>
      <w:r w:rsidR="002E3145" w:rsidRPr="00826F33">
        <w:rPr>
          <w:rFonts w:cs="Times New Roman"/>
          <w:sz w:val="24"/>
          <w:szCs w:val="24"/>
        </w:rPr>
        <w:t>метров</w:t>
      </w:r>
      <w:r w:rsidRPr="00826F33">
        <w:rPr>
          <w:rFonts w:cs="Times New Roman"/>
          <w:sz w:val="24"/>
          <w:szCs w:val="24"/>
        </w:rPr>
        <w:t xml:space="preserve">. В таблице </w:t>
      </w:r>
      <w:r w:rsidR="00E62C55" w:rsidRPr="00826F33">
        <w:rPr>
          <w:rFonts w:cs="Times New Roman"/>
          <w:sz w:val="24"/>
          <w:szCs w:val="24"/>
        </w:rPr>
        <w:fldChar w:fldCharType="begin"/>
      </w:r>
      <w:r w:rsidR="00E62C55" w:rsidRPr="00826F33">
        <w:rPr>
          <w:rFonts w:cs="Times New Roman"/>
          <w:sz w:val="24"/>
          <w:szCs w:val="24"/>
        </w:rPr>
        <w:instrText xml:space="preserve"> REF ТХВС3э \h  \* MERGEFORMAT </w:instrText>
      </w:r>
      <w:r w:rsidR="00E62C55" w:rsidRPr="00826F33">
        <w:rPr>
          <w:rFonts w:cs="Times New Roman"/>
          <w:sz w:val="24"/>
          <w:szCs w:val="24"/>
        </w:rPr>
      </w:r>
      <w:r w:rsidR="00E62C55" w:rsidRPr="00826F33">
        <w:rPr>
          <w:rFonts w:cs="Times New Roman"/>
          <w:sz w:val="24"/>
          <w:szCs w:val="24"/>
        </w:rPr>
        <w:fldChar w:fldCharType="separate"/>
      </w:r>
      <w:r w:rsidR="00B80D9F" w:rsidRPr="00B80D9F">
        <w:rPr>
          <w:rFonts w:cs="Times New Roman"/>
          <w:sz w:val="24"/>
          <w:szCs w:val="24"/>
        </w:rPr>
        <w:t>12</w:t>
      </w:r>
      <w:r w:rsidR="00E62C55" w:rsidRPr="00826F33">
        <w:rPr>
          <w:rFonts w:cs="Times New Roman"/>
          <w:sz w:val="24"/>
          <w:szCs w:val="24"/>
        </w:rPr>
        <w:fldChar w:fldCharType="end"/>
      </w:r>
      <w:r w:rsidRPr="00826F33">
        <w:rPr>
          <w:rFonts w:cs="Times New Roman"/>
          <w:sz w:val="24"/>
          <w:szCs w:val="24"/>
        </w:rPr>
        <w:t xml:space="preserve"> приведены технические характеристики водозаборн</w:t>
      </w:r>
      <w:r w:rsidR="002E3145" w:rsidRPr="00826F33">
        <w:rPr>
          <w:rFonts w:cs="Times New Roman"/>
          <w:sz w:val="24"/>
          <w:szCs w:val="24"/>
        </w:rPr>
        <w:t>ой</w:t>
      </w:r>
      <w:r w:rsidRPr="00826F33">
        <w:rPr>
          <w:rFonts w:cs="Times New Roman"/>
          <w:sz w:val="24"/>
          <w:szCs w:val="24"/>
        </w:rPr>
        <w:t xml:space="preserve"> скважин.</w:t>
      </w:r>
    </w:p>
    <w:p w14:paraId="1482BBA4" w14:textId="77777777" w:rsidR="00D5289F" w:rsidRDefault="00D5289F" w:rsidP="00D5289F">
      <w:pPr>
        <w:rPr>
          <w:rFonts w:cs="Times New Roman"/>
        </w:rPr>
      </w:pPr>
    </w:p>
    <w:p w14:paraId="16676F36" w14:textId="77777777" w:rsidR="005E2C60" w:rsidRPr="00E1200A" w:rsidRDefault="005E2C60" w:rsidP="00D5289F">
      <w:pPr>
        <w:rPr>
          <w:rFonts w:cs="Times New Roman"/>
        </w:rPr>
        <w:sectPr w:rsidR="005E2C60" w:rsidRPr="00E1200A" w:rsidSect="00B7148B">
          <w:headerReference w:type="even" r:id="rId56"/>
          <w:headerReference w:type="default" r:id="rId57"/>
          <w:footerReference w:type="even" r:id="rId58"/>
          <w:footerReference w:type="default" r:id="rId59"/>
          <w:headerReference w:type="first" r:id="rId60"/>
          <w:footerReference w:type="first" r:id="rId61"/>
          <w:pgSz w:w="11900" w:h="16840"/>
          <w:pgMar w:top="1134" w:right="851" w:bottom="1134" w:left="1701" w:header="710" w:footer="720" w:gutter="0"/>
          <w:cols w:space="720"/>
        </w:sectPr>
      </w:pPr>
    </w:p>
    <w:p w14:paraId="76653F58" w14:textId="48F7D182" w:rsidR="00D5289F" w:rsidRPr="00826F33" w:rsidRDefault="00D5289F" w:rsidP="00D5289F">
      <w:pPr>
        <w:pStyle w:val="aa"/>
        <w:keepNext/>
        <w:ind w:firstLine="284"/>
        <w:rPr>
          <w:rFonts w:cs="Times New Roman"/>
          <w:b/>
          <w:i w:val="0"/>
          <w:color w:val="000000" w:themeColor="text1"/>
          <w:sz w:val="24"/>
          <w:szCs w:val="24"/>
        </w:rPr>
      </w:pPr>
      <w:r w:rsidRPr="00826F33">
        <w:rPr>
          <w:rFonts w:cs="Times New Roman"/>
          <w:b/>
          <w:i w:val="0"/>
          <w:color w:val="000000" w:themeColor="text1"/>
          <w:sz w:val="24"/>
          <w:szCs w:val="24"/>
        </w:rPr>
        <w:lastRenderedPageBreak/>
        <w:t xml:space="preserve">Таблица </w:t>
      </w:r>
      <w:bookmarkStart w:id="22" w:name="ТХВС3э"/>
      <w:r w:rsidRPr="00826F33">
        <w:rPr>
          <w:rFonts w:cs="Times New Roman"/>
          <w:b/>
          <w:i w:val="0"/>
          <w:color w:val="000000" w:themeColor="text1"/>
          <w:sz w:val="24"/>
          <w:szCs w:val="24"/>
        </w:rPr>
        <w:fldChar w:fldCharType="begin"/>
      </w:r>
      <w:r w:rsidRPr="00826F33">
        <w:rPr>
          <w:rFonts w:cs="Times New Roman"/>
          <w:b/>
          <w:i w:val="0"/>
          <w:color w:val="000000" w:themeColor="text1"/>
          <w:sz w:val="24"/>
          <w:szCs w:val="24"/>
        </w:rPr>
        <w:instrText xml:space="preserve"> SEQ Таблица \* ARABIC </w:instrText>
      </w:r>
      <w:r w:rsidRPr="00826F33">
        <w:rPr>
          <w:rFonts w:cs="Times New Roman"/>
          <w:b/>
          <w:i w:val="0"/>
          <w:color w:val="000000" w:themeColor="text1"/>
          <w:sz w:val="24"/>
          <w:szCs w:val="24"/>
        </w:rPr>
        <w:fldChar w:fldCharType="separate"/>
      </w:r>
      <w:r w:rsidR="00B80D9F">
        <w:rPr>
          <w:rFonts w:cs="Times New Roman"/>
          <w:b/>
          <w:i w:val="0"/>
          <w:noProof/>
          <w:color w:val="000000" w:themeColor="text1"/>
          <w:sz w:val="24"/>
          <w:szCs w:val="24"/>
        </w:rPr>
        <w:t>12</w:t>
      </w:r>
      <w:r w:rsidRPr="00826F33">
        <w:rPr>
          <w:rFonts w:cs="Times New Roman"/>
          <w:b/>
          <w:i w:val="0"/>
          <w:color w:val="000000" w:themeColor="text1"/>
          <w:sz w:val="24"/>
          <w:szCs w:val="24"/>
        </w:rPr>
        <w:fldChar w:fldCharType="end"/>
      </w:r>
      <w:bookmarkEnd w:id="22"/>
      <w:r w:rsidRPr="00826F33">
        <w:rPr>
          <w:rFonts w:cs="Times New Roman"/>
          <w:b/>
          <w:i w:val="0"/>
          <w:color w:val="000000" w:themeColor="text1"/>
          <w:sz w:val="24"/>
          <w:szCs w:val="24"/>
        </w:rPr>
        <w:t xml:space="preserve"> – Технические характеристики водозаборных скважин</w:t>
      </w:r>
    </w:p>
    <w:tbl>
      <w:tblPr>
        <w:tblW w:w="15381" w:type="dxa"/>
        <w:tblInd w:w="113" w:type="dxa"/>
        <w:tblLook w:val="04A0" w:firstRow="1" w:lastRow="0" w:firstColumn="1" w:lastColumn="0" w:noHBand="0" w:noVBand="1"/>
      </w:tblPr>
      <w:tblGrid>
        <w:gridCol w:w="1500"/>
        <w:gridCol w:w="1791"/>
        <w:gridCol w:w="552"/>
        <w:gridCol w:w="896"/>
        <w:gridCol w:w="936"/>
        <w:gridCol w:w="896"/>
        <w:gridCol w:w="1389"/>
        <w:gridCol w:w="1074"/>
        <w:gridCol w:w="970"/>
        <w:gridCol w:w="698"/>
        <w:gridCol w:w="833"/>
        <w:gridCol w:w="564"/>
        <w:gridCol w:w="896"/>
        <w:gridCol w:w="506"/>
        <w:gridCol w:w="790"/>
        <w:gridCol w:w="791"/>
        <w:gridCol w:w="222"/>
        <w:gridCol w:w="77"/>
      </w:tblGrid>
      <w:tr w:rsidR="006A0FEB" w:rsidRPr="00E1200A" w14:paraId="31F29F40" w14:textId="77777777" w:rsidTr="006A0FEB">
        <w:trPr>
          <w:gridAfter w:val="2"/>
          <w:wAfter w:w="299" w:type="dxa"/>
          <w:trHeight w:val="483"/>
        </w:trPr>
        <w:tc>
          <w:tcPr>
            <w:tcW w:w="1500"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091F1795"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Место расположения объекта (адрес)</w:t>
            </w:r>
          </w:p>
        </w:tc>
        <w:tc>
          <w:tcPr>
            <w:tcW w:w="23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D87172"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Тип водозабора</w:t>
            </w:r>
          </w:p>
        </w:tc>
        <w:tc>
          <w:tcPr>
            <w:tcW w:w="4117"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284CC5F"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Количество скважин (для подземных сооружений)</w:t>
            </w:r>
          </w:p>
        </w:tc>
        <w:tc>
          <w:tcPr>
            <w:tcW w:w="1074"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6BA14DEC"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 xml:space="preserve">Дебит постоянно </w:t>
            </w:r>
            <w:r w:rsidRPr="00E1200A">
              <w:rPr>
                <w:rFonts w:eastAsia="Times New Roman" w:cs="Times New Roman"/>
                <w:color w:val="auto"/>
                <w:sz w:val="22"/>
                <w:lang w:eastAsia="ru-RU"/>
              </w:rPr>
              <w:br/>
              <w:t>действующих скважин</w:t>
            </w:r>
            <w:r w:rsidRPr="00E1200A">
              <w:rPr>
                <w:rFonts w:eastAsia="Times New Roman" w:cs="Times New Roman"/>
                <w:color w:val="auto"/>
                <w:sz w:val="22"/>
                <w:lang w:eastAsia="ru-RU"/>
              </w:rPr>
              <w:br/>
              <w:t>(</w:t>
            </w:r>
            <w:proofErr w:type="gramStart"/>
            <w:r w:rsidRPr="00E1200A">
              <w:rPr>
                <w:rFonts w:eastAsia="Times New Roman" w:cs="Times New Roman"/>
                <w:color w:val="auto"/>
                <w:sz w:val="22"/>
                <w:lang w:eastAsia="ru-RU"/>
              </w:rPr>
              <w:t>м</w:t>
            </w:r>
            <w:proofErr w:type="gramEnd"/>
            <w:r w:rsidRPr="00E1200A">
              <w:rPr>
                <w:rFonts w:eastAsia="Times New Roman" w:cs="Times New Roman"/>
                <w:color w:val="auto"/>
                <w:sz w:val="22"/>
                <w:lang w:eastAsia="ru-RU"/>
              </w:rPr>
              <w:t>³/</w:t>
            </w:r>
            <w:proofErr w:type="spellStart"/>
            <w:r w:rsidRPr="00E1200A">
              <w:rPr>
                <w:rFonts w:eastAsia="Times New Roman" w:cs="Times New Roman"/>
                <w:color w:val="auto"/>
                <w:sz w:val="22"/>
                <w:lang w:eastAsia="ru-RU"/>
              </w:rPr>
              <w:t>сут</w:t>
            </w:r>
            <w:proofErr w:type="spellEnd"/>
            <w:r w:rsidRPr="00E1200A">
              <w:rPr>
                <w:rFonts w:eastAsia="Times New Roman" w:cs="Times New Roman"/>
                <w:color w:val="auto"/>
                <w:sz w:val="22"/>
                <w:lang w:eastAsia="ru-RU"/>
              </w:rPr>
              <w:t>.)</w:t>
            </w:r>
          </w:p>
        </w:tc>
        <w:tc>
          <w:tcPr>
            <w:tcW w:w="6048"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3748DA"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Водозаборные сооружения (скважины)</w:t>
            </w:r>
          </w:p>
        </w:tc>
      </w:tr>
      <w:tr w:rsidR="006A0FEB" w:rsidRPr="00E1200A" w14:paraId="56050448" w14:textId="77777777" w:rsidTr="006A0FEB">
        <w:trPr>
          <w:trHeight w:val="1005"/>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3B38F20F"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2343" w:type="dxa"/>
            <w:gridSpan w:val="2"/>
            <w:vMerge/>
            <w:tcBorders>
              <w:top w:val="single" w:sz="4" w:space="0" w:color="auto"/>
              <w:left w:val="single" w:sz="4" w:space="0" w:color="auto"/>
              <w:bottom w:val="single" w:sz="4" w:space="0" w:color="auto"/>
              <w:right w:val="single" w:sz="4" w:space="0" w:color="auto"/>
            </w:tcBorders>
            <w:vAlign w:val="center"/>
            <w:hideMark/>
          </w:tcPr>
          <w:p w14:paraId="12AAFF78" w14:textId="77777777" w:rsidR="006A0FEB" w:rsidRPr="00E1200A" w:rsidRDefault="006A0FEB" w:rsidP="006A0FEB">
            <w:pPr>
              <w:spacing w:after="0"/>
              <w:ind w:firstLine="0"/>
              <w:contextualSpacing w:val="0"/>
              <w:jc w:val="left"/>
              <w:rPr>
                <w:rFonts w:eastAsia="Times New Roman" w:cs="Times New Roman"/>
                <w:color w:val="000000"/>
                <w:sz w:val="22"/>
                <w:lang w:eastAsia="ru-RU"/>
              </w:rPr>
            </w:pPr>
          </w:p>
        </w:tc>
        <w:tc>
          <w:tcPr>
            <w:tcW w:w="4117" w:type="dxa"/>
            <w:gridSpan w:val="4"/>
            <w:vMerge/>
            <w:tcBorders>
              <w:top w:val="single" w:sz="4" w:space="0" w:color="auto"/>
              <w:left w:val="single" w:sz="4" w:space="0" w:color="auto"/>
              <w:bottom w:val="single" w:sz="4" w:space="0" w:color="000000"/>
              <w:right w:val="single" w:sz="4" w:space="0" w:color="000000"/>
            </w:tcBorders>
            <w:vAlign w:val="center"/>
            <w:hideMark/>
          </w:tcPr>
          <w:p w14:paraId="45176626" w14:textId="77777777" w:rsidR="006A0FEB" w:rsidRPr="00E1200A" w:rsidRDefault="006A0FEB" w:rsidP="006A0FEB">
            <w:pPr>
              <w:spacing w:after="0"/>
              <w:ind w:firstLine="0"/>
              <w:contextualSpacing w:val="0"/>
              <w:jc w:val="left"/>
              <w:rPr>
                <w:rFonts w:eastAsia="Times New Roman" w:cs="Times New Roman"/>
                <w:color w:val="000000"/>
                <w:sz w:val="22"/>
                <w:lang w:eastAsia="ru-RU"/>
              </w:rPr>
            </w:pPr>
          </w:p>
        </w:tc>
        <w:tc>
          <w:tcPr>
            <w:tcW w:w="1074" w:type="dxa"/>
            <w:vMerge/>
            <w:tcBorders>
              <w:top w:val="single" w:sz="4" w:space="0" w:color="auto"/>
              <w:left w:val="single" w:sz="4" w:space="0" w:color="auto"/>
              <w:bottom w:val="single" w:sz="4" w:space="0" w:color="auto"/>
              <w:right w:val="single" w:sz="4" w:space="0" w:color="auto"/>
            </w:tcBorders>
            <w:vAlign w:val="center"/>
            <w:hideMark/>
          </w:tcPr>
          <w:p w14:paraId="2DB6AB8E"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6048" w:type="dxa"/>
            <w:gridSpan w:val="8"/>
            <w:vMerge/>
            <w:tcBorders>
              <w:top w:val="single" w:sz="4" w:space="0" w:color="auto"/>
              <w:left w:val="single" w:sz="4" w:space="0" w:color="auto"/>
              <w:bottom w:val="single" w:sz="4" w:space="0" w:color="auto"/>
              <w:right w:val="single" w:sz="4" w:space="0" w:color="auto"/>
            </w:tcBorders>
            <w:vAlign w:val="center"/>
            <w:hideMark/>
          </w:tcPr>
          <w:p w14:paraId="53E021B4" w14:textId="77777777" w:rsidR="006A0FEB" w:rsidRPr="00E1200A" w:rsidRDefault="006A0FEB" w:rsidP="006A0FEB">
            <w:pPr>
              <w:spacing w:after="0"/>
              <w:ind w:firstLine="0"/>
              <w:contextualSpacing w:val="0"/>
              <w:jc w:val="left"/>
              <w:rPr>
                <w:rFonts w:eastAsia="Times New Roman" w:cs="Times New Roman"/>
                <w:color w:val="000000"/>
                <w:sz w:val="22"/>
                <w:lang w:eastAsia="ru-RU"/>
              </w:rPr>
            </w:pPr>
          </w:p>
        </w:tc>
        <w:tc>
          <w:tcPr>
            <w:tcW w:w="299" w:type="dxa"/>
            <w:gridSpan w:val="2"/>
            <w:tcBorders>
              <w:top w:val="nil"/>
              <w:left w:val="nil"/>
              <w:bottom w:val="nil"/>
              <w:right w:val="nil"/>
            </w:tcBorders>
            <w:shd w:val="clear" w:color="auto" w:fill="auto"/>
            <w:noWrap/>
            <w:vAlign w:val="bottom"/>
            <w:hideMark/>
          </w:tcPr>
          <w:p w14:paraId="5879DC4B"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p>
        </w:tc>
      </w:tr>
      <w:tr w:rsidR="006A0FEB" w:rsidRPr="00E1200A" w14:paraId="1D55C434" w14:textId="77777777" w:rsidTr="006A0FEB">
        <w:trPr>
          <w:gridAfter w:val="1"/>
          <w:wAfter w:w="77" w:type="dxa"/>
          <w:trHeight w:val="600"/>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32DBD566"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2343" w:type="dxa"/>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36967E46"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proofErr w:type="gramStart"/>
            <w:r w:rsidRPr="00E1200A">
              <w:rPr>
                <w:rFonts w:eastAsia="Times New Roman" w:cs="Times New Roman"/>
                <w:color w:val="auto"/>
                <w:sz w:val="22"/>
                <w:lang w:eastAsia="ru-RU"/>
              </w:rPr>
              <w:t>подземный</w:t>
            </w:r>
            <w:proofErr w:type="gramEnd"/>
            <w:r w:rsidRPr="00E1200A">
              <w:rPr>
                <w:rFonts w:eastAsia="Times New Roman" w:cs="Times New Roman"/>
                <w:color w:val="auto"/>
                <w:sz w:val="22"/>
                <w:lang w:eastAsia="ru-RU"/>
              </w:rPr>
              <w:t xml:space="preserve"> (№ скважин) / поверхностный (название реки)</w:t>
            </w:r>
          </w:p>
        </w:tc>
        <w:tc>
          <w:tcPr>
            <w:tcW w:w="896"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46772390"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Всего (шт.)</w:t>
            </w:r>
          </w:p>
        </w:tc>
        <w:tc>
          <w:tcPr>
            <w:tcW w:w="936"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639C26DF"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Постоянно</w:t>
            </w:r>
            <w:r w:rsidRPr="00E1200A">
              <w:rPr>
                <w:rFonts w:eastAsia="Times New Roman" w:cs="Times New Roman"/>
                <w:color w:val="auto"/>
                <w:sz w:val="22"/>
                <w:lang w:eastAsia="ru-RU"/>
              </w:rPr>
              <w:br/>
              <w:t xml:space="preserve"> Действующие (шт.)</w:t>
            </w:r>
          </w:p>
        </w:tc>
        <w:tc>
          <w:tcPr>
            <w:tcW w:w="896"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788C37DD"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Резервные (шт.)</w:t>
            </w:r>
          </w:p>
        </w:tc>
        <w:tc>
          <w:tcPr>
            <w:tcW w:w="1389"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364806FB"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Имущественная принадлежность</w:t>
            </w:r>
          </w:p>
        </w:tc>
        <w:tc>
          <w:tcPr>
            <w:tcW w:w="1074" w:type="dxa"/>
            <w:vMerge/>
            <w:tcBorders>
              <w:top w:val="single" w:sz="4" w:space="0" w:color="auto"/>
              <w:left w:val="single" w:sz="4" w:space="0" w:color="auto"/>
              <w:bottom w:val="single" w:sz="4" w:space="0" w:color="auto"/>
              <w:right w:val="single" w:sz="4" w:space="0" w:color="auto"/>
            </w:tcBorders>
            <w:vAlign w:val="center"/>
            <w:hideMark/>
          </w:tcPr>
          <w:p w14:paraId="0440A208"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970"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3E94AE06"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Марка насоса</w:t>
            </w:r>
          </w:p>
        </w:tc>
        <w:tc>
          <w:tcPr>
            <w:tcW w:w="698"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14:paraId="68E500F5"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Дата ввода в эксплуатацию</w:t>
            </w:r>
          </w:p>
        </w:tc>
        <w:tc>
          <w:tcPr>
            <w:tcW w:w="833"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14:paraId="34629C9C"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Первоначальная стоимость</w:t>
            </w:r>
          </w:p>
        </w:tc>
        <w:tc>
          <w:tcPr>
            <w:tcW w:w="564"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14:paraId="461ECBD6"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Инвентарный номер</w:t>
            </w:r>
          </w:p>
        </w:tc>
        <w:tc>
          <w:tcPr>
            <w:tcW w:w="896"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267EAF4E"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Кол-во насосов (раб</w:t>
            </w:r>
            <w:proofErr w:type="gramStart"/>
            <w:r w:rsidRPr="00E1200A">
              <w:rPr>
                <w:rFonts w:eastAsia="Times New Roman" w:cs="Times New Roman"/>
                <w:color w:val="auto"/>
                <w:sz w:val="22"/>
                <w:lang w:eastAsia="ru-RU"/>
              </w:rPr>
              <w:t>.</w:t>
            </w:r>
            <w:proofErr w:type="gramEnd"/>
            <w:r w:rsidRPr="00E1200A">
              <w:rPr>
                <w:rFonts w:eastAsia="Times New Roman" w:cs="Times New Roman"/>
                <w:color w:val="auto"/>
                <w:sz w:val="22"/>
                <w:lang w:eastAsia="ru-RU"/>
              </w:rPr>
              <w:t>/</w:t>
            </w:r>
            <w:proofErr w:type="gramStart"/>
            <w:r w:rsidRPr="00E1200A">
              <w:rPr>
                <w:rFonts w:eastAsia="Times New Roman" w:cs="Times New Roman"/>
                <w:color w:val="auto"/>
                <w:sz w:val="22"/>
                <w:lang w:eastAsia="ru-RU"/>
              </w:rPr>
              <w:t>р</w:t>
            </w:r>
            <w:proofErr w:type="gramEnd"/>
            <w:r w:rsidRPr="00E1200A">
              <w:rPr>
                <w:rFonts w:eastAsia="Times New Roman" w:cs="Times New Roman"/>
                <w:color w:val="auto"/>
                <w:sz w:val="22"/>
                <w:lang w:eastAsia="ru-RU"/>
              </w:rPr>
              <w:t>ез.), шт.</w:t>
            </w:r>
          </w:p>
        </w:tc>
        <w:tc>
          <w:tcPr>
            <w:tcW w:w="506" w:type="dxa"/>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14:paraId="6517FFA7"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Мощность (кВт.)</w:t>
            </w:r>
          </w:p>
        </w:tc>
        <w:tc>
          <w:tcPr>
            <w:tcW w:w="790"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64B78BF9"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Производительность</w:t>
            </w:r>
            <w:r w:rsidRPr="00E1200A">
              <w:rPr>
                <w:rFonts w:eastAsia="Times New Roman" w:cs="Times New Roman"/>
                <w:color w:val="auto"/>
                <w:sz w:val="22"/>
                <w:lang w:eastAsia="ru-RU"/>
              </w:rPr>
              <w:br/>
              <w:t>(</w:t>
            </w:r>
            <w:proofErr w:type="gramStart"/>
            <w:r w:rsidRPr="00E1200A">
              <w:rPr>
                <w:rFonts w:eastAsia="Times New Roman" w:cs="Times New Roman"/>
                <w:color w:val="auto"/>
                <w:sz w:val="22"/>
                <w:lang w:eastAsia="ru-RU"/>
              </w:rPr>
              <w:t>м</w:t>
            </w:r>
            <w:proofErr w:type="gramEnd"/>
            <w:r w:rsidRPr="00E1200A">
              <w:rPr>
                <w:rFonts w:eastAsia="Times New Roman" w:cs="Times New Roman"/>
                <w:color w:val="auto"/>
                <w:sz w:val="22"/>
                <w:lang w:eastAsia="ru-RU"/>
              </w:rPr>
              <w:t>³/ч.)</w:t>
            </w:r>
          </w:p>
        </w:tc>
        <w:tc>
          <w:tcPr>
            <w:tcW w:w="791"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7081B548"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Износ</w:t>
            </w:r>
            <w:proofErr w:type="gramStart"/>
            <w:r w:rsidRPr="00E1200A">
              <w:rPr>
                <w:rFonts w:eastAsia="Times New Roman" w:cs="Times New Roman"/>
                <w:color w:val="auto"/>
                <w:sz w:val="22"/>
                <w:lang w:eastAsia="ru-RU"/>
              </w:rPr>
              <w:t xml:space="preserve"> (%)</w:t>
            </w:r>
            <w:proofErr w:type="gramEnd"/>
          </w:p>
        </w:tc>
        <w:tc>
          <w:tcPr>
            <w:tcW w:w="222" w:type="dxa"/>
            <w:vAlign w:val="center"/>
            <w:hideMark/>
          </w:tcPr>
          <w:p w14:paraId="3B148597"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r>
      <w:tr w:rsidR="006A0FEB" w:rsidRPr="00E1200A" w14:paraId="7A843A02" w14:textId="77777777" w:rsidTr="006A0FEB">
        <w:trPr>
          <w:gridAfter w:val="1"/>
          <w:wAfter w:w="77" w:type="dxa"/>
          <w:trHeight w:val="1755"/>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15E08891"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2343" w:type="dxa"/>
            <w:gridSpan w:val="2"/>
            <w:vMerge/>
            <w:tcBorders>
              <w:top w:val="single" w:sz="4" w:space="0" w:color="auto"/>
              <w:left w:val="single" w:sz="4" w:space="0" w:color="auto"/>
              <w:bottom w:val="single" w:sz="4" w:space="0" w:color="auto"/>
              <w:right w:val="single" w:sz="4" w:space="0" w:color="auto"/>
            </w:tcBorders>
            <w:vAlign w:val="center"/>
            <w:hideMark/>
          </w:tcPr>
          <w:p w14:paraId="61E3F1E0"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896" w:type="dxa"/>
            <w:vMerge/>
            <w:tcBorders>
              <w:top w:val="nil"/>
              <w:left w:val="single" w:sz="4" w:space="0" w:color="auto"/>
              <w:bottom w:val="single" w:sz="4" w:space="0" w:color="auto"/>
              <w:right w:val="single" w:sz="4" w:space="0" w:color="auto"/>
            </w:tcBorders>
            <w:vAlign w:val="center"/>
            <w:hideMark/>
          </w:tcPr>
          <w:p w14:paraId="00C2F7FE"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936" w:type="dxa"/>
            <w:vMerge/>
            <w:tcBorders>
              <w:top w:val="nil"/>
              <w:left w:val="single" w:sz="4" w:space="0" w:color="auto"/>
              <w:bottom w:val="single" w:sz="4" w:space="0" w:color="auto"/>
              <w:right w:val="single" w:sz="4" w:space="0" w:color="auto"/>
            </w:tcBorders>
            <w:vAlign w:val="center"/>
            <w:hideMark/>
          </w:tcPr>
          <w:p w14:paraId="52B0880A"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896" w:type="dxa"/>
            <w:vMerge/>
            <w:tcBorders>
              <w:top w:val="nil"/>
              <w:left w:val="single" w:sz="4" w:space="0" w:color="auto"/>
              <w:bottom w:val="single" w:sz="4" w:space="0" w:color="auto"/>
              <w:right w:val="single" w:sz="4" w:space="0" w:color="auto"/>
            </w:tcBorders>
            <w:vAlign w:val="center"/>
            <w:hideMark/>
          </w:tcPr>
          <w:p w14:paraId="595FCD63"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1389" w:type="dxa"/>
            <w:vMerge/>
            <w:tcBorders>
              <w:top w:val="nil"/>
              <w:left w:val="single" w:sz="4" w:space="0" w:color="auto"/>
              <w:bottom w:val="single" w:sz="4" w:space="0" w:color="auto"/>
              <w:right w:val="single" w:sz="4" w:space="0" w:color="auto"/>
            </w:tcBorders>
            <w:vAlign w:val="center"/>
            <w:hideMark/>
          </w:tcPr>
          <w:p w14:paraId="4B572788"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1074" w:type="dxa"/>
            <w:vMerge/>
            <w:tcBorders>
              <w:top w:val="single" w:sz="4" w:space="0" w:color="auto"/>
              <w:left w:val="single" w:sz="4" w:space="0" w:color="auto"/>
              <w:bottom w:val="single" w:sz="4" w:space="0" w:color="auto"/>
              <w:right w:val="single" w:sz="4" w:space="0" w:color="auto"/>
            </w:tcBorders>
            <w:vAlign w:val="center"/>
            <w:hideMark/>
          </w:tcPr>
          <w:p w14:paraId="69945AB4"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970" w:type="dxa"/>
            <w:vMerge/>
            <w:tcBorders>
              <w:top w:val="nil"/>
              <w:left w:val="single" w:sz="4" w:space="0" w:color="auto"/>
              <w:bottom w:val="single" w:sz="4" w:space="0" w:color="auto"/>
              <w:right w:val="single" w:sz="4" w:space="0" w:color="auto"/>
            </w:tcBorders>
            <w:vAlign w:val="center"/>
            <w:hideMark/>
          </w:tcPr>
          <w:p w14:paraId="7B68A479"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698" w:type="dxa"/>
            <w:vMerge/>
            <w:tcBorders>
              <w:top w:val="nil"/>
              <w:left w:val="single" w:sz="4" w:space="0" w:color="auto"/>
              <w:bottom w:val="single" w:sz="4" w:space="0" w:color="000000"/>
              <w:right w:val="single" w:sz="4" w:space="0" w:color="auto"/>
            </w:tcBorders>
            <w:vAlign w:val="center"/>
            <w:hideMark/>
          </w:tcPr>
          <w:p w14:paraId="787AA42C"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833" w:type="dxa"/>
            <w:vMerge/>
            <w:tcBorders>
              <w:top w:val="nil"/>
              <w:left w:val="single" w:sz="4" w:space="0" w:color="auto"/>
              <w:bottom w:val="single" w:sz="4" w:space="0" w:color="000000"/>
              <w:right w:val="single" w:sz="4" w:space="0" w:color="auto"/>
            </w:tcBorders>
            <w:vAlign w:val="center"/>
            <w:hideMark/>
          </w:tcPr>
          <w:p w14:paraId="13F933AF"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564" w:type="dxa"/>
            <w:vMerge/>
            <w:tcBorders>
              <w:top w:val="nil"/>
              <w:left w:val="single" w:sz="4" w:space="0" w:color="auto"/>
              <w:bottom w:val="single" w:sz="4" w:space="0" w:color="000000"/>
              <w:right w:val="single" w:sz="4" w:space="0" w:color="auto"/>
            </w:tcBorders>
            <w:vAlign w:val="center"/>
            <w:hideMark/>
          </w:tcPr>
          <w:p w14:paraId="5A407240"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896" w:type="dxa"/>
            <w:vMerge/>
            <w:tcBorders>
              <w:top w:val="nil"/>
              <w:left w:val="single" w:sz="4" w:space="0" w:color="auto"/>
              <w:bottom w:val="single" w:sz="4" w:space="0" w:color="auto"/>
              <w:right w:val="single" w:sz="4" w:space="0" w:color="auto"/>
            </w:tcBorders>
            <w:vAlign w:val="center"/>
            <w:hideMark/>
          </w:tcPr>
          <w:p w14:paraId="756BEB7F"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506" w:type="dxa"/>
            <w:vMerge/>
            <w:tcBorders>
              <w:top w:val="nil"/>
              <w:left w:val="single" w:sz="4" w:space="0" w:color="auto"/>
              <w:bottom w:val="single" w:sz="4" w:space="0" w:color="000000"/>
              <w:right w:val="single" w:sz="4" w:space="0" w:color="auto"/>
            </w:tcBorders>
            <w:vAlign w:val="center"/>
            <w:hideMark/>
          </w:tcPr>
          <w:p w14:paraId="483656B4"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790" w:type="dxa"/>
            <w:vMerge/>
            <w:tcBorders>
              <w:top w:val="nil"/>
              <w:left w:val="single" w:sz="4" w:space="0" w:color="auto"/>
              <w:bottom w:val="single" w:sz="4" w:space="0" w:color="auto"/>
              <w:right w:val="single" w:sz="4" w:space="0" w:color="auto"/>
            </w:tcBorders>
            <w:vAlign w:val="center"/>
            <w:hideMark/>
          </w:tcPr>
          <w:p w14:paraId="67A9230F"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791" w:type="dxa"/>
            <w:vMerge/>
            <w:tcBorders>
              <w:top w:val="nil"/>
              <w:left w:val="single" w:sz="4" w:space="0" w:color="auto"/>
              <w:bottom w:val="single" w:sz="4" w:space="0" w:color="auto"/>
              <w:right w:val="single" w:sz="4" w:space="0" w:color="auto"/>
            </w:tcBorders>
            <w:vAlign w:val="center"/>
            <w:hideMark/>
          </w:tcPr>
          <w:p w14:paraId="5EB2F753"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222" w:type="dxa"/>
            <w:tcBorders>
              <w:top w:val="nil"/>
              <w:left w:val="nil"/>
              <w:bottom w:val="nil"/>
              <w:right w:val="nil"/>
            </w:tcBorders>
            <w:shd w:val="clear" w:color="auto" w:fill="auto"/>
            <w:noWrap/>
            <w:vAlign w:val="bottom"/>
            <w:hideMark/>
          </w:tcPr>
          <w:p w14:paraId="12C7152E"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p>
        </w:tc>
      </w:tr>
      <w:tr w:rsidR="006A0FEB" w:rsidRPr="00E1200A" w14:paraId="3FF6DCF4" w14:textId="77777777" w:rsidTr="006A0FEB">
        <w:trPr>
          <w:gridAfter w:val="1"/>
          <w:wAfter w:w="77" w:type="dxa"/>
          <w:trHeight w:val="750"/>
        </w:trPr>
        <w:tc>
          <w:tcPr>
            <w:tcW w:w="1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94B349" w14:textId="70E6A94B" w:rsidR="006A0FEB" w:rsidRPr="00E1200A" w:rsidRDefault="006A0FEB" w:rsidP="006A0FEB">
            <w:pPr>
              <w:spacing w:after="0"/>
              <w:ind w:firstLine="0"/>
              <w:contextualSpacing w:val="0"/>
              <w:jc w:val="left"/>
              <w:rPr>
                <w:rFonts w:eastAsia="Times New Roman" w:cs="Times New Roman"/>
                <w:color w:val="000000"/>
                <w:sz w:val="22"/>
                <w:lang w:eastAsia="ru-RU"/>
              </w:rPr>
            </w:pPr>
            <w:r w:rsidRPr="00E1200A">
              <w:rPr>
                <w:rFonts w:eastAsia="Times New Roman" w:cs="Times New Roman"/>
                <w:color w:val="000000"/>
                <w:sz w:val="22"/>
                <w:lang w:eastAsia="ru-RU"/>
              </w:rPr>
              <w:t>п.</w:t>
            </w:r>
            <w:r w:rsidR="00826F33">
              <w:rPr>
                <w:rFonts w:eastAsia="Times New Roman" w:cs="Times New Roman"/>
                <w:color w:val="000000"/>
                <w:sz w:val="22"/>
                <w:lang w:eastAsia="ru-RU"/>
              </w:rPr>
              <w:t xml:space="preserve"> </w:t>
            </w:r>
            <w:r w:rsidRPr="00E1200A">
              <w:rPr>
                <w:rFonts w:eastAsia="Times New Roman" w:cs="Times New Roman"/>
                <w:color w:val="000000"/>
                <w:sz w:val="22"/>
                <w:lang w:eastAsia="ru-RU"/>
              </w:rPr>
              <w:t>Лемтыбож</w:t>
            </w:r>
          </w:p>
        </w:tc>
        <w:tc>
          <w:tcPr>
            <w:tcW w:w="1791" w:type="dxa"/>
            <w:tcBorders>
              <w:top w:val="nil"/>
              <w:left w:val="nil"/>
              <w:bottom w:val="single" w:sz="4" w:space="0" w:color="auto"/>
              <w:right w:val="single" w:sz="4" w:space="0" w:color="auto"/>
            </w:tcBorders>
            <w:shd w:val="clear" w:color="auto" w:fill="auto"/>
            <w:vAlign w:val="center"/>
            <w:hideMark/>
          </w:tcPr>
          <w:p w14:paraId="12AEFCAC"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подземный (№3)</w:t>
            </w:r>
          </w:p>
        </w:tc>
        <w:tc>
          <w:tcPr>
            <w:tcW w:w="552" w:type="dxa"/>
            <w:tcBorders>
              <w:top w:val="nil"/>
              <w:left w:val="nil"/>
              <w:bottom w:val="single" w:sz="4" w:space="0" w:color="auto"/>
              <w:right w:val="single" w:sz="4" w:space="0" w:color="auto"/>
            </w:tcBorders>
            <w:shd w:val="clear" w:color="auto" w:fill="auto"/>
            <w:vAlign w:val="center"/>
            <w:hideMark/>
          </w:tcPr>
          <w:p w14:paraId="5E1FFD6B"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w:t>
            </w:r>
          </w:p>
        </w:tc>
        <w:tc>
          <w:tcPr>
            <w:tcW w:w="896" w:type="dxa"/>
            <w:tcBorders>
              <w:top w:val="nil"/>
              <w:left w:val="nil"/>
              <w:bottom w:val="single" w:sz="4" w:space="0" w:color="auto"/>
              <w:right w:val="single" w:sz="4" w:space="0" w:color="auto"/>
            </w:tcBorders>
            <w:shd w:val="clear" w:color="000000" w:fill="FFFFFF"/>
            <w:vAlign w:val="center"/>
            <w:hideMark/>
          </w:tcPr>
          <w:p w14:paraId="0C49CEC9"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w:t>
            </w:r>
          </w:p>
        </w:tc>
        <w:tc>
          <w:tcPr>
            <w:tcW w:w="936" w:type="dxa"/>
            <w:tcBorders>
              <w:top w:val="nil"/>
              <w:left w:val="nil"/>
              <w:bottom w:val="single" w:sz="4" w:space="0" w:color="auto"/>
              <w:right w:val="single" w:sz="4" w:space="0" w:color="auto"/>
            </w:tcBorders>
            <w:shd w:val="clear" w:color="000000" w:fill="FFFFFF"/>
            <w:vAlign w:val="center"/>
            <w:hideMark/>
          </w:tcPr>
          <w:p w14:paraId="068EB17E"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w:t>
            </w:r>
          </w:p>
        </w:tc>
        <w:tc>
          <w:tcPr>
            <w:tcW w:w="896" w:type="dxa"/>
            <w:tcBorders>
              <w:top w:val="nil"/>
              <w:left w:val="nil"/>
              <w:bottom w:val="single" w:sz="4" w:space="0" w:color="auto"/>
              <w:right w:val="single" w:sz="4" w:space="0" w:color="auto"/>
            </w:tcBorders>
            <w:shd w:val="clear" w:color="000000" w:fill="FFFFFF"/>
            <w:vAlign w:val="center"/>
            <w:hideMark/>
          </w:tcPr>
          <w:p w14:paraId="2B3BD24B"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w:t>
            </w:r>
          </w:p>
        </w:tc>
        <w:tc>
          <w:tcPr>
            <w:tcW w:w="1389" w:type="dxa"/>
            <w:tcBorders>
              <w:top w:val="nil"/>
              <w:left w:val="nil"/>
              <w:bottom w:val="single" w:sz="4" w:space="0" w:color="auto"/>
              <w:right w:val="single" w:sz="4" w:space="0" w:color="auto"/>
            </w:tcBorders>
            <w:shd w:val="clear" w:color="000000" w:fill="FFFFFF"/>
            <w:vAlign w:val="center"/>
            <w:hideMark/>
          </w:tcPr>
          <w:p w14:paraId="30FF3E78" w14:textId="79F5BC1D" w:rsidR="006A0FEB" w:rsidRPr="00E1200A" w:rsidRDefault="006F0976" w:rsidP="00A96B92">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А</w:t>
            </w:r>
            <w:r>
              <w:rPr>
                <w:rFonts w:eastAsia="Times New Roman" w:cs="Times New Roman"/>
                <w:color w:val="000000"/>
                <w:sz w:val="22"/>
                <w:lang w:eastAsia="ru-RU"/>
              </w:rPr>
              <w:t>М</w:t>
            </w:r>
            <w:r w:rsidRPr="00E1200A">
              <w:rPr>
                <w:rFonts w:eastAsia="Times New Roman" w:cs="Times New Roman"/>
                <w:color w:val="000000"/>
                <w:sz w:val="22"/>
                <w:lang w:eastAsia="ru-RU"/>
              </w:rPr>
              <w:t xml:space="preserve">О </w:t>
            </w:r>
            <w:r>
              <w:rPr>
                <w:rFonts w:eastAsia="Times New Roman" w:cs="Times New Roman"/>
                <w:color w:val="000000"/>
                <w:sz w:val="22"/>
                <w:lang w:eastAsia="ru-RU"/>
              </w:rPr>
              <w:t>«</w:t>
            </w:r>
            <w:r w:rsidRPr="00E1200A">
              <w:rPr>
                <w:rFonts w:eastAsia="Times New Roman" w:cs="Times New Roman"/>
                <w:color w:val="000000"/>
                <w:sz w:val="22"/>
                <w:lang w:eastAsia="ru-RU"/>
              </w:rPr>
              <w:t>Вуктыл</w:t>
            </w:r>
            <w:r>
              <w:rPr>
                <w:rFonts w:eastAsia="Times New Roman" w:cs="Times New Roman"/>
                <w:color w:val="000000"/>
                <w:sz w:val="22"/>
                <w:lang w:eastAsia="ru-RU"/>
              </w:rPr>
              <w:t>» РК</w:t>
            </w:r>
          </w:p>
        </w:tc>
        <w:tc>
          <w:tcPr>
            <w:tcW w:w="1074" w:type="dxa"/>
            <w:tcBorders>
              <w:top w:val="nil"/>
              <w:left w:val="nil"/>
              <w:bottom w:val="single" w:sz="4" w:space="0" w:color="auto"/>
              <w:right w:val="single" w:sz="4" w:space="0" w:color="auto"/>
            </w:tcBorders>
            <w:shd w:val="clear" w:color="auto" w:fill="auto"/>
            <w:vAlign w:val="center"/>
            <w:hideMark/>
          </w:tcPr>
          <w:p w14:paraId="4B0C566A" w14:textId="77777777" w:rsidR="006A0FEB" w:rsidRPr="00E1200A" w:rsidRDefault="006A0FEB" w:rsidP="006A0FEB">
            <w:pPr>
              <w:spacing w:after="0"/>
              <w:ind w:firstLine="0"/>
              <w:contextualSpacing w:val="0"/>
              <w:jc w:val="right"/>
              <w:rPr>
                <w:rFonts w:eastAsia="Times New Roman" w:cs="Times New Roman"/>
                <w:color w:val="000000"/>
                <w:sz w:val="22"/>
                <w:lang w:eastAsia="ru-RU"/>
              </w:rPr>
            </w:pPr>
            <w:r w:rsidRPr="00E1200A">
              <w:rPr>
                <w:rFonts w:eastAsia="Times New Roman" w:cs="Times New Roman"/>
                <w:color w:val="000000"/>
                <w:sz w:val="22"/>
                <w:lang w:eastAsia="ru-RU"/>
              </w:rPr>
              <w:t>4,42608</w:t>
            </w:r>
          </w:p>
        </w:tc>
        <w:tc>
          <w:tcPr>
            <w:tcW w:w="970" w:type="dxa"/>
            <w:tcBorders>
              <w:top w:val="nil"/>
              <w:left w:val="nil"/>
              <w:bottom w:val="single" w:sz="4" w:space="0" w:color="auto"/>
              <w:right w:val="single" w:sz="4" w:space="0" w:color="auto"/>
            </w:tcBorders>
            <w:shd w:val="clear" w:color="000000" w:fill="FFFFFF"/>
            <w:vAlign w:val="center"/>
            <w:hideMark/>
          </w:tcPr>
          <w:p w14:paraId="335BEBA9"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ЭЦВ 6-16-50</w:t>
            </w:r>
          </w:p>
        </w:tc>
        <w:tc>
          <w:tcPr>
            <w:tcW w:w="698" w:type="dxa"/>
            <w:tcBorders>
              <w:top w:val="nil"/>
              <w:left w:val="nil"/>
              <w:bottom w:val="single" w:sz="4" w:space="0" w:color="auto"/>
              <w:right w:val="single" w:sz="4" w:space="0" w:color="auto"/>
            </w:tcBorders>
            <w:shd w:val="clear" w:color="000000" w:fill="FFFFFF"/>
            <w:vAlign w:val="center"/>
            <w:hideMark/>
          </w:tcPr>
          <w:p w14:paraId="686C9359"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833" w:type="dxa"/>
            <w:tcBorders>
              <w:top w:val="nil"/>
              <w:left w:val="nil"/>
              <w:bottom w:val="single" w:sz="4" w:space="0" w:color="auto"/>
              <w:right w:val="single" w:sz="4" w:space="0" w:color="auto"/>
            </w:tcBorders>
            <w:shd w:val="clear" w:color="000000" w:fill="FFFFFF"/>
            <w:vAlign w:val="center"/>
            <w:hideMark/>
          </w:tcPr>
          <w:p w14:paraId="285DBF2F"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564" w:type="dxa"/>
            <w:tcBorders>
              <w:top w:val="nil"/>
              <w:left w:val="nil"/>
              <w:bottom w:val="single" w:sz="4" w:space="0" w:color="auto"/>
              <w:right w:val="single" w:sz="4" w:space="0" w:color="auto"/>
            </w:tcBorders>
            <w:shd w:val="clear" w:color="000000" w:fill="FFFFFF"/>
            <w:vAlign w:val="center"/>
            <w:hideMark/>
          </w:tcPr>
          <w:p w14:paraId="2F7C3F99"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896" w:type="dxa"/>
            <w:tcBorders>
              <w:top w:val="nil"/>
              <w:left w:val="nil"/>
              <w:bottom w:val="single" w:sz="4" w:space="0" w:color="auto"/>
              <w:right w:val="single" w:sz="4" w:space="0" w:color="auto"/>
            </w:tcBorders>
            <w:shd w:val="clear" w:color="000000" w:fill="FFFFFF"/>
            <w:vAlign w:val="center"/>
            <w:hideMark/>
          </w:tcPr>
          <w:p w14:paraId="4CA09C09"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w:t>
            </w:r>
          </w:p>
        </w:tc>
        <w:tc>
          <w:tcPr>
            <w:tcW w:w="506" w:type="dxa"/>
            <w:tcBorders>
              <w:top w:val="nil"/>
              <w:left w:val="nil"/>
              <w:bottom w:val="single" w:sz="4" w:space="0" w:color="auto"/>
              <w:right w:val="single" w:sz="4" w:space="0" w:color="auto"/>
            </w:tcBorders>
            <w:shd w:val="clear" w:color="000000" w:fill="FFFFFF"/>
            <w:vAlign w:val="center"/>
            <w:hideMark/>
          </w:tcPr>
          <w:p w14:paraId="488EDBBD"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790" w:type="dxa"/>
            <w:tcBorders>
              <w:top w:val="nil"/>
              <w:left w:val="nil"/>
              <w:bottom w:val="single" w:sz="4" w:space="0" w:color="auto"/>
              <w:right w:val="single" w:sz="4" w:space="0" w:color="auto"/>
            </w:tcBorders>
            <w:shd w:val="clear" w:color="000000" w:fill="FFFFFF"/>
            <w:vAlign w:val="center"/>
            <w:hideMark/>
          </w:tcPr>
          <w:p w14:paraId="2B90ACAA"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16</w:t>
            </w:r>
          </w:p>
        </w:tc>
        <w:tc>
          <w:tcPr>
            <w:tcW w:w="791" w:type="dxa"/>
            <w:tcBorders>
              <w:top w:val="nil"/>
              <w:left w:val="nil"/>
              <w:bottom w:val="single" w:sz="4" w:space="0" w:color="auto"/>
              <w:right w:val="single" w:sz="4" w:space="0" w:color="auto"/>
            </w:tcBorders>
            <w:shd w:val="clear" w:color="000000" w:fill="FFFFFF"/>
            <w:vAlign w:val="center"/>
            <w:hideMark/>
          </w:tcPr>
          <w:p w14:paraId="683CC8C7" w14:textId="77777777" w:rsidR="006A0FEB" w:rsidRPr="00E1200A" w:rsidRDefault="006A0FEB" w:rsidP="006A0FEB">
            <w:pPr>
              <w:spacing w:after="0"/>
              <w:ind w:firstLine="0"/>
              <w:contextualSpacing w:val="0"/>
              <w:jc w:val="left"/>
              <w:rPr>
                <w:rFonts w:eastAsia="Times New Roman" w:cs="Times New Roman"/>
                <w:color w:val="000000"/>
                <w:sz w:val="22"/>
                <w:lang w:eastAsia="ru-RU"/>
              </w:rPr>
            </w:pPr>
            <w:r w:rsidRPr="00E1200A">
              <w:rPr>
                <w:rFonts w:eastAsia="Times New Roman" w:cs="Times New Roman"/>
                <w:color w:val="000000"/>
                <w:sz w:val="22"/>
                <w:lang w:eastAsia="ru-RU"/>
              </w:rPr>
              <w:t>более 90</w:t>
            </w:r>
          </w:p>
        </w:tc>
        <w:tc>
          <w:tcPr>
            <w:tcW w:w="222" w:type="dxa"/>
            <w:vAlign w:val="center"/>
            <w:hideMark/>
          </w:tcPr>
          <w:p w14:paraId="7EEF5E05"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r>
    </w:tbl>
    <w:p w14:paraId="25044E66" w14:textId="77777777" w:rsidR="00D5289F" w:rsidRPr="00E1200A" w:rsidRDefault="00D5289F" w:rsidP="00D5289F">
      <w:pPr>
        <w:spacing w:after="859" w:line="259" w:lineRule="auto"/>
        <w:ind w:firstLine="0"/>
        <w:jc w:val="left"/>
        <w:rPr>
          <w:rFonts w:cs="Times New Roman"/>
        </w:rPr>
      </w:pPr>
    </w:p>
    <w:p w14:paraId="31405980" w14:textId="77777777" w:rsidR="00D5289F" w:rsidRPr="00E1200A" w:rsidRDefault="00D5289F" w:rsidP="00D5289F">
      <w:pPr>
        <w:spacing w:after="859" w:line="259" w:lineRule="auto"/>
        <w:ind w:firstLine="0"/>
        <w:jc w:val="left"/>
        <w:rPr>
          <w:rFonts w:cs="Times New Roman"/>
        </w:rPr>
      </w:pPr>
    </w:p>
    <w:p w14:paraId="0CB6510E" w14:textId="77777777" w:rsidR="00D5289F" w:rsidRPr="00E1200A" w:rsidRDefault="00D5289F" w:rsidP="00D5289F">
      <w:pPr>
        <w:rPr>
          <w:rFonts w:cs="Times New Roman"/>
        </w:rPr>
        <w:sectPr w:rsidR="00D5289F" w:rsidRPr="00E1200A" w:rsidSect="00B7148B">
          <w:headerReference w:type="even" r:id="rId62"/>
          <w:headerReference w:type="default" r:id="rId63"/>
          <w:footerReference w:type="even" r:id="rId64"/>
          <w:footerReference w:type="default" r:id="rId65"/>
          <w:headerReference w:type="first" r:id="rId66"/>
          <w:footerReference w:type="first" r:id="rId67"/>
          <w:pgSz w:w="16840" w:h="11900" w:orient="landscape"/>
          <w:pgMar w:top="1701" w:right="567" w:bottom="851" w:left="567" w:header="720" w:footer="720" w:gutter="0"/>
          <w:cols w:space="720"/>
        </w:sectPr>
      </w:pPr>
    </w:p>
    <w:p w14:paraId="18E12E31" w14:textId="32CDE43D" w:rsidR="00210CD0" w:rsidRPr="00C55C4A" w:rsidRDefault="00210CD0" w:rsidP="00210CD0">
      <w:pPr>
        <w:spacing w:before="240"/>
        <w:contextualSpacing w:val="0"/>
        <w:rPr>
          <w:rFonts w:cs="Times New Roman"/>
          <w:i/>
          <w:sz w:val="24"/>
          <w:szCs w:val="24"/>
        </w:rPr>
      </w:pPr>
      <w:r w:rsidRPr="00C55C4A">
        <w:rPr>
          <w:rFonts w:cs="Times New Roman"/>
          <w:i/>
          <w:sz w:val="24"/>
          <w:szCs w:val="24"/>
        </w:rPr>
        <w:lastRenderedPageBreak/>
        <w:t>пос. Кырта</w:t>
      </w:r>
    </w:p>
    <w:p w14:paraId="363BCB7D" w14:textId="3E40AC94" w:rsidR="00210CD0" w:rsidRPr="00C55C4A" w:rsidRDefault="006A0FEB" w:rsidP="002A347E">
      <w:pPr>
        <w:rPr>
          <w:rFonts w:cs="Times New Roman"/>
          <w:sz w:val="24"/>
          <w:szCs w:val="24"/>
        </w:rPr>
      </w:pPr>
      <w:r w:rsidRPr="00C55C4A">
        <w:rPr>
          <w:rFonts w:cs="Times New Roman"/>
          <w:sz w:val="24"/>
          <w:szCs w:val="24"/>
        </w:rPr>
        <w:t xml:space="preserve">Водоснабжение </w:t>
      </w:r>
      <w:proofErr w:type="spellStart"/>
      <w:r w:rsidRPr="00C55C4A">
        <w:rPr>
          <w:rFonts w:cs="Times New Roman"/>
          <w:sz w:val="24"/>
          <w:szCs w:val="24"/>
        </w:rPr>
        <w:t>п</w:t>
      </w:r>
      <w:proofErr w:type="gramStart"/>
      <w:r w:rsidRPr="00C55C4A">
        <w:rPr>
          <w:rFonts w:cs="Times New Roman"/>
          <w:sz w:val="24"/>
          <w:szCs w:val="24"/>
        </w:rPr>
        <w:t>.К</w:t>
      </w:r>
      <w:proofErr w:type="gramEnd"/>
      <w:r w:rsidRPr="00C55C4A">
        <w:rPr>
          <w:rFonts w:cs="Times New Roman"/>
          <w:sz w:val="24"/>
          <w:szCs w:val="24"/>
        </w:rPr>
        <w:t>ырта</w:t>
      </w:r>
      <w:proofErr w:type="spellEnd"/>
      <w:r w:rsidRPr="00C55C4A">
        <w:rPr>
          <w:rFonts w:cs="Times New Roman"/>
          <w:sz w:val="24"/>
          <w:szCs w:val="24"/>
        </w:rPr>
        <w:t xml:space="preserve"> организовано посредством двух скважин №1Э и 2Э.</w:t>
      </w:r>
    </w:p>
    <w:p w14:paraId="5E4252FF" w14:textId="1BCD7873" w:rsidR="006A0FEB" w:rsidRPr="00C55C4A" w:rsidRDefault="006A0FEB" w:rsidP="002A347E">
      <w:pPr>
        <w:rPr>
          <w:rFonts w:cs="Times New Roman"/>
          <w:sz w:val="24"/>
          <w:szCs w:val="24"/>
        </w:rPr>
      </w:pPr>
      <w:r w:rsidRPr="00C55C4A">
        <w:rPr>
          <w:rFonts w:cs="Times New Roman"/>
          <w:sz w:val="24"/>
          <w:szCs w:val="24"/>
        </w:rPr>
        <w:t xml:space="preserve">Подробные характеристики приведены ниже. </w:t>
      </w:r>
    </w:p>
    <w:p w14:paraId="7912E3F7" w14:textId="652BFDD6" w:rsidR="006A0FEB" w:rsidRPr="00E1200A" w:rsidRDefault="006A0FEB" w:rsidP="006A0FEB">
      <w:pPr>
        <w:pStyle w:val="aa"/>
        <w:keepNext/>
        <w:ind w:firstLine="284"/>
        <w:rPr>
          <w:rFonts w:cs="Times New Roman"/>
          <w:b/>
          <w:i w:val="0"/>
          <w:color w:val="000000" w:themeColor="text1"/>
          <w:sz w:val="24"/>
          <w:szCs w:val="24"/>
        </w:rPr>
      </w:pPr>
      <w:r w:rsidRPr="00E1200A">
        <w:rPr>
          <w:rFonts w:cs="Times New Roman"/>
          <w:b/>
          <w:i w:val="0"/>
          <w:color w:val="000000" w:themeColor="text1"/>
          <w:sz w:val="24"/>
          <w:szCs w:val="24"/>
        </w:rPr>
        <w:t xml:space="preserve">Таблица </w:t>
      </w:r>
      <w:r w:rsidRPr="00E1200A">
        <w:rPr>
          <w:rFonts w:cs="Times New Roman"/>
          <w:b/>
          <w:i w:val="0"/>
          <w:color w:val="000000" w:themeColor="text1"/>
          <w:sz w:val="24"/>
          <w:szCs w:val="24"/>
        </w:rPr>
        <w:fldChar w:fldCharType="begin"/>
      </w:r>
      <w:r w:rsidRPr="00E1200A">
        <w:rPr>
          <w:rFonts w:cs="Times New Roman"/>
          <w:b/>
          <w:i w:val="0"/>
          <w:color w:val="000000" w:themeColor="text1"/>
          <w:sz w:val="24"/>
          <w:szCs w:val="24"/>
        </w:rPr>
        <w:instrText xml:space="preserve"> SEQ Таблица \* ARABIC </w:instrText>
      </w:r>
      <w:r w:rsidRPr="00E1200A">
        <w:rPr>
          <w:rFonts w:cs="Times New Roman"/>
          <w:b/>
          <w:i w:val="0"/>
          <w:color w:val="000000" w:themeColor="text1"/>
          <w:sz w:val="24"/>
          <w:szCs w:val="24"/>
        </w:rPr>
        <w:fldChar w:fldCharType="separate"/>
      </w:r>
      <w:r w:rsidR="00B80D9F">
        <w:rPr>
          <w:rFonts w:cs="Times New Roman"/>
          <w:b/>
          <w:i w:val="0"/>
          <w:noProof/>
          <w:color w:val="000000" w:themeColor="text1"/>
          <w:sz w:val="24"/>
          <w:szCs w:val="24"/>
        </w:rPr>
        <w:t>13</w:t>
      </w:r>
      <w:r w:rsidRPr="00E1200A">
        <w:rPr>
          <w:rFonts w:cs="Times New Roman"/>
          <w:b/>
          <w:i w:val="0"/>
          <w:color w:val="000000" w:themeColor="text1"/>
          <w:sz w:val="24"/>
          <w:szCs w:val="24"/>
        </w:rPr>
        <w:fldChar w:fldCharType="end"/>
      </w:r>
      <w:r w:rsidRPr="00E1200A">
        <w:rPr>
          <w:rFonts w:cs="Times New Roman"/>
          <w:b/>
          <w:i w:val="0"/>
          <w:color w:val="000000" w:themeColor="text1"/>
          <w:sz w:val="24"/>
          <w:szCs w:val="24"/>
        </w:rPr>
        <w:t xml:space="preserve"> – Технические характеристики водозаборных скважин</w:t>
      </w:r>
    </w:p>
    <w:tbl>
      <w:tblPr>
        <w:tblW w:w="5000" w:type="pct"/>
        <w:tblLook w:val="04A0" w:firstRow="1" w:lastRow="0" w:firstColumn="1" w:lastColumn="0" w:noHBand="0" w:noVBand="1"/>
      </w:tblPr>
      <w:tblGrid>
        <w:gridCol w:w="1000"/>
        <w:gridCol w:w="2289"/>
        <w:gridCol w:w="402"/>
        <w:gridCol w:w="668"/>
        <w:gridCol w:w="804"/>
        <w:gridCol w:w="571"/>
        <w:gridCol w:w="1180"/>
        <w:gridCol w:w="1109"/>
        <w:gridCol w:w="18"/>
        <w:gridCol w:w="1053"/>
        <w:gridCol w:w="660"/>
        <w:gridCol w:w="677"/>
        <w:gridCol w:w="668"/>
        <w:gridCol w:w="654"/>
        <w:gridCol w:w="482"/>
        <w:gridCol w:w="902"/>
        <w:gridCol w:w="1346"/>
        <w:gridCol w:w="222"/>
        <w:gridCol w:w="83"/>
      </w:tblGrid>
      <w:tr w:rsidR="006A0FEB" w:rsidRPr="00E1200A" w14:paraId="4FAD2B05" w14:textId="77777777" w:rsidTr="006F0976">
        <w:trPr>
          <w:gridAfter w:val="2"/>
          <w:wAfter w:w="103" w:type="pct"/>
          <w:trHeight w:val="483"/>
        </w:trPr>
        <w:tc>
          <w:tcPr>
            <w:tcW w:w="338" w:type="pct"/>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111CE7D8"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Место расположения объекта (адрес)</w:t>
            </w:r>
          </w:p>
        </w:tc>
        <w:tc>
          <w:tcPr>
            <w:tcW w:w="91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F70C88"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Тип водозабора</w:t>
            </w:r>
          </w:p>
        </w:tc>
        <w:tc>
          <w:tcPr>
            <w:tcW w:w="1090"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A886B0"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Количество скважин (для подземных сооружений)</w:t>
            </w:r>
          </w:p>
        </w:tc>
        <w:tc>
          <w:tcPr>
            <w:tcW w:w="381" w:type="pct"/>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7843DA23"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 xml:space="preserve">Дебит постоянно </w:t>
            </w:r>
            <w:r w:rsidRPr="00E1200A">
              <w:rPr>
                <w:rFonts w:eastAsia="Times New Roman" w:cs="Times New Roman"/>
                <w:color w:val="auto"/>
                <w:sz w:val="22"/>
                <w:lang w:eastAsia="ru-RU"/>
              </w:rPr>
              <w:br/>
              <w:t>действующих скважин</w:t>
            </w:r>
            <w:r w:rsidRPr="00E1200A">
              <w:rPr>
                <w:rFonts w:eastAsia="Times New Roman" w:cs="Times New Roman"/>
                <w:color w:val="auto"/>
                <w:sz w:val="22"/>
                <w:lang w:eastAsia="ru-RU"/>
              </w:rPr>
              <w:br/>
              <w:t>(</w:t>
            </w:r>
            <w:proofErr w:type="gramStart"/>
            <w:r w:rsidRPr="00E1200A">
              <w:rPr>
                <w:rFonts w:eastAsia="Times New Roman" w:cs="Times New Roman"/>
                <w:color w:val="auto"/>
                <w:sz w:val="22"/>
                <w:lang w:eastAsia="ru-RU"/>
              </w:rPr>
              <w:t>м</w:t>
            </w:r>
            <w:proofErr w:type="gramEnd"/>
            <w:r w:rsidRPr="00E1200A">
              <w:rPr>
                <w:rFonts w:eastAsia="Times New Roman" w:cs="Times New Roman"/>
                <w:color w:val="auto"/>
                <w:sz w:val="22"/>
                <w:lang w:eastAsia="ru-RU"/>
              </w:rPr>
              <w:t>³/</w:t>
            </w:r>
            <w:proofErr w:type="spellStart"/>
            <w:r w:rsidRPr="00E1200A">
              <w:rPr>
                <w:rFonts w:eastAsia="Times New Roman" w:cs="Times New Roman"/>
                <w:color w:val="auto"/>
                <w:sz w:val="22"/>
                <w:lang w:eastAsia="ru-RU"/>
              </w:rPr>
              <w:t>сут</w:t>
            </w:r>
            <w:proofErr w:type="spellEnd"/>
            <w:r w:rsidRPr="00E1200A">
              <w:rPr>
                <w:rFonts w:eastAsia="Times New Roman" w:cs="Times New Roman"/>
                <w:color w:val="auto"/>
                <w:sz w:val="22"/>
                <w:lang w:eastAsia="ru-RU"/>
              </w:rPr>
              <w:t>.)</w:t>
            </w:r>
          </w:p>
        </w:tc>
        <w:tc>
          <w:tcPr>
            <w:tcW w:w="2178" w:type="pct"/>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146680"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Водозаборные сооружения (скважины)</w:t>
            </w:r>
          </w:p>
        </w:tc>
      </w:tr>
      <w:tr w:rsidR="006A0FEB" w:rsidRPr="00E1200A" w14:paraId="2625F957" w14:textId="77777777" w:rsidTr="006F0976">
        <w:trPr>
          <w:trHeight w:val="1005"/>
        </w:trPr>
        <w:tc>
          <w:tcPr>
            <w:tcW w:w="338" w:type="pct"/>
            <w:vMerge/>
            <w:tcBorders>
              <w:top w:val="single" w:sz="4" w:space="0" w:color="auto"/>
              <w:left w:val="single" w:sz="4" w:space="0" w:color="auto"/>
              <w:bottom w:val="single" w:sz="4" w:space="0" w:color="auto"/>
              <w:right w:val="single" w:sz="4" w:space="0" w:color="auto"/>
            </w:tcBorders>
            <w:vAlign w:val="center"/>
            <w:hideMark/>
          </w:tcPr>
          <w:p w14:paraId="700C7C01"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910" w:type="pct"/>
            <w:gridSpan w:val="2"/>
            <w:vMerge/>
            <w:tcBorders>
              <w:top w:val="single" w:sz="4" w:space="0" w:color="auto"/>
              <w:left w:val="single" w:sz="4" w:space="0" w:color="auto"/>
              <w:bottom w:val="single" w:sz="4" w:space="0" w:color="auto"/>
              <w:right w:val="single" w:sz="4" w:space="0" w:color="auto"/>
            </w:tcBorders>
            <w:vAlign w:val="center"/>
            <w:hideMark/>
          </w:tcPr>
          <w:p w14:paraId="29FE1B44" w14:textId="77777777" w:rsidR="006A0FEB" w:rsidRPr="00E1200A" w:rsidRDefault="006A0FEB" w:rsidP="006A0FEB">
            <w:pPr>
              <w:spacing w:after="0"/>
              <w:ind w:firstLine="0"/>
              <w:contextualSpacing w:val="0"/>
              <w:jc w:val="left"/>
              <w:rPr>
                <w:rFonts w:eastAsia="Times New Roman" w:cs="Times New Roman"/>
                <w:color w:val="000000"/>
                <w:sz w:val="22"/>
                <w:lang w:eastAsia="ru-RU"/>
              </w:rPr>
            </w:pPr>
          </w:p>
        </w:tc>
        <w:tc>
          <w:tcPr>
            <w:tcW w:w="1090" w:type="pct"/>
            <w:gridSpan w:val="4"/>
            <w:vMerge/>
            <w:tcBorders>
              <w:top w:val="single" w:sz="4" w:space="0" w:color="auto"/>
              <w:left w:val="single" w:sz="4" w:space="0" w:color="auto"/>
              <w:bottom w:val="single" w:sz="4" w:space="0" w:color="auto"/>
              <w:right w:val="single" w:sz="4" w:space="0" w:color="auto"/>
            </w:tcBorders>
            <w:vAlign w:val="center"/>
            <w:hideMark/>
          </w:tcPr>
          <w:p w14:paraId="1468BE92" w14:textId="77777777" w:rsidR="006A0FEB" w:rsidRPr="00E1200A" w:rsidRDefault="006A0FEB" w:rsidP="006A0FEB">
            <w:pPr>
              <w:spacing w:after="0"/>
              <w:ind w:firstLine="0"/>
              <w:contextualSpacing w:val="0"/>
              <w:jc w:val="left"/>
              <w:rPr>
                <w:rFonts w:eastAsia="Times New Roman" w:cs="Times New Roman"/>
                <w:color w:val="000000"/>
                <w:sz w:val="22"/>
                <w:lang w:eastAsia="ru-RU"/>
              </w:rPr>
            </w:pPr>
          </w:p>
        </w:tc>
        <w:tc>
          <w:tcPr>
            <w:tcW w:w="381" w:type="pct"/>
            <w:gridSpan w:val="2"/>
            <w:vMerge/>
            <w:tcBorders>
              <w:top w:val="single" w:sz="4" w:space="0" w:color="auto"/>
              <w:left w:val="single" w:sz="4" w:space="0" w:color="auto"/>
              <w:bottom w:val="single" w:sz="4" w:space="0" w:color="auto"/>
              <w:right w:val="single" w:sz="4" w:space="0" w:color="auto"/>
            </w:tcBorders>
            <w:vAlign w:val="center"/>
            <w:hideMark/>
          </w:tcPr>
          <w:p w14:paraId="1163A9BA"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2178" w:type="pct"/>
            <w:gridSpan w:val="8"/>
            <w:vMerge/>
            <w:tcBorders>
              <w:top w:val="single" w:sz="4" w:space="0" w:color="auto"/>
              <w:left w:val="single" w:sz="4" w:space="0" w:color="auto"/>
              <w:bottom w:val="single" w:sz="4" w:space="0" w:color="auto"/>
              <w:right w:val="single" w:sz="4" w:space="0" w:color="auto"/>
            </w:tcBorders>
            <w:vAlign w:val="center"/>
            <w:hideMark/>
          </w:tcPr>
          <w:p w14:paraId="3773115F" w14:textId="77777777" w:rsidR="006A0FEB" w:rsidRPr="00E1200A" w:rsidRDefault="006A0FEB" w:rsidP="006A0FEB">
            <w:pPr>
              <w:spacing w:after="0"/>
              <w:ind w:firstLine="0"/>
              <w:contextualSpacing w:val="0"/>
              <w:jc w:val="left"/>
              <w:rPr>
                <w:rFonts w:eastAsia="Times New Roman" w:cs="Times New Roman"/>
                <w:color w:val="000000"/>
                <w:sz w:val="22"/>
                <w:lang w:eastAsia="ru-RU"/>
              </w:rPr>
            </w:pPr>
          </w:p>
        </w:tc>
        <w:tc>
          <w:tcPr>
            <w:tcW w:w="103" w:type="pct"/>
            <w:gridSpan w:val="2"/>
            <w:tcBorders>
              <w:top w:val="nil"/>
              <w:left w:val="nil"/>
              <w:bottom w:val="nil"/>
              <w:right w:val="nil"/>
            </w:tcBorders>
            <w:shd w:val="clear" w:color="auto" w:fill="auto"/>
            <w:noWrap/>
            <w:vAlign w:val="bottom"/>
            <w:hideMark/>
          </w:tcPr>
          <w:p w14:paraId="546E4A51"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p>
        </w:tc>
      </w:tr>
      <w:tr w:rsidR="00E1200A" w:rsidRPr="00E1200A" w14:paraId="15E68BAD" w14:textId="77777777" w:rsidTr="006F0976">
        <w:trPr>
          <w:gridAfter w:val="1"/>
          <w:wAfter w:w="28" w:type="pct"/>
          <w:trHeight w:val="600"/>
        </w:trPr>
        <w:tc>
          <w:tcPr>
            <w:tcW w:w="338" w:type="pct"/>
            <w:vMerge/>
            <w:tcBorders>
              <w:top w:val="single" w:sz="4" w:space="0" w:color="auto"/>
              <w:left w:val="single" w:sz="4" w:space="0" w:color="auto"/>
              <w:bottom w:val="single" w:sz="4" w:space="0" w:color="auto"/>
              <w:right w:val="single" w:sz="4" w:space="0" w:color="auto"/>
            </w:tcBorders>
            <w:vAlign w:val="center"/>
            <w:hideMark/>
          </w:tcPr>
          <w:p w14:paraId="0ED9FF38"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910" w:type="pct"/>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5C20BE7D"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proofErr w:type="gramStart"/>
            <w:r w:rsidRPr="00E1200A">
              <w:rPr>
                <w:rFonts w:eastAsia="Times New Roman" w:cs="Times New Roman"/>
                <w:color w:val="auto"/>
                <w:sz w:val="22"/>
                <w:lang w:eastAsia="ru-RU"/>
              </w:rPr>
              <w:t>подземный</w:t>
            </w:r>
            <w:proofErr w:type="gramEnd"/>
            <w:r w:rsidRPr="00E1200A">
              <w:rPr>
                <w:rFonts w:eastAsia="Times New Roman" w:cs="Times New Roman"/>
                <w:color w:val="auto"/>
                <w:sz w:val="22"/>
                <w:lang w:eastAsia="ru-RU"/>
              </w:rPr>
              <w:t xml:space="preserve"> (№ скважин) / поверхностный (название реки)</w:t>
            </w:r>
          </w:p>
        </w:tc>
        <w:tc>
          <w:tcPr>
            <w:tcW w:w="226" w:type="pct"/>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6F38B59F"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Всего (шт.)</w:t>
            </w:r>
          </w:p>
        </w:tc>
        <w:tc>
          <w:tcPr>
            <w:tcW w:w="272" w:type="pct"/>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6D9C8A66"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Постоянно</w:t>
            </w:r>
            <w:r w:rsidRPr="00E1200A">
              <w:rPr>
                <w:rFonts w:eastAsia="Times New Roman" w:cs="Times New Roman"/>
                <w:color w:val="auto"/>
                <w:sz w:val="22"/>
                <w:lang w:eastAsia="ru-RU"/>
              </w:rPr>
              <w:br/>
              <w:t xml:space="preserve"> Действующие (шт.)</w:t>
            </w:r>
          </w:p>
        </w:tc>
        <w:tc>
          <w:tcPr>
            <w:tcW w:w="193" w:type="pct"/>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29764BCA"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Резервные (шт.)</w:t>
            </w:r>
          </w:p>
        </w:tc>
        <w:tc>
          <w:tcPr>
            <w:tcW w:w="399" w:type="pct"/>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3A464B0A"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Имущественная принадлежность</w:t>
            </w:r>
          </w:p>
        </w:tc>
        <w:tc>
          <w:tcPr>
            <w:tcW w:w="375" w:type="pct"/>
            <w:vMerge w:val="restart"/>
            <w:tcBorders>
              <w:top w:val="single" w:sz="4" w:space="0" w:color="auto"/>
              <w:left w:val="single" w:sz="4" w:space="0" w:color="auto"/>
              <w:bottom w:val="single" w:sz="4" w:space="0" w:color="auto"/>
              <w:right w:val="single" w:sz="4" w:space="0" w:color="auto"/>
            </w:tcBorders>
            <w:vAlign w:val="center"/>
            <w:hideMark/>
          </w:tcPr>
          <w:p w14:paraId="35B9A37D"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362" w:type="pct"/>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2DC1B89F"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Марка насоса</w:t>
            </w:r>
          </w:p>
        </w:tc>
        <w:tc>
          <w:tcPr>
            <w:tcW w:w="223" w:type="pct"/>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7BD466CD"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Дата ввода в эксплуатацию</w:t>
            </w:r>
          </w:p>
        </w:tc>
        <w:tc>
          <w:tcPr>
            <w:tcW w:w="229" w:type="pct"/>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1E78CBC6"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Первоначальная стоимость</w:t>
            </w:r>
          </w:p>
        </w:tc>
        <w:tc>
          <w:tcPr>
            <w:tcW w:w="226" w:type="pct"/>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1B2E23CE"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Инвентарный номер</w:t>
            </w:r>
          </w:p>
        </w:tc>
        <w:tc>
          <w:tcPr>
            <w:tcW w:w="221" w:type="pct"/>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54204424"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Кол-во насосов (раб</w:t>
            </w:r>
            <w:proofErr w:type="gramStart"/>
            <w:r w:rsidRPr="00E1200A">
              <w:rPr>
                <w:rFonts w:eastAsia="Times New Roman" w:cs="Times New Roman"/>
                <w:color w:val="auto"/>
                <w:sz w:val="22"/>
                <w:lang w:eastAsia="ru-RU"/>
              </w:rPr>
              <w:t>.</w:t>
            </w:r>
            <w:proofErr w:type="gramEnd"/>
            <w:r w:rsidRPr="00E1200A">
              <w:rPr>
                <w:rFonts w:eastAsia="Times New Roman" w:cs="Times New Roman"/>
                <w:color w:val="auto"/>
                <w:sz w:val="22"/>
                <w:lang w:eastAsia="ru-RU"/>
              </w:rPr>
              <w:t>/</w:t>
            </w:r>
            <w:proofErr w:type="gramStart"/>
            <w:r w:rsidRPr="00E1200A">
              <w:rPr>
                <w:rFonts w:eastAsia="Times New Roman" w:cs="Times New Roman"/>
                <w:color w:val="auto"/>
                <w:sz w:val="22"/>
                <w:lang w:eastAsia="ru-RU"/>
              </w:rPr>
              <w:t>р</w:t>
            </w:r>
            <w:proofErr w:type="gramEnd"/>
            <w:r w:rsidRPr="00E1200A">
              <w:rPr>
                <w:rFonts w:eastAsia="Times New Roman" w:cs="Times New Roman"/>
                <w:color w:val="auto"/>
                <w:sz w:val="22"/>
                <w:lang w:eastAsia="ru-RU"/>
              </w:rPr>
              <w:t>ез.), шт.</w:t>
            </w:r>
          </w:p>
        </w:tc>
        <w:tc>
          <w:tcPr>
            <w:tcW w:w="163" w:type="pct"/>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74E2FCA8"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Мощность (кВт.)</w:t>
            </w:r>
          </w:p>
        </w:tc>
        <w:tc>
          <w:tcPr>
            <w:tcW w:w="305" w:type="pct"/>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4303A23B"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Производительность</w:t>
            </w:r>
            <w:r w:rsidRPr="00E1200A">
              <w:rPr>
                <w:rFonts w:eastAsia="Times New Roman" w:cs="Times New Roman"/>
                <w:color w:val="auto"/>
                <w:sz w:val="22"/>
                <w:lang w:eastAsia="ru-RU"/>
              </w:rPr>
              <w:br/>
              <w:t>(</w:t>
            </w:r>
            <w:proofErr w:type="gramStart"/>
            <w:r w:rsidRPr="00E1200A">
              <w:rPr>
                <w:rFonts w:eastAsia="Times New Roman" w:cs="Times New Roman"/>
                <w:color w:val="auto"/>
                <w:sz w:val="22"/>
                <w:lang w:eastAsia="ru-RU"/>
              </w:rPr>
              <w:t>м</w:t>
            </w:r>
            <w:proofErr w:type="gramEnd"/>
            <w:r w:rsidRPr="00E1200A">
              <w:rPr>
                <w:rFonts w:eastAsia="Times New Roman" w:cs="Times New Roman"/>
                <w:color w:val="auto"/>
                <w:sz w:val="22"/>
                <w:lang w:eastAsia="ru-RU"/>
              </w:rPr>
              <w:t>³/ч.)</w:t>
            </w:r>
          </w:p>
        </w:tc>
        <w:tc>
          <w:tcPr>
            <w:tcW w:w="455" w:type="pct"/>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7D738C2B"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Износ</w:t>
            </w:r>
            <w:proofErr w:type="gramStart"/>
            <w:r w:rsidRPr="00E1200A">
              <w:rPr>
                <w:rFonts w:eastAsia="Times New Roman" w:cs="Times New Roman"/>
                <w:color w:val="auto"/>
                <w:sz w:val="22"/>
                <w:lang w:eastAsia="ru-RU"/>
              </w:rPr>
              <w:t xml:space="preserve"> (%)</w:t>
            </w:r>
            <w:proofErr w:type="gramEnd"/>
          </w:p>
        </w:tc>
        <w:tc>
          <w:tcPr>
            <w:tcW w:w="75" w:type="pct"/>
            <w:vAlign w:val="center"/>
            <w:hideMark/>
          </w:tcPr>
          <w:p w14:paraId="54D54C8C"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r>
      <w:tr w:rsidR="00E1200A" w:rsidRPr="00E1200A" w14:paraId="36162816" w14:textId="77777777" w:rsidTr="006F0976">
        <w:trPr>
          <w:gridAfter w:val="1"/>
          <w:wAfter w:w="28" w:type="pct"/>
          <w:trHeight w:val="1755"/>
        </w:trPr>
        <w:tc>
          <w:tcPr>
            <w:tcW w:w="338" w:type="pct"/>
            <w:vMerge/>
            <w:tcBorders>
              <w:top w:val="single" w:sz="4" w:space="0" w:color="auto"/>
              <w:left w:val="single" w:sz="4" w:space="0" w:color="auto"/>
              <w:bottom w:val="single" w:sz="4" w:space="0" w:color="auto"/>
              <w:right w:val="single" w:sz="4" w:space="0" w:color="auto"/>
            </w:tcBorders>
            <w:vAlign w:val="center"/>
            <w:hideMark/>
          </w:tcPr>
          <w:p w14:paraId="5089190E"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910" w:type="pct"/>
            <w:gridSpan w:val="2"/>
            <w:vMerge/>
            <w:tcBorders>
              <w:top w:val="single" w:sz="4" w:space="0" w:color="auto"/>
              <w:left w:val="single" w:sz="4" w:space="0" w:color="auto"/>
              <w:bottom w:val="single" w:sz="4" w:space="0" w:color="auto"/>
              <w:right w:val="single" w:sz="4" w:space="0" w:color="auto"/>
            </w:tcBorders>
            <w:vAlign w:val="center"/>
            <w:hideMark/>
          </w:tcPr>
          <w:p w14:paraId="36931018"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226" w:type="pct"/>
            <w:vMerge/>
            <w:tcBorders>
              <w:top w:val="single" w:sz="4" w:space="0" w:color="auto"/>
              <w:left w:val="single" w:sz="4" w:space="0" w:color="auto"/>
              <w:bottom w:val="single" w:sz="4" w:space="0" w:color="auto"/>
              <w:right w:val="single" w:sz="4" w:space="0" w:color="auto"/>
            </w:tcBorders>
            <w:vAlign w:val="center"/>
            <w:hideMark/>
          </w:tcPr>
          <w:p w14:paraId="42DD32AC"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272" w:type="pct"/>
            <w:vMerge/>
            <w:tcBorders>
              <w:top w:val="single" w:sz="4" w:space="0" w:color="auto"/>
              <w:left w:val="single" w:sz="4" w:space="0" w:color="auto"/>
              <w:bottom w:val="single" w:sz="4" w:space="0" w:color="auto"/>
              <w:right w:val="single" w:sz="4" w:space="0" w:color="auto"/>
            </w:tcBorders>
            <w:vAlign w:val="center"/>
            <w:hideMark/>
          </w:tcPr>
          <w:p w14:paraId="3AEDD50A"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193" w:type="pct"/>
            <w:vMerge/>
            <w:tcBorders>
              <w:top w:val="single" w:sz="4" w:space="0" w:color="auto"/>
              <w:left w:val="single" w:sz="4" w:space="0" w:color="auto"/>
              <w:bottom w:val="single" w:sz="4" w:space="0" w:color="auto"/>
              <w:right w:val="single" w:sz="4" w:space="0" w:color="auto"/>
            </w:tcBorders>
            <w:vAlign w:val="center"/>
            <w:hideMark/>
          </w:tcPr>
          <w:p w14:paraId="5112B154"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399" w:type="pct"/>
            <w:vMerge/>
            <w:tcBorders>
              <w:top w:val="single" w:sz="4" w:space="0" w:color="auto"/>
              <w:left w:val="single" w:sz="4" w:space="0" w:color="auto"/>
              <w:bottom w:val="single" w:sz="4" w:space="0" w:color="auto"/>
              <w:right w:val="single" w:sz="4" w:space="0" w:color="auto"/>
            </w:tcBorders>
            <w:vAlign w:val="center"/>
            <w:hideMark/>
          </w:tcPr>
          <w:p w14:paraId="5529D568"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375" w:type="pct"/>
            <w:vMerge/>
            <w:tcBorders>
              <w:top w:val="single" w:sz="4" w:space="0" w:color="auto"/>
              <w:left w:val="single" w:sz="4" w:space="0" w:color="auto"/>
              <w:bottom w:val="single" w:sz="4" w:space="0" w:color="auto"/>
              <w:right w:val="single" w:sz="4" w:space="0" w:color="auto"/>
            </w:tcBorders>
            <w:vAlign w:val="center"/>
            <w:hideMark/>
          </w:tcPr>
          <w:p w14:paraId="40ECD438"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362" w:type="pct"/>
            <w:gridSpan w:val="2"/>
            <w:vMerge/>
            <w:tcBorders>
              <w:top w:val="single" w:sz="4" w:space="0" w:color="auto"/>
              <w:left w:val="single" w:sz="4" w:space="0" w:color="auto"/>
              <w:bottom w:val="single" w:sz="4" w:space="0" w:color="auto"/>
              <w:right w:val="single" w:sz="4" w:space="0" w:color="auto"/>
            </w:tcBorders>
            <w:vAlign w:val="center"/>
            <w:hideMark/>
          </w:tcPr>
          <w:p w14:paraId="58962F3A"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223" w:type="pct"/>
            <w:vMerge/>
            <w:tcBorders>
              <w:top w:val="single" w:sz="4" w:space="0" w:color="auto"/>
              <w:left w:val="single" w:sz="4" w:space="0" w:color="auto"/>
              <w:bottom w:val="single" w:sz="4" w:space="0" w:color="auto"/>
              <w:right w:val="single" w:sz="4" w:space="0" w:color="auto"/>
            </w:tcBorders>
            <w:vAlign w:val="center"/>
            <w:hideMark/>
          </w:tcPr>
          <w:p w14:paraId="149E9778"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229" w:type="pct"/>
            <w:vMerge/>
            <w:tcBorders>
              <w:top w:val="single" w:sz="4" w:space="0" w:color="auto"/>
              <w:left w:val="single" w:sz="4" w:space="0" w:color="auto"/>
              <w:bottom w:val="single" w:sz="4" w:space="0" w:color="auto"/>
              <w:right w:val="single" w:sz="4" w:space="0" w:color="auto"/>
            </w:tcBorders>
            <w:vAlign w:val="center"/>
            <w:hideMark/>
          </w:tcPr>
          <w:p w14:paraId="23259071"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226" w:type="pct"/>
            <w:vMerge/>
            <w:tcBorders>
              <w:top w:val="single" w:sz="4" w:space="0" w:color="auto"/>
              <w:left w:val="single" w:sz="4" w:space="0" w:color="auto"/>
              <w:bottom w:val="single" w:sz="4" w:space="0" w:color="auto"/>
              <w:right w:val="single" w:sz="4" w:space="0" w:color="auto"/>
            </w:tcBorders>
            <w:vAlign w:val="center"/>
            <w:hideMark/>
          </w:tcPr>
          <w:p w14:paraId="7322FB37"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221" w:type="pct"/>
            <w:vMerge/>
            <w:tcBorders>
              <w:top w:val="single" w:sz="4" w:space="0" w:color="auto"/>
              <w:left w:val="single" w:sz="4" w:space="0" w:color="auto"/>
              <w:bottom w:val="single" w:sz="4" w:space="0" w:color="auto"/>
              <w:right w:val="single" w:sz="4" w:space="0" w:color="auto"/>
            </w:tcBorders>
            <w:vAlign w:val="center"/>
            <w:hideMark/>
          </w:tcPr>
          <w:p w14:paraId="200C67B7"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163" w:type="pct"/>
            <w:vMerge/>
            <w:tcBorders>
              <w:top w:val="single" w:sz="4" w:space="0" w:color="auto"/>
              <w:left w:val="single" w:sz="4" w:space="0" w:color="auto"/>
              <w:bottom w:val="single" w:sz="4" w:space="0" w:color="auto"/>
              <w:right w:val="single" w:sz="4" w:space="0" w:color="auto"/>
            </w:tcBorders>
            <w:vAlign w:val="center"/>
            <w:hideMark/>
          </w:tcPr>
          <w:p w14:paraId="16F39F57"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305" w:type="pct"/>
            <w:vMerge/>
            <w:tcBorders>
              <w:top w:val="single" w:sz="4" w:space="0" w:color="auto"/>
              <w:left w:val="single" w:sz="4" w:space="0" w:color="auto"/>
              <w:bottom w:val="single" w:sz="4" w:space="0" w:color="auto"/>
              <w:right w:val="single" w:sz="4" w:space="0" w:color="auto"/>
            </w:tcBorders>
            <w:vAlign w:val="center"/>
            <w:hideMark/>
          </w:tcPr>
          <w:p w14:paraId="1B348780"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455" w:type="pct"/>
            <w:vMerge/>
            <w:tcBorders>
              <w:top w:val="single" w:sz="4" w:space="0" w:color="auto"/>
              <w:left w:val="single" w:sz="4" w:space="0" w:color="auto"/>
              <w:bottom w:val="single" w:sz="4" w:space="0" w:color="auto"/>
              <w:right w:val="single" w:sz="4" w:space="0" w:color="auto"/>
            </w:tcBorders>
            <w:vAlign w:val="center"/>
            <w:hideMark/>
          </w:tcPr>
          <w:p w14:paraId="493F0A7F"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75" w:type="pct"/>
            <w:tcBorders>
              <w:top w:val="nil"/>
              <w:left w:val="nil"/>
              <w:bottom w:val="nil"/>
              <w:right w:val="nil"/>
            </w:tcBorders>
            <w:shd w:val="clear" w:color="auto" w:fill="auto"/>
            <w:noWrap/>
            <w:vAlign w:val="bottom"/>
            <w:hideMark/>
          </w:tcPr>
          <w:p w14:paraId="1282918A"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p>
        </w:tc>
      </w:tr>
      <w:tr w:rsidR="0040343D" w:rsidRPr="00E1200A" w14:paraId="3C1F65FA" w14:textId="77777777" w:rsidTr="006F0976">
        <w:trPr>
          <w:gridAfter w:val="1"/>
          <w:wAfter w:w="28" w:type="pct"/>
          <w:trHeight w:val="630"/>
        </w:trPr>
        <w:tc>
          <w:tcPr>
            <w:tcW w:w="3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9A0F8C" w14:textId="0195B04C" w:rsidR="006A0FEB" w:rsidRPr="00E1200A" w:rsidRDefault="006A0FEB" w:rsidP="006A0FEB">
            <w:pPr>
              <w:spacing w:after="0"/>
              <w:ind w:firstLine="0"/>
              <w:contextualSpacing w:val="0"/>
              <w:jc w:val="left"/>
              <w:rPr>
                <w:rFonts w:eastAsia="Times New Roman" w:cs="Times New Roman"/>
                <w:color w:val="000000"/>
                <w:sz w:val="22"/>
                <w:lang w:eastAsia="ru-RU"/>
              </w:rPr>
            </w:pPr>
            <w:r w:rsidRPr="00E1200A">
              <w:rPr>
                <w:rFonts w:eastAsia="Times New Roman" w:cs="Times New Roman"/>
                <w:color w:val="000000"/>
                <w:sz w:val="22"/>
                <w:lang w:eastAsia="ru-RU"/>
              </w:rPr>
              <w:t>п.</w:t>
            </w:r>
            <w:r w:rsidR="00B505FD">
              <w:rPr>
                <w:rFonts w:eastAsia="Times New Roman" w:cs="Times New Roman"/>
                <w:color w:val="000000"/>
                <w:sz w:val="22"/>
                <w:lang w:eastAsia="ru-RU"/>
              </w:rPr>
              <w:t xml:space="preserve"> </w:t>
            </w:r>
            <w:r w:rsidRPr="00E1200A">
              <w:rPr>
                <w:rFonts w:eastAsia="Times New Roman" w:cs="Times New Roman"/>
                <w:color w:val="000000"/>
                <w:sz w:val="22"/>
                <w:lang w:eastAsia="ru-RU"/>
              </w:rPr>
              <w:t>Кырта</w:t>
            </w:r>
          </w:p>
        </w:tc>
        <w:tc>
          <w:tcPr>
            <w:tcW w:w="774" w:type="pct"/>
            <w:tcBorders>
              <w:top w:val="single" w:sz="4" w:space="0" w:color="auto"/>
              <w:left w:val="nil"/>
              <w:bottom w:val="single" w:sz="4" w:space="0" w:color="auto"/>
              <w:right w:val="single" w:sz="4" w:space="0" w:color="auto"/>
            </w:tcBorders>
            <w:shd w:val="clear" w:color="auto" w:fill="auto"/>
            <w:vAlign w:val="center"/>
            <w:hideMark/>
          </w:tcPr>
          <w:p w14:paraId="355351AA"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подземный (№1Э)</w:t>
            </w:r>
          </w:p>
        </w:tc>
        <w:tc>
          <w:tcPr>
            <w:tcW w:w="136" w:type="pct"/>
            <w:tcBorders>
              <w:top w:val="single" w:sz="4" w:space="0" w:color="auto"/>
              <w:left w:val="nil"/>
              <w:bottom w:val="single" w:sz="4" w:space="0" w:color="auto"/>
              <w:right w:val="single" w:sz="4" w:space="0" w:color="auto"/>
            </w:tcBorders>
            <w:shd w:val="clear" w:color="auto" w:fill="auto"/>
            <w:vAlign w:val="center"/>
            <w:hideMark/>
          </w:tcPr>
          <w:p w14:paraId="5870BE7F"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784902DF"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w:t>
            </w:r>
          </w:p>
        </w:tc>
        <w:tc>
          <w:tcPr>
            <w:tcW w:w="27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4002511"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w:t>
            </w:r>
          </w:p>
        </w:tc>
        <w:tc>
          <w:tcPr>
            <w:tcW w:w="19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49AC0FD"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w:t>
            </w:r>
          </w:p>
        </w:tc>
        <w:tc>
          <w:tcPr>
            <w:tcW w:w="399" w:type="pct"/>
            <w:tcBorders>
              <w:top w:val="single" w:sz="4" w:space="0" w:color="auto"/>
              <w:left w:val="nil"/>
              <w:bottom w:val="single" w:sz="4" w:space="0" w:color="auto"/>
              <w:right w:val="single" w:sz="4" w:space="0" w:color="auto"/>
            </w:tcBorders>
            <w:shd w:val="clear" w:color="000000" w:fill="FFFFFF"/>
            <w:vAlign w:val="center"/>
            <w:hideMark/>
          </w:tcPr>
          <w:p w14:paraId="2FEA6C26" w14:textId="5B2D6A44" w:rsidR="006A0FEB" w:rsidRPr="00E1200A" w:rsidRDefault="006F0976" w:rsidP="00C55C4A">
            <w:pPr>
              <w:spacing w:after="0"/>
              <w:ind w:firstLine="0"/>
              <w:contextualSpacing w:val="0"/>
              <w:jc w:val="center"/>
              <w:rPr>
                <w:rFonts w:eastAsia="Times New Roman" w:cs="Times New Roman"/>
                <w:color w:val="000000"/>
                <w:sz w:val="22"/>
                <w:lang w:eastAsia="ru-RU"/>
              </w:rPr>
            </w:pPr>
            <w:r w:rsidRPr="006F0976">
              <w:rPr>
                <w:rFonts w:eastAsia="Times New Roman" w:cs="Times New Roman"/>
                <w:color w:val="000000"/>
                <w:sz w:val="22"/>
                <w:lang w:eastAsia="ru-RU"/>
              </w:rPr>
              <w:t>АМО «Вуктыл» РК</w:t>
            </w:r>
          </w:p>
        </w:tc>
        <w:tc>
          <w:tcPr>
            <w:tcW w:w="3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43B729"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0,81312</w:t>
            </w:r>
          </w:p>
        </w:tc>
        <w:tc>
          <w:tcPr>
            <w:tcW w:w="362" w:type="pct"/>
            <w:gridSpan w:val="2"/>
            <w:tcBorders>
              <w:top w:val="single" w:sz="4" w:space="0" w:color="auto"/>
              <w:left w:val="nil"/>
              <w:bottom w:val="single" w:sz="4" w:space="0" w:color="auto"/>
              <w:right w:val="single" w:sz="4" w:space="0" w:color="auto"/>
            </w:tcBorders>
            <w:shd w:val="clear" w:color="000000" w:fill="FFFFFF"/>
            <w:vAlign w:val="center"/>
            <w:hideMark/>
          </w:tcPr>
          <w:p w14:paraId="73D67310"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ЭЦВ 5-6,5-100</w:t>
            </w:r>
          </w:p>
        </w:tc>
        <w:tc>
          <w:tcPr>
            <w:tcW w:w="223" w:type="pct"/>
            <w:tcBorders>
              <w:top w:val="single" w:sz="4" w:space="0" w:color="auto"/>
              <w:left w:val="nil"/>
              <w:bottom w:val="single" w:sz="4" w:space="0" w:color="auto"/>
              <w:right w:val="single" w:sz="4" w:space="0" w:color="auto"/>
            </w:tcBorders>
            <w:shd w:val="clear" w:color="000000" w:fill="FFFFFF"/>
            <w:vAlign w:val="center"/>
            <w:hideMark/>
          </w:tcPr>
          <w:p w14:paraId="05091E7C"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229" w:type="pct"/>
            <w:tcBorders>
              <w:top w:val="single" w:sz="4" w:space="0" w:color="auto"/>
              <w:left w:val="nil"/>
              <w:bottom w:val="single" w:sz="4" w:space="0" w:color="auto"/>
              <w:right w:val="single" w:sz="4" w:space="0" w:color="auto"/>
            </w:tcBorders>
            <w:shd w:val="clear" w:color="000000" w:fill="FFFFFF"/>
            <w:vAlign w:val="center"/>
            <w:hideMark/>
          </w:tcPr>
          <w:p w14:paraId="49E31D4A"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226" w:type="pct"/>
            <w:tcBorders>
              <w:top w:val="single" w:sz="4" w:space="0" w:color="auto"/>
              <w:left w:val="nil"/>
              <w:bottom w:val="single" w:sz="4" w:space="0" w:color="auto"/>
              <w:right w:val="single" w:sz="4" w:space="0" w:color="auto"/>
            </w:tcBorders>
            <w:shd w:val="clear" w:color="000000" w:fill="FFFFFF"/>
            <w:vAlign w:val="center"/>
            <w:hideMark/>
          </w:tcPr>
          <w:p w14:paraId="28E77A19"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221" w:type="pct"/>
            <w:tcBorders>
              <w:top w:val="single" w:sz="4" w:space="0" w:color="auto"/>
              <w:left w:val="nil"/>
              <w:bottom w:val="single" w:sz="4" w:space="0" w:color="auto"/>
              <w:right w:val="single" w:sz="4" w:space="0" w:color="auto"/>
            </w:tcBorders>
            <w:shd w:val="clear" w:color="000000" w:fill="FFFFFF"/>
            <w:vAlign w:val="center"/>
            <w:hideMark/>
          </w:tcPr>
          <w:p w14:paraId="5343DF3B"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w:t>
            </w:r>
          </w:p>
        </w:tc>
        <w:tc>
          <w:tcPr>
            <w:tcW w:w="163" w:type="pct"/>
            <w:tcBorders>
              <w:top w:val="single" w:sz="4" w:space="0" w:color="auto"/>
              <w:left w:val="nil"/>
              <w:bottom w:val="single" w:sz="4" w:space="0" w:color="auto"/>
              <w:right w:val="single" w:sz="4" w:space="0" w:color="auto"/>
            </w:tcBorders>
            <w:shd w:val="clear" w:color="000000" w:fill="FFFFFF"/>
            <w:vAlign w:val="center"/>
            <w:hideMark/>
          </w:tcPr>
          <w:p w14:paraId="6DD7C594"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305" w:type="pct"/>
            <w:tcBorders>
              <w:top w:val="single" w:sz="4" w:space="0" w:color="auto"/>
              <w:left w:val="nil"/>
              <w:bottom w:val="single" w:sz="4" w:space="0" w:color="auto"/>
              <w:right w:val="single" w:sz="4" w:space="0" w:color="auto"/>
            </w:tcBorders>
            <w:shd w:val="clear" w:color="000000" w:fill="FFFFFF"/>
            <w:vAlign w:val="center"/>
            <w:hideMark/>
          </w:tcPr>
          <w:p w14:paraId="09C3B53B"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6,5</w:t>
            </w:r>
          </w:p>
        </w:tc>
        <w:tc>
          <w:tcPr>
            <w:tcW w:w="455" w:type="pct"/>
            <w:tcBorders>
              <w:top w:val="single" w:sz="4" w:space="0" w:color="auto"/>
              <w:left w:val="nil"/>
              <w:bottom w:val="single" w:sz="4" w:space="0" w:color="auto"/>
              <w:right w:val="single" w:sz="4" w:space="0" w:color="auto"/>
            </w:tcBorders>
            <w:shd w:val="clear" w:color="000000" w:fill="FFFFFF"/>
            <w:vAlign w:val="center"/>
            <w:hideMark/>
          </w:tcPr>
          <w:p w14:paraId="340C52A7" w14:textId="77777777" w:rsidR="006A0FEB" w:rsidRPr="00E1200A" w:rsidRDefault="006A0FEB" w:rsidP="006A0FEB">
            <w:pPr>
              <w:spacing w:after="0"/>
              <w:ind w:firstLine="0"/>
              <w:contextualSpacing w:val="0"/>
              <w:jc w:val="left"/>
              <w:rPr>
                <w:rFonts w:eastAsia="Times New Roman" w:cs="Times New Roman"/>
                <w:color w:val="000000"/>
                <w:sz w:val="22"/>
                <w:lang w:eastAsia="ru-RU"/>
              </w:rPr>
            </w:pPr>
            <w:r w:rsidRPr="00E1200A">
              <w:rPr>
                <w:rFonts w:eastAsia="Times New Roman" w:cs="Times New Roman"/>
                <w:color w:val="000000"/>
                <w:sz w:val="22"/>
                <w:lang w:eastAsia="ru-RU"/>
              </w:rPr>
              <w:t>более 90</w:t>
            </w:r>
          </w:p>
        </w:tc>
        <w:tc>
          <w:tcPr>
            <w:tcW w:w="75" w:type="pct"/>
            <w:vAlign w:val="center"/>
            <w:hideMark/>
          </w:tcPr>
          <w:p w14:paraId="57CBAFAD"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r>
      <w:tr w:rsidR="0040343D" w:rsidRPr="00E1200A" w14:paraId="2DCD456F" w14:textId="77777777" w:rsidTr="006F0976">
        <w:trPr>
          <w:gridAfter w:val="1"/>
          <w:wAfter w:w="28" w:type="pct"/>
          <w:trHeight w:val="630"/>
        </w:trPr>
        <w:tc>
          <w:tcPr>
            <w:tcW w:w="338" w:type="pct"/>
            <w:vMerge/>
            <w:tcBorders>
              <w:top w:val="single" w:sz="4" w:space="0" w:color="auto"/>
              <w:left w:val="single" w:sz="4" w:space="0" w:color="auto"/>
              <w:bottom w:val="single" w:sz="4" w:space="0" w:color="auto"/>
              <w:right w:val="single" w:sz="4" w:space="0" w:color="auto"/>
            </w:tcBorders>
            <w:vAlign w:val="center"/>
            <w:hideMark/>
          </w:tcPr>
          <w:p w14:paraId="2F14BE22" w14:textId="77777777" w:rsidR="006A0FEB" w:rsidRPr="00E1200A" w:rsidRDefault="006A0FEB" w:rsidP="006A0FEB">
            <w:pPr>
              <w:spacing w:after="0"/>
              <w:ind w:firstLine="0"/>
              <w:contextualSpacing w:val="0"/>
              <w:jc w:val="left"/>
              <w:rPr>
                <w:rFonts w:eastAsia="Times New Roman" w:cs="Times New Roman"/>
                <w:color w:val="000000"/>
                <w:sz w:val="22"/>
                <w:lang w:eastAsia="ru-RU"/>
              </w:rPr>
            </w:pPr>
          </w:p>
        </w:tc>
        <w:tc>
          <w:tcPr>
            <w:tcW w:w="774" w:type="pct"/>
            <w:tcBorders>
              <w:top w:val="single" w:sz="4" w:space="0" w:color="auto"/>
              <w:left w:val="nil"/>
              <w:bottom w:val="single" w:sz="4" w:space="0" w:color="auto"/>
              <w:right w:val="single" w:sz="4" w:space="0" w:color="auto"/>
            </w:tcBorders>
            <w:shd w:val="clear" w:color="auto" w:fill="auto"/>
            <w:vAlign w:val="center"/>
            <w:hideMark/>
          </w:tcPr>
          <w:p w14:paraId="49CEDD4B"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подземный (№2Э)</w:t>
            </w:r>
          </w:p>
        </w:tc>
        <w:tc>
          <w:tcPr>
            <w:tcW w:w="136" w:type="pct"/>
            <w:tcBorders>
              <w:top w:val="single" w:sz="4" w:space="0" w:color="auto"/>
              <w:left w:val="nil"/>
              <w:bottom w:val="single" w:sz="4" w:space="0" w:color="auto"/>
              <w:right w:val="single" w:sz="4" w:space="0" w:color="auto"/>
            </w:tcBorders>
            <w:shd w:val="clear" w:color="auto" w:fill="auto"/>
            <w:vAlign w:val="center"/>
            <w:hideMark/>
          </w:tcPr>
          <w:p w14:paraId="200C4FE7"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w:t>
            </w:r>
          </w:p>
        </w:tc>
        <w:tc>
          <w:tcPr>
            <w:tcW w:w="226" w:type="pct"/>
            <w:tcBorders>
              <w:top w:val="single" w:sz="4" w:space="0" w:color="auto"/>
              <w:left w:val="nil"/>
              <w:bottom w:val="single" w:sz="4" w:space="0" w:color="auto"/>
              <w:right w:val="single" w:sz="4" w:space="0" w:color="auto"/>
            </w:tcBorders>
            <w:shd w:val="clear" w:color="auto" w:fill="auto"/>
            <w:vAlign w:val="center"/>
            <w:hideMark/>
          </w:tcPr>
          <w:p w14:paraId="1362199A"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w:t>
            </w:r>
          </w:p>
        </w:tc>
        <w:tc>
          <w:tcPr>
            <w:tcW w:w="272" w:type="pct"/>
            <w:vMerge/>
            <w:tcBorders>
              <w:top w:val="single" w:sz="4" w:space="0" w:color="auto"/>
              <w:left w:val="single" w:sz="4" w:space="0" w:color="auto"/>
              <w:bottom w:val="single" w:sz="4" w:space="0" w:color="auto"/>
              <w:right w:val="single" w:sz="4" w:space="0" w:color="auto"/>
            </w:tcBorders>
            <w:vAlign w:val="center"/>
            <w:hideMark/>
          </w:tcPr>
          <w:p w14:paraId="357CE3C4" w14:textId="77777777" w:rsidR="006A0FEB" w:rsidRPr="00E1200A" w:rsidRDefault="006A0FEB" w:rsidP="006A0FEB">
            <w:pPr>
              <w:spacing w:after="0"/>
              <w:ind w:firstLine="0"/>
              <w:contextualSpacing w:val="0"/>
              <w:jc w:val="left"/>
              <w:rPr>
                <w:rFonts w:eastAsia="Times New Roman" w:cs="Times New Roman"/>
                <w:color w:val="000000"/>
                <w:sz w:val="22"/>
                <w:lang w:eastAsia="ru-RU"/>
              </w:rPr>
            </w:pPr>
          </w:p>
        </w:tc>
        <w:tc>
          <w:tcPr>
            <w:tcW w:w="193" w:type="pct"/>
            <w:vMerge/>
            <w:tcBorders>
              <w:top w:val="single" w:sz="4" w:space="0" w:color="auto"/>
              <w:left w:val="single" w:sz="4" w:space="0" w:color="auto"/>
              <w:bottom w:val="single" w:sz="4" w:space="0" w:color="auto"/>
              <w:right w:val="single" w:sz="4" w:space="0" w:color="auto"/>
            </w:tcBorders>
            <w:vAlign w:val="center"/>
            <w:hideMark/>
          </w:tcPr>
          <w:p w14:paraId="133AA03C" w14:textId="77777777" w:rsidR="006A0FEB" w:rsidRPr="00E1200A" w:rsidRDefault="006A0FEB" w:rsidP="006A0FEB">
            <w:pPr>
              <w:spacing w:after="0"/>
              <w:ind w:firstLine="0"/>
              <w:contextualSpacing w:val="0"/>
              <w:jc w:val="left"/>
              <w:rPr>
                <w:rFonts w:eastAsia="Times New Roman" w:cs="Times New Roman"/>
                <w:color w:val="000000"/>
                <w:sz w:val="22"/>
                <w:lang w:eastAsia="ru-RU"/>
              </w:rPr>
            </w:pPr>
          </w:p>
        </w:tc>
        <w:tc>
          <w:tcPr>
            <w:tcW w:w="399" w:type="pct"/>
            <w:tcBorders>
              <w:top w:val="single" w:sz="4" w:space="0" w:color="auto"/>
              <w:left w:val="nil"/>
              <w:bottom w:val="single" w:sz="4" w:space="0" w:color="auto"/>
              <w:right w:val="single" w:sz="4" w:space="0" w:color="auto"/>
            </w:tcBorders>
            <w:shd w:val="clear" w:color="000000" w:fill="FFFFFF"/>
            <w:vAlign w:val="center"/>
            <w:hideMark/>
          </w:tcPr>
          <w:p w14:paraId="4B21E2F5" w14:textId="1F8E097A" w:rsidR="006A0FEB" w:rsidRPr="00E1200A" w:rsidRDefault="006F0976" w:rsidP="00C55C4A">
            <w:pPr>
              <w:spacing w:after="0"/>
              <w:ind w:firstLine="0"/>
              <w:contextualSpacing w:val="0"/>
              <w:jc w:val="center"/>
              <w:rPr>
                <w:rFonts w:eastAsia="Times New Roman" w:cs="Times New Roman"/>
                <w:color w:val="000000"/>
                <w:sz w:val="22"/>
                <w:lang w:eastAsia="ru-RU"/>
              </w:rPr>
            </w:pPr>
            <w:r w:rsidRPr="006F0976">
              <w:rPr>
                <w:rFonts w:eastAsia="Times New Roman" w:cs="Times New Roman"/>
                <w:color w:val="000000"/>
                <w:sz w:val="22"/>
                <w:lang w:eastAsia="ru-RU"/>
              </w:rPr>
              <w:t>АМО «Вуктыл» РК</w:t>
            </w:r>
          </w:p>
        </w:tc>
        <w:tc>
          <w:tcPr>
            <w:tcW w:w="375" w:type="pct"/>
            <w:vMerge/>
            <w:tcBorders>
              <w:top w:val="single" w:sz="4" w:space="0" w:color="auto"/>
              <w:left w:val="single" w:sz="4" w:space="0" w:color="auto"/>
              <w:bottom w:val="single" w:sz="4" w:space="0" w:color="auto"/>
              <w:right w:val="single" w:sz="4" w:space="0" w:color="auto"/>
            </w:tcBorders>
            <w:vAlign w:val="center"/>
            <w:hideMark/>
          </w:tcPr>
          <w:p w14:paraId="6E0C9D94" w14:textId="77777777" w:rsidR="006A0FEB" w:rsidRPr="00E1200A" w:rsidRDefault="006A0FEB" w:rsidP="006A0FEB">
            <w:pPr>
              <w:spacing w:after="0"/>
              <w:ind w:firstLine="0"/>
              <w:contextualSpacing w:val="0"/>
              <w:jc w:val="left"/>
              <w:rPr>
                <w:rFonts w:eastAsia="Times New Roman" w:cs="Times New Roman"/>
                <w:color w:val="000000"/>
                <w:sz w:val="22"/>
                <w:lang w:eastAsia="ru-RU"/>
              </w:rPr>
            </w:pPr>
          </w:p>
        </w:tc>
        <w:tc>
          <w:tcPr>
            <w:tcW w:w="362" w:type="pct"/>
            <w:gridSpan w:val="2"/>
            <w:tcBorders>
              <w:top w:val="single" w:sz="4" w:space="0" w:color="auto"/>
              <w:left w:val="nil"/>
              <w:bottom w:val="single" w:sz="4" w:space="0" w:color="auto"/>
              <w:right w:val="single" w:sz="4" w:space="0" w:color="auto"/>
            </w:tcBorders>
            <w:shd w:val="clear" w:color="000000" w:fill="FFFFFF"/>
            <w:vAlign w:val="center"/>
            <w:hideMark/>
          </w:tcPr>
          <w:p w14:paraId="75062907"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ЭЦВ 5-6,5-100</w:t>
            </w:r>
          </w:p>
        </w:tc>
        <w:tc>
          <w:tcPr>
            <w:tcW w:w="223" w:type="pct"/>
            <w:tcBorders>
              <w:top w:val="single" w:sz="4" w:space="0" w:color="auto"/>
              <w:left w:val="nil"/>
              <w:bottom w:val="single" w:sz="4" w:space="0" w:color="auto"/>
              <w:right w:val="single" w:sz="4" w:space="0" w:color="auto"/>
            </w:tcBorders>
            <w:shd w:val="clear" w:color="000000" w:fill="FFFFFF"/>
            <w:vAlign w:val="center"/>
            <w:hideMark/>
          </w:tcPr>
          <w:p w14:paraId="0860F1E6"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229" w:type="pct"/>
            <w:tcBorders>
              <w:top w:val="single" w:sz="4" w:space="0" w:color="auto"/>
              <w:left w:val="nil"/>
              <w:bottom w:val="single" w:sz="4" w:space="0" w:color="auto"/>
              <w:right w:val="single" w:sz="4" w:space="0" w:color="auto"/>
            </w:tcBorders>
            <w:shd w:val="clear" w:color="000000" w:fill="FFFFFF"/>
            <w:vAlign w:val="center"/>
            <w:hideMark/>
          </w:tcPr>
          <w:p w14:paraId="0A2CBDE1"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226" w:type="pct"/>
            <w:tcBorders>
              <w:top w:val="single" w:sz="4" w:space="0" w:color="auto"/>
              <w:left w:val="nil"/>
              <w:bottom w:val="single" w:sz="4" w:space="0" w:color="auto"/>
              <w:right w:val="single" w:sz="4" w:space="0" w:color="auto"/>
            </w:tcBorders>
            <w:shd w:val="clear" w:color="000000" w:fill="FFFFFF"/>
            <w:vAlign w:val="center"/>
            <w:hideMark/>
          </w:tcPr>
          <w:p w14:paraId="717D127D"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221" w:type="pct"/>
            <w:tcBorders>
              <w:top w:val="single" w:sz="4" w:space="0" w:color="auto"/>
              <w:left w:val="nil"/>
              <w:bottom w:val="single" w:sz="4" w:space="0" w:color="auto"/>
              <w:right w:val="single" w:sz="4" w:space="0" w:color="auto"/>
            </w:tcBorders>
            <w:shd w:val="clear" w:color="000000" w:fill="FFFFFF"/>
            <w:vAlign w:val="center"/>
            <w:hideMark/>
          </w:tcPr>
          <w:p w14:paraId="663B36A0"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w:t>
            </w:r>
          </w:p>
        </w:tc>
        <w:tc>
          <w:tcPr>
            <w:tcW w:w="163" w:type="pct"/>
            <w:tcBorders>
              <w:top w:val="single" w:sz="4" w:space="0" w:color="auto"/>
              <w:left w:val="nil"/>
              <w:bottom w:val="single" w:sz="4" w:space="0" w:color="auto"/>
              <w:right w:val="single" w:sz="4" w:space="0" w:color="auto"/>
            </w:tcBorders>
            <w:shd w:val="clear" w:color="000000" w:fill="FFFFFF"/>
            <w:vAlign w:val="center"/>
            <w:hideMark/>
          </w:tcPr>
          <w:p w14:paraId="08AB83A7"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305" w:type="pct"/>
            <w:tcBorders>
              <w:top w:val="single" w:sz="4" w:space="0" w:color="auto"/>
              <w:left w:val="nil"/>
              <w:bottom w:val="single" w:sz="4" w:space="0" w:color="auto"/>
              <w:right w:val="single" w:sz="4" w:space="0" w:color="auto"/>
            </w:tcBorders>
            <w:shd w:val="clear" w:color="000000" w:fill="FFFFFF"/>
            <w:vAlign w:val="center"/>
            <w:hideMark/>
          </w:tcPr>
          <w:p w14:paraId="36E643E2"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6,5</w:t>
            </w:r>
          </w:p>
        </w:tc>
        <w:tc>
          <w:tcPr>
            <w:tcW w:w="455" w:type="pct"/>
            <w:tcBorders>
              <w:top w:val="single" w:sz="4" w:space="0" w:color="auto"/>
              <w:left w:val="nil"/>
              <w:bottom w:val="single" w:sz="4" w:space="0" w:color="auto"/>
              <w:right w:val="single" w:sz="4" w:space="0" w:color="auto"/>
            </w:tcBorders>
            <w:shd w:val="clear" w:color="000000" w:fill="FFFFFF"/>
            <w:vAlign w:val="center"/>
            <w:hideMark/>
          </w:tcPr>
          <w:p w14:paraId="3AC70101" w14:textId="77777777" w:rsidR="006A0FEB" w:rsidRPr="00E1200A" w:rsidRDefault="006A0FEB" w:rsidP="006A0FEB">
            <w:pPr>
              <w:spacing w:after="0"/>
              <w:ind w:firstLine="0"/>
              <w:contextualSpacing w:val="0"/>
              <w:jc w:val="left"/>
              <w:rPr>
                <w:rFonts w:eastAsia="Times New Roman" w:cs="Times New Roman"/>
                <w:color w:val="000000"/>
                <w:sz w:val="22"/>
                <w:lang w:eastAsia="ru-RU"/>
              </w:rPr>
            </w:pPr>
            <w:r w:rsidRPr="00E1200A">
              <w:rPr>
                <w:rFonts w:eastAsia="Times New Roman" w:cs="Times New Roman"/>
                <w:color w:val="000000"/>
                <w:sz w:val="22"/>
                <w:lang w:eastAsia="ru-RU"/>
              </w:rPr>
              <w:t>более 90</w:t>
            </w:r>
          </w:p>
        </w:tc>
        <w:tc>
          <w:tcPr>
            <w:tcW w:w="75" w:type="pct"/>
            <w:vAlign w:val="center"/>
            <w:hideMark/>
          </w:tcPr>
          <w:p w14:paraId="7F7E5D46"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r>
    </w:tbl>
    <w:p w14:paraId="32F04149" w14:textId="2F2F3C00" w:rsidR="006A0FEB" w:rsidRDefault="006A0FEB" w:rsidP="002A347E">
      <w:pPr>
        <w:contextualSpacing w:val="0"/>
        <w:rPr>
          <w:rFonts w:cs="Times New Roman"/>
        </w:rPr>
      </w:pPr>
    </w:p>
    <w:p w14:paraId="05E600FD" w14:textId="2048C2B3" w:rsidR="00F66DF5" w:rsidRPr="00E1200A" w:rsidRDefault="00F66DF5" w:rsidP="00F66DF5">
      <w:pPr>
        <w:rPr>
          <w:rFonts w:cs="Times New Roman"/>
        </w:rPr>
      </w:pPr>
      <w:r w:rsidRPr="00E1200A">
        <w:rPr>
          <w:rFonts w:cs="Times New Roman"/>
        </w:rPr>
        <w:t xml:space="preserve">В таблице </w:t>
      </w:r>
      <w:r>
        <w:rPr>
          <w:rFonts w:cs="Times New Roman"/>
        </w:rPr>
        <w:t>ниже</w:t>
      </w:r>
      <w:r w:rsidRPr="00E1200A">
        <w:rPr>
          <w:rFonts w:cs="Times New Roman"/>
        </w:rPr>
        <w:t xml:space="preserve"> приведены технические характеристики водозаборной скважин.</w:t>
      </w:r>
    </w:p>
    <w:p w14:paraId="421DA23E" w14:textId="77777777" w:rsidR="00F66DF5" w:rsidRPr="00E1200A" w:rsidRDefault="00F66DF5" w:rsidP="002A347E">
      <w:pPr>
        <w:contextualSpacing w:val="0"/>
        <w:rPr>
          <w:rFonts w:cs="Times New Roman"/>
        </w:rPr>
      </w:pPr>
    </w:p>
    <w:p w14:paraId="70E13C61" w14:textId="3CE2DCE0" w:rsidR="00B505FD" w:rsidRPr="00F66DF5" w:rsidRDefault="00B505FD" w:rsidP="00F66DF5">
      <w:pPr>
        <w:pStyle w:val="aa"/>
        <w:keepNext/>
        <w:ind w:firstLine="284"/>
        <w:rPr>
          <w:rFonts w:cs="Times New Roman"/>
          <w:b/>
          <w:i w:val="0"/>
          <w:color w:val="000000" w:themeColor="text1"/>
          <w:sz w:val="24"/>
          <w:szCs w:val="24"/>
        </w:rPr>
      </w:pPr>
      <w:r w:rsidRPr="00F66DF5">
        <w:rPr>
          <w:rFonts w:cs="Times New Roman"/>
          <w:b/>
          <w:i w:val="0"/>
          <w:color w:val="000000" w:themeColor="text1"/>
          <w:sz w:val="24"/>
          <w:szCs w:val="24"/>
        </w:rPr>
        <w:lastRenderedPageBreak/>
        <w:t xml:space="preserve">Таблица </w:t>
      </w:r>
      <w:r w:rsidRPr="00F66DF5">
        <w:rPr>
          <w:rFonts w:cs="Times New Roman"/>
          <w:b/>
          <w:i w:val="0"/>
          <w:color w:val="000000" w:themeColor="text1"/>
          <w:sz w:val="24"/>
          <w:szCs w:val="24"/>
        </w:rPr>
        <w:fldChar w:fldCharType="begin"/>
      </w:r>
      <w:r w:rsidRPr="00F66DF5">
        <w:rPr>
          <w:rFonts w:cs="Times New Roman"/>
          <w:b/>
          <w:i w:val="0"/>
          <w:color w:val="000000" w:themeColor="text1"/>
          <w:sz w:val="24"/>
          <w:szCs w:val="24"/>
        </w:rPr>
        <w:instrText xml:space="preserve"> SEQ Таблица \* ARABIC </w:instrText>
      </w:r>
      <w:r w:rsidRPr="00F66DF5">
        <w:rPr>
          <w:rFonts w:cs="Times New Roman"/>
          <w:b/>
          <w:i w:val="0"/>
          <w:color w:val="000000" w:themeColor="text1"/>
          <w:sz w:val="24"/>
          <w:szCs w:val="24"/>
        </w:rPr>
        <w:fldChar w:fldCharType="separate"/>
      </w:r>
      <w:r w:rsidR="00B80D9F">
        <w:rPr>
          <w:rFonts w:cs="Times New Roman"/>
          <w:b/>
          <w:i w:val="0"/>
          <w:noProof/>
          <w:color w:val="000000" w:themeColor="text1"/>
          <w:sz w:val="24"/>
          <w:szCs w:val="24"/>
        </w:rPr>
        <w:t>14</w:t>
      </w:r>
      <w:r w:rsidRPr="00F66DF5">
        <w:rPr>
          <w:rFonts w:cs="Times New Roman"/>
          <w:b/>
          <w:i w:val="0"/>
          <w:color w:val="000000" w:themeColor="text1"/>
          <w:sz w:val="24"/>
          <w:szCs w:val="24"/>
        </w:rPr>
        <w:fldChar w:fldCharType="end"/>
      </w:r>
      <w:r w:rsidRPr="00F66DF5">
        <w:rPr>
          <w:rFonts w:cs="Times New Roman"/>
          <w:b/>
          <w:i w:val="0"/>
          <w:color w:val="000000" w:themeColor="text1"/>
          <w:sz w:val="24"/>
          <w:szCs w:val="24"/>
        </w:rPr>
        <w:t xml:space="preserve"> – Географические координаты скважины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0" w:type="dxa"/>
          <w:right w:w="70" w:type="dxa"/>
        </w:tblCellMar>
        <w:tblLook w:val="04A0" w:firstRow="1" w:lastRow="0" w:firstColumn="1" w:lastColumn="0" w:noHBand="0" w:noVBand="1"/>
      </w:tblPr>
      <w:tblGrid>
        <w:gridCol w:w="2429"/>
        <w:gridCol w:w="1740"/>
        <w:gridCol w:w="1740"/>
        <w:gridCol w:w="1743"/>
        <w:gridCol w:w="1740"/>
        <w:gridCol w:w="1740"/>
        <w:gridCol w:w="1743"/>
        <w:gridCol w:w="1772"/>
      </w:tblGrid>
      <w:tr w:rsidR="00B505FD" w:rsidRPr="00F66DF5" w14:paraId="13AA8CE3" w14:textId="77777777" w:rsidTr="00F66DF5">
        <w:trPr>
          <w:trHeight w:val="20"/>
          <w:tblHeader/>
        </w:trPr>
        <w:tc>
          <w:tcPr>
            <w:tcW w:w="829" w:type="pct"/>
            <w:vMerge w:val="restart"/>
            <w:shd w:val="clear" w:color="auto" w:fill="auto"/>
            <w:vAlign w:val="center"/>
          </w:tcPr>
          <w:p w14:paraId="0BD63FDD" w14:textId="77777777" w:rsidR="00B505FD" w:rsidRPr="00F66DF5" w:rsidRDefault="00B505FD" w:rsidP="00F66DF5">
            <w:pPr>
              <w:spacing w:after="0"/>
              <w:ind w:firstLine="0"/>
              <w:jc w:val="center"/>
              <w:rPr>
                <w:rFonts w:cs="Times New Roman"/>
                <w:b/>
                <w:sz w:val="22"/>
              </w:rPr>
            </w:pPr>
            <w:r w:rsidRPr="00F66DF5">
              <w:rPr>
                <w:rFonts w:cs="Times New Roman"/>
                <w:b/>
                <w:sz w:val="22"/>
              </w:rPr>
              <w:t>Номера скважин</w:t>
            </w:r>
          </w:p>
        </w:tc>
        <w:tc>
          <w:tcPr>
            <w:tcW w:w="1783" w:type="pct"/>
            <w:gridSpan w:val="3"/>
            <w:shd w:val="clear" w:color="auto" w:fill="auto"/>
            <w:vAlign w:val="center"/>
          </w:tcPr>
          <w:p w14:paraId="355CC70B" w14:textId="77777777" w:rsidR="00B505FD" w:rsidRPr="00F66DF5" w:rsidRDefault="00B505FD" w:rsidP="00F66DF5">
            <w:pPr>
              <w:spacing w:after="0"/>
              <w:ind w:firstLine="0"/>
              <w:jc w:val="center"/>
              <w:rPr>
                <w:rFonts w:cs="Times New Roman"/>
                <w:b/>
                <w:sz w:val="22"/>
              </w:rPr>
            </w:pPr>
            <w:r w:rsidRPr="00F66DF5">
              <w:rPr>
                <w:rFonts w:cs="Times New Roman"/>
                <w:b/>
                <w:sz w:val="22"/>
              </w:rPr>
              <w:t>Северная широта</w:t>
            </w:r>
          </w:p>
        </w:tc>
        <w:tc>
          <w:tcPr>
            <w:tcW w:w="1783" w:type="pct"/>
            <w:gridSpan w:val="3"/>
            <w:shd w:val="clear" w:color="auto" w:fill="auto"/>
            <w:vAlign w:val="center"/>
          </w:tcPr>
          <w:p w14:paraId="434CCEF5" w14:textId="77777777" w:rsidR="00B505FD" w:rsidRPr="00F66DF5" w:rsidRDefault="00B505FD" w:rsidP="00F66DF5">
            <w:pPr>
              <w:spacing w:after="0"/>
              <w:ind w:firstLine="0"/>
              <w:jc w:val="center"/>
              <w:rPr>
                <w:rFonts w:cs="Times New Roman"/>
                <w:b/>
                <w:sz w:val="22"/>
              </w:rPr>
            </w:pPr>
            <w:r w:rsidRPr="00F66DF5">
              <w:rPr>
                <w:rFonts w:cs="Times New Roman"/>
                <w:b/>
                <w:sz w:val="22"/>
              </w:rPr>
              <w:t>Восточная долгота</w:t>
            </w:r>
          </w:p>
        </w:tc>
        <w:tc>
          <w:tcPr>
            <w:tcW w:w="605" w:type="pct"/>
            <w:vMerge w:val="restart"/>
            <w:shd w:val="clear" w:color="auto" w:fill="auto"/>
            <w:vAlign w:val="center"/>
          </w:tcPr>
          <w:p w14:paraId="74AC5E4C" w14:textId="77777777" w:rsidR="00B505FD" w:rsidRPr="00F66DF5" w:rsidRDefault="00B505FD" w:rsidP="00F66DF5">
            <w:pPr>
              <w:spacing w:after="0"/>
              <w:ind w:firstLine="0"/>
              <w:jc w:val="center"/>
              <w:rPr>
                <w:rFonts w:cs="Times New Roman"/>
                <w:b/>
                <w:sz w:val="22"/>
              </w:rPr>
            </w:pPr>
            <w:r w:rsidRPr="00F66DF5">
              <w:rPr>
                <w:rFonts w:cs="Times New Roman"/>
                <w:b/>
                <w:sz w:val="22"/>
              </w:rPr>
              <w:t>Год ввода</w:t>
            </w:r>
          </w:p>
        </w:tc>
      </w:tr>
      <w:tr w:rsidR="00B505FD" w:rsidRPr="00F66DF5" w14:paraId="63A72EEE" w14:textId="77777777" w:rsidTr="00F66DF5">
        <w:trPr>
          <w:trHeight w:val="20"/>
          <w:tblHeader/>
        </w:trPr>
        <w:tc>
          <w:tcPr>
            <w:tcW w:w="829" w:type="pct"/>
            <w:vMerge/>
            <w:shd w:val="clear" w:color="auto" w:fill="auto"/>
            <w:vAlign w:val="center"/>
          </w:tcPr>
          <w:p w14:paraId="10EB9CEF" w14:textId="77777777" w:rsidR="00B505FD" w:rsidRPr="00F66DF5" w:rsidRDefault="00B505FD" w:rsidP="00F66DF5">
            <w:pPr>
              <w:spacing w:after="0"/>
              <w:ind w:firstLine="0"/>
              <w:jc w:val="center"/>
              <w:rPr>
                <w:rFonts w:cs="Times New Roman"/>
                <w:b/>
                <w:sz w:val="22"/>
              </w:rPr>
            </w:pPr>
          </w:p>
        </w:tc>
        <w:tc>
          <w:tcPr>
            <w:tcW w:w="594" w:type="pct"/>
            <w:shd w:val="clear" w:color="auto" w:fill="auto"/>
            <w:vAlign w:val="center"/>
          </w:tcPr>
          <w:p w14:paraId="39F046B4" w14:textId="77777777" w:rsidR="00B505FD" w:rsidRPr="00F66DF5" w:rsidRDefault="00B505FD" w:rsidP="00F66DF5">
            <w:pPr>
              <w:spacing w:after="0"/>
              <w:ind w:firstLine="0"/>
              <w:jc w:val="center"/>
              <w:rPr>
                <w:rFonts w:cs="Times New Roman"/>
                <w:b/>
                <w:sz w:val="22"/>
              </w:rPr>
            </w:pPr>
            <w:r w:rsidRPr="00F66DF5">
              <w:rPr>
                <w:rFonts w:cs="Times New Roman"/>
                <w:b/>
                <w:sz w:val="22"/>
              </w:rPr>
              <w:t>град.</w:t>
            </w:r>
          </w:p>
        </w:tc>
        <w:tc>
          <w:tcPr>
            <w:tcW w:w="594" w:type="pct"/>
            <w:shd w:val="clear" w:color="auto" w:fill="auto"/>
            <w:vAlign w:val="center"/>
          </w:tcPr>
          <w:p w14:paraId="51D544FA" w14:textId="77777777" w:rsidR="00B505FD" w:rsidRPr="00F66DF5" w:rsidRDefault="00B505FD" w:rsidP="00F66DF5">
            <w:pPr>
              <w:spacing w:after="0"/>
              <w:ind w:firstLine="0"/>
              <w:jc w:val="center"/>
              <w:rPr>
                <w:rFonts w:cs="Times New Roman"/>
                <w:b/>
                <w:sz w:val="22"/>
              </w:rPr>
            </w:pPr>
            <w:r w:rsidRPr="00F66DF5">
              <w:rPr>
                <w:rFonts w:cs="Times New Roman"/>
                <w:b/>
                <w:sz w:val="22"/>
              </w:rPr>
              <w:t>мин.</w:t>
            </w:r>
          </w:p>
        </w:tc>
        <w:tc>
          <w:tcPr>
            <w:tcW w:w="595" w:type="pct"/>
            <w:shd w:val="clear" w:color="auto" w:fill="auto"/>
            <w:vAlign w:val="center"/>
          </w:tcPr>
          <w:p w14:paraId="7DC3FFA3" w14:textId="77777777" w:rsidR="00B505FD" w:rsidRPr="00F66DF5" w:rsidRDefault="00B505FD" w:rsidP="00F66DF5">
            <w:pPr>
              <w:spacing w:after="0"/>
              <w:ind w:firstLine="0"/>
              <w:jc w:val="center"/>
              <w:rPr>
                <w:rFonts w:cs="Times New Roman"/>
                <w:b/>
                <w:sz w:val="22"/>
              </w:rPr>
            </w:pPr>
            <w:r w:rsidRPr="00F66DF5">
              <w:rPr>
                <w:rFonts w:cs="Times New Roman"/>
                <w:b/>
                <w:sz w:val="22"/>
              </w:rPr>
              <w:t>сек.</w:t>
            </w:r>
          </w:p>
        </w:tc>
        <w:tc>
          <w:tcPr>
            <w:tcW w:w="594" w:type="pct"/>
            <w:shd w:val="clear" w:color="auto" w:fill="auto"/>
            <w:vAlign w:val="center"/>
          </w:tcPr>
          <w:p w14:paraId="633301BB" w14:textId="77777777" w:rsidR="00B505FD" w:rsidRPr="00F66DF5" w:rsidRDefault="00B505FD" w:rsidP="00F66DF5">
            <w:pPr>
              <w:spacing w:after="0"/>
              <w:ind w:firstLine="0"/>
              <w:jc w:val="center"/>
              <w:rPr>
                <w:rFonts w:cs="Times New Roman"/>
                <w:b/>
                <w:sz w:val="22"/>
              </w:rPr>
            </w:pPr>
            <w:r w:rsidRPr="00F66DF5">
              <w:rPr>
                <w:rFonts w:cs="Times New Roman"/>
                <w:b/>
                <w:sz w:val="22"/>
              </w:rPr>
              <w:t>град.</w:t>
            </w:r>
          </w:p>
        </w:tc>
        <w:tc>
          <w:tcPr>
            <w:tcW w:w="594" w:type="pct"/>
            <w:shd w:val="clear" w:color="auto" w:fill="auto"/>
            <w:vAlign w:val="center"/>
          </w:tcPr>
          <w:p w14:paraId="36D643F7" w14:textId="77777777" w:rsidR="00B505FD" w:rsidRPr="00F66DF5" w:rsidRDefault="00B505FD" w:rsidP="00F66DF5">
            <w:pPr>
              <w:spacing w:after="0"/>
              <w:ind w:firstLine="0"/>
              <w:jc w:val="center"/>
              <w:rPr>
                <w:rFonts w:cs="Times New Roman"/>
                <w:b/>
                <w:sz w:val="22"/>
              </w:rPr>
            </w:pPr>
            <w:r w:rsidRPr="00F66DF5">
              <w:rPr>
                <w:rFonts w:cs="Times New Roman"/>
                <w:b/>
                <w:sz w:val="22"/>
              </w:rPr>
              <w:t>мин.</w:t>
            </w:r>
          </w:p>
        </w:tc>
        <w:tc>
          <w:tcPr>
            <w:tcW w:w="595" w:type="pct"/>
            <w:shd w:val="clear" w:color="auto" w:fill="auto"/>
            <w:vAlign w:val="center"/>
          </w:tcPr>
          <w:p w14:paraId="54FA3D2F" w14:textId="77777777" w:rsidR="00B505FD" w:rsidRPr="00F66DF5" w:rsidRDefault="00B505FD" w:rsidP="00F66DF5">
            <w:pPr>
              <w:spacing w:after="0"/>
              <w:ind w:firstLine="0"/>
              <w:jc w:val="center"/>
              <w:rPr>
                <w:rFonts w:cs="Times New Roman"/>
                <w:b/>
                <w:sz w:val="22"/>
              </w:rPr>
            </w:pPr>
            <w:r w:rsidRPr="00F66DF5">
              <w:rPr>
                <w:rFonts w:cs="Times New Roman"/>
                <w:b/>
                <w:sz w:val="22"/>
              </w:rPr>
              <w:t>сек.</w:t>
            </w:r>
          </w:p>
        </w:tc>
        <w:tc>
          <w:tcPr>
            <w:tcW w:w="605" w:type="pct"/>
            <w:vMerge/>
            <w:shd w:val="clear" w:color="auto" w:fill="auto"/>
            <w:vAlign w:val="center"/>
          </w:tcPr>
          <w:p w14:paraId="1F0A27D7" w14:textId="77777777" w:rsidR="00B505FD" w:rsidRPr="00F66DF5" w:rsidRDefault="00B505FD" w:rsidP="00F66DF5">
            <w:pPr>
              <w:spacing w:after="0"/>
              <w:ind w:firstLine="0"/>
              <w:jc w:val="center"/>
              <w:rPr>
                <w:rFonts w:cs="Times New Roman"/>
                <w:b/>
                <w:sz w:val="22"/>
              </w:rPr>
            </w:pPr>
          </w:p>
        </w:tc>
      </w:tr>
      <w:tr w:rsidR="00B505FD" w:rsidRPr="00F66DF5" w14:paraId="03DB3DB9" w14:textId="77777777" w:rsidTr="00F66DF5">
        <w:trPr>
          <w:trHeight w:val="20"/>
        </w:trPr>
        <w:tc>
          <w:tcPr>
            <w:tcW w:w="829" w:type="pct"/>
            <w:shd w:val="clear" w:color="auto" w:fill="auto"/>
            <w:vAlign w:val="center"/>
          </w:tcPr>
          <w:p w14:paraId="1FC059C6" w14:textId="749092E2" w:rsidR="00B505FD" w:rsidRPr="00F66DF5" w:rsidRDefault="00B505FD" w:rsidP="00F66DF5">
            <w:pPr>
              <w:spacing w:after="0"/>
              <w:ind w:firstLine="0"/>
              <w:jc w:val="center"/>
              <w:rPr>
                <w:rFonts w:cs="Times New Roman"/>
                <w:sz w:val="22"/>
              </w:rPr>
            </w:pPr>
            <w:r w:rsidRPr="00F66DF5">
              <w:rPr>
                <w:rFonts w:cs="Times New Roman"/>
                <w:sz w:val="22"/>
              </w:rPr>
              <w:t>1-Э</w:t>
            </w:r>
          </w:p>
        </w:tc>
        <w:tc>
          <w:tcPr>
            <w:tcW w:w="594" w:type="pct"/>
            <w:shd w:val="clear" w:color="auto" w:fill="auto"/>
            <w:vAlign w:val="center"/>
          </w:tcPr>
          <w:p w14:paraId="3140B754" w14:textId="3F7FE42C" w:rsidR="00B505FD" w:rsidRPr="00F66DF5" w:rsidRDefault="00B505FD" w:rsidP="00F66DF5">
            <w:pPr>
              <w:spacing w:after="0"/>
              <w:ind w:firstLine="0"/>
              <w:jc w:val="center"/>
              <w:rPr>
                <w:rFonts w:cs="Times New Roman"/>
                <w:sz w:val="22"/>
              </w:rPr>
            </w:pPr>
            <w:r w:rsidRPr="00F66DF5">
              <w:rPr>
                <w:rFonts w:cs="Times New Roman"/>
                <w:sz w:val="22"/>
              </w:rPr>
              <w:t>64</w:t>
            </w:r>
          </w:p>
        </w:tc>
        <w:tc>
          <w:tcPr>
            <w:tcW w:w="594" w:type="pct"/>
            <w:shd w:val="clear" w:color="auto" w:fill="auto"/>
            <w:vAlign w:val="center"/>
          </w:tcPr>
          <w:p w14:paraId="1AC5E669" w14:textId="33A72505" w:rsidR="00B505FD" w:rsidRPr="00F66DF5" w:rsidRDefault="00B505FD" w:rsidP="00F66DF5">
            <w:pPr>
              <w:spacing w:after="0"/>
              <w:ind w:firstLine="0"/>
              <w:jc w:val="center"/>
              <w:rPr>
                <w:rFonts w:cs="Times New Roman"/>
                <w:sz w:val="22"/>
              </w:rPr>
            </w:pPr>
            <w:r w:rsidRPr="00F66DF5">
              <w:rPr>
                <w:rFonts w:cs="Times New Roman"/>
                <w:sz w:val="22"/>
              </w:rPr>
              <w:t>03</w:t>
            </w:r>
          </w:p>
        </w:tc>
        <w:tc>
          <w:tcPr>
            <w:tcW w:w="595" w:type="pct"/>
            <w:shd w:val="clear" w:color="auto" w:fill="auto"/>
            <w:vAlign w:val="center"/>
          </w:tcPr>
          <w:p w14:paraId="35251C44" w14:textId="5E4E2AB8" w:rsidR="00B505FD" w:rsidRPr="00F66DF5" w:rsidRDefault="00B505FD" w:rsidP="00F66DF5">
            <w:pPr>
              <w:spacing w:after="0"/>
              <w:ind w:firstLine="0"/>
              <w:jc w:val="center"/>
              <w:rPr>
                <w:rFonts w:cs="Times New Roman"/>
                <w:sz w:val="22"/>
              </w:rPr>
            </w:pPr>
            <w:r w:rsidRPr="00F66DF5">
              <w:rPr>
                <w:rFonts w:cs="Times New Roman"/>
                <w:sz w:val="22"/>
              </w:rPr>
              <w:t>03,95</w:t>
            </w:r>
          </w:p>
        </w:tc>
        <w:tc>
          <w:tcPr>
            <w:tcW w:w="594" w:type="pct"/>
            <w:shd w:val="clear" w:color="auto" w:fill="auto"/>
            <w:vAlign w:val="center"/>
          </w:tcPr>
          <w:p w14:paraId="6BBA3989" w14:textId="5DDCB36C" w:rsidR="00B505FD" w:rsidRPr="00F66DF5" w:rsidRDefault="00B505FD" w:rsidP="00F66DF5">
            <w:pPr>
              <w:spacing w:after="0"/>
              <w:ind w:firstLine="0"/>
              <w:jc w:val="center"/>
              <w:rPr>
                <w:rFonts w:cs="Times New Roman"/>
                <w:sz w:val="22"/>
              </w:rPr>
            </w:pPr>
            <w:r w:rsidRPr="00F66DF5">
              <w:rPr>
                <w:rFonts w:cs="Times New Roman"/>
                <w:sz w:val="22"/>
              </w:rPr>
              <w:t>57</w:t>
            </w:r>
          </w:p>
        </w:tc>
        <w:tc>
          <w:tcPr>
            <w:tcW w:w="594" w:type="pct"/>
            <w:shd w:val="clear" w:color="auto" w:fill="auto"/>
            <w:vAlign w:val="center"/>
          </w:tcPr>
          <w:p w14:paraId="623E3EFE" w14:textId="77FC058C" w:rsidR="00B505FD" w:rsidRPr="00F66DF5" w:rsidRDefault="00B505FD" w:rsidP="00F66DF5">
            <w:pPr>
              <w:spacing w:after="0"/>
              <w:ind w:firstLine="0"/>
              <w:jc w:val="center"/>
              <w:rPr>
                <w:rFonts w:cs="Times New Roman"/>
                <w:sz w:val="22"/>
              </w:rPr>
            </w:pPr>
            <w:r w:rsidRPr="00F66DF5">
              <w:rPr>
                <w:rFonts w:cs="Times New Roman"/>
                <w:sz w:val="22"/>
              </w:rPr>
              <w:t>41</w:t>
            </w:r>
          </w:p>
        </w:tc>
        <w:tc>
          <w:tcPr>
            <w:tcW w:w="595" w:type="pct"/>
            <w:shd w:val="clear" w:color="auto" w:fill="auto"/>
            <w:vAlign w:val="center"/>
          </w:tcPr>
          <w:p w14:paraId="09038ACA" w14:textId="2D2BD847" w:rsidR="00B505FD" w:rsidRPr="00F66DF5" w:rsidRDefault="00B505FD" w:rsidP="00F66DF5">
            <w:pPr>
              <w:spacing w:after="0"/>
              <w:ind w:firstLine="0"/>
              <w:jc w:val="center"/>
              <w:rPr>
                <w:rFonts w:cs="Times New Roman"/>
                <w:sz w:val="22"/>
              </w:rPr>
            </w:pPr>
            <w:r w:rsidRPr="00F66DF5">
              <w:rPr>
                <w:rFonts w:cs="Times New Roman"/>
                <w:sz w:val="22"/>
              </w:rPr>
              <w:t>26,65</w:t>
            </w:r>
          </w:p>
        </w:tc>
        <w:tc>
          <w:tcPr>
            <w:tcW w:w="605" w:type="pct"/>
            <w:shd w:val="clear" w:color="auto" w:fill="auto"/>
            <w:vAlign w:val="center"/>
          </w:tcPr>
          <w:p w14:paraId="67F02C2A" w14:textId="7DE075D1" w:rsidR="00B505FD" w:rsidRPr="00F66DF5" w:rsidRDefault="00B505FD" w:rsidP="00F66DF5">
            <w:pPr>
              <w:spacing w:after="0"/>
              <w:ind w:firstLine="0"/>
              <w:jc w:val="center"/>
              <w:rPr>
                <w:rFonts w:cs="Times New Roman"/>
                <w:sz w:val="22"/>
              </w:rPr>
            </w:pPr>
            <w:r w:rsidRPr="00F66DF5">
              <w:rPr>
                <w:rFonts w:cs="Times New Roman"/>
                <w:sz w:val="22"/>
              </w:rPr>
              <w:t>1977</w:t>
            </w:r>
          </w:p>
        </w:tc>
      </w:tr>
      <w:tr w:rsidR="00B505FD" w:rsidRPr="00E1200A" w14:paraId="729219E2" w14:textId="77777777" w:rsidTr="00F66DF5">
        <w:trPr>
          <w:trHeight w:val="20"/>
        </w:trPr>
        <w:tc>
          <w:tcPr>
            <w:tcW w:w="829" w:type="pct"/>
            <w:shd w:val="clear" w:color="auto" w:fill="auto"/>
            <w:vAlign w:val="center"/>
          </w:tcPr>
          <w:p w14:paraId="04334ADD" w14:textId="51207609" w:rsidR="00B505FD" w:rsidRPr="00F66DF5" w:rsidRDefault="00B505FD" w:rsidP="00F66DF5">
            <w:pPr>
              <w:spacing w:after="0"/>
              <w:ind w:firstLine="0"/>
              <w:jc w:val="center"/>
              <w:rPr>
                <w:rFonts w:cs="Times New Roman"/>
                <w:sz w:val="22"/>
              </w:rPr>
            </w:pPr>
            <w:r w:rsidRPr="00F66DF5">
              <w:rPr>
                <w:rFonts w:cs="Times New Roman"/>
                <w:sz w:val="22"/>
              </w:rPr>
              <w:t>2-Э</w:t>
            </w:r>
          </w:p>
        </w:tc>
        <w:tc>
          <w:tcPr>
            <w:tcW w:w="594" w:type="pct"/>
            <w:shd w:val="clear" w:color="auto" w:fill="auto"/>
            <w:vAlign w:val="center"/>
          </w:tcPr>
          <w:p w14:paraId="3ECBAC58" w14:textId="6B6B2D2E" w:rsidR="00B505FD" w:rsidRPr="00F66DF5" w:rsidRDefault="00B505FD" w:rsidP="00F66DF5">
            <w:pPr>
              <w:spacing w:after="0"/>
              <w:ind w:firstLine="0"/>
              <w:jc w:val="center"/>
              <w:rPr>
                <w:rFonts w:cs="Times New Roman"/>
                <w:sz w:val="22"/>
              </w:rPr>
            </w:pPr>
            <w:r w:rsidRPr="00F66DF5">
              <w:rPr>
                <w:rFonts w:cs="Times New Roman"/>
                <w:sz w:val="22"/>
              </w:rPr>
              <w:t>64</w:t>
            </w:r>
          </w:p>
        </w:tc>
        <w:tc>
          <w:tcPr>
            <w:tcW w:w="594" w:type="pct"/>
            <w:shd w:val="clear" w:color="auto" w:fill="auto"/>
            <w:vAlign w:val="center"/>
          </w:tcPr>
          <w:p w14:paraId="269F7E51" w14:textId="6BB2F904" w:rsidR="00B505FD" w:rsidRPr="00F66DF5" w:rsidRDefault="00B505FD" w:rsidP="00F66DF5">
            <w:pPr>
              <w:spacing w:after="0"/>
              <w:ind w:firstLine="0"/>
              <w:jc w:val="center"/>
              <w:rPr>
                <w:rFonts w:cs="Times New Roman"/>
                <w:sz w:val="22"/>
              </w:rPr>
            </w:pPr>
            <w:r w:rsidRPr="00F66DF5">
              <w:rPr>
                <w:rFonts w:cs="Times New Roman"/>
                <w:sz w:val="22"/>
              </w:rPr>
              <w:t>02</w:t>
            </w:r>
          </w:p>
        </w:tc>
        <w:tc>
          <w:tcPr>
            <w:tcW w:w="595" w:type="pct"/>
            <w:shd w:val="clear" w:color="auto" w:fill="auto"/>
            <w:vAlign w:val="center"/>
          </w:tcPr>
          <w:p w14:paraId="4FBDB4CE" w14:textId="450F80C3" w:rsidR="00B505FD" w:rsidRPr="00F66DF5" w:rsidRDefault="00B505FD" w:rsidP="00F66DF5">
            <w:pPr>
              <w:spacing w:after="0"/>
              <w:ind w:firstLine="0"/>
              <w:jc w:val="center"/>
              <w:rPr>
                <w:rFonts w:cs="Times New Roman"/>
                <w:sz w:val="22"/>
              </w:rPr>
            </w:pPr>
            <w:r w:rsidRPr="00F66DF5">
              <w:rPr>
                <w:rFonts w:cs="Times New Roman"/>
                <w:sz w:val="22"/>
              </w:rPr>
              <w:t>46,02</w:t>
            </w:r>
          </w:p>
        </w:tc>
        <w:tc>
          <w:tcPr>
            <w:tcW w:w="594" w:type="pct"/>
            <w:shd w:val="clear" w:color="auto" w:fill="auto"/>
            <w:vAlign w:val="center"/>
          </w:tcPr>
          <w:p w14:paraId="3BCE1256" w14:textId="6006AE91" w:rsidR="00B505FD" w:rsidRPr="00F66DF5" w:rsidRDefault="00B505FD" w:rsidP="00F66DF5">
            <w:pPr>
              <w:spacing w:after="0"/>
              <w:ind w:firstLine="0"/>
              <w:jc w:val="center"/>
              <w:rPr>
                <w:rFonts w:cs="Times New Roman"/>
                <w:sz w:val="22"/>
              </w:rPr>
            </w:pPr>
            <w:r w:rsidRPr="00F66DF5">
              <w:rPr>
                <w:rFonts w:cs="Times New Roman"/>
                <w:sz w:val="22"/>
              </w:rPr>
              <w:t>57</w:t>
            </w:r>
          </w:p>
        </w:tc>
        <w:tc>
          <w:tcPr>
            <w:tcW w:w="594" w:type="pct"/>
            <w:shd w:val="clear" w:color="auto" w:fill="auto"/>
            <w:vAlign w:val="center"/>
          </w:tcPr>
          <w:p w14:paraId="6BA23C5D" w14:textId="40232731" w:rsidR="00B505FD" w:rsidRPr="00F66DF5" w:rsidRDefault="00B505FD" w:rsidP="00F66DF5">
            <w:pPr>
              <w:spacing w:after="0"/>
              <w:ind w:firstLine="0"/>
              <w:jc w:val="center"/>
              <w:rPr>
                <w:rFonts w:cs="Times New Roman"/>
                <w:sz w:val="22"/>
              </w:rPr>
            </w:pPr>
            <w:r w:rsidRPr="00F66DF5">
              <w:rPr>
                <w:rFonts w:cs="Times New Roman"/>
                <w:sz w:val="22"/>
              </w:rPr>
              <w:t>41</w:t>
            </w:r>
          </w:p>
        </w:tc>
        <w:tc>
          <w:tcPr>
            <w:tcW w:w="595" w:type="pct"/>
            <w:shd w:val="clear" w:color="auto" w:fill="auto"/>
            <w:vAlign w:val="center"/>
          </w:tcPr>
          <w:p w14:paraId="49F2B4CB" w14:textId="2A7FA78B" w:rsidR="00B505FD" w:rsidRPr="00F66DF5" w:rsidRDefault="00B505FD" w:rsidP="00F66DF5">
            <w:pPr>
              <w:spacing w:after="0"/>
              <w:ind w:firstLine="0"/>
              <w:jc w:val="center"/>
              <w:rPr>
                <w:rFonts w:cs="Times New Roman"/>
                <w:sz w:val="22"/>
              </w:rPr>
            </w:pPr>
            <w:r w:rsidRPr="00F66DF5">
              <w:rPr>
                <w:rFonts w:cs="Times New Roman"/>
                <w:sz w:val="22"/>
              </w:rPr>
              <w:t>22,32</w:t>
            </w:r>
          </w:p>
        </w:tc>
        <w:tc>
          <w:tcPr>
            <w:tcW w:w="605" w:type="pct"/>
            <w:shd w:val="clear" w:color="auto" w:fill="auto"/>
            <w:vAlign w:val="center"/>
          </w:tcPr>
          <w:p w14:paraId="7F0EB712" w14:textId="4EBA152C" w:rsidR="00B505FD" w:rsidRPr="00E1200A" w:rsidRDefault="00B505FD" w:rsidP="00F66DF5">
            <w:pPr>
              <w:spacing w:after="0"/>
              <w:ind w:firstLine="0"/>
              <w:jc w:val="center"/>
              <w:rPr>
                <w:rFonts w:cs="Times New Roman"/>
                <w:sz w:val="22"/>
              </w:rPr>
            </w:pPr>
            <w:r w:rsidRPr="00F66DF5">
              <w:rPr>
                <w:rFonts w:cs="Times New Roman"/>
                <w:sz w:val="22"/>
              </w:rPr>
              <w:t>1977</w:t>
            </w:r>
          </w:p>
        </w:tc>
      </w:tr>
    </w:tbl>
    <w:p w14:paraId="5527CAF3" w14:textId="3707777B" w:rsidR="006A0FEB" w:rsidRPr="00E1200A" w:rsidRDefault="006A0FEB" w:rsidP="00F66DF5">
      <w:pPr>
        <w:contextualSpacing w:val="0"/>
        <w:rPr>
          <w:rFonts w:cs="Times New Roman"/>
        </w:rPr>
      </w:pPr>
    </w:p>
    <w:p w14:paraId="11B5CE64" w14:textId="36B526C6" w:rsidR="00210CD0" w:rsidRPr="00C55C4A" w:rsidRDefault="00210CD0" w:rsidP="00210CD0">
      <w:pPr>
        <w:spacing w:before="240"/>
        <w:contextualSpacing w:val="0"/>
        <w:rPr>
          <w:rFonts w:cs="Times New Roman"/>
          <w:i/>
          <w:sz w:val="24"/>
          <w:szCs w:val="24"/>
        </w:rPr>
      </w:pPr>
      <w:r w:rsidRPr="00C55C4A">
        <w:rPr>
          <w:rFonts w:cs="Times New Roman"/>
          <w:i/>
          <w:sz w:val="24"/>
          <w:szCs w:val="24"/>
        </w:rPr>
        <w:t xml:space="preserve">с. </w:t>
      </w:r>
      <w:proofErr w:type="spellStart"/>
      <w:r w:rsidRPr="00C55C4A">
        <w:rPr>
          <w:rFonts w:cs="Times New Roman"/>
          <w:i/>
          <w:sz w:val="24"/>
          <w:szCs w:val="24"/>
        </w:rPr>
        <w:t>Усть-Соплеск</w:t>
      </w:r>
      <w:proofErr w:type="spellEnd"/>
    </w:p>
    <w:p w14:paraId="122E8F14" w14:textId="2A16F099" w:rsidR="006A0FEB" w:rsidRPr="00C55C4A" w:rsidRDefault="006A0FEB" w:rsidP="006A0FEB">
      <w:pPr>
        <w:rPr>
          <w:rFonts w:cs="Times New Roman"/>
          <w:sz w:val="24"/>
          <w:szCs w:val="24"/>
        </w:rPr>
      </w:pPr>
      <w:r w:rsidRPr="00C55C4A">
        <w:rPr>
          <w:rFonts w:cs="Times New Roman"/>
          <w:sz w:val="24"/>
          <w:szCs w:val="24"/>
        </w:rPr>
        <w:t xml:space="preserve">Водоснабжение </w:t>
      </w:r>
      <w:proofErr w:type="spellStart"/>
      <w:r w:rsidRPr="00C55C4A">
        <w:rPr>
          <w:rFonts w:cs="Times New Roman"/>
          <w:sz w:val="24"/>
          <w:szCs w:val="24"/>
        </w:rPr>
        <w:t>с</w:t>
      </w:r>
      <w:proofErr w:type="gramStart"/>
      <w:r w:rsidRPr="00C55C4A">
        <w:rPr>
          <w:rFonts w:cs="Times New Roman"/>
          <w:sz w:val="24"/>
          <w:szCs w:val="24"/>
        </w:rPr>
        <w:t>.У</w:t>
      </w:r>
      <w:proofErr w:type="gramEnd"/>
      <w:r w:rsidRPr="00C55C4A">
        <w:rPr>
          <w:rFonts w:cs="Times New Roman"/>
          <w:sz w:val="24"/>
          <w:szCs w:val="24"/>
        </w:rPr>
        <w:t>сть-Соплеск</w:t>
      </w:r>
      <w:proofErr w:type="spellEnd"/>
      <w:r w:rsidRPr="00C55C4A">
        <w:rPr>
          <w:rFonts w:cs="Times New Roman"/>
          <w:sz w:val="24"/>
          <w:szCs w:val="24"/>
        </w:rPr>
        <w:t xml:space="preserve"> организовано посредством скважины №1524</w:t>
      </w:r>
      <w:r w:rsidR="00B505FD" w:rsidRPr="00C55C4A">
        <w:rPr>
          <w:rFonts w:cs="Times New Roman"/>
          <w:sz w:val="24"/>
          <w:szCs w:val="24"/>
        </w:rPr>
        <w:t>-Э</w:t>
      </w:r>
      <w:r w:rsidRPr="00C55C4A">
        <w:rPr>
          <w:rFonts w:cs="Times New Roman"/>
          <w:sz w:val="24"/>
          <w:szCs w:val="24"/>
        </w:rPr>
        <w:t>.</w:t>
      </w:r>
    </w:p>
    <w:p w14:paraId="1F33AB70" w14:textId="015E32EF" w:rsidR="006A0FEB" w:rsidRPr="00C55C4A" w:rsidRDefault="006A0FEB" w:rsidP="006A0FEB">
      <w:pPr>
        <w:rPr>
          <w:rFonts w:cs="Times New Roman"/>
          <w:sz w:val="24"/>
          <w:szCs w:val="24"/>
        </w:rPr>
      </w:pPr>
      <w:r w:rsidRPr="00C55C4A">
        <w:rPr>
          <w:rFonts w:cs="Times New Roman"/>
          <w:sz w:val="24"/>
          <w:szCs w:val="24"/>
        </w:rPr>
        <w:t xml:space="preserve">Подробные характеристики приведены ниже. </w:t>
      </w:r>
    </w:p>
    <w:p w14:paraId="1ACDD60C" w14:textId="63B5DF5E" w:rsidR="006A0FEB" w:rsidRPr="00E1200A" w:rsidRDefault="006A0FEB" w:rsidP="006A0FEB">
      <w:pPr>
        <w:pStyle w:val="aa"/>
        <w:keepNext/>
        <w:ind w:firstLine="284"/>
        <w:rPr>
          <w:rFonts w:cs="Times New Roman"/>
          <w:b/>
          <w:i w:val="0"/>
          <w:color w:val="000000" w:themeColor="text1"/>
          <w:sz w:val="24"/>
          <w:szCs w:val="24"/>
        </w:rPr>
      </w:pPr>
      <w:r w:rsidRPr="00E1200A">
        <w:rPr>
          <w:rFonts w:cs="Times New Roman"/>
          <w:b/>
          <w:i w:val="0"/>
          <w:color w:val="000000" w:themeColor="text1"/>
          <w:sz w:val="24"/>
          <w:szCs w:val="24"/>
        </w:rPr>
        <w:t xml:space="preserve">Таблица </w:t>
      </w:r>
      <w:r w:rsidRPr="00E1200A">
        <w:rPr>
          <w:rFonts w:cs="Times New Roman"/>
          <w:b/>
          <w:i w:val="0"/>
          <w:color w:val="000000" w:themeColor="text1"/>
          <w:sz w:val="24"/>
          <w:szCs w:val="24"/>
        </w:rPr>
        <w:fldChar w:fldCharType="begin"/>
      </w:r>
      <w:r w:rsidRPr="00E1200A">
        <w:rPr>
          <w:rFonts w:cs="Times New Roman"/>
          <w:b/>
          <w:i w:val="0"/>
          <w:color w:val="000000" w:themeColor="text1"/>
          <w:sz w:val="24"/>
          <w:szCs w:val="24"/>
        </w:rPr>
        <w:instrText xml:space="preserve"> SEQ Таблица \* ARABIC </w:instrText>
      </w:r>
      <w:r w:rsidRPr="00E1200A">
        <w:rPr>
          <w:rFonts w:cs="Times New Roman"/>
          <w:b/>
          <w:i w:val="0"/>
          <w:color w:val="000000" w:themeColor="text1"/>
          <w:sz w:val="24"/>
          <w:szCs w:val="24"/>
        </w:rPr>
        <w:fldChar w:fldCharType="separate"/>
      </w:r>
      <w:r w:rsidR="00B80D9F">
        <w:rPr>
          <w:rFonts w:cs="Times New Roman"/>
          <w:b/>
          <w:i w:val="0"/>
          <w:noProof/>
          <w:color w:val="000000" w:themeColor="text1"/>
          <w:sz w:val="24"/>
          <w:szCs w:val="24"/>
        </w:rPr>
        <w:t>15</w:t>
      </w:r>
      <w:r w:rsidRPr="00E1200A">
        <w:rPr>
          <w:rFonts w:cs="Times New Roman"/>
          <w:b/>
          <w:i w:val="0"/>
          <w:color w:val="000000" w:themeColor="text1"/>
          <w:sz w:val="24"/>
          <w:szCs w:val="24"/>
        </w:rPr>
        <w:fldChar w:fldCharType="end"/>
      </w:r>
      <w:r w:rsidRPr="00E1200A">
        <w:rPr>
          <w:rFonts w:cs="Times New Roman"/>
          <w:b/>
          <w:i w:val="0"/>
          <w:color w:val="000000" w:themeColor="text1"/>
          <w:sz w:val="24"/>
          <w:szCs w:val="24"/>
        </w:rPr>
        <w:t xml:space="preserve"> – Технические характеристики водозаборных скважин</w:t>
      </w:r>
    </w:p>
    <w:tbl>
      <w:tblPr>
        <w:tblW w:w="5000" w:type="pct"/>
        <w:tblLook w:val="04A0" w:firstRow="1" w:lastRow="0" w:firstColumn="1" w:lastColumn="0" w:noHBand="0" w:noVBand="1"/>
      </w:tblPr>
      <w:tblGrid>
        <w:gridCol w:w="1542"/>
        <w:gridCol w:w="1814"/>
        <w:gridCol w:w="826"/>
        <w:gridCol w:w="548"/>
        <w:gridCol w:w="779"/>
        <w:gridCol w:w="498"/>
        <w:gridCol w:w="1296"/>
        <w:gridCol w:w="13"/>
        <w:gridCol w:w="1012"/>
        <w:gridCol w:w="49"/>
        <w:gridCol w:w="1328"/>
        <w:gridCol w:w="708"/>
        <w:gridCol w:w="693"/>
        <w:gridCol w:w="498"/>
        <w:gridCol w:w="796"/>
        <w:gridCol w:w="482"/>
        <w:gridCol w:w="779"/>
        <w:gridCol w:w="796"/>
        <w:gridCol w:w="62"/>
        <w:gridCol w:w="160"/>
        <w:gridCol w:w="109"/>
      </w:tblGrid>
      <w:tr w:rsidR="006A0FEB" w:rsidRPr="00E1200A" w14:paraId="0735A71A" w14:textId="77777777" w:rsidTr="0040343D">
        <w:trPr>
          <w:gridAfter w:val="2"/>
          <w:wAfter w:w="97" w:type="pct"/>
          <w:trHeight w:val="483"/>
        </w:trPr>
        <w:tc>
          <w:tcPr>
            <w:tcW w:w="524" w:type="pct"/>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43F57700"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Место расположения объекта (адрес)</w:t>
            </w:r>
          </w:p>
        </w:tc>
        <w:tc>
          <w:tcPr>
            <w:tcW w:w="89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E31FC7"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Тип водозабора</w:t>
            </w:r>
          </w:p>
        </w:tc>
        <w:tc>
          <w:tcPr>
            <w:tcW w:w="1073" w:type="pct"/>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646FAE6"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Количество скважин (для подземных сооружений)</w:t>
            </w:r>
          </w:p>
        </w:tc>
        <w:tc>
          <w:tcPr>
            <w:tcW w:w="362" w:type="pct"/>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5C1408B8"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 xml:space="preserve">Дебит постоянно </w:t>
            </w:r>
            <w:r w:rsidRPr="00E1200A">
              <w:rPr>
                <w:rFonts w:eastAsia="Times New Roman" w:cs="Times New Roman"/>
                <w:color w:val="auto"/>
                <w:sz w:val="22"/>
                <w:lang w:eastAsia="ru-RU"/>
              </w:rPr>
              <w:br/>
              <w:t>действующих скважин</w:t>
            </w:r>
            <w:r w:rsidRPr="00E1200A">
              <w:rPr>
                <w:rFonts w:eastAsia="Times New Roman" w:cs="Times New Roman"/>
                <w:color w:val="auto"/>
                <w:sz w:val="22"/>
                <w:lang w:eastAsia="ru-RU"/>
              </w:rPr>
              <w:br/>
              <w:t>(</w:t>
            </w:r>
            <w:proofErr w:type="gramStart"/>
            <w:r w:rsidRPr="00E1200A">
              <w:rPr>
                <w:rFonts w:eastAsia="Times New Roman" w:cs="Times New Roman"/>
                <w:color w:val="auto"/>
                <w:sz w:val="22"/>
                <w:lang w:eastAsia="ru-RU"/>
              </w:rPr>
              <w:t>м</w:t>
            </w:r>
            <w:proofErr w:type="gramEnd"/>
            <w:r w:rsidRPr="00E1200A">
              <w:rPr>
                <w:rFonts w:eastAsia="Times New Roman" w:cs="Times New Roman"/>
                <w:color w:val="auto"/>
                <w:sz w:val="22"/>
                <w:lang w:eastAsia="ru-RU"/>
              </w:rPr>
              <w:t>³/</w:t>
            </w:r>
            <w:proofErr w:type="spellStart"/>
            <w:r w:rsidRPr="00E1200A">
              <w:rPr>
                <w:rFonts w:eastAsia="Times New Roman" w:cs="Times New Roman"/>
                <w:color w:val="auto"/>
                <w:sz w:val="22"/>
                <w:lang w:eastAsia="ru-RU"/>
              </w:rPr>
              <w:t>сут</w:t>
            </w:r>
            <w:proofErr w:type="spellEnd"/>
            <w:r w:rsidRPr="00E1200A">
              <w:rPr>
                <w:rFonts w:eastAsia="Times New Roman" w:cs="Times New Roman"/>
                <w:color w:val="auto"/>
                <w:sz w:val="22"/>
                <w:lang w:eastAsia="ru-RU"/>
              </w:rPr>
              <w:t>.)</w:t>
            </w:r>
          </w:p>
        </w:tc>
        <w:tc>
          <w:tcPr>
            <w:tcW w:w="2047" w:type="pct"/>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9F5968"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Водозаборные сооружения (скважины)</w:t>
            </w:r>
          </w:p>
        </w:tc>
      </w:tr>
      <w:tr w:rsidR="006A0FEB" w:rsidRPr="00E1200A" w14:paraId="755B385A" w14:textId="77777777" w:rsidTr="0040343D">
        <w:trPr>
          <w:trHeight w:val="1005"/>
        </w:trPr>
        <w:tc>
          <w:tcPr>
            <w:tcW w:w="524" w:type="pct"/>
            <w:vMerge/>
            <w:tcBorders>
              <w:top w:val="single" w:sz="4" w:space="0" w:color="auto"/>
              <w:left w:val="single" w:sz="4" w:space="0" w:color="auto"/>
              <w:bottom w:val="single" w:sz="4" w:space="0" w:color="auto"/>
              <w:right w:val="single" w:sz="4" w:space="0" w:color="auto"/>
            </w:tcBorders>
            <w:vAlign w:val="center"/>
            <w:hideMark/>
          </w:tcPr>
          <w:p w14:paraId="467757CB"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898" w:type="pct"/>
            <w:gridSpan w:val="2"/>
            <w:vMerge/>
            <w:tcBorders>
              <w:top w:val="single" w:sz="4" w:space="0" w:color="auto"/>
              <w:left w:val="single" w:sz="4" w:space="0" w:color="auto"/>
              <w:bottom w:val="single" w:sz="4" w:space="0" w:color="auto"/>
              <w:right w:val="single" w:sz="4" w:space="0" w:color="auto"/>
            </w:tcBorders>
            <w:vAlign w:val="center"/>
            <w:hideMark/>
          </w:tcPr>
          <w:p w14:paraId="6B6FDAD0" w14:textId="77777777" w:rsidR="006A0FEB" w:rsidRPr="00E1200A" w:rsidRDefault="006A0FEB" w:rsidP="006A0FEB">
            <w:pPr>
              <w:spacing w:after="0"/>
              <w:ind w:firstLine="0"/>
              <w:contextualSpacing w:val="0"/>
              <w:jc w:val="left"/>
              <w:rPr>
                <w:rFonts w:eastAsia="Times New Roman" w:cs="Times New Roman"/>
                <w:color w:val="000000"/>
                <w:sz w:val="22"/>
                <w:lang w:eastAsia="ru-RU"/>
              </w:rPr>
            </w:pPr>
          </w:p>
        </w:tc>
        <w:tc>
          <w:tcPr>
            <w:tcW w:w="1073" w:type="pct"/>
            <w:gridSpan w:val="5"/>
            <w:vMerge/>
            <w:tcBorders>
              <w:top w:val="single" w:sz="4" w:space="0" w:color="auto"/>
              <w:left w:val="single" w:sz="4" w:space="0" w:color="auto"/>
              <w:bottom w:val="single" w:sz="4" w:space="0" w:color="000000"/>
              <w:right w:val="single" w:sz="4" w:space="0" w:color="000000"/>
            </w:tcBorders>
            <w:vAlign w:val="center"/>
            <w:hideMark/>
          </w:tcPr>
          <w:p w14:paraId="3D2A561F" w14:textId="77777777" w:rsidR="006A0FEB" w:rsidRPr="00E1200A" w:rsidRDefault="006A0FEB" w:rsidP="006A0FEB">
            <w:pPr>
              <w:spacing w:after="0"/>
              <w:ind w:firstLine="0"/>
              <w:contextualSpacing w:val="0"/>
              <w:jc w:val="left"/>
              <w:rPr>
                <w:rFonts w:eastAsia="Times New Roman" w:cs="Times New Roman"/>
                <w:color w:val="000000"/>
                <w:sz w:val="22"/>
                <w:lang w:eastAsia="ru-RU"/>
              </w:rPr>
            </w:pPr>
          </w:p>
        </w:tc>
        <w:tc>
          <w:tcPr>
            <w:tcW w:w="362" w:type="pct"/>
            <w:gridSpan w:val="2"/>
            <w:vMerge/>
            <w:tcBorders>
              <w:top w:val="single" w:sz="4" w:space="0" w:color="auto"/>
              <w:left w:val="single" w:sz="4" w:space="0" w:color="auto"/>
              <w:bottom w:val="single" w:sz="4" w:space="0" w:color="auto"/>
              <w:right w:val="single" w:sz="4" w:space="0" w:color="auto"/>
            </w:tcBorders>
            <w:vAlign w:val="center"/>
            <w:hideMark/>
          </w:tcPr>
          <w:p w14:paraId="1C36C725"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2047" w:type="pct"/>
            <w:gridSpan w:val="9"/>
            <w:vMerge/>
            <w:tcBorders>
              <w:top w:val="single" w:sz="4" w:space="0" w:color="auto"/>
              <w:left w:val="single" w:sz="4" w:space="0" w:color="auto"/>
              <w:bottom w:val="single" w:sz="4" w:space="0" w:color="auto"/>
              <w:right w:val="single" w:sz="4" w:space="0" w:color="auto"/>
            </w:tcBorders>
            <w:vAlign w:val="center"/>
            <w:hideMark/>
          </w:tcPr>
          <w:p w14:paraId="7C828EC9" w14:textId="77777777" w:rsidR="006A0FEB" w:rsidRPr="00E1200A" w:rsidRDefault="006A0FEB" w:rsidP="006A0FEB">
            <w:pPr>
              <w:spacing w:after="0"/>
              <w:ind w:firstLine="0"/>
              <w:contextualSpacing w:val="0"/>
              <w:jc w:val="left"/>
              <w:rPr>
                <w:rFonts w:eastAsia="Times New Roman" w:cs="Times New Roman"/>
                <w:color w:val="000000"/>
                <w:sz w:val="22"/>
                <w:lang w:eastAsia="ru-RU"/>
              </w:rPr>
            </w:pPr>
          </w:p>
        </w:tc>
        <w:tc>
          <w:tcPr>
            <w:tcW w:w="97" w:type="pct"/>
            <w:gridSpan w:val="2"/>
            <w:tcBorders>
              <w:top w:val="nil"/>
              <w:left w:val="nil"/>
              <w:bottom w:val="nil"/>
              <w:right w:val="nil"/>
            </w:tcBorders>
            <w:shd w:val="clear" w:color="auto" w:fill="auto"/>
            <w:noWrap/>
            <w:vAlign w:val="bottom"/>
            <w:hideMark/>
          </w:tcPr>
          <w:p w14:paraId="37ACA5A3"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p>
        </w:tc>
      </w:tr>
      <w:tr w:rsidR="0040343D" w:rsidRPr="00E1200A" w14:paraId="3915EC3E" w14:textId="77777777" w:rsidTr="0040343D">
        <w:trPr>
          <w:gridAfter w:val="1"/>
          <w:wAfter w:w="41" w:type="pct"/>
          <w:trHeight w:val="600"/>
        </w:trPr>
        <w:tc>
          <w:tcPr>
            <w:tcW w:w="524" w:type="pct"/>
            <w:vMerge/>
            <w:tcBorders>
              <w:top w:val="single" w:sz="4" w:space="0" w:color="auto"/>
              <w:left w:val="single" w:sz="4" w:space="0" w:color="auto"/>
              <w:bottom w:val="single" w:sz="4" w:space="0" w:color="auto"/>
              <w:right w:val="single" w:sz="4" w:space="0" w:color="auto"/>
            </w:tcBorders>
            <w:vAlign w:val="center"/>
            <w:hideMark/>
          </w:tcPr>
          <w:p w14:paraId="24618D95"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898" w:type="pct"/>
            <w:gridSpan w:val="2"/>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14:paraId="4D81446D"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proofErr w:type="gramStart"/>
            <w:r w:rsidRPr="00E1200A">
              <w:rPr>
                <w:rFonts w:eastAsia="Times New Roman" w:cs="Times New Roman"/>
                <w:color w:val="auto"/>
                <w:sz w:val="22"/>
                <w:lang w:eastAsia="ru-RU"/>
              </w:rPr>
              <w:t>подземный</w:t>
            </w:r>
            <w:proofErr w:type="gramEnd"/>
            <w:r w:rsidRPr="00E1200A">
              <w:rPr>
                <w:rFonts w:eastAsia="Times New Roman" w:cs="Times New Roman"/>
                <w:color w:val="auto"/>
                <w:sz w:val="22"/>
                <w:lang w:eastAsia="ru-RU"/>
              </w:rPr>
              <w:t xml:space="preserve"> (№ скважин) / поверхностный (название реки)</w:t>
            </w:r>
          </w:p>
        </w:tc>
        <w:tc>
          <w:tcPr>
            <w:tcW w:w="188"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732AE562"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Всего (шт.)</w:t>
            </w:r>
          </w:p>
        </w:tc>
        <w:tc>
          <w:tcPr>
            <w:tcW w:w="266"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4FAECDFF"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Постоянно</w:t>
            </w:r>
            <w:r w:rsidRPr="00E1200A">
              <w:rPr>
                <w:rFonts w:eastAsia="Times New Roman" w:cs="Times New Roman"/>
                <w:color w:val="auto"/>
                <w:sz w:val="22"/>
                <w:lang w:eastAsia="ru-RU"/>
              </w:rPr>
              <w:br/>
              <w:t xml:space="preserve"> Действующие (шт.)</w:t>
            </w:r>
          </w:p>
        </w:tc>
        <w:tc>
          <w:tcPr>
            <w:tcW w:w="171"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002190F9"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Резервные (шт.)</w:t>
            </w:r>
          </w:p>
        </w:tc>
        <w:tc>
          <w:tcPr>
            <w:tcW w:w="441"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22C35210"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Имущественная принадлежность</w:t>
            </w:r>
          </w:p>
        </w:tc>
        <w:tc>
          <w:tcPr>
            <w:tcW w:w="352"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3A2FECBB"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471" w:type="pct"/>
            <w:gridSpan w:val="2"/>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5B999DA5"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Марка насоса</w:t>
            </w:r>
          </w:p>
        </w:tc>
        <w:tc>
          <w:tcPr>
            <w:tcW w:w="242" w:type="pct"/>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14:paraId="2F41A95F"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Дата ввода в эксплуатацию</w:t>
            </w:r>
          </w:p>
        </w:tc>
        <w:tc>
          <w:tcPr>
            <w:tcW w:w="237" w:type="pct"/>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14:paraId="050B609B"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Первоначальная стоимость</w:t>
            </w:r>
          </w:p>
        </w:tc>
        <w:tc>
          <w:tcPr>
            <w:tcW w:w="171" w:type="pct"/>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14:paraId="2085CB8A"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Инвентарный номер</w:t>
            </w:r>
          </w:p>
        </w:tc>
        <w:tc>
          <w:tcPr>
            <w:tcW w:w="272"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47DE2D92"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Кол-во насосов (раб</w:t>
            </w:r>
            <w:proofErr w:type="gramStart"/>
            <w:r w:rsidRPr="00E1200A">
              <w:rPr>
                <w:rFonts w:eastAsia="Times New Roman" w:cs="Times New Roman"/>
                <w:color w:val="auto"/>
                <w:sz w:val="22"/>
                <w:lang w:eastAsia="ru-RU"/>
              </w:rPr>
              <w:t>.</w:t>
            </w:r>
            <w:proofErr w:type="gramEnd"/>
            <w:r w:rsidRPr="00E1200A">
              <w:rPr>
                <w:rFonts w:eastAsia="Times New Roman" w:cs="Times New Roman"/>
                <w:color w:val="auto"/>
                <w:sz w:val="22"/>
                <w:lang w:eastAsia="ru-RU"/>
              </w:rPr>
              <w:t>/</w:t>
            </w:r>
            <w:proofErr w:type="gramStart"/>
            <w:r w:rsidRPr="00E1200A">
              <w:rPr>
                <w:rFonts w:eastAsia="Times New Roman" w:cs="Times New Roman"/>
                <w:color w:val="auto"/>
                <w:sz w:val="22"/>
                <w:lang w:eastAsia="ru-RU"/>
              </w:rPr>
              <w:t>р</w:t>
            </w:r>
            <w:proofErr w:type="gramEnd"/>
            <w:r w:rsidRPr="00E1200A">
              <w:rPr>
                <w:rFonts w:eastAsia="Times New Roman" w:cs="Times New Roman"/>
                <w:color w:val="auto"/>
                <w:sz w:val="22"/>
                <w:lang w:eastAsia="ru-RU"/>
              </w:rPr>
              <w:t>ез.), шт.</w:t>
            </w:r>
          </w:p>
        </w:tc>
        <w:tc>
          <w:tcPr>
            <w:tcW w:w="112" w:type="pct"/>
            <w:vMerge w:val="restart"/>
            <w:tcBorders>
              <w:top w:val="nil"/>
              <w:left w:val="single" w:sz="4" w:space="0" w:color="auto"/>
              <w:bottom w:val="single" w:sz="4" w:space="0" w:color="000000"/>
              <w:right w:val="single" w:sz="4" w:space="0" w:color="auto"/>
            </w:tcBorders>
            <w:shd w:val="clear" w:color="000000" w:fill="FFFFFF"/>
            <w:textDirection w:val="btLr"/>
            <w:vAlign w:val="center"/>
            <w:hideMark/>
          </w:tcPr>
          <w:p w14:paraId="31871BF9"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Мощность (кВт.)</w:t>
            </w:r>
          </w:p>
        </w:tc>
        <w:tc>
          <w:tcPr>
            <w:tcW w:w="266"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2748E272"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Производительность</w:t>
            </w:r>
            <w:r w:rsidRPr="00E1200A">
              <w:rPr>
                <w:rFonts w:eastAsia="Times New Roman" w:cs="Times New Roman"/>
                <w:color w:val="auto"/>
                <w:sz w:val="22"/>
                <w:lang w:eastAsia="ru-RU"/>
              </w:rPr>
              <w:br/>
              <w:t>(</w:t>
            </w:r>
            <w:proofErr w:type="gramStart"/>
            <w:r w:rsidRPr="00E1200A">
              <w:rPr>
                <w:rFonts w:eastAsia="Times New Roman" w:cs="Times New Roman"/>
                <w:color w:val="auto"/>
                <w:sz w:val="22"/>
                <w:lang w:eastAsia="ru-RU"/>
              </w:rPr>
              <w:t>м</w:t>
            </w:r>
            <w:proofErr w:type="gramEnd"/>
            <w:r w:rsidRPr="00E1200A">
              <w:rPr>
                <w:rFonts w:eastAsia="Times New Roman" w:cs="Times New Roman"/>
                <w:color w:val="auto"/>
                <w:sz w:val="22"/>
                <w:lang w:eastAsia="ru-RU"/>
              </w:rPr>
              <w:t>³/ч.)</w:t>
            </w:r>
          </w:p>
        </w:tc>
        <w:tc>
          <w:tcPr>
            <w:tcW w:w="272"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3223F1BA"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r w:rsidRPr="00E1200A">
              <w:rPr>
                <w:rFonts w:eastAsia="Times New Roman" w:cs="Times New Roman"/>
                <w:color w:val="auto"/>
                <w:sz w:val="22"/>
                <w:lang w:eastAsia="ru-RU"/>
              </w:rPr>
              <w:t>Износ</w:t>
            </w:r>
            <w:proofErr w:type="gramStart"/>
            <w:r w:rsidRPr="00E1200A">
              <w:rPr>
                <w:rFonts w:eastAsia="Times New Roman" w:cs="Times New Roman"/>
                <w:color w:val="auto"/>
                <w:sz w:val="22"/>
                <w:lang w:eastAsia="ru-RU"/>
              </w:rPr>
              <w:t xml:space="preserve"> (%)</w:t>
            </w:r>
            <w:proofErr w:type="gramEnd"/>
          </w:p>
        </w:tc>
        <w:tc>
          <w:tcPr>
            <w:tcW w:w="76" w:type="pct"/>
            <w:gridSpan w:val="2"/>
            <w:vAlign w:val="center"/>
            <w:hideMark/>
          </w:tcPr>
          <w:p w14:paraId="27FD3CE5"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r>
      <w:tr w:rsidR="0040343D" w:rsidRPr="00E1200A" w14:paraId="2E5703A3" w14:textId="77777777" w:rsidTr="0040343D">
        <w:trPr>
          <w:gridAfter w:val="1"/>
          <w:wAfter w:w="41" w:type="pct"/>
          <w:trHeight w:val="1755"/>
        </w:trPr>
        <w:tc>
          <w:tcPr>
            <w:tcW w:w="524" w:type="pct"/>
            <w:vMerge/>
            <w:tcBorders>
              <w:top w:val="single" w:sz="4" w:space="0" w:color="auto"/>
              <w:left w:val="single" w:sz="4" w:space="0" w:color="auto"/>
              <w:bottom w:val="single" w:sz="4" w:space="0" w:color="auto"/>
              <w:right w:val="single" w:sz="4" w:space="0" w:color="auto"/>
            </w:tcBorders>
            <w:vAlign w:val="center"/>
            <w:hideMark/>
          </w:tcPr>
          <w:p w14:paraId="4ED0D9E6"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898" w:type="pct"/>
            <w:gridSpan w:val="2"/>
            <w:vMerge/>
            <w:tcBorders>
              <w:top w:val="single" w:sz="4" w:space="0" w:color="auto"/>
              <w:left w:val="single" w:sz="4" w:space="0" w:color="auto"/>
              <w:bottom w:val="single" w:sz="4" w:space="0" w:color="auto"/>
              <w:right w:val="single" w:sz="4" w:space="0" w:color="auto"/>
            </w:tcBorders>
            <w:vAlign w:val="center"/>
            <w:hideMark/>
          </w:tcPr>
          <w:p w14:paraId="3D44318F"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188" w:type="pct"/>
            <w:vMerge/>
            <w:tcBorders>
              <w:top w:val="nil"/>
              <w:left w:val="single" w:sz="4" w:space="0" w:color="auto"/>
              <w:bottom w:val="single" w:sz="4" w:space="0" w:color="auto"/>
              <w:right w:val="single" w:sz="4" w:space="0" w:color="auto"/>
            </w:tcBorders>
            <w:vAlign w:val="center"/>
            <w:hideMark/>
          </w:tcPr>
          <w:p w14:paraId="7C2E0F17"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266" w:type="pct"/>
            <w:vMerge/>
            <w:tcBorders>
              <w:top w:val="nil"/>
              <w:left w:val="single" w:sz="4" w:space="0" w:color="auto"/>
              <w:bottom w:val="single" w:sz="4" w:space="0" w:color="auto"/>
              <w:right w:val="single" w:sz="4" w:space="0" w:color="auto"/>
            </w:tcBorders>
            <w:vAlign w:val="center"/>
            <w:hideMark/>
          </w:tcPr>
          <w:p w14:paraId="0E05E4E3"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171" w:type="pct"/>
            <w:vMerge/>
            <w:tcBorders>
              <w:top w:val="nil"/>
              <w:left w:val="single" w:sz="4" w:space="0" w:color="auto"/>
              <w:bottom w:val="single" w:sz="4" w:space="0" w:color="auto"/>
              <w:right w:val="single" w:sz="4" w:space="0" w:color="auto"/>
            </w:tcBorders>
            <w:vAlign w:val="center"/>
            <w:hideMark/>
          </w:tcPr>
          <w:p w14:paraId="132A91F0"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441" w:type="pct"/>
            <w:vMerge/>
            <w:tcBorders>
              <w:top w:val="nil"/>
              <w:left w:val="single" w:sz="4" w:space="0" w:color="auto"/>
              <w:bottom w:val="single" w:sz="4" w:space="0" w:color="auto"/>
              <w:right w:val="single" w:sz="4" w:space="0" w:color="auto"/>
            </w:tcBorders>
            <w:vAlign w:val="center"/>
            <w:hideMark/>
          </w:tcPr>
          <w:p w14:paraId="632D63E0"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352" w:type="pct"/>
            <w:gridSpan w:val="2"/>
            <w:vMerge/>
            <w:tcBorders>
              <w:top w:val="single" w:sz="4" w:space="0" w:color="auto"/>
              <w:left w:val="single" w:sz="4" w:space="0" w:color="auto"/>
              <w:bottom w:val="single" w:sz="4" w:space="0" w:color="auto"/>
              <w:right w:val="single" w:sz="4" w:space="0" w:color="auto"/>
            </w:tcBorders>
            <w:vAlign w:val="center"/>
            <w:hideMark/>
          </w:tcPr>
          <w:p w14:paraId="5F5D7159"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471" w:type="pct"/>
            <w:gridSpan w:val="2"/>
            <w:vMerge/>
            <w:tcBorders>
              <w:top w:val="nil"/>
              <w:left w:val="single" w:sz="4" w:space="0" w:color="auto"/>
              <w:bottom w:val="single" w:sz="4" w:space="0" w:color="auto"/>
              <w:right w:val="single" w:sz="4" w:space="0" w:color="auto"/>
            </w:tcBorders>
            <w:vAlign w:val="center"/>
            <w:hideMark/>
          </w:tcPr>
          <w:p w14:paraId="1ED24F88"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242" w:type="pct"/>
            <w:vMerge/>
            <w:tcBorders>
              <w:top w:val="nil"/>
              <w:left w:val="single" w:sz="4" w:space="0" w:color="auto"/>
              <w:bottom w:val="single" w:sz="4" w:space="0" w:color="000000"/>
              <w:right w:val="single" w:sz="4" w:space="0" w:color="auto"/>
            </w:tcBorders>
            <w:vAlign w:val="center"/>
            <w:hideMark/>
          </w:tcPr>
          <w:p w14:paraId="0541D2FA"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237" w:type="pct"/>
            <w:vMerge/>
            <w:tcBorders>
              <w:top w:val="nil"/>
              <w:left w:val="single" w:sz="4" w:space="0" w:color="auto"/>
              <w:bottom w:val="single" w:sz="4" w:space="0" w:color="000000"/>
              <w:right w:val="single" w:sz="4" w:space="0" w:color="auto"/>
            </w:tcBorders>
            <w:vAlign w:val="center"/>
            <w:hideMark/>
          </w:tcPr>
          <w:p w14:paraId="494767A2"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171" w:type="pct"/>
            <w:vMerge/>
            <w:tcBorders>
              <w:top w:val="nil"/>
              <w:left w:val="single" w:sz="4" w:space="0" w:color="auto"/>
              <w:bottom w:val="single" w:sz="4" w:space="0" w:color="000000"/>
              <w:right w:val="single" w:sz="4" w:space="0" w:color="auto"/>
            </w:tcBorders>
            <w:vAlign w:val="center"/>
            <w:hideMark/>
          </w:tcPr>
          <w:p w14:paraId="535F8F23"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272" w:type="pct"/>
            <w:vMerge/>
            <w:tcBorders>
              <w:top w:val="nil"/>
              <w:left w:val="single" w:sz="4" w:space="0" w:color="auto"/>
              <w:bottom w:val="single" w:sz="4" w:space="0" w:color="auto"/>
              <w:right w:val="single" w:sz="4" w:space="0" w:color="auto"/>
            </w:tcBorders>
            <w:vAlign w:val="center"/>
            <w:hideMark/>
          </w:tcPr>
          <w:p w14:paraId="14031107"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112" w:type="pct"/>
            <w:vMerge/>
            <w:tcBorders>
              <w:top w:val="nil"/>
              <w:left w:val="single" w:sz="4" w:space="0" w:color="auto"/>
              <w:bottom w:val="single" w:sz="4" w:space="0" w:color="000000"/>
              <w:right w:val="single" w:sz="4" w:space="0" w:color="auto"/>
            </w:tcBorders>
            <w:vAlign w:val="center"/>
            <w:hideMark/>
          </w:tcPr>
          <w:p w14:paraId="54B0EED1"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266" w:type="pct"/>
            <w:vMerge/>
            <w:tcBorders>
              <w:top w:val="nil"/>
              <w:left w:val="single" w:sz="4" w:space="0" w:color="auto"/>
              <w:bottom w:val="single" w:sz="4" w:space="0" w:color="auto"/>
              <w:right w:val="single" w:sz="4" w:space="0" w:color="auto"/>
            </w:tcBorders>
            <w:vAlign w:val="center"/>
            <w:hideMark/>
          </w:tcPr>
          <w:p w14:paraId="22C6A763"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272" w:type="pct"/>
            <w:vMerge/>
            <w:tcBorders>
              <w:top w:val="nil"/>
              <w:left w:val="single" w:sz="4" w:space="0" w:color="auto"/>
              <w:bottom w:val="single" w:sz="4" w:space="0" w:color="auto"/>
              <w:right w:val="single" w:sz="4" w:space="0" w:color="auto"/>
            </w:tcBorders>
            <w:vAlign w:val="center"/>
            <w:hideMark/>
          </w:tcPr>
          <w:p w14:paraId="3A10442D"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c>
          <w:tcPr>
            <w:tcW w:w="76" w:type="pct"/>
            <w:gridSpan w:val="2"/>
            <w:tcBorders>
              <w:top w:val="nil"/>
              <w:left w:val="nil"/>
              <w:bottom w:val="nil"/>
              <w:right w:val="nil"/>
            </w:tcBorders>
            <w:shd w:val="clear" w:color="auto" w:fill="auto"/>
            <w:noWrap/>
            <w:vAlign w:val="bottom"/>
            <w:hideMark/>
          </w:tcPr>
          <w:p w14:paraId="1D144991" w14:textId="77777777" w:rsidR="006A0FEB" w:rsidRPr="00E1200A" w:rsidRDefault="006A0FEB" w:rsidP="006A0FEB">
            <w:pPr>
              <w:spacing w:after="0"/>
              <w:ind w:firstLine="0"/>
              <w:contextualSpacing w:val="0"/>
              <w:jc w:val="center"/>
              <w:rPr>
                <w:rFonts w:eastAsia="Times New Roman" w:cs="Times New Roman"/>
                <w:color w:val="auto"/>
                <w:sz w:val="22"/>
                <w:lang w:eastAsia="ru-RU"/>
              </w:rPr>
            </w:pPr>
          </w:p>
        </w:tc>
      </w:tr>
      <w:tr w:rsidR="0040343D" w:rsidRPr="00E1200A" w14:paraId="661E36E3" w14:textId="77777777" w:rsidTr="0040343D">
        <w:trPr>
          <w:gridAfter w:val="1"/>
          <w:wAfter w:w="41" w:type="pct"/>
          <w:trHeight w:val="630"/>
        </w:trPr>
        <w:tc>
          <w:tcPr>
            <w:tcW w:w="5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FA4844" w14:textId="77777777" w:rsidR="006A0FEB" w:rsidRPr="00E1200A" w:rsidRDefault="006A0FEB" w:rsidP="006A0FEB">
            <w:pPr>
              <w:spacing w:after="0"/>
              <w:ind w:firstLine="0"/>
              <w:contextualSpacing w:val="0"/>
              <w:jc w:val="left"/>
              <w:rPr>
                <w:rFonts w:eastAsia="Times New Roman" w:cs="Times New Roman"/>
                <w:color w:val="000000"/>
                <w:sz w:val="22"/>
                <w:lang w:eastAsia="ru-RU"/>
              </w:rPr>
            </w:pPr>
            <w:proofErr w:type="spellStart"/>
            <w:r w:rsidRPr="00E1200A">
              <w:rPr>
                <w:rFonts w:eastAsia="Times New Roman" w:cs="Times New Roman"/>
                <w:color w:val="000000"/>
                <w:sz w:val="22"/>
                <w:lang w:eastAsia="ru-RU"/>
              </w:rPr>
              <w:t>п</w:t>
            </w:r>
            <w:proofErr w:type="gramStart"/>
            <w:r w:rsidRPr="00E1200A">
              <w:rPr>
                <w:rFonts w:eastAsia="Times New Roman" w:cs="Times New Roman"/>
                <w:color w:val="000000"/>
                <w:sz w:val="22"/>
                <w:lang w:eastAsia="ru-RU"/>
              </w:rPr>
              <w:t>.У</w:t>
            </w:r>
            <w:proofErr w:type="gramEnd"/>
            <w:r w:rsidRPr="00E1200A">
              <w:rPr>
                <w:rFonts w:eastAsia="Times New Roman" w:cs="Times New Roman"/>
                <w:color w:val="000000"/>
                <w:sz w:val="22"/>
                <w:lang w:eastAsia="ru-RU"/>
              </w:rPr>
              <w:t>сть-Соплеск</w:t>
            </w:r>
            <w:proofErr w:type="spellEnd"/>
          </w:p>
        </w:tc>
        <w:tc>
          <w:tcPr>
            <w:tcW w:w="616" w:type="pct"/>
            <w:tcBorders>
              <w:top w:val="nil"/>
              <w:left w:val="nil"/>
              <w:bottom w:val="single" w:sz="4" w:space="0" w:color="auto"/>
              <w:right w:val="single" w:sz="4" w:space="0" w:color="auto"/>
            </w:tcBorders>
            <w:shd w:val="clear" w:color="auto" w:fill="auto"/>
            <w:vAlign w:val="center"/>
            <w:hideMark/>
          </w:tcPr>
          <w:p w14:paraId="7FB32C18" w14:textId="0969CCFD"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подземный (№</w:t>
            </w:r>
            <w:r w:rsidRPr="00F66DF5">
              <w:rPr>
                <w:rFonts w:eastAsia="Times New Roman" w:cs="Times New Roman"/>
                <w:color w:val="000000"/>
                <w:sz w:val="22"/>
                <w:lang w:eastAsia="ru-RU"/>
              </w:rPr>
              <w:t>1524</w:t>
            </w:r>
            <w:r w:rsidR="00B505FD" w:rsidRPr="00F66DF5">
              <w:rPr>
                <w:rFonts w:eastAsia="Times New Roman" w:cs="Times New Roman"/>
                <w:color w:val="000000"/>
                <w:sz w:val="22"/>
                <w:lang w:eastAsia="ru-RU"/>
              </w:rPr>
              <w:t>-Э</w:t>
            </w:r>
            <w:r w:rsidRPr="00F66DF5">
              <w:rPr>
                <w:rFonts w:eastAsia="Times New Roman" w:cs="Times New Roman"/>
                <w:color w:val="000000"/>
                <w:sz w:val="22"/>
                <w:lang w:eastAsia="ru-RU"/>
              </w:rPr>
              <w:t>)</w:t>
            </w:r>
          </w:p>
        </w:tc>
        <w:tc>
          <w:tcPr>
            <w:tcW w:w="282" w:type="pct"/>
            <w:tcBorders>
              <w:top w:val="nil"/>
              <w:left w:val="nil"/>
              <w:bottom w:val="single" w:sz="4" w:space="0" w:color="auto"/>
              <w:right w:val="single" w:sz="4" w:space="0" w:color="auto"/>
            </w:tcBorders>
            <w:shd w:val="clear" w:color="auto" w:fill="auto"/>
            <w:vAlign w:val="center"/>
            <w:hideMark/>
          </w:tcPr>
          <w:p w14:paraId="17AF9B4B"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w:t>
            </w:r>
          </w:p>
        </w:tc>
        <w:tc>
          <w:tcPr>
            <w:tcW w:w="188" w:type="pct"/>
            <w:tcBorders>
              <w:top w:val="nil"/>
              <w:left w:val="nil"/>
              <w:bottom w:val="single" w:sz="4" w:space="0" w:color="auto"/>
              <w:right w:val="single" w:sz="4" w:space="0" w:color="auto"/>
            </w:tcBorders>
            <w:shd w:val="clear" w:color="000000" w:fill="FFFFFF"/>
            <w:vAlign w:val="center"/>
            <w:hideMark/>
          </w:tcPr>
          <w:p w14:paraId="46E5486A"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w:t>
            </w:r>
          </w:p>
        </w:tc>
        <w:tc>
          <w:tcPr>
            <w:tcW w:w="266" w:type="pct"/>
            <w:tcBorders>
              <w:top w:val="nil"/>
              <w:left w:val="nil"/>
              <w:bottom w:val="single" w:sz="4" w:space="0" w:color="auto"/>
              <w:right w:val="single" w:sz="4" w:space="0" w:color="auto"/>
            </w:tcBorders>
            <w:shd w:val="clear" w:color="000000" w:fill="FFFFFF"/>
            <w:vAlign w:val="center"/>
            <w:hideMark/>
          </w:tcPr>
          <w:p w14:paraId="6517DEE0"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w:t>
            </w:r>
          </w:p>
        </w:tc>
        <w:tc>
          <w:tcPr>
            <w:tcW w:w="171" w:type="pct"/>
            <w:tcBorders>
              <w:top w:val="nil"/>
              <w:left w:val="nil"/>
              <w:bottom w:val="single" w:sz="4" w:space="0" w:color="auto"/>
              <w:right w:val="single" w:sz="4" w:space="0" w:color="auto"/>
            </w:tcBorders>
            <w:shd w:val="clear" w:color="000000" w:fill="FFFFFF"/>
            <w:vAlign w:val="center"/>
            <w:hideMark/>
          </w:tcPr>
          <w:p w14:paraId="5FCE2571"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w:t>
            </w:r>
          </w:p>
        </w:tc>
        <w:tc>
          <w:tcPr>
            <w:tcW w:w="441" w:type="pct"/>
            <w:tcBorders>
              <w:top w:val="nil"/>
              <w:left w:val="nil"/>
              <w:bottom w:val="single" w:sz="4" w:space="0" w:color="auto"/>
              <w:right w:val="single" w:sz="4" w:space="0" w:color="auto"/>
            </w:tcBorders>
            <w:shd w:val="clear" w:color="000000" w:fill="FFFFFF"/>
            <w:vAlign w:val="center"/>
            <w:hideMark/>
          </w:tcPr>
          <w:p w14:paraId="027F59BD" w14:textId="6CFA7430" w:rsidR="006A0FEB" w:rsidRPr="00E1200A" w:rsidRDefault="006F0976" w:rsidP="00C55C4A">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А</w:t>
            </w:r>
            <w:r>
              <w:rPr>
                <w:rFonts w:eastAsia="Times New Roman" w:cs="Times New Roman"/>
                <w:color w:val="000000"/>
                <w:sz w:val="22"/>
                <w:lang w:eastAsia="ru-RU"/>
              </w:rPr>
              <w:t>М</w:t>
            </w:r>
            <w:r w:rsidRPr="00E1200A">
              <w:rPr>
                <w:rFonts w:eastAsia="Times New Roman" w:cs="Times New Roman"/>
                <w:color w:val="000000"/>
                <w:sz w:val="22"/>
                <w:lang w:eastAsia="ru-RU"/>
              </w:rPr>
              <w:t xml:space="preserve">О </w:t>
            </w:r>
            <w:r>
              <w:rPr>
                <w:rFonts w:eastAsia="Times New Roman" w:cs="Times New Roman"/>
                <w:color w:val="000000"/>
                <w:sz w:val="22"/>
                <w:lang w:eastAsia="ru-RU"/>
              </w:rPr>
              <w:t>«</w:t>
            </w:r>
            <w:r w:rsidRPr="00E1200A">
              <w:rPr>
                <w:rFonts w:eastAsia="Times New Roman" w:cs="Times New Roman"/>
                <w:color w:val="000000"/>
                <w:sz w:val="22"/>
                <w:lang w:eastAsia="ru-RU"/>
              </w:rPr>
              <w:t>Вуктыл</w:t>
            </w:r>
            <w:r>
              <w:rPr>
                <w:rFonts w:eastAsia="Times New Roman" w:cs="Times New Roman"/>
                <w:color w:val="000000"/>
                <w:sz w:val="22"/>
                <w:lang w:eastAsia="ru-RU"/>
              </w:rPr>
              <w:t>» РК</w:t>
            </w:r>
          </w:p>
        </w:tc>
        <w:tc>
          <w:tcPr>
            <w:tcW w:w="352" w:type="pct"/>
            <w:gridSpan w:val="2"/>
            <w:tcBorders>
              <w:top w:val="nil"/>
              <w:left w:val="nil"/>
              <w:bottom w:val="single" w:sz="4" w:space="0" w:color="auto"/>
              <w:right w:val="single" w:sz="4" w:space="0" w:color="auto"/>
            </w:tcBorders>
            <w:shd w:val="clear" w:color="auto" w:fill="auto"/>
            <w:vAlign w:val="center"/>
            <w:hideMark/>
          </w:tcPr>
          <w:p w14:paraId="6AA25A89" w14:textId="77777777" w:rsidR="006A0FEB" w:rsidRPr="00E1200A" w:rsidRDefault="006A0FEB" w:rsidP="006A0FEB">
            <w:pPr>
              <w:spacing w:after="0"/>
              <w:ind w:firstLine="0"/>
              <w:contextualSpacing w:val="0"/>
              <w:jc w:val="right"/>
              <w:rPr>
                <w:rFonts w:eastAsia="Times New Roman" w:cs="Times New Roman"/>
                <w:color w:val="000000"/>
                <w:sz w:val="22"/>
                <w:lang w:eastAsia="ru-RU"/>
              </w:rPr>
            </w:pPr>
            <w:r w:rsidRPr="00E1200A">
              <w:rPr>
                <w:rFonts w:eastAsia="Times New Roman" w:cs="Times New Roman"/>
                <w:color w:val="000000"/>
                <w:sz w:val="22"/>
                <w:lang w:eastAsia="ru-RU"/>
              </w:rPr>
              <w:t>3,15205</w:t>
            </w:r>
          </w:p>
        </w:tc>
        <w:tc>
          <w:tcPr>
            <w:tcW w:w="471" w:type="pct"/>
            <w:gridSpan w:val="2"/>
            <w:tcBorders>
              <w:top w:val="nil"/>
              <w:left w:val="nil"/>
              <w:bottom w:val="single" w:sz="4" w:space="0" w:color="auto"/>
              <w:right w:val="single" w:sz="4" w:space="0" w:color="auto"/>
            </w:tcBorders>
            <w:shd w:val="clear" w:color="000000" w:fill="FFFFFF"/>
            <w:vAlign w:val="center"/>
            <w:hideMark/>
          </w:tcPr>
          <w:p w14:paraId="7178206C"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ЭЦВ 5-6,5-100</w:t>
            </w:r>
          </w:p>
        </w:tc>
        <w:tc>
          <w:tcPr>
            <w:tcW w:w="242" w:type="pct"/>
            <w:tcBorders>
              <w:top w:val="nil"/>
              <w:left w:val="nil"/>
              <w:bottom w:val="single" w:sz="4" w:space="0" w:color="auto"/>
              <w:right w:val="single" w:sz="4" w:space="0" w:color="auto"/>
            </w:tcBorders>
            <w:shd w:val="clear" w:color="000000" w:fill="FFFFFF"/>
            <w:vAlign w:val="center"/>
            <w:hideMark/>
          </w:tcPr>
          <w:p w14:paraId="2880BA3C"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237" w:type="pct"/>
            <w:tcBorders>
              <w:top w:val="nil"/>
              <w:left w:val="nil"/>
              <w:bottom w:val="single" w:sz="4" w:space="0" w:color="auto"/>
              <w:right w:val="single" w:sz="4" w:space="0" w:color="auto"/>
            </w:tcBorders>
            <w:shd w:val="clear" w:color="000000" w:fill="FFFFFF"/>
            <w:vAlign w:val="center"/>
            <w:hideMark/>
          </w:tcPr>
          <w:p w14:paraId="6D7551F5"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171" w:type="pct"/>
            <w:tcBorders>
              <w:top w:val="nil"/>
              <w:left w:val="nil"/>
              <w:bottom w:val="single" w:sz="4" w:space="0" w:color="auto"/>
              <w:right w:val="single" w:sz="4" w:space="0" w:color="auto"/>
            </w:tcBorders>
            <w:shd w:val="clear" w:color="000000" w:fill="FFFFFF"/>
            <w:vAlign w:val="center"/>
            <w:hideMark/>
          </w:tcPr>
          <w:p w14:paraId="48D60CC1"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272" w:type="pct"/>
            <w:tcBorders>
              <w:top w:val="nil"/>
              <w:left w:val="nil"/>
              <w:bottom w:val="single" w:sz="4" w:space="0" w:color="auto"/>
              <w:right w:val="single" w:sz="4" w:space="0" w:color="auto"/>
            </w:tcBorders>
            <w:shd w:val="clear" w:color="000000" w:fill="FFFFFF"/>
            <w:vAlign w:val="center"/>
            <w:hideMark/>
          </w:tcPr>
          <w:p w14:paraId="56B41F8E"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w:t>
            </w:r>
          </w:p>
        </w:tc>
        <w:tc>
          <w:tcPr>
            <w:tcW w:w="112" w:type="pct"/>
            <w:tcBorders>
              <w:top w:val="nil"/>
              <w:left w:val="nil"/>
              <w:bottom w:val="single" w:sz="4" w:space="0" w:color="auto"/>
              <w:right w:val="single" w:sz="4" w:space="0" w:color="auto"/>
            </w:tcBorders>
            <w:shd w:val="clear" w:color="000000" w:fill="FFFFFF"/>
            <w:vAlign w:val="center"/>
            <w:hideMark/>
          </w:tcPr>
          <w:p w14:paraId="572B6373"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266" w:type="pct"/>
            <w:tcBorders>
              <w:top w:val="nil"/>
              <w:left w:val="nil"/>
              <w:bottom w:val="single" w:sz="4" w:space="0" w:color="auto"/>
              <w:right w:val="single" w:sz="4" w:space="0" w:color="auto"/>
            </w:tcBorders>
            <w:shd w:val="clear" w:color="000000" w:fill="FFFFFF"/>
            <w:vAlign w:val="center"/>
            <w:hideMark/>
          </w:tcPr>
          <w:p w14:paraId="36931CF4" w14:textId="77777777" w:rsidR="006A0FEB" w:rsidRPr="00E1200A" w:rsidRDefault="006A0FEB" w:rsidP="006A0FEB">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6,5</w:t>
            </w:r>
          </w:p>
        </w:tc>
        <w:tc>
          <w:tcPr>
            <w:tcW w:w="272" w:type="pct"/>
            <w:tcBorders>
              <w:top w:val="nil"/>
              <w:left w:val="nil"/>
              <w:bottom w:val="single" w:sz="4" w:space="0" w:color="auto"/>
              <w:right w:val="single" w:sz="4" w:space="0" w:color="auto"/>
            </w:tcBorders>
            <w:shd w:val="clear" w:color="000000" w:fill="FFFFFF"/>
            <w:vAlign w:val="center"/>
            <w:hideMark/>
          </w:tcPr>
          <w:p w14:paraId="44CA7EE1" w14:textId="77777777" w:rsidR="006A0FEB" w:rsidRPr="00E1200A" w:rsidRDefault="006A0FEB" w:rsidP="006A0FEB">
            <w:pPr>
              <w:spacing w:after="0"/>
              <w:ind w:firstLine="0"/>
              <w:contextualSpacing w:val="0"/>
              <w:jc w:val="left"/>
              <w:rPr>
                <w:rFonts w:eastAsia="Times New Roman" w:cs="Times New Roman"/>
                <w:color w:val="000000"/>
                <w:sz w:val="22"/>
                <w:lang w:eastAsia="ru-RU"/>
              </w:rPr>
            </w:pPr>
            <w:r w:rsidRPr="00E1200A">
              <w:rPr>
                <w:rFonts w:eastAsia="Times New Roman" w:cs="Times New Roman"/>
                <w:color w:val="000000"/>
                <w:sz w:val="22"/>
                <w:lang w:eastAsia="ru-RU"/>
              </w:rPr>
              <w:t>более 90</w:t>
            </w:r>
          </w:p>
        </w:tc>
        <w:tc>
          <w:tcPr>
            <w:tcW w:w="76" w:type="pct"/>
            <w:gridSpan w:val="2"/>
            <w:vAlign w:val="center"/>
            <w:hideMark/>
          </w:tcPr>
          <w:p w14:paraId="27724718" w14:textId="77777777" w:rsidR="006A0FEB" w:rsidRPr="00E1200A" w:rsidRDefault="006A0FEB" w:rsidP="006A0FEB">
            <w:pPr>
              <w:spacing w:after="0"/>
              <w:ind w:firstLine="0"/>
              <w:contextualSpacing w:val="0"/>
              <w:jc w:val="left"/>
              <w:rPr>
                <w:rFonts w:eastAsia="Times New Roman" w:cs="Times New Roman"/>
                <w:color w:val="auto"/>
                <w:sz w:val="22"/>
                <w:lang w:eastAsia="ru-RU"/>
              </w:rPr>
            </w:pPr>
          </w:p>
        </w:tc>
      </w:tr>
    </w:tbl>
    <w:p w14:paraId="2AF698B7" w14:textId="22621EA0" w:rsidR="006A0FEB" w:rsidRDefault="006A0FEB" w:rsidP="002A347E">
      <w:pPr>
        <w:contextualSpacing w:val="0"/>
        <w:rPr>
          <w:rFonts w:cs="Times New Roman"/>
        </w:rPr>
      </w:pPr>
    </w:p>
    <w:p w14:paraId="3EF77735" w14:textId="4BD6A83A" w:rsidR="00F66DF5" w:rsidRPr="00C55C4A" w:rsidRDefault="00F66DF5" w:rsidP="00F66DF5">
      <w:pPr>
        <w:rPr>
          <w:rFonts w:cs="Times New Roman"/>
          <w:sz w:val="24"/>
          <w:szCs w:val="24"/>
        </w:rPr>
      </w:pPr>
      <w:r w:rsidRPr="00C55C4A">
        <w:rPr>
          <w:rFonts w:cs="Times New Roman"/>
          <w:sz w:val="24"/>
          <w:szCs w:val="24"/>
        </w:rPr>
        <w:lastRenderedPageBreak/>
        <w:t>В таблице ниже приведены технические характеристики водозаборной скважин.</w:t>
      </w:r>
    </w:p>
    <w:p w14:paraId="5537FF6D" w14:textId="10FEC411" w:rsidR="00B505FD" w:rsidRPr="00C55C4A" w:rsidRDefault="00B505FD" w:rsidP="00F66DF5">
      <w:pPr>
        <w:pStyle w:val="aa"/>
        <w:keepNext/>
        <w:ind w:firstLine="284"/>
        <w:rPr>
          <w:rFonts w:cs="Times New Roman"/>
          <w:b/>
          <w:i w:val="0"/>
          <w:color w:val="000000" w:themeColor="text1"/>
          <w:sz w:val="24"/>
          <w:szCs w:val="24"/>
        </w:rPr>
      </w:pPr>
      <w:r w:rsidRPr="00C55C4A">
        <w:rPr>
          <w:rFonts w:cs="Times New Roman"/>
          <w:b/>
          <w:i w:val="0"/>
          <w:color w:val="000000" w:themeColor="text1"/>
          <w:sz w:val="24"/>
          <w:szCs w:val="24"/>
        </w:rPr>
        <w:t xml:space="preserve">Таблица </w:t>
      </w:r>
      <w:r w:rsidRPr="00C55C4A">
        <w:rPr>
          <w:rFonts w:cs="Times New Roman"/>
          <w:b/>
          <w:i w:val="0"/>
          <w:color w:val="000000" w:themeColor="text1"/>
          <w:sz w:val="24"/>
          <w:szCs w:val="24"/>
        </w:rPr>
        <w:fldChar w:fldCharType="begin"/>
      </w:r>
      <w:r w:rsidRPr="00C55C4A">
        <w:rPr>
          <w:rFonts w:cs="Times New Roman"/>
          <w:b/>
          <w:i w:val="0"/>
          <w:color w:val="000000" w:themeColor="text1"/>
          <w:sz w:val="24"/>
          <w:szCs w:val="24"/>
        </w:rPr>
        <w:instrText xml:space="preserve"> SEQ Таблица \* ARABIC </w:instrText>
      </w:r>
      <w:r w:rsidRPr="00C55C4A">
        <w:rPr>
          <w:rFonts w:cs="Times New Roman"/>
          <w:b/>
          <w:i w:val="0"/>
          <w:color w:val="000000" w:themeColor="text1"/>
          <w:sz w:val="24"/>
          <w:szCs w:val="24"/>
        </w:rPr>
        <w:fldChar w:fldCharType="separate"/>
      </w:r>
      <w:r w:rsidR="00B80D9F">
        <w:rPr>
          <w:rFonts w:cs="Times New Roman"/>
          <w:b/>
          <w:i w:val="0"/>
          <w:noProof/>
          <w:color w:val="000000" w:themeColor="text1"/>
          <w:sz w:val="24"/>
          <w:szCs w:val="24"/>
        </w:rPr>
        <w:t>16</w:t>
      </w:r>
      <w:r w:rsidRPr="00C55C4A">
        <w:rPr>
          <w:rFonts w:cs="Times New Roman"/>
          <w:b/>
          <w:i w:val="0"/>
          <w:color w:val="000000" w:themeColor="text1"/>
          <w:sz w:val="24"/>
          <w:szCs w:val="24"/>
        </w:rPr>
        <w:fldChar w:fldCharType="end"/>
      </w:r>
      <w:r w:rsidRPr="00C55C4A">
        <w:rPr>
          <w:rFonts w:cs="Times New Roman"/>
          <w:b/>
          <w:i w:val="0"/>
          <w:color w:val="000000" w:themeColor="text1"/>
          <w:sz w:val="24"/>
          <w:szCs w:val="24"/>
        </w:rPr>
        <w:t xml:space="preserve"> – Географические координаты скважины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0" w:type="dxa"/>
          <w:right w:w="70" w:type="dxa"/>
        </w:tblCellMar>
        <w:tblLook w:val="04A0" w:firstRow="1" w:lastRow="0" w:firstColumn="1" w:lastColumn="0" w:noHBand="0" w:noVBand="1"/>
      </w:tblPr>
      <w:tblGrid>
        <w:gridCol w:w="2429"/>
        <w:gridCol w:w="1740"/>
        <w:gridCol w:w="1740"/>
        <w:gridCol w:w="1743"/>
        <w:gridCol w:w="1740"/>
        <w:gridCol w:w="1740"/>
        <w:gridCol w:w="1743"/>
        <w:gridCol w:w="1772"/>
      </w:tblGrid>
      <w:tr w:rsidR="00B505FD" w:rsidRPr="00F66DF5" w14:paraId="18714A09" w14:textId="77777777" w:rsidTr="00B7759D">
        <w:trPr>
          <w:trHeight w:val="20"/>
          <w:tblHeader/>
        </w:trPr>
        <w:tc>
          <w:tcPr>
            <w:tcW w:w="829" w:type="pct"/>
            <w:vMerge w:val="restart"/>
            <w:shd w:val="clear" w:color="auto" w:fill="auto"/>
            <w:vAlign w:val="center"/>
          </w:tcPr>
          <w:p w14:paraId="604EEE3C" w14:textId="77777777" w:rsidR="00B505FD" w:rsidRPr="00F66DF5" w:rsidRDefault="00B505FD" w:rsidP="00F66DF5">
            <w:pPr>
              <w:spacing w:after="0"/>
              <w:ind w:firstLine="0"/>
              <w:jc w:val="center"/>
              <w:rPr>
                <w:rFonts w:cs="Times New Roman"/>
                <w:b/>
                <w:sz w:val="22"/>
              </w:rPr>
            </w:pPr>
            <w:r w:rsidRPr="00F66DF5">
              <w:rPr>
                <w:rFonts w:cs="Times New Roman"/>
                <w:b/>
                <w:sz w:val="22"/>
              </w:rPr>
              <w:t>Номера скважин</w:t>
            </w:r>
          </w:p>
        </w:tc>
        <w:tc>
          <w:tcPr>
            <w:tcW w:w="1783" w:type="pct"/>
            <w:gridSpan w:val="3"/>
            <w:shd w:val="clear" w:color="auto" w:fill="auto"/>
            <w:vAlign w:val="center"/>
          </w:tcPr>
          <w:p w14:paraId="4F165461" w14:textId="77777777" w:rsidR="00B505FD" w:rsidRPr="00F66DF5" w:rsidRDefault="00B505FD" w:rsidP="00F66DF5">
            <w:pPr>
              <w:spacing w:after="0"/>
              <w:ind w:firstLine="0"/>
              <w:jc w:val="center"/>
              <w:rPr>
                <w:rFonts w:cs="Times New Roman"/>
                <w:b/>
                <w:sz w:val="22"/>
              </w:rPr>
            </w:pPr>
            <w:r w:rsidRPr="00F66DF5">
              <w:rPr>
                <w:rFonts w:cs="Times New Roman"/>
                <w:b/>
                <w:sz w:val="22"/>
              </w:rPr>
              <w:t>Северная широта</w:t>
            </w:r>
          </w:p>
        </w:tc>
        <w:tc>
          <w:tcPr>
            <w:tcW w:w="1783" w:type="pct"/>
            <w:gridSpan w:val="3"/>
            <w:shd w:val="clear" w:color="auto" w:fill="auto"/>
            <w:vAlign w:val="center"/>
          </w:tcPr>
          <w:p w14:paraId="26AFEC40" w14:textId="77777777" w:rsidR="00B505FD" w:rsidRPr="00F66DF5" w:rsidRDefault="00B505FD" w:rsidP="00F66DF5">
            <w:pPr>
              <w:spacing w:after="0"/>
              <w:ind w:firstLine="0"/>
              <w:jc w:val="center"/>
              <w:rPr>
                <w:rFonts w:cs="Times New Roman"/>
                <w:b/>
                <w:sz w:val="22"/>
              </w:rPr>
            </w:pPr>
            <w:r w:rsidRPr="00F66DF5">
              <w:rPr>
                <w:rFonts w:cs="Times New Roman"/>
                <w:b/>
                <w:sz w:val="22"/>
              </w:rPr>
              <w:t>Восточная долгота</w:t>
            </w:r>
          </w:p>
        </w:tc>
        <w:tc>
          <w:tcPr>
            <w:tcW w:w="605" w:type="pct"/>
            <w:vMerge w:val="restart"/>
            <w:shd w:val="clear" w:color="auto" w:fill="auto"/>
            <w:vAlign w:val="center"/>
          </w:tcPr>
          <w:p w14:paraId="46071304" w14:textId="77777777" w:rsidR="00B505FD" w:rsidRPr="00F66DF5" w:rsidRDefault="00B505FD" w:rsidP="00F66DF5">
            <w:pPr>
              <w:spacing w:after="0"/>
              <w:ind w:firstLine="0"/>
              <w:jc w:val="center"/>
              <w:rPr>
                <w:rFonts w:cs="Times New Roman"/>
                <w:b/>
                <w:sz w:val="22"/>
              </w:rPr>
            </w:pPr>
            <w:r w:rsidRPr="00F66DF5">
              <w:rPr>
                <w:rFonts w:cs="Times New Roman"/>
                <w:b/>
                <w:sz w:val="22"/>
              </w:rPr>
              <w:t>Год ввода</w:t>
            </w:r>
          </w:p>
        </w:tc>
      </w:tr>
      <w:tr w:rsidR="00B505FD" w:rsidRPr="00F66DF5" w14:paraId="4CFCE81D" w14:textId="77777777" w:rsidTr="00B7759D">
        <w:trPr>
          <w:trHeight w:val="20"/>
          <w:tblHeader/>
        </w:trPr>
        <w:tc>
          <w:tcPr>
            <w:tcW w:w="829" w:type="pct"/>
            <w:vMerge/>
            <w:shd w:val="clear" w:color="auto" w:fill="auto"/>
            <w:vAlign w:val="center"/>
          </w:tcPr>
          <w:p w14:paraId="4D31FCFB" w14:textId="77777777" w:rsidR="00B505FD" w:rsidRPr="00F66DF5" w:rsidRDefault="00B505FD" w:rsidP="00F66DF5">
            <w:pPr>
              <w:spacing w:after="0"/>
              <w:ind w:firstLine="0"/>
              <w:jc w:val="center"/>
              <w:rPr>
                <w:rFonts w:cs="Times New Roman"/>
                <w:b/>
                <w:sz w:val="22"/>
              </w:rPr>
            </w:pPr>
          </w:p>
        </w:tc>
        <w:tc>
          <w:tcPr>
            <w:tcW w:w="594" w:type="pct"/>
            <w:shd w:val="clear" w:color="auto" w:fill="auto"/>
            <w:vAlign w:val="center"/>
          </w:tcPr>
          <w:p w14:paraId="11C30E7D" w14:textId="77777777" w:rsidR="00B505FD" w:rsidRPr="00F66DF5" w:rsidRDefault="00B505FD" w:rsidP="00F66DF5">
            <w:pPr>
              <w:spacing w:after="0"/>
              <w:ind w:firstLine="0"/>
              <w:jc w:val="center"/>
              <w:rPr>
                <w:rFonts w:cs="Times New Roman"/>
                <w:b/>
                <w:sz w:val="22"/>
              </w:rPr>
            </w:pPr>
            <w:r w:rsidRPr="00F66DF5">
              <w:rPr>
                <w:rFonts w:cs="Times New Roman"/>
                <w:b/>
                <w:sz w:val="22"/>
              </w:rPr>
              <w:t>град.</w:t>
            </w:r>
          </w:p>
        </w:tc>
        <w:tc>
          <w:tcPr>
            <w:tcW w:w="594" w:type="pct"/>
            <w:shd w:val="clear" w:color="auto" w:fill="auto"/>
            <w:vAlign w:val="center"/>
          </w:tcPr>
          <w:p w14:paraId="030F9B12" w14:textId="77777777" w:rsidR="00B505FD" w:rsidRPr="00F66DF5" w:rsidRDefault="00B505FD" w:rsidP="00F66DF5">
            <w:pPr>
              <w:spacing w:after="0"/>
              <w:ind w:firstLine="0"/>
              <w:jc w:val="center"/>
              <w:rPr>
                <w:rFonts w:cs="Times New Roman"/>
                <w:b/>
                <w:sz w:val="22"/>
              </w:rPr>
            </w:pPr>
            <w:r w:rsidRPr="00F66DF5">
              <w:rPr>
                <w:rFonts w:cs="Times New Roman"/>
                <w:b/>
                <w:sz w:val="22"/>
              </w:rPr>
              <w:t>мин.</w:t>
            </w:r>
          </w:p>
        </w:tc>
        <w:tc>
          <w:tcPr>
            <w:tcW w:w="595" w:type="pct"/>
            <w:shd w:val="clear" w:color="auto" w:fill="auto"/>
            <w:vAlign w:val="center"/>
          </w:tcPr>
          <w:p w14:paraId="08BCA3DC" w14:textId="77777777" w:rsidR="00B505FD" w:rsidRPr="00F66DF5" w:rsidRDefault="00B505FD" w:rsidP="00F66DF5">
            <w:pPr>
              <w:spacing w:after="0"/>
              <w:ind w:firstLine="0"/>
              <w:jc w:val="center"/>
              <w:rPr>
                <w:rFonts w:cs="Times New Roman"/>
                <w:b/>
                <w:sz w:val="22"/>
              </w:rPr>
            </w:pPr>
            <w:r w:rsidRPr="00F66DF5">
              <w:rPr>
                <w:rFonts w:cs="Times New Roman"/>
                <w:b/>
                <w:sz w:val="22"/>
              </w:rPr>
              <w:t>сек.</w:t>
            </w:r>
          </w:p>
        </w:tc>
        <w:tc>
          <w:tcPr>
            <w:tcW w:w="594" w:type="pct"/>
            <w:shd w:val="clear" w:color="auto" w:fill="auto"/>
            <w:vAlign w:val="center"/>
          </w:tcPr>
          <w:p w14:paraId="47E6E9BE" w14:textId="77777777" w:rsidR="00B505FD" w:rsidRPr="00F66DF5" w:rsidRDefault="00B505FD" w:rsidP="00F66DF5">
            <w:pPr>
              <w:spacing w:after="0"/>
              <w:ind w:firstLine="0"/>
              <w:jc w:val="center"/>
              <w:rPr>
                <w:rFonts w:cs="Times New Roman"/>
                <w:b/>
                <w:sz w:val="22"/>
              </w:rPr>
            </w:pPr>
            <w:r w:rsidRPr="00F66DF5">
              <w:rPr>
                <w:rFonts w:cs="Times New Roman"/>
                <w:b/>
                <w:sz w:val="22"/>
              </w:rPr>
              <w:t>град.</w:t>
            </w:r>
          </w:p>
        </w:tc>
        <w:tc>
          <w:tcPr>
            <w:tcW w:w="594" w:type="pct"/>
            <w:shd w:val="clear" w:color="auto" w:fill="auto"/>
            <w:vAlign w:val="center"/>
          </w:tcPr>
          <w:p w14:paraId="00A1FF0D" w14:textId="77777777" w:rsidR="00B505FD" w:rsidRPr="00F66DF5" w:rsidRDefault="00B505FD" w:rsidP="00F66DF5">
            <w:pPr>
              <w:spacing w:after="0"/>
              <w:ind w:firstLine="0"/>
              <w:jc w:val="center"/>
              <w:rPr>
                <w:rFonts w:cs="Times New Roman"/>
                <w:b/>
                <w:sz w:val="22"/>
              </w:rPr>
            </w:pPr>
            <w:r w:rsidRPr="00F66DF5">
              <w:rPr>
                <w:rFonts w:cs="Times New Roman"/>
                <w:b/>
                <w:sz w:val="22"/>
              </w:rPr>
              <w:t>мин.</w:t>
            </w:r>
          </w:p>
        </w:tc>
        <w:tc>
          <w:tcPr>
            <w:tcW w:w="595" w:type="pct"/>
            <w:shd w:val="clear" w:color="auto" w:fill="auto"/>
            <w:vAlign w:val="center"/>
          </w:tcPr>
          <w:p w14:paraId="61C24287" w14:textId="77777777" w:rsidR="00B505FD" w:rsidRPr="00F66DF5" w:rsidRDefault="00B505FD" w:rsidP="00F66DF5">
            <w:pPr>
              <w:spacing w:after="0"/>
              <w:ind w:firstLine="0"/>
              <w:jc w:val="center"/>
              <w:rPr>
                <w:rFonts w:cs="Times New Roman"/>
                <w:b/>
                <w:sz w:val="22"/>
              </w:rPr>
            </w:pPr>
            <w:r w:rsidRPr="00F66DF5">
              <w:rPr>
                <w:rFonts w:cs="Times New Roman"/>
                <w:b/>
                <w:sz w:val="22"/>
              </w:rPr>
              <w:t>сек.</w:t>
            </w:r>
          </w:p>
        </w:tc>
        <w:tc>
          <w:tcPr>
            <w:tcW w:w="605" w:type="pct"/>
            <w:vMerge/>
            <w:shd w:val="clear" w:color="auto" w:fill="auto"/>
            <w:vAlign w:val="center"/>
          </w:tcPr>
          <w:p w14:paraId="747F26B5" w14:textId="77777777" w:rsidR="00B505FD" w:rsidRPr="00F66DF5" w:rsidRDefault="00B505FD" w:rsidP="00F66DF5">
            <w:pPr>
              <w:spacing w:after="0"/>
              <w:ind w:firstLine="0"/>
              <w:jc w:val="center"/>
              <w:rPr>
                <w:rFonts w:cs="Times New Roman"/>
                <w:b/>
                <w:sz w:val="22"/>
              </w:rPr>
            </w:pPr>
          </w:p>
        </w:tc>
      </w:tr>
      <w:tr w:rsidR="00B505FD" w:rsidRPr="00E1200A" w14:paraId="6D2194F5" w14:textId="77777777" w:rsidTr="00B7759D">
        <w:trPr>
          <w:trHeight w:val="20"/>
        </w:trPr>
        <w:tc>
          <w:tcPr>
            <w:tcW w:w="829" w:type="pct"/>
            <w:shd w:val="clear" w:color="auto" w:fill="auto"/>
            <w:vAlign w:val="center"/>
          </w:tcPr>
          <w:p w14:paraId="1D616BD7" w14:textId="14DBF4DF" w:rsidR="00B505FD" w:rsidRPr="00F66DF5" w:rsidRDefault="00B505FD" w:rsidP="00F66DF5">
            <w:pPr>
              <w:spacing w:after="0"/>
              <w:ind w:firstLine="0"/>
              <w:jc w:val="center"/>
            </w:pPr>
            <w:r w:rsidRPr="00F66DF5">
              <w:rPr>
                <w:rFonts w:cs="Times New Roman"/>
                <w:sz w:val="22"/>
              </w:rPr>
              <w:t>№1524-Э</w:t>
            </w:r>
          </w:p>
        </w:tc>
        <w:tc>
          <w:tcPr>
            <w:tcW w:w="594" w:type="pct"/>
            <w:shd w:val="clear" w:color="auto" w:fill="auto"/>
            <w:vAlign w:val="center"/>
          </w:tcPr>
          <w:p w14:paraId="3D72DFA3" w14:textId="49091264" w:rsidR="00B505FD" w:rsidRPr="00F66DF5" w:rsidRDefault="00047CFF" w:rsidP="00F66DF5">
            <w:pPr>
              <w:spacing w:after="0"/>
              <w:ind w:firstLine="0"/>
              <w:jc w:val="center"/>
              <w:rPr>
                <w:rFonts w:cs="Times New Roman"/>
                <w:sz w:val="22"/>
              </w:rPr>
            </w:pPr>
            <w:r w:rsidRPr="00F66DF5">
              <w:rPr>
                <w:rFonts w:cs="Times New Roman"/>
                <w:sz w:val="22"/>
              </w:rPr>
              <w:t>64</w:t>
            </w:r>
          </w:p>
        </w:tc>
        <w:tc>
          <w:tcPr>
            <w:tcW w:w="594" w:type="pct"/>
            <w:shd w:val="clear" w:color="auto" w:fill="auto"/>
            <w:vAlign w:val="center"/>
          </w:tcPr>
          <w:p w14:paraId="7AFA4375" w14:textId="0CD07525" w:rsidR="00B505FD" w:rsidRPr="00F66DF5" w:rsidRDefault="00047CFF" w:rsidP="00F66DF5">
            <w:pPr>
              <w:spacing w:after="0"/>
              <w:ind w:firstLine="0"/>
              <w:jc w:val="center"/>
              <w:rPr>
                <w:rFonts w:cs="Times New Roman"/>
                <w:sz w:val="22"/>
              </w:rPr>
            </w:pPr>
            <w:r w:rsidRPr="00F66DF5">
              <w:rPr>
                <w:rFonts w:cs="Times New Roman"/>
                <w:sz w:val="22"/>
              </w:rPr>
              <w:t>21</w:t>
            </w:r>
          </w:p>
        </w:tc>
        <w:tc>
          <w:tcPr>
            <w:tcW w:w="595" w:type="pct"/>
            <w:shd w:val="clear" w:color="auto" w:fill="auto"/>
            <w:vAlign w:val="center"/>
          </w:tcPr>
          <w:p w14:paraId="6DFAD823" w14:textId="37057FBA" w:rsidR="00B505FD" w:rsidRPr="00F66DF5" w:rsidRDefault="00047CFF" w:rsidP="00F66DF5">
            <w:pPr>
              <w:spacing w:after="0"/>
              <w:ind w:firstLine="0"/>
              <w:jc w:val="center"/>
              <w:rPr>
                <w:rFonts w:cs="Times New Roman"/>
                <w:sz w:val="22"/>
              </w:rPr>
            </w:pPr>
            <w:r w:rsidRPr="00F66DF5">
              <w:rPr>
                <w:rFonts w:cs="Times New Roman"/>
                <w:sz w:val="22"/>
              </w:rPr>
              <w:t>27,7</w:t>
            </w:r>
          </w:p>
        </w:tc>
        <w:tc>
          <w:tcPr>
            <w:tcW w:w="594" w:type="pct"/>
            <w:shd w:val="clear" w:color="auto" w:fill="auto"/>
            <w:vAlign w:val="center"/>
          </w:tcPr>
          <w:p w14:paraId="4B42A1A3" w14:textId="04411E8D" w:rsidR="00B505FD" w:rsidRPr="00F66DF5" w:rsidRDefault="00047CFF" w:rsidP="00F66DF5">
            <w:pPr>
              <w:spacing w:after="0"/>
              <w:ind w:firstLine="0"/>
              <w:jc w:val="center"/>
              <w:rPr>
                <w:rFonts w:cs="Times New Roman"/>
                <w:sz w:val="22"/>
              </w:rPr>
            </w:pPr>
            <w:r w:rsidRPr="00F66DF5">
              <w:rPr>
                <w:rFonts w:cs="Times New Roman"/>
                <w:sz w:val="22"/>
              </w:rPr>
              <w:t>57</w:t>
            </w:r>
          </w:p>
        </w:tc>
        <w:tc>
          <w:tcPr>
            <w:tcW w:w="594" w:type="pct"/>
            <w:shd w:val="clear" w:color="auto" w:fill="auto"/>
            <w:vAlign w:val="center"/>
          </w:tcPr>
          <w:p w14:paraId="563FCBD8" w14:textId="454A9811" w:rsidR="00B505FD" w:rsidRPr="00F66DF5" w:rsidRDefault="00047CFF" w:rsidP="00F66DF5">
            <w:pPr>
              <w:spacing w:after="0"/>
              <w:ind w:firstLine="0"/>
              <w:jc w:val="center"/>
              <w:rPr>
                <w:rFonts w:cs="Times New Roman"/>
                <w:sz w:val="22"/>
              </w:rPr>
            </w:pPr>
            <w:r w:rsidRPr="00F66DF5">
              <w:rPr>
                <w:rFonts w:cs="Times New Roman"/>
                <w:sz w:val="22"/>
              </w:rPr>
              <w:t>41</w:t>
            </w:r>
          </w:p>
        </w:tc>
        <w:tc>
          <w:tcPr>
            <w:tcW w:w="595" w:type="pct"/>
            <w:shd w:val="clear" w:color="auto" w:fill="auto"/>
            <w:vAlign w:val="center"/>
          </w:tcPr>
          <w:p w14:paraId="687C114E" w14:textId="4A37D2DC" w:rsidR="00B505FD" w:rsidRPr="00F66DF5" w:rsidRDefault="00047CFF" w:rsidP="00F66DF5">
            <w:pPr>
              <w:spacing w:after="0"/>
              <w:ind w:firstLine="0"/>
              <w:jc w:val="center"/>
              <w:rPr>
                <w:rFonts w:cs="Times New Roman"/>
                <w:sz w:val="22"/>
              </w:rPr>
            </w:pPr>
            <w:r w:rsidRPr="00F66DF5">
              <w:rPr>
                <w:rFonts w:cs="Times New Roman"/>
                <w:sz w:val="22"/>
              </w:rPr>
              <w:t>01,2</w:t>
            </w:r>
          </w:p>
        </w:tc>
        <w:tc>
          <w:tcPr>
            <w:tcW w:w="605" w:type="pct"/>
            <w:shd w:val="clear" w:color="auto" w:fill="auto"/>
            <w:vAlign w:val="center"/>
          </w:tcPr>
          <w:p w14:paraId="7AB0D67E" w14:textId="0F84A9E7" w:rsidR="00B505FD" w:rsidRPr="00E1200A" w:rsidRDefault="00047CFF" w:rsidP="00F66DF5">
            <w:pPr>
              <w:spacing w:after="0"/>
              <w:ind w:firstLine="0"/>
              <w:jc w:val="center"/>
              <w:rPr>
                <w:rFonts w:cs="Times New Roman"/>
                <w:sz w:val="22"/>
              </w:rPr>
            </w:pPr>
            <w:r w:rsidRPr="00F66DF5">
              <w:rPr>
                <w:rFonts w:cs="Times New Roman"/>
                <w:sz w:val="22"/>
              </w:rPr>
              <w:t>1981</w:t>
            </w:r>
          </w:p>
        </w:tc>
      </w:tr>
    </w:tbl>
    <w:p w14:paraId="1AFF432E" w14:textId="77777777" w:rsidR="00B505FD" w:rsidRPr="00E1200A" w:rsidRDefault="00B505FD" w:rsidP="00F66DF5">
      <w:pPr>
        <w:contextualSpacing w:val="0"/>
        <w:rPr>
          <w:rFonts w:cs="Times New Roman"/>
        </w:rPr>
      </w:pPr>
    </w:p>
    <w:p w14:paraId="0028301A" w14:textId="77777777" w:rsidR="006A0FEB" w:rsidRPr="00E1200A" w:rsidRDefault="006A0FEB" w:rsidP="00EF05FB">
      <w:pPr>
        <w:contextualSpacing w:val="0"/>
        <w:rPr>
          <w:rFonts w:cs="Times New Roman"/>
          <w:i/>
        </w:rPr>
      </w:pPr>
    </w:p>
    <w:p w14:paraId="7E865CC8" w14:textId="77777777" w:rsidR="006A0FEB" w:rsidRPr="00E1200A" w:rsidRDefault="006A0FEB" w:rsidP="00EF05FB">
      <w:pPr>
        <w:contextualSpacing w:val="0"/>
        <w:rPr>
          <w:rFonts w:cs="Times New Roman"/>
          <w:i/>
        </w:rPr>
      </w:pPr>
    </w:p>
    <w:p w14:paraId="049D24C9" w14:textId="77777777" w:rsidR="006A0FEB" w:rsidRPr="00E1200A" w:rsidRDefault="006A0FEB" w:rsidP="00EF05FB">
      <w:pPr>
        <w:contextualSpacing w:val="0"/>
        <w:rPr>
          <w:rFonts w:cs="Times New Roman"/>
          <w:i/>
        </w:rPr>
      </w:pPr>
    </w:p>
    <w:p w14:paraId="51262675" w14:textId="77777777" w:rsidR="006A0FEB" w:rsidRPr="00E1200A" w:rsidRDefault="006A0FEB" w:rsidP="00EF05FB">
      <w:pPr>
        <w:contextualSpacing w:val="0"/>
        <w:rPr>
          <w:rFonts w:cs="Times New Roman"/>
          <w:i/>
        </w:rPr>
      </w:pPr>
    </w:p>
    <w:p w14:paraId="3F9E4180" w14:textId="77777777" w:rsidR="006A0FEB" w:rsidRPr="00E1200A" w:rsidRDefault="006A0FEB" w:rsidP="00EF05FB">
      <w:pPr>
        <w:contextualSpacing w:val="0"/>
        <w:rPr>
          <w:rFonts w:cs="Times New Roman"/>
          <w:i/>
        </w:rPr>
        <w:sectPr w:rsidR="006A0FEB" w:rsidRPr="00E1200A" w:rsidSect="006A0FEB">
          <w:headerReference w:type="even" r:id="rId68"/>
          <w:headerReference w:type="default" r:id="rId69"/>
          <w:footerReference w:type="even" r:id="rId70"/>
          <w:footerReference w:type="default" r:id="rId71"/>
          <w:headerReference w:type="first" r:id="rId72"/>
          <w:footerReference w:type="first" r:id="rId73"/>
          <w:pgSz w:w="16840" w:h="11900" w:orient="landscape"/>
          <w:pgMar w:top="1701" w:right="1134" w:bottom="851" w:left="1134" w:header="720" w:footer="720" w:gutter="0"/>
          <w:cols w:space="720"/>
          <w:titlePg/>
        </w:sectPr>
      </w:pPr>
    </w:p>
    <w:p w14:paraId="4950397D" w14:textId="1B98D4BD" w:rsidR="00AD317A" w:rsidRPr="00C55C4A" w:rsidRDefault="00AD317A" w:rsidP="00EF05FB">
      <w:pPr>
        <w:contextualSpacing w:val="0"/>
        <w:rPr>
          <w:rFonts w:cs="Times New Roman"/>
          <w:i/>
          <w:sz w:val="24"/>
          <w:szCs w:val="24"/>
        </w:rPr>
      </w:pPr>
      <w:r w:rsidRPr="00C55C4A">
        <w:rPr>
          <w:rFonts w:cs="Times New Roman"/>
          <w:i/>
          <w:sz w:val="24"/>
          <w:szCs w:val="24"/>
        </w:rPr>
        <w:lastRenderedPageBreak/>
        <w:t>Описание существующих сооружений очистки и подготовки воды, включая оценку соответствия применяемой технологической системы водоподготовки требованиям обеспечения нормативов качества воды</w:t>
      </w:r>
    </w:p>
    <w:p w14:paraId="25BA3B1E" w14:textId="77777777" w:rsidR="00EF05FB" w:rsidRPr="00C55C4A" w:rsidRDefault="00EF05FB" w:rsidP="00EF05FB">
      <w:pPr>
        <w:contextualSpacing w:val="0"/>
        <w:rPr>
          <w:rFonts w:cs="Times New Roman"/>
          <w:i/>
          <w:sz w:val="24"/>
          <w:szCs w:val="24"/>
        </w:rPr>
      </w:pPr>
      <w:r w:rsidRPr="00C55C4A">
        <w:rPr>
          <w:rFonts w:cs="Times New Roman"/>
          <w:i/>
          <w:sz w:val="24"/>
          <w:szCs w:val="24"/>
        </w:rPr>
        <w:t>г. Вуктыл</w:t>
      </w:r>
    </w:p>
    <w:p w14:paraId="747AA50B" w14:textId="74D6270F" w:rsidR="002F3F0D" w:rsidRPr="00C55C4A" w:rsidRDefault="002F3F0D" w:rsidP="00EF05FB">
      <w:pPr>
        <w:rPr>
          <w:rFonts w:cs="Times New Roman"/>
          <w:sz w:val="24"/>
          <w:szCs w:val="24"/>
        </w:rPr>
      </w:pPr>
      <w:proofErr w:type="gramStart"/>
      <w:r w:rsidRPr="00C55C4A">
        <w:rPr>
          <w:rFonts w:cs="Times New Roman"/>
          <w:sz w:val="24"/>
          <w:szCs w:val="24"/>
        </w:rPr>
        <w:t xml:space="preserve">Для обеззараживания подаваемой в сеть воды на станции 2 подъема работает установка АКВАХЛОР – </w:t>
      </w:r>
      <w:r w:rsidRPr="00A96B92">
        <w:rPr>
          <w:rFonts w:cs="Times New Roman"/>
          <w:color w:val="FF0000"/>
          <w:sz w:val="24"/>
          <w:szCs w:val="24"/>
        </w:rPr>
        <w:t>500).</w:t>
      </w:r>
      <w:proofErr w:type="gramEnd"/>
      <w:r w:rsidRPr="00A96B92">
        <w:rPr>
          <w:rFonts w:cs="Times New Roman"/>
          <w:color w:val="FF0000"/>
          <w:sz w:val="24"/>
          <w:szCs w:val="24"/>
        </w:rPr>
        <w:t xml:space="preserve"> </w:t>
      </w:r>
      <w:r w:rsidRPr="00C55C4A">
        <w:rPr>
          <w:rFonts w:cs="Times New Roman"/>
          <w:sz w:val="24"/>
          <w:szCs w:val="24"/>
        </w:rPr>
        <w:t xml:space="preserve">Характеристики, обеззараживающей установки приведены в таблице </w:t>
      </w:r>
      <w:r w:rsidR="00672340" w:rsidRPr="00C55C4A">
        <w:rPr>
          <w:rFonts w:cs="Times New Roman"/>
          <w:sz w:val="24"/>
          <w:szCs w:val="24"/>
        </w:rPr>
        <w:fldChar w:fldCharType="begin"/>
      </w:r>
      <w:r w:rsidR="00672340" w:rsidRPr="00C55C4A">
        <w:rPr>
          <w:rFonts w:cs="Times New Roman"/>
          <w:sz w:val="24"/>
          <w:szCs w:val="24"/>
        </w:rPr>
        <w:instrText xml:space="preserve"> REF АКВАХЛОРтаб \h  \* MERGEFORMAT </w:instrText>
      </w:r>
      <w:r w:rsidR="00672340" w:rsidRPr="00C55C4A">
        <w:rPr>
          <w:rFonts w:cs="Times New Roman"/>
          <w:sz w:val="24"/>
          <w:szCs w:val="24"/>
        </w:rPr>
      </w:r>
      <w:r w:rsidR="00672340" w:rsidRPr="00C55C4A">
        <w:rPr>
          <w:rFonts w:cs="Times New Roman"/>
          <w:sz w:val="24"/>
          <w:szCs w:val="24"/>
        </w:rPr>
        <w:fldChar w:fldCharType="separate"/>
      </w:r>
      <w:r w:rsidR="00B80D9F" w:rsidRPr="00B80D9F">
        <w:rPr>
          <w:rFonts w:cs="Times New Roman"/>
          <w:sz w:val="24"/>
          <w:szCs w:val="24"/>
        </w:rPr>
        <w:t>17</w:t>
      </w:r>
      <w:r w:rsidR="00672340" w:rsidRPr="00C55C4A">
        <w:rPr>
          <w:rFonts w:cs="Times New Roman"/>
          <w:sz w:val="24"/>
          <w:szCs w:val="24"/>
        </w:rPr>
        <w:fldChar w:fldCharType="end"/>
      </w:r>
      <w:r w:rsidR="00EF05FB" w:rsidRPr="00C55C4A">
        <w:rPr>
          <w:rFonts w:cs="Times New Roman"/>
          <w:sz w:val="24"/>
          <w:szCs w:val="24"/>
        </w:rPr>
        <w:t>.</w:t>
      </w:r>
    </w:p>
    <w:p w14:paraId="201A8B36" w14:textId="77777777" w:rsidR="002F3F0D" w:rsidRPr="00E1200A" w:rsidRDefault="002F3F0D" w:rsidP="00EF05FB">
      <w:pPr>
        <w:spacing w:after="120" w:line="259" w:lineRule="auto"/>
        <w:ind w:left="51" w:firstLine="0"/>
        <w:contextualSpacing w:val="0"/>
        <w:jc w:val="center"/>
        <w:rPr>
          <w:rFonts w:cs="Times New Roman"/>
        </w:rPr>
      </w:pPr>
      <w:r w:rsidRPr="00E1200A">
        <w:rPr>
          <w:rFonts w:cs="Times New Roman"/>
          <w:noProof/>
          <w:lang w:eastAsia="ru-RU"/>
        </w:rPr>
        <mc:AlternateContent>
          <mc:Choice Requires="wpg">
            <w:drawing>
              <wp:inline distT="0" distB="0" distL="0" distR="0" wp14:anchorId="1175750F" wp14:editId="62187113">
                <wp:extent cx="3142615" cy="3901440"/>
                <wp:effectExtent l="0" t="0" r="635" b="3810"/>
                <wp:docPr id="245824" name="Группа 245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2615" cy="3901440"/>
                          <a:chOff x="0" y="0"/>
                          <a:chExt cx="3142488" cy="3901440"/>
                        </a:xfrm>
                      </wpg:grpSpPr>
                      <pic:pic xmlns:pic="http://schemas.openxmlformats.org/drawingml/2006/picture">
                        <pic:nvPicPr>
                          <pic:cNvPr id="14396" name="Picture 14396"/>
                          <pic:cNvPicPr/>
                        </pic:nvPicPr>
                        <pic:blipFill>
                          <a:blip r:embed="rId74"/>
                          <a:stretch>
                            <a:fillRect/>
                          </a:stretch>
                        </pic:blipFill>
                        <pic:spPr>
                          <a:xfrm>
                            <a:off x="0" y="0"/>
                            <a:ext cx="3142488" cy="1950720"/>
                          </a:xfrm>
                          <a:prstGeom prst="rect">
                            <a:avLst/>
                          </a:prstGeom>
                        </pic:spPr>
                      </pic:pic>
                      <pic:pic xmlns:pic="http://schemas.openxmlformats.org/drawingml/2006/picture">
                        <pic:nvPicPr>
                          <pic:cNvPr id="14398" name="Picture 14398"/>
                          <pic:cNvPicPr/>
                        </pic:nvPicPr>
                        <pic:blipFill>
                          <a:blip r:embed="rId75"/>
                          <a:stretch>
                            <a:fillRect/>
                          </a:stretch>
                        </pic:blipFill>
                        <pic:spPr>
                          <a:xfrm>
                            <a:off x="0" y="1950721"/>
                            <a:ext cx="3142488" cy="1950720"/>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49322DCB" id="Группа 245824" o:spid="_x0000_s1026" style="width:247.45pt;height:307.2pt;mso-position-horizontal-relative:char;mso-position-vertical-relative:line" coordsize="31424,390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">
                <v:shape id="Picture 14396" o:spid="_x0000_s1027" type="#_x0000_t75" style="position:absolute;width:31424;height:19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">
                  <v:imagedata r:id="rId76" o:title=""/>
                </v:shape>
                <v:shape id="Picture 14398" o:spid="_x0000_s1028" type="#_x0000_t75" style="position:absolute;top:19507;width:31424;height:19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">
                  <v:imagedata r:id="rId77" o:title=""/>
                </v:shape>
                <w10:anchorlock/>
              </v:group>
            </w:pict>
          </mc:Fallback>
        </mc:AlternateContent>
      </w:r>
    </w:p>
    <w:p w14:paraId="355B65F8" w14:textId="2BA10BEB" w:rsidR="00EF05FB" w:rsidRPr="00E1200A" w:rsidRDefault="00EF05FB" w:rsidP="00EF05FB">
      <w:pPr>
        <w:pStyle w:val="aa"/>
        <w:keepNext/>
        <w:ind w:firstLine="284"/>
        <w:contextualSpacing w:val="0"/>
        <w:rPr>
          <w:rFonts w:cs="Times New Roman"/>
          <w:b/>
          <w:i w:val="0"/>
          <w:color w:val="000000" w:themeColor="text1"/>
          <w:sz w:val="24"/>
          <w:szCs w:val="24"/>
        </w:rPr>
      </w:pPr>
      <w:r w:rsidRPr="00E1200A">
        <w:rPr>
          <w:rFonts w:cs="Times New Roman"/>
          <w:b/>
          <w:i w:val="0"/>
          <w:color w:val="000000" w:themeColor="text1"/>
          <w:sz w:val="24"/>
          <w:szCs w:val="24"/>
        </w:rPr>
        <w:t xml:space="preserve">Рисунок </w:t>
      </w:r>
      <w:r w:rsidR="00F66DF5">
        <w:rPr>
          <w:rFonts w:cs="Times New Roman"/>
          <w:b/>
          <w:i w:val="0"/>
          <w:color w:val="000000" w:themeColor="text1"/>
          <w:sz w:val="24"/>
          <w:szCs w:val="24"/>
        </w:rPr>
        <w:t>8</w:t>
      </w:r>
      <w:r w:rsidRPr="00E1200A">
        <w:rPr>
          <w:rFonts w:cs="Times New Roman"/>
          <w:b/>
          <w:i w:val="0"/>
          <w:color w:val="000000" w:themeColor="text1"/>
          <w:sz w:val="24"/>
          <w:szCs w:val="24"/>
        </w:rPr>
        <w:t xml:space="preserve"> – Установка АКВАХЛОР-500</w:t>
      </w:r>
    </w:p>
    <w:p w14:paraId="0BAC4EA1" w14:textId="77777777" w:rsidR="0040343D" w:rsidRPr="00E1200A" w:rsidRDefault="0040343D" w:rsidP="00EF05FB">
      <w:pPr>
        <w:pStyle w:val="aa"/>
        <w:keepNext/>
        <w:ind w:firstLine="284"/>
        <w:rPr>
          <w:rFonts w:cs="Times New Roman"/>
          <w:b/>
          <w:i w:val="0"/>
          <w:color w:val="000000" w:themeColor="text1"/>
          <w:sz w:val="24"/>
          <w:szCs w:val="24"/>
        </w:rPr>
      </w:pPr>
    </w:p>
    <w:p w14:paraId="0E639C49" w14:textId="0A5DF361" w:rsidR="00EF05FB" w:rsidRPr="00E1200A" w:rsidRDefault="00EF05FB" w:rsidP="00EF05FB">
      <w:pPr>
        <w:pStyle w:val="aa"/>
        <w:keepNext/>
        <w:ind w:firstLine="284"/>
        <w:rPr>
          <w:rFonts w:cs="Times New Roman"/>
          <w:b/>
          <w:i w:val="0"/>
          <w:color w:val="000000" w:themeColor="text1"/>
          <w:sz w:val="24"/>
          <w:szCs w:val="24"/>
        </w:rPr>
      </w:pPr>
      <w:r w:rsidRPr="00E1200A">
        <w:rPr>
          <w:rFonts w:cs="Times New Roman"/>
          <w:b/>
          <w:i w:val="0"/>
          <w:color w:val="000000" w:themeColor="text1"/>
          <w:sz w:val="24"/>
          <w:szCs w:val="24"/>
        </w:rPr>
        <w:t xml:space="preserve">Таблица </w:t>
      </w:r>
      <w:bookmarkStart w:id="23" w:name="АКВАХЛОРтаб"/>
      <w:r w:rsidRPr="00E1200A">
        <w:rPr>
          <w:rFonts w:cs="Times New Roman"/>
          <w:b/>
          <w:i w:val="0"/>
          <w:color w:val="000000" w:themeColor="text1"/>
          <w:sz w:val="24"/>
          <w:szCs w:val="24"/>
        </w:rPr>
        <w:fldChar w:fldCharType="begin"/>
      </w:r>
      <w:r w:rsidRPr="00E1200A">
        <w:rPr>
          <w:rFonts w:cs="Times New Roman"/>
          <w:b/>
          <w:i w:val="0"/>
          <w:color w:val="000000" w:themeColor="text1"/>
          <w:sz w:val="24"/>
          <w:szCs w:val="24"/>
        </w:rPr>
        <w:instrText xml:space="preserve"> SEQ Таблица \* ARABIC </w:instrText>
      </w:r>
      <w:r w:rsidRPr="00E1200A">
        <w:rPr>
          <w:rFonts w:cs="Times New Roman"/>
          <w:b/>
          <w:i w:val="0"/>
          <w:color w:val="000000" w:themeColor="text1"/>
          <w:sz w:val="24"/>
          <w:szCs w:val="24"/>
        </w:rPr>
        <w:fldChar w:fldCharType="separate"/>
      </w:r>
      <w:r w:rsidR="00B80D9F">
        <w:rPr>
          <w:rFonts w:cs="Times New Roman"/>
          <w:b/>
          <w:i w:val="0"/>
          <w:noProof/>
          <w:color w:val="000000" w:themeColor="text1"/>
          <w:sz w:val="24"/>
          <w:szCs w:val="24"/>
        </w:rPr>
        <w:t>17</w:t>
      </w:r>
      <w:r w:rsidRPr="00E1200A">
        <w:rPr>
          <w:rFonts w:cs="Times New Roman"/>
          <w:b/>
          <w:i w:val="0"/>
          <w:color w:val="000000" w:themeColor="text1"/>
          <w:sz w:val="24"/>
          <w:szCs w:val="24"/>
        </w:rPr>
        <w:fldChar w:fldCharType="end"/>
      </w:r>
      <w:bookmarkEnd w:id="23"/>
      <w:r w:rsidRPr="00E1200A">
        <w:rPr>
          <w:rFonts w:cs="Times New Roman"/>
          <w:b/>
          <w:i w:val="0"/>
          <w:color w:val="000000" w:themeColor="text1"/>
          <w:sz w:val="24"/>
          <w:szCs w:val="24"/>
        </w:rPr>
        <w:t xml:space="preserve"> – Характеристика установки АКВАХЛОР-500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107" w:type="dxa"/>
          <w:right w:w="49" w:type="dxa"/>
        </w:tblCellMar>
        <w:tblLook w:val="04A0" w:firstRow="1" w:lastRow="0" w:firstColumn="1" w:lastColumn="0" w:noHBand="0" w:noVBand="1"/>
      </w:tblPr>
      <w:tblGrid>
        <w:gridCol w:w="677"/>
        <w:gridCol w:w="5951"/>
        <w:gridCol w:w="2876"/>
      </w:tblGrid>
      <w:tr w:rsidR="002F3F0D" w:rsidRPr="00E1200A" w14:paraId="068FFE0D" w14:textId="77777777" w:rsidTr="00EF05FB">
        <w:trPr>
          <w:trHeight w:val="20"/>
          <w:tblHeader/>
        </w:trPr>
        <w:tc>
          <w:tcPr>
            <w:tcW w:w="356" w:type="pct"/>
            <w:shd w:val="clear" w:color="auto" w:fill="auto"/>
            <w:vAlign w:val="center"/>
          </w:tcPr>
          <w:p w14:paraId="1E6F510C" w14:textId="77777777" w:rsidR="002F3F0D" w:rsidRPr="00E1200A" w:rsidRDefault="002F3F0D" w:rsidP="00EF05FB">
            <w:pPr>
              <w:spacing w:after="0"/>
              <w:ind w:firstLine="0"/>
              <w:jc w:val="center"/>
              <w:rPr>
                <w:rFonts w:cs="Times New Roman"/>
                <w:b/>
                <w:sz w:val="22"/>
              </w:rPr>
            </w:pPr>
            <w:r w:rsidRPr="00E1200A">
              <w:rPr>
                <w:rFonts w:cs="Times New Roman"/>
                <w:b/>
                <w:sz w:val="22"/>
              </w:rPr>
              <w:t>№</w:t>
            </w:r>
          </w:p>
          <w:p w14:paraId="2F84F980" w14:textId="77777777" w:rsidR="002F3F0D" w:rsidRPr="00E1200A" w:rsidRDefault="002F3F0D" w:rsidP="00EF05FB">
            <w:pPr>
              <w:spacing w:after="0"/>
              <w:ind w:firstLine="0"/>
              <w:jc w:val="center"/>
              <w:rPr>
                <w:rFonts w:cs="Times New Roman"/>
                <w:b/>
                <w:sz w:val="22"/>
              </w:rPr>
            </w:pPr>
            <w:proofErr w:type="gramStart"/>
            <w:r w:rsidRPr="00E1200A">
              <w:rPr>
                <w:rFonts w:cs="Times New Roman"/>
                <w:b/>
                <w:sz w:val="22"/>
              </w:rPr>
              <w:t>п</w:t>
            </w:r>
            <w:proofErr w:type="gramEnd"/>
            <w:r w:rsidRPr="00E1200A">
              <w:rPr>
                <w:rFonts w:cs="Times New Roman"/>
                <w:b/>
                <w:sz w:val="22"/>
              </w:rPr>
              <w:t>/п</w:t>
            </w:r>
          </w:p>
        </w:tc>
        <w:tc>
          <w:tcPr>
            <w:tcW w:w="3131" w:type="pct"/>
            <w:shd w:val="clear" w:color="auto" w:fill="auto"/>
            <w:vAlign w:val="center"/>
          </w:tcPr>
          <w:p w14:paraId="1B64698F" w14:textId="77777777" w:rsidR="002F3F0D" w:rsidRPr="00E1200A" w:rsidRDefault="002F3F0D" w:rsidP="00EF05FB">
            <w:pPr>
              <w:spacing w:after="0"/>
              <w:ind w:firstLine="0"/>
              <w:jc w:val="center"/>
              <w:rPr>
                <w:rFonts w:cs="Times New Roman"/>
                <w:b/>
                <w:sz w:val="22"/>
              </w:rPr>
            </w:pPr>
            <w:r w:rsidRPr="00E1200A">
              <w:rPr>
                <w:rFonts w:cs="Times New Roman"/>
                <w:b/>
                <w:sz w:val="22"/>
              </w:rPr>
              <w:t>Технические параметры и операции</w:t>
            </w:r>
          </w:p>
        </w:tc>
        <w:tc>
          <w:tcPr>
            <w:tcW w:w="1513" w:type="pct"/>
            <w:shd w:val="clear" w:color="auto" w:fill="auto"/>
            <w:vAlign w:val="center"/>
          </w:tcPr>
          <w:p w14:paraId="7632666B" w14:textId="77777777" w:rsidR="002F3F0D" w:rsidRPr="00E1200A" w:rsidRDefault="002F3F0D" w:rsidP="00EF05FB">
            <w:pPr>
              <w:spacing w:after="0"/>
              <w:ind w:firstLine="0"/>
              <w:jc w:val="center"/>
              <w:rPr>
                <w:rFonts w:cs="Times New Roman"/>
                <w:b/>
                <w:sz w:val="22"/>
              </w:rPr>
            </w:pPr>
            <w:r w:rsidRPr="00E1200A">
              <w:rPr>
                <w:rFonts w:cs="Times New Roman"/>
                <w:b/>
                <w:sz w:val="22"/>
              </w:rPr>
              <w:t>АКВАХЛОР-500</w:t>
            </w:r>
          </w:p>
        </w:tc>
      </w:tr>
      <w:tr w:rsidR="002F3F0D" w:rsidRPr="00E1200A" w14:paraId="06931D2C" w14:textId="77777777" w:rsidTr="00EF05FB">
        <w:trPr>
          <w:trHeight w:val="20"/>
        </w:trPr>
        <w:tc>
          <w:tcPr>
            <w:tcW w:w="356" w:type="pct"/>
            <w:shd w:val="clear" w:color="auto" w:fill="auto"/>
            <w:vAlign w:val="center"/>
          </w:tcPr>
          <w:p w14:paraId="5D11F0D8" w14:textId="77777777" w:rsidR="002F3F0D" w:rsidRPr="00E1200A" w:rsidRDefault="002F3F0D" w:rsidP="00EF05FB">
            <w:pPr>
              <w:spacing w:after="0"/>
              <w:ind w:firstLine="0"/>
              <w:jc w:val="center"/>
              <w:rPr>
                <w:rFonts w:cs="Times New Roman"/>
                <w:sz w:val="22"/>
              </w:rPr>
            </w:pPr>
            <w:r w:rsidRPr="00E1200A">
              <w:rPr>
                <w:rFonts w:cs="Times New Roman"/>
                <w:sz w:val="22"/>
              </w:rPr>
              <w:t>1</w:t>
            </w:r>
          </w:p>
        </w:tc>
        <w:tc>
          <w:tcPr>
            <w:tcW w:w="3131" w:type="pct"/>
            <w:shd w:val="clear" w:color="auto" w:fill="auto"/>
            <w:vAlign w:val="center"/>
          </w:tcPr>
          <w:p w14:paraId="14516A2F" w14:textId="77777777" w:rsidR="002F3F0D" w:rsidRPr="00E1200A" w:rsidRDefault="002F3F0D" w:rsidP="00EF05FB">
            <w:pPr>
              <w:spacing w:after="0"/>
              <w:ind w:firstLine="0"/>
              <w:jc w:val="center"/>
              <w:rPr>
                <w:rFonts w:cs="Times New Roman"/>
                <w:sz w:val="22"/>
              </w:rPr>
            </w:pPr>
            <w:r w:rsidRPr="00E1200A">
              <w:rPr>
                <w:rFonts w:cs="Times New Roman"/>
                <w:sz w:val="22"/>
              </w:rPr>
              <w:t xml:space="preserve">Производительность по </w:t>
            </w:r>
            <w:proofErr w:type="spellStart"/>
            <w:r w:rsidRPr="00E1200A">
              <w:rPr>
                <w:rFonts w:cs="Times New Roman"/>
                <w:sz w:val="22"/>
              </w:rPr>
              <w:t>оксидантам</w:t>
            </w:r>
            <w:proofErr w:type="spellEnd"/>
            <w:r w:rsidRPr="00E1200A">
              <w:rPr>
                <w:rFonts w:cs="Times New Roman"/>
                <w:sz w:val="22"/>
              </w:rPr>
              <w:t xml:space="preserve"> (в пересчете на хлор) при работе в номинальном режиме, </w:t>
            </w:r>
            <w:proofErr w:type="gramStart"/>
            <w:r w:rsidRPr="00E1200A">
              <w:rPr>
                <w:rFonts w:cs="Times New Roman"/>
                <w:sz w:val="22"/>
              </w:rPr>
              <w:t>г</w:t>
            </w:r>
            <w:proofErr w:type="gramEnd"/>
            <w:r w:rsidRPr="00E1200A">
              <w:rPr>
                <w:rFonts w:cs="Times New Roman"/>
                <w:sz w:val="22"/>
              </w:rPr>
              <w:t>/ч</w:t>
            </w:r>
          </w:p>
        </w:tc>
        <w:tc>
          <w:tcPr>
            <w:tcW w:w="1513" w:type="pct"/>
            <w:shd w:val="clear" w:color="auto" w:fill="auto"/>
            <w:vAlign w:val="center"/>
          </w:tcPr>
          <w:p w14:paraId="12634D24" w14:textId="77777777" w:rsidR="002F3F0D" w:rsidRPr="00E1200A" w:rsidRDefault="002F3F0D" w:rsidP="00EF05FB">
            <w:pPr>
              <w:spacing w:after="0"/>
              <w:ind w:firstLine="0"/>
              <w:jc w:val="center"/>
              <w:rPr>
                <w:rFonts w:cs="Times New Roman"/>
                <w:sz w:val="22"/>
              </w:rPr>
            </w:pPr>
            <w:r w:rsidRPr="00E1200A">
              <w:rPr>
                <w:rFonts w:cs="Times New Roman"/>
                <w:sz w:val="22"/>
              </w:rPr>
              <w:t>500</w:t>
            </w:r>
          </w:p>
        </w:tc>
      </w:tr>
      <w:tr w:rsidR="002F3F0D" w:rsidRPr="00E1200A" w14:paraId="76982BD2" w14:textId="77777777" w:rsidTr="00EF05FB">
        <w:trPr>
          <w:trHeight w:val="20"/>
        </w:trPr>
        <w:tc>
          <w:tcPr>
            <w:tcW w:w="356" w:type="pct"/>
            <w:shd w:val="clear" w:color="auto" w:fill="auto"/>
            <w:vAlign w:val="center"/>
          </w:tcPr>
          <w:p w14:paraId="54D2D236" w14:textId="77777777" w:rsidR="002F3F0D" w:rsidRPr="00E1200A" w:rsidRDefault="002F3F0D" w:rsidP="00EF05FB">
            <w:pPr>
              <w:spacing w:after="0"/>
              <w:ind w:firstLine="0"/>
              <w:jc w:val="center"/>
              <w:rPr>
                <w:rFonts w:cs="Times New Roman"/>
                <w:sz w:val="22"/>
              </w:rPr>
            </w:pPr>
            <w:r w:rsidRPr="00E1200A">
              <w:rPr>
                <w:rFonts w:cs="Times New Roman"/>
                <w:sz w:val="22"/>
              </w:rPr>
              <w:t>2</w:t>
            </w:r>
          </w:p>
        </w:tc>
        <w:tc>
          <w:tcPr>
            <w:tcW w:w="3131" w:type="pct"/>
            <w:shd w:val="clear" w:color="auto" w:fill="auto"/>
            <w:vAlign w:val="center"/>
          </w:tcPr>
          <w:p w14:paraId="36D7486B" w14:textId="77777777" w:rsidR="002F3F0D" w:rsidRPr="00E1200A" w:rsidRDefault="002F3F0D" w:rsidP="00EF05FB">
            <w:pPr>
              <w:spacing w:after="0"/>
              <w:ind w:firstLine="0"/>
              <w:jc w:val="center"/>
              <w:rPr>
                <w:rFonts w:cs="Times New Roman"/>
                <w:sz w:val="22"/>
              </w:rPr>
            </w:pPr>
            <w:r w:rsidRPr="00E1200A">
              <w:rPr>
                <w:rFonts w:cs="Times New Roman"/>
                <w:sz w:val="22"/>
              </w:rPr>
              <w:t xml:space="preserve">Производительность по </w:t>
            </w:r>
            <w:proofErr w:type="spellStart"/>
            <w:r w:rsidRPr="00E1200A">
              <w:rPr>
                <w:rFonts w:cs="Times New Roman"/>
                <w:sz w:val="22"/>
              </w:rPr>
              <w:t>оксидантам</w:t>
            </w:r>
            <w:proofErr w:type="spellEnd"/>
            <w:r w:rsidRPr="00E1200A">
              <w:rPr>
                <w:rFonts w:cs="Times New Roman"/>
                <w:sz w:val="22"/>
              </w:rPr>
              <w:t xml:space="preserve"> (в пересчете на хлор) при работе в максимальном режиме, </w:t>
            </w:r>
            <w:proofErr w:type="gramStart"/>
            <w:r w:rsidRPr="00E1200A">
              <w:rPr>
                <w:rFonts w:cs="Times New Roman"/>
                <w:sz w:val="22"/>
              </w:rPr>
              <w:t>г</w:t>
            </w:r>
            <w:proofErr w:type="gramEnd"/>
            <w:r w:rsidRPr="00E1200A">
              <w:rPr>
                <w:rFonts w:cs="Times New Roman"/>
                <w:sz w:val="22"/>
              </w:rPr>
              <w:t>/ч</w:t>
            </w:r>
          </w:p>
        </w:tc>
        <w:tc>
          <w:tcPr>
            <w:tcW w:w="1513" w:type="pct"/>
            <w:shd w:val="clear" w:color="auto" w:fill="auto"/>
            <w:vAlign w:val="center"/>
          </w:tcPr>
          <w:p w14:paraId="7C0212CD" w14:textId="77777777" w:rsidR="002F3F0D" w:rsidRPr="00E1200A" w:rsidRDefault="002F3F0D" w:rsidP="00EF05FB">
            <w:pPr>
              <w:spacing w:after="0"/>
              <w:ind w:firstLine="0"/>
              <w:jc w:val="center"/>
              <w:rPr>
                <w:rFonts w:cs="Times New Roman"/>
                <w:sz w:val="22"/>
              </w:rPr>
            </w:pPr>
            <w:r w:rsidRPr="00E1200A">
              <w:rPr>
                <w:rFonts w:cs="Times New Roman"/>
                <w:sz w:val="22"/>
              </w:rPr>
              <w:t>520</w:t>
            </w:r>
          </w:p>
        </w:tc>
      </w:tr>
      <w:tr w:rsidR="002F3F0D" w:rsidRPr="00E1200A" w14:paraId="28D4CBB1" w14:textId="77777777" w:rsidTr="00EF05FB">
        <w:trPr>
          <w:trHeight w:val="20"/>
        </w:trPr>
        <w:tc>
          <w:tcPr>
            <w:tcW w:w="356" w:type="pct"/>
            <w:shd w:val="clear" w:color="auto" w:fill="auto"/>
            <w:vAlign w:val="center"/>
          </w:tcPr>
          <w:p w14:paraId="46D6001D" w14:textId="77777777" w:rsidR="002F3F0D" w:rsidRPr="00E1200A" w:rsidRDefault="002F3F0D" w:rsidP="00EF05FB">
            <w:pPr>
              <w:spacing w:after="0"/>
              <w:ind w:firstLine="0"/>
              <w:jc w:val="center"/>
              <w:rPr>
                <w:rFonts w:cs="Times New Roman"/>
                <w:sz w:val="22"/>
              </w:rPr>
            </w:pPr>
            <w:r w:rsidRPr="00E1200A">
              <w:rPr>
                <w:rFonts w:cs="Times New Roman"/>
                <w:sz w:val="22"/>
              </w:rPr>
              <w:t>3</w:t>
            </w:r>
          </w:p>
        </w:tc>
        <w:tc>
          <w:tcPr>
            <w:tcW w:w="3131" w:type="pct"/>
            <w:shd w:val="clear" w:color="auto" w:fill="auto"/>
            <w:vAlign w:val="center"/>
          </w:tcPr>
          <w:p w14:paraId="1ACF36DF" w14:textId="77777777" w:rsidR="002F3F0D" w:rsidRPr="00E1200A" w:rsidRDefault="002F3F0D" w:rsidP="00EF05FB">
            <w:pPr>
              <w:spacing w:after="0"/>
              <w:ind w:firstLine="0"/>
              <w:jc w:val="center"/>
              <w:rPr>
                <w:rFonts w:cs="Times New Roman"/>
                <w:sz w:val="22"/>
              </w:rPr>
            </w:pPr>
            <w:r w:rsidRPr="00E1200A">
              <w:rPr>
                <w:rFonts w:cs="Times New Roman"/>
                <w:sz w:val="22"/>
              </w:rPr>
              <w:t xml:space="preserve">Время непрерывной работы в максимальном режиме, </w:t>
            </w:r>
            <w:proofErr w:type="gramStart"/>
            <w:r w:rsidRPr="00E1200A">
              <w:rPr>
                <w:rFonts w:cs="Times New Roman"/>
                <w:sz w:val="22"/>
              </w:rPr>
              <w:t>ч</w:t>
            </w:r>
            <w:proofErr w:type="gramEnd"/>
          </w:p>
        </w:tc>
        <w:tc>
          <w:tcPr>
            <w:tcW w:w="1513" w:type="pct"/>
            <w:shd w:val="clear" w:color="auto" w:fill="auto"/>
            <w:vAlign w:val="center"/>
          </w:tcPr>
          <w:p w14:paraId="1A78D6CA" w14:textId="77777777" w:rsidR="002F3F0D" w:rsidRPr="00E1200A" w:rsidRDefault="002F3F0D" w:rsidP="00EF05FB">
            <w:pPr>
              <w:spacing w:after="0"/>
              <w:ind w:firstLine="0"/>
              <w:jc w:val="center"/>
              <w:rPr>
                <w:rFonts w:cs="Times New Roman"/>
                <w:sz w:val="22"/>
              </w:rPr>
            </w:pPr>
            <w:r w:rsidRPr="00E1200A">
              <w:rPr>
                <w:rFonts w:cs="Times New Roman"/>
                <w:sz w:val="22"/>
              </w:rPr>
              <w:t>6</w:t>
            </w:r>
          </w:p>
        </w:tc>
      </w:tr>
      <w:tr w:rsidR="002F3F0D" w:rsidRPr="00E1200A" w14:paraId="27B9FCE4" w14:textId="77777777" w:rsidTr="00EF05FB">
        <w:trPr>
          <w:trHeight w:val="20"/>
        </w:trPr>
        <w:tc>
          <w:tcPr>
            <w:tcW w:w="356" w:type="pct"/>
            <w:shd w:val="clear" w:color="auto" w:fill="auto"/>
            <w:vAlign w:val="center"/>
          </w:tcPr>
          <w:p w14:paraId="069703A5" w14:textId="77777777" w:rsidR="002F3F0D" w:rsidRPr="00E1200A" w:rsidRDefault="002F3F0D" w:rsidP="00EF05FB">
            <w:pPr>
              <w:spacing w:after="0"/>
              <w:ind w:firstLine="0"/>
              <w:jc w:val="center"/>
              <w:rPr>
                <w:rFonts w:cs="Times New Roman"/>
                <w:sz w:val="22"/>
              </w:rPr>
            </w:pPr>
            <w:r w:rsidRPr="00E1200A">
              <w:rPr>
                <w:rFonts w:cs="Times New Roman"/>
                <w:sz w:val="22"/>
              </w:rPr>
              <w:t>4</w:t>
            </w:r>
          </w:p>
        </w:tc>
        <w:tc>
          <w:tcPr>
            <w:tcW w:w="3131" w:type="pct"/>
            <w:shd w:val="clear" w:color="auto" w:fill="auto"/>
            <w:vAlign w:val="center"/>
          </w:tcPr>
          <w:p w14:paraId="6A738936" w14:textId="77777777" w:rsidR="002F3F0D" w:rsidRPr="00E1200A" w:rsidRDefault="002F3F0D" w:rsidP="00672340">
            <w:pPr>
              <w:spacing w:after="0"/>
              <w:ind w:firstLine="0"/>
              <w:jc w:val="center"/>
              <w:rPr>
                <w:rFonts w:cs="Times New Roman"/>
                <w:sz w:val="22"/>
              </w:rPr>
            </w:pPr>
            <w:r w:rsidRPr="00E1200A">
              <w:rPr>
                <w:rFonts w:cs="Times New Roman"/>
                <w:sz w:val="22"/>
              </w:rPr>
              <w:t xml:space="preserve">Расход соли на производство 1 кг </w:t>
            </w:r>
            <w:proofErr w:type="spellStart"/>
            <w:r w:rsidRPr="00E1200A">
              <w:rPr>
                <w:rFonts w:cs="Times New Roman"/>
                <w:sz w:val="22"/>
              </w:rPr>
              <w:t>оксидантов</w:t>
            </w:r>
            <w:proofErr w:type="spellEnd"/>
            <w:r w:rsidRPr="00E1200A">
              <w:rPr>
                <w:rFonts w:cs="Times New Roman"/>
                <w:sz w:val="22"/>
              </w:rPr>
              <w:t xml:space="preserve"> (в</w:t>
            </w:r>
            <w:r w:rsidR="00672340" w:rsidRPr="00E1200A">
              <w:rPr>
                <w:rFonts w:cs="Times New Roman"/>
                <w:sz w:val="22"/>
              </w:rPr>
              <w:t xml:space="preserve"> </w:t>
            </w:r>
            <w:r w:rsidRPr="00E1200A">
              <w:rPr>
                <w:rFonts w:cs="Times New Roman"/>
                <w:sz w:val="22"/>
              </w:rPr>
              <w:t>пересчете на хлор), кг</w:t>
            </w:r>
          </w:p>
        </w:tc>
        <w:tc>
          <w:tcPr>
            <w:tcW w:w="1513" w:type="pct"/>
            <w:shd w:val="clear" w:color="auto" w:fill="auto"/>
            <w:vAlign w:val="center"/>
          </w:tcPr>
          <w:p w14:paraId="6D63C643" w14:textId="77777777" w:rsidR="002F3F0D" w:rsidRPr="00E1200A" w:rsidRDefault="002F3F0D" w:rsidP="00EF05FB">
            <w:pPr>
              <w:spacing w:after="0"/>
              <w:ind w:firstLine="0"/>
              <w:jc w:val="center"/>
              <w:rPr>
                <w:rFonts w:cs="Times New Roman"/>
                <w:sz w:val="22"/>
              </w:rPr>
            </w:pPr>
            <w:r w:rsidRPr="00E1200A">
              <w:rPr>
                <w:rFonts w:cs="Times New Roman"/>
                <w:sz w:val="22"/>
              </w:rPr>
              <w:t>2,0</w:t>
            </w:r>
          </w:p>
        </w:tc>
      </w:tr>
      <w:tr w:rsidR="002F3F0D" w:rsidRPr="00E1200A" w14:paraId="44C540DC" w14:textId="77777777" w:rsidTr="00EF05FB">
        <w:trPr>
          <w:trHeight w:val="20"/>
        </w:trPr>
        <w:tc>
          <w:tcPr>
            <w:tcW w:w="356" w:type="pct"/>
            <w:shd w:val="clear" w:color="auto" w:fill="auto"/>
            <w:vAlign w:val="center"/>
          </w:tcPr>
          <w:p w14:paraId="252776BE" w14:textId="77777777" w:rsidR="002F3F0D" w:rsidRPr="00E1200A" w:rsidRDefault="002F3F0D" w:rsidP="00EF05FB">
            <w:pPr>
              <w:spacing w:after="0"/>
              <w:ind w:firstLine="0"/>
              <w:jc w:val="center"/>
              <w:rPr>
                <w:rFonts w:cs="Times New Roman"/>
                <w:sz w:val="22"/>
              </w:rPr>
            </w:pPr>
            <w:r w:rsidRPr="00E1200A">
              <w:rPr>
                <w:rFonts w:cs="Times New Roman"/>
                <w:sz w:val="22"/>
              </w:rPr>
              <w:t>5</w:t>
            </w:r>
          </w:p>
        </w:tc>
        <w:tc>
          <w:tcPr>
            <w:tcW w:w="3131" w:type="pct"/>
            <w:shd w:val="clear" w:color="auto" w:fill="auto"/>
            <w:vAlign w:val="center"/>
          </w:tcPr>
          <w:p w14:paraId="76032E89" w14:textId="77777777" w:rsidR="002F3F0D" w:rsidRPr="00E1200A" w:rsidRDefault="002F3F0D" w:rsidP="00672340">
            <w:pPr>
              <w:spacing w:after="0"/>
              <w:ind w:firstLine="0"/>
              <w:jc w:val="center"/>
              <w:rPr>
                <w:rFonts w:cs="Times New Roman"/>
                <w:sz w:val="22"/>
              </w:rPr>
            </w:pPr>
            <w:r w:rsidRPr="00E1200A">
              <w:rPr>
                <w:rFonts w:cs="Times New Roman"/>
                <w:sz w:val="22"/>
              </w:rPr>
              <w:t xml:space="preserve">Расход электроэнергии на производство </w:t>
            </w:r>
            <w:r w:rsidRPr="00E1200A">
              <w:rPr>
                <w:rFonts w:cs="Times New Roman"/>
                <w:sz w:val="22"/>
              </w:rPr>
              <w:tab/>
              <w:t xml:space="preserve">1 кг </w:t>
            </w:r>
            <w:proofErr w:type="spellStart"/>
            <w:r w:rsidRPr="00E1200A">
              <w:rPr>
                <w:rFonts w:cs="Times New Roman"/>
                <w:sz w:val="22"/>
              </w:rPr>
              <w:t>оксидантов</w:t>
            </w:r>
            <w:proofErr w:type="spellEnd"/>
            <w:r w:rsidRPr="00E1200A">
              <w:rPr>
                <w:rFonts w:cs="Times New Roman"/>
                <w:sz w:val="22"/>
              </w:rPr>
              <w:t xml:space="preserve">, </w:t>
            </w:r>
            <w:proofErr w:type="spellStart"/>
            <w:r w:rsidRPr="00E1200A">
              <w:rPr>
                <w:rFonts w:cs="Times New Roman"/>
                <w:sz w:val="22"/>
              </w:rPr>
              <w:t>к</w:t>
            </w:r>
            <w:proofErr w:type="gramStart"/>
            <w:r w:rsidR="00672340" w:rsidRPr="00E1200A">
              <w:rPr>
                <w:rFonts w:cs="Times New Roman"/>
                <w:sz w:val="22"/>
              </w:rPr>
              <w:t>В</w:t>
            </w:r>
            <w:r w:rsidRPr="00E1200A">
              <w:rPr>
                <w:rFonts w:cs="Times New Roman"/>
                <w:sz w:val="22"/>
              </w:rPr>
              <w:t>тч</w:t>
            </w:r>
            <w:proofErr w:type="spellEnd"/>
            <w:r w:rsidRPr="00E1200A">
              <w:rPr>
                <w:rFonts w:cs="Times New Roman"/>
                <w:sz w:val="22"/>
              </w:rPr>
              <w:t>/кг</w:t>
            </w:r>
            <w:proofErr w:type="gramEnd"/>
          </w:p>
        </w:tc>
        <w:tc>
          <w:tcPr>
            <w:tcW w:w="1513" w:type="pct"/>
            <w:shd w:val="clear" w:color="auto" w:fill="auto"/>
            <w:vAlign w:val="center"/>
          </w:tcPr>
          <w:p w14:paraId="731D43F7" w14:textId="77777777" w:rsidR="002F3F0D" w:rsidRPr="00E1200A" w:rsidRDefault="002F3F0D" w:rsidP="00EF05FB">
            <w:pPr>
              <w:spacing w:after="0"/>
              <w:ind w:firstLine="0"/>
              <w:jc w:val="center"/>
              <w:rPr>
                <w:rFonts w:cs="Times New Roman"/>
                <w:sz w:val="22"/>
              </w:rPr>
            </w:pPr>
            <w:r w:rsidRPr="00E1200A">
              <w:rPr>
                <w:rFonts w:cs="Times New Roman"/>
                <w:sz w:val="22"/>
              </w:rPr>
              <w:t>3,0-3,5</w:t>
            </w:r>
          </w:p>
        </w:tc>
      </w:tr>
      <w:tr w:rsidR="002F3F0D" w:rsidRPr="00E1200A" w14:paraId="6B11409C" w14:textId="77777777" w:rsidTr="00EF05FB">
        <w:trPr>
          <w:trHeight w:val="20"/>
        </w:trPr>
        <w:tc>
          <w:tcPr>
            <w:tcW w:w="356" w:type="pct"/>
            <w:shd w:val="clear" w:color="auto" w:fill="auto"/>
            <w:vAlign w:val="center"/>
          </w:tcPr>
          <w:p w14:paraId="5E560193" w14:textId="77777777" w:rsidR="002F3F0D" w:rsidRPr="00E1200A" w:rsidRDefault="002F3F0D" w:rsidP="00EF05FB">
            <w:pPr>
              <w:spacing w:after="0"/>
              <w:ind w:firstLine="0"/>
              <w:jc w:val="center"/>
              <w:rPr>
                <w:rFonts w:cs="Times New Roman"/>
                <w:sz w:val="22"/>
              </w:rPr>
            </w:pPr>
            <w:r w:rsidRPr="00E1200A">
              <w:rPr>
                <w:rFonts w:cs="Times New Roman"/>
                <w:sz w:val="22"/>
              </w:rPr>
              <w:t>6</w:t>
            </w:r>
          </w:p>
        </w:tc>
        <w:tc>
          <w:tcPr>
            <w:tcW w:w="3131" w:type="pct"/>
            <w:shd w:val="clear" w:color="auto" w:fill="auto"/>
            <w:vAlign w:val="center"/>
          </w:tcPr>
          <w:p w14:paraId="24875373" w14:textId="77777777" w:rsidR="002F3F0D" w:rsidRPr="00E1200A" w:rsidRDefault="002F3F0D" w:rsidP="00EF05FB">
            <w:pPr>
              <w:spacing w:after="0"/>
              <w:ind w:firstLine="0"/>
              <w:jc w:val="center"/>
              <w:rPr>
                <w:rFonts w:cs="Times New Roman"/>
                <w:sz w:val="22"/>
              </w:rPr>
            </w:pPr>
            <w:r w:rsidRPr="00E1200A">
              <w:rPr>
                <w:rFonts w:cs="Times New Roman"/>
                <w:sz w:val="22"/>
              </w:rPr>
              <w:t xml:space="preserve">Концентрация дополнительного продукта - раствора гидроксида натрия, </w:t>
            </w:r>
            <w:proofErr w:type="gramStart"/>
            <w:r w:rsidRPr="00E1200A">
              <w:rPr>
                <w:rFonts w:cs="Times New Roman"/>
                <w:sz w:val="22"/>
              </w:rPr>
              <w:t>г</w:t>
            </w:r>
            <w:proofErr w:type="gramEnd"/>
            <w:r w:rsidRPr="00E1200A">
              <w:rPr>
                <w:rFonts w:cs="Times New Roman"/>
                <w:sz w:val="22"/>
              </w:rPr>
              <w:t>/л</w:t>
            </w:r>
          </w:p>
        </w:tc>
        <w:tc>
          <w:tcPr>
            <w:tcW w:w="1513" w:type="pct"/>
            <w:shd w:val="clear" w:color="auto" w:fill="auto"/>
            <w:vAlign w:val="center"/>
          </w:tcPr>
          <w:p w14:paraId="76991D98" w14:textId="77777777" w:rsidR="002F3F0D" w:rsidRPr="00E1200A" w:rsidRDefault="002F3F0D" w:rsidP="00EF05FB">
            <w:pPr>
              <w:spacing w:after="0"/>
              <w:ind w:firstLine="0"/>
              <w:jc w:val="center"/>
              <w:rPr>
                <w:rFonts w:cs="Times New Roman"/>
                <w:sz w:val="22"/>
              </w:rPr>
            </w:pPr>
            <w:r w:rsidRPr="00E1200A">
              <w:rPr>
                <w:rFonts w:cs="Times New Roman"/>
                <w:sz w:val="22"/>
              </w:rPr>
              <w:t>150-170</w:t>
            </w:r>
          </w:p>
        </w:tc>
      </w:tr>
      <w:tr w:rsidR="002F3F0D" w:rsidRPr="00E1200A" w14:paraId="5C0751E7" w14:textId="77777777" w:rsidTr="00EF05FB">
        <w:trPr>
          <w:trHeight w:val="20"/>
        </w:trPr>
        <w:tc>
          <w:tcPr>
            <w:tcW w:w="356" w:type="pct"/>
            <w:shd w:val="clear" w:color="auto" w:fill="auto"/>
            <w:vAlign w:val="center"/>
          </w:tcPr>
          <w:p w14:paraId="0FE88C32" w14:textId="77777777" w:rsidR="002F3F0D" w:rsidRPr="00E1200A" w:rsidRDefault="002F3F0D" w:rsidP="00EF05FB">
            <w:pPr>
              <w:spacing w:after="0"/>
              <w:ind w:firstLine="0"/>
              <w:jc w:val="center"/>
              <w:rPr>
                <w:rFonts w:cs="Times New Roman"/>
                <w:sz w:val="22"/>
              </w:rPr>
            </w:pPr>
            <w:r w:rsidRPr="00E1200A">
              <w:rPr>
                <w:rFonts w:cs="Times New Roman"/>
                <w:sz w:val="22"/>
              </w:rPr>
              <w:t>7</w:t>
            </w:r>
          </w:p>
        </w:tc>
        <w:tc>
          <w:tcPr>
            <w:tcW w:w="3131" w:type="pct"/>
            <w:shd w:val="clear" w:color="auto" w:fill="auto"/>
            <w:vAlign w:val="center"/>
          </w:tcPr>
          <w:p w14:paraId="675726D0" w14:textId="77777777" w:rsidR="002F3F0D" w:rsidRPr="00E1200A" w:rsidRDefault="002F3F0D" w:rsidP="00672340">
            <w:pPr>
              <w:spacing w:after="0"/>
              <w:ind w:firstLine="0"/>
              <w:jc w:val="center"/>
              <w:rPr>
                <w:rFonts w:cs="Times New Roman"/>
                <w:sz w:val="22"/>
              </w:rPr>
            </w:pPr>
            <w:r w:rsidRPr="00E1200A">
              <w:rPr>
                <w:rFonts w:cs="Times New Roman"/>
                <w:sz w:val="22"/>
              </w:rPr>
              <w:t xml:space="preserve">Время непрерывной работы (до промывки) электрохимического реактора при работе на растворе </w:t>
            </w:r>
            <w:r w:rsidRPr="00E1200A">
              <w:rPr>
                <w:rFonts w:cs="Times New Roman"/>
                <w:sz w:val="22"/>
              </w:rPr>
              <w:lastRenderedPageBreak/>
              <w:t>пищевой соли «Экстра», приготовленном на водопроводной питьевой воде, час</w:t>
            </w:r>
          </w:p>
        </w:tc>
        <w:tc>
          <w:tcPr>
            <w:tcW w:w="1513" w:type="pct"/>
            <w:shd w:val="clear" w:color="auto" w:fill="auto"/>
            <w:vAlign w:val="center"/>
          </w:tcPr>
          <w:p w14:paraId="1578F2CD" w14:textId="77777777" w:rsidR="002F3F0D" w:rsidRPr="00E1200A" w:rsidRDefault="002F3F0D" w:rsidP="00EF05FB">
            <w:pPr>
              <w:spacing w:after="0"/>
              <w:ind w:firstLine="0"/>
              <w:jc w:val="center"/>
              <w:rPr>
                <w:rFonts w:cs="Times New Roman"/>
                <w:sz w:val="22"/>
              </w:rPr>
            </w:pPr>
            <w:r w:rsidRPr="00E1200A">
              <w:rPr>
                <w:rFonts w:cs="Times New Roman"/>
                <w:sz w:val="22"/>
              </w:rPr>
              <w:lastRenderedPageBreak/>
              <w:t>40-50</w:t>
            </w:r>
          </w:p>
        </w:tc>
      </w:tr>
      <w:tr w:rsidR="002F3F0D" w:rsidRPr="00E1200A" w14:paraId="4FD8D128" w14:textId="77777777" w:rsidTr="00EF05FB">
        <w:trPr>
          <w:trHeight w:val="20"/>
        </w:trPr>
        <w:tc>
          <w:tcPr>
            <w:tcW w:w="356" w:type="pct"/>
            <w:shd w:val="clear" w:color="auto" w:fill="auto"/>
            <w:vAlign w:val="center"/>
          </w:tcPr>
          <w:p w14:paraId="1FDDE3EF" w14:textId="77777777" w:rsidR="002F3F0D" w:rsidRPr="00E1200A" w:rsidRDefault="002F3F0D" w:rsidP="00EF05FB">
            <w:pPr>
              <w:spacing w:after="0"/>
              <w:ind w:firstLine="0"/>
              <w:jc w:val="center"/>
              <w:rPr>
                <w:rFonts w:cs="Times New Roman"/>
                <w:sz w:val="22"/>
              </w:rPr>
            </w:pPr>
            <w:r w:rsidRPr="00E1200A">
              <w:rPr>
                <w:rFonts w:cs="Times New Roman"/>
                <w:sz w:val="22"/>
              </w:rPr>
              <w:lastRenderedPageBreak/>
              <w:t>8</w:t>
            </w:r>
          </w:p>
        </w:tc>
        <w:tc>
          <w:tcPr>
            <w:tcW w:w="3131" w:type="pct"/>
            <w:shd w:val="clear" w:color="auto" w:fill="auto"/>
            <w:vAlign w:val="center"/>
          </w:tcPr>
          <w:p w14:paraId="1E7E1993" w14:textId="77777777" w:rsidR="002F3F0D" w:rsidRPr="00E1200A" w:rsidRDefault="002F3F0D" w:rsidP="00EF05FB">
            <w:pPr>
              <w:spacing w:after="0"/>
              <w:ind w:firstLine="0"/>
              <w:jc w:val="center"/>
              <w:rPr>
                <w:rFonts w:cs="Times New Roman"/>
                <w:sz w:val="22"/>
              </w:rPr>
            </w:pPr>
            <w:r w:rsidRPr="00E1200A">
              <w:rPr>
                <w:rFonts w:cs="Times New Roman"/>
                <w:sz w:val="22"/>
              </w:rPr>
              <w:t>Время перерыва в работе реактора установки при очистке от катодных отложений, мин</w:t>
            </w:r>
          </w:p>
        </w:tc>
        <w:tc>
          <w:tcPr>
            <w:tcW w:w="1513" w:type="pct"/>
            <w:shd w:val="clear" w:color="auto" w:fill="auto"/>
            <w:vAlign w:val="center"/>
          </w:tcPr>
          <w:p w14:paraId="66A7D665" w14:textId="77777777" w:rsidR="002F3F0D" w:rsidRPr="00E1200A" w:rsidRDefault="002F3F0D" w:rsidP="00EF05FB">
            <w:pPr>
              <w:spacing w:after="0"/>
              <w:ind w:firstLine="0"/>
              <w:jc w:val="center"/>
              <w:rPr>
                <w:rFonts w:cs="Times New Roman"/>
                <w:sz w:val="22"/>
              </w:rPr>
            </w:pPr>
            <w:r w:rsidRPr="00E1200A">
              <w:rPr>
                <w:rFonts w:cs="Times New Roman"/>
                <w:sz w:val="22"/>
              </w:rPr>
              <w:t>30</w:t>
            </w:r>
          </w:p>
        </w:tc>
      </w:tr>
      <w:tr w:rsidR="002F3F0D" w:rsidRPr="00E1200A" w14:paraId="2A0F6151" w14:textId="77777777" w:rsidTr="00EF05FB">
        <w:trPr>
          <w:trHeight w:val="20"/>
        </w:trPr>
        <w:tc>
          <w:tcPr>
            <w:tcW w:w="356" w:type="pct"/>
            <w:shd w:val="clear" w:color="auto" w:fill="auto"/>
            <w:vAlign w:val="center"/>
          </w:tcPr>
          <w:p w14:paraId="4BDCDE05" w14:textId="77777777" w:rsidR="002F3F0D" w:rsidRPr="00E1200A" w:rsidRDefault="002F3F0D" w:rsidP="00EF05FB">
            <w:pPr>
              <w:spacing w:after="0"/>
              <w:ind w:firstLine="0"/>
              <w:jc w:val="center"/>
              <w:rPr>
                <w:rFonts w:cs="Times New Roman"/>
                <w:sz w:val="22"/>
              </w:rPr>
            </w:pPr>
            <w:r w:rsidRPr="00E1200A">
              <w:rPr>
                <w:rFonts w:cs="Times New Roman"/>
                <w:sz w:val="22"/>
              </w:rPr>
              <w:t>9</w:t>
            </w:r>
          </w:p>
        </w:tc>
        <w:tc>
          <w:tcPr>
            <w:tcW w:w="3131" w:type="pct"/>
            <w:shd w:val="clear" w:color="auto" w:fill="auto"/>
            <w:vAlign w:val="center"/>
          </w:tcPr>
          <w:p w14:paraId="733E54A2" w14:textId="77777777" w:rsidR="002F3F0D" w:rsidRPr="00E1200A" w:rsidRDefault="002F3F0D" w:rsidP="00672340">
            <w:pPr>
              <w:spacing w:after="0"/>
              <w:ind w:firstLine="0"/>
              <w:jc w:val="center"/>
              <w:rPr>
                <w:rFonts w:cs="Times New Roman"/>
                <w:sz w:val="22"/>
              </w:rPr>
            </w:pPr>
            <w:r w:rsidRPr="00E1200A">
              <w:rPr>
                <w:rFonts w:cs="Times New Roman"/>
                <w:sz w:val="22"/>
              </w:rPr>
              <w:t xml:space="preserve">Расход 10 %-ой соляной кислоты на одну очистку реактора, </w:t>
            </w:r>
            <w:proofErr w:type="gramStart"/>
            <w:r w:rsidRPr="00E1200A">
              <w:rPr>
                <w:rFonts w:cs="Times New Roman"/>
                <w:sz w:val="22"/>
              </w:rPr>
              <w:t>л</w:t>
            </w:r>
            <w:proofErr w:type="gramEnd"/>
          </w:p>
        </w:tc>
        <w:tc>
          <w:tcPr>
            <w:tcW w:w="1513" w:type="pct"/>
            <w:shd w:val="clear" w:color="auto" w:fill="auto"/>
            <w:vAlign w:val="center"/>
          </w:tcPr>
          <w:p w14:paraId="3941BD7E" w14:textId="77777777" w:rsidR="002F3F0D" w:rsidRPr="00E1200A" w:rsidRDefault="002F3F0D" w:rsidP="00EF05FB">
            <w:pPr>
              <w:spacing w:after="0"/>
              <w:ind w:firstLine="0"/>
              <w:jc w:val="center"/>
              <w:rPr>
                <w:rFonts w:cs="Times New Roman"/>
                <w:sz w:val="22"/>
              </w:rPr>
            </w:pPr>
            <w:r w:rsidRPr="00E1200A">
              <w:rPr>
                <w:rFonts w:cs="Times New Roman"/>
                <w:sz w:val="22"/>
              </w:rPr>
              <w:t>5</w:t>
            </w:r>
          </w:p>
        </w:tc>
      </w:tr>
      <w:tr w:rsidR="002F3F0D" w:rsidRPr="00E1200A" w14:paraId="1EDB99A4" w14:textId="77777777" w:rsidTr="00EF05FB">
        <w:trPr>
          <w:trHeight w:val="20"/>
        </w:trPr>
        <w:tc>
          <w:tcPr>
            <w:tcW w:w="356" w:type="pct"/>
            <w:shd w:val="clear" w:color="auto" w:fill="auto"/>
            <w:vAlign w:val="center"/>
          </w:tcPr>
          <w:p w14:paraId="2B153266" w14:textId="77777777" w:rsidR="002F3F0D" w:rsidRPr="00E1200A" w:rsidRDefault="002F3F0D" w:rsidP="00EF05FB">
            <w:pPr>
              <w:spacing w:after="0"/>
              <w:ind w:firstLine="0"/>
              <w:jc w:val="center"/>
              <w:rPr>
                <w:rFonts w:cs="Times New Roman"/>
                <w:sz w:val="22"/>
              </w:rPr>
            </w:pPr>
            <w:r w:rsidRPr="00E1200A">
              <w:rPr>
                <w:rFonts w:cs="Times New Roman"/>
                <w:sz w:val="22"/>
              </w:rPr>
              <w:t>10</w:t>
            </w:r>
          </w:p>
        </w:tc>
        <w:tc>
          <w:tcPr>
            <w:tcW w:w="3131" w:type="pct"/>
            <w:shd w:val="clear" w:color="auto" w:fill="auto"/>
            <w:vAlign w:val="center"/>
          </w:tcPr>
          <w:p w14:paraId="673B41F4" w14:textId="77777777" w:rsidR="002F3F0D" w:rsidRPr="00E1200A" w:rsidRDefault="002F3F0D" w:rsidP="00EF05FB">
            <w:pPr>
              <w:spacing w:after="0"/>
              <w:ind w:firstLine="0"/>
              <w:jc w:val="center"/>
              <w:rPr>
                <w:rFonts w:cs="Times New Roman"/>
                <w:sz w:val="22"/>
              </w:rPr>
            </w:pPr>
            <w:r w:rsidRPr="00E1200A">
              <w:rPr>
                <w:rFonts w:cs="Times New Roman"/>
                <w:sz w:val="22"/>
              </w:rPr>
              <w:t xml:space="preserve">Контроль </w:t>
            </w:r>
            <w:proofErr w:type="gramStart"/>
            <w:r w:rsidRPr="00E1200A">
              <w:rPr>
                <w:rFonts w:cs="Times New Roman"/>
                <w:sz w:val="22"/>
              </w:rPr>
              <w:t>времени начала операции промывки реактора установки</w:t>
            </w:r>
            <w:proofErr w:type="gramEnd"/>
          </w:p>
        </w:tc>
        <w:tc>
          <w:tcPr>
            <w:tcW w:w="1513" w:type="pct"/>
            <w:shd w:val="clear" w:color="auto" w:fill="auto"/>
            <w:vAlign w:val="center"/>
          </w:tcPr>
          <w:p w14:paraId="675E11BE" w14:textId="77777777" w:rsidR="002F3F0D" w:rsidRPr="00E1200A" w:rsidRDefault="002F3F0D" w:rsidP="00EF05FB">
            <w:pPr>
              <w:spacing w:after="0"/>
              <w:ind w:firstLine="0"/>
              <w:jc w:val="center"/>
              <w:rPr>
                <w:rFonts w:cs="Times New Roman"/>
                <w:sz w:val="22"/>
              </w:rPr>
            </w:pPr>
            <w:r w:rsidRPr="00E1200A">
              <w:rPr>
                <w:rFonts w:cs="Times New Roman"/>
                <w:sz w:val="22"/>
              </w:rPr>
              <w:t>Оператором</w:t>
            </w:r>
          </w:p>
        </w:tc>
      </w:tr>
      <w:tr w:rsidR="002F3F0D" w:rsidRPr="00E1200A" w14:paraId="2C3B0410" w14:textId="77777777" w:rsidTr="00EF05FB">
        <w:trPr>
          <w:trHeight w:val="20"/>
        </w:trPr>
        <w:tc>
          <w:tcPr>
            <w:tcW w:w="356" w:type="pct"/>
            <w:shd w:val="clear" w:color="auto" w:fill="auto"/>
            <w:vAlign w:val="center"/>
          </w:tcPr>
          <w:p w14:paraId="69A1E677" w14:textId="77777777" w:rsidR="002F3F0D" w:rsidRPr="00E1200A" w:rsidRDefault="002F3F0D" w:rsidP="00EF05FB">
            <w:pPr>
              <w:spacing w:after="0"/>
              <w:ind w:firstLine="0"/>
              <w:jc w:val="center"/>
              <w:rPr>
                <w:rFonts w:cs="Times New Roman"/>
                <w:sz w:val="22"/>
              </w:rPr>
            </w:pPr>
            <w:r w:rsidRPr="00E1200A">
              <w:rPr>
                <w:rFonts w:cs="Times New Roman"/>
                <w:sz w:val="22"/>
              </w:rPr>
              <w:t>11</w:t>
            </w:r>
          </w:p>
        </w:tc>
        <w:tc>
          <w:tcPr>
            <w:tcW w:w="3131" w:type="pct"/>
            <w:shd w:val="clear" w:color="auto" w:fill="auto"/>
            <w:vAlign w:val="center"/>
          </w:tcPr>
          <w:p w14:paraId="031364C9" w14:textId="77777777" w:rsidR="002F3F0D" w:rsidRPr="00E1200A" w:rsidRDefault="002F3F0D" w:rsidP="00EF05FB">
            <w:pPr>
              <w:spacing w:after="0"/>
              <w:ind w:firstLine="0"/>
              <w:jc w:val="center"/>
              <w:rPr>
                <w:rFonts w:cs="Times New Roman"/>
                <w:sz w:val="22"/>
              </w:rPr>
            </w:pPr>
            <w:r w:rsidRPr="00E1200A">
              <w:rPr>
                <w:rFonts w:cs="Times New Roman"/>
                <w:sz w:val="22"/>
              </w:rPr>
              <w:t>Выполнение операции промывки реактора установки</w:t>
            </w:r>
          </w:p>
        </w:tc>
        <w:tc>
          <w:tcPr>
            <w:tcW w:w="1513" w:type="pct"/>
            <w:shd w:val="clear" w:color="auto" w:fill="auto"/>
            <w:vAlign w:val="center"/>
          </w:tcPr>
          <w:p w14:paraId="1A0E28AC" w14:textId="77777777" w:rsidR="002F3F0D" w:rsidRPr="00E1200A" w:rsidRDefault="002F3F0D" w:rsidP="00EF05FB">
            <w:pPr>
              <w:spacing w:after="0"/>
              <w:ind w:firstLine="0"/>
              <w:jc w:val="center"/>
              <w:rPr>
                <w:rFonts w:cs="Times New Roman"/>
                <w:sz w:val="22"/>
              </w:rPr>
            </w:pPr>
            <w:r w:rsidRPr="00E1200A">
              <w:rPr>
                <w:rFonts w:cs="Times New Roman"/>
                <w:sz w:val="22"/>
              </w:rPr>
              <w:t>Вручную, оператором</w:t>
            </w:r>
          </w:p>
        </w:tc>
      </w:tr>
      <w:tr w:rsidR="002F3F0D" w:rsidRPr="00E1200A" w14:paraId="72269F30" w14:textId="77777777" w:rsidTr="00EF05FB">
        <w:trPr>
          <w:trHeight w:val="20"/>
        </w:trPr>
        <w:tc>
          <w:tcPr>
            <w:tcW w:w="356" w:type="pct"/>
            <w:shd w:val="clear" w:color="auto" w:fill="auto"/>
            <w:vAlign w:val="center"/>
          </w:tcPr>
          <w:p w14:paraId="6F179F6B" w14:textId="77777777" w:rsidR="002F3F0D" w:rsidRPr="00E1200A" w:rsidRDefault="002F3F0D" w:rsidP="00EF05FB">
            <w:pPr>
              <w:spacing w:after="0"/>
              <w:ind w:firstLine="0"/>
              <w:jc w:val="center"/>
              <w:rPr>
                <w:rFonts w:cs="Times New Roman"/>
                <w:sz w:val="22"/>
              </w:rPr>
            </w:pPr>
            <w:r w:rsidRPr="00E1200A">
              <w:rPr>
                <w:rFonts w:cs="Times New Roman"/>
                <w:sz w:val="22"/>
              </w:rPr>
              <w:t>12</w:t>
            </w:r>
          </w:p>
        </w:tc>
        <w:tc>
          <w:tcPr>
            <w:tcW w:w="3131" w:type="pct"/>
            <w:shd w:val="clear" w:color="auto" w:fill="auto"/>
            <w:vAlign w:val="center"/>
          </w:tcPr>
          <w:p w14:paraId="784BC241" w14:textId="77777777" w:rsidR="002F3F0D" w:rsidRPr="00E1200A" w:rsidRDefault="002F3F0D" w:rsidP="00EF05FB">
            <w:pPr>
              <w:spacing w:after="0"/>
              <w:ind w:firstLine="0"/>
              <w:jc w:val="center"/>
              <w:rPr>
                <w:rFonts w:cs="Times New Roman"/>
                <w:sz w:val="22"/>
              </w:rPr>
            </w:pPr>
            <w:r w:rsidRPr="00E1200A">
              <w:rPr>
                <w:rFonts w:cs="Times New Roman"/>
                <w:sz w:val="22"/>
              </w:rPr>
              <w:t>Возможность подключения к внешним источникам питания различного типа</w:t>
            </w:r>
          </w:p>
        </w:tc>
        <w:tc>
          <w:tcPr>
            <w:tcW w:w="1513" w:type="pct"/>
            <w:shd w:val="clear" w:color="auto" w:fill="auto"/>
            <w:vAlign w:val="center"/>
          </w:tcPr>
          <w:p w14:paraId="0D683785" w14:textId="77777777" w:rsidR="002F3F0D" w:rsidRPr="00E1200A" w:rsidRDefault="002F3F0D" w:rsidP="00EF05FB">
            <w:pPr>
              <w:spacing w:after="0"/>
              <w:ind w:firstLine="0"/>
              <w:jc w:val="center"/>
              <w:rPr>
                <w:rFonts w:cs="Times New Roman"/>
                <w:sz w:val="22"/>
              </w:rPr>
            </w:pPr>
            <w:r w:rsidRPr="00E1200A">
              <w:rPr>
                <w:rFonts w:cs="Times New Roman"/>
                <w:sz w:val="22"/>
              </w:rPr>
              <w:t>Нет</w:t>
            </w:r>
          </w:p>
        </w:tc>
      </w:tr>
      <w:tr w:rsidR="002F3F0D" w:rsidRPr="00E1200A" w14:paraId="1277BD05" w14:textId="77777777" w:rsidTr="00EF05FB">
        <w:trPr>
          <w:trHeight w:val="20"/>
        </w:trPr>
        <w:tc>
          <w:tcPr>
            <w:tcW w:w="356" w:type="pct"/>
            <w:shd w:val="clear" w:color="auto" w:fill="auto"/>
            <w:vAlign w:val="center"/>
          </w:tcPr>
          <w:p w14:paraId="4EB5E547" w14:textId="77777777" w:rsidR="002F3F0D" w:rsidRPr="00E1200A" w:rsidRDefault="002F3F0D" w:rsidP="00EF05FB">
            <w:pPr>
              <w:spacing w:after="0"/>
              <w:ind w:firstLine="0"/>
              <w:jc w:val="center"/>
              <w:rPr>
                <w:rFonts w:cs="Times New Roman"/>
                <w:sz w:val="22"/>
              </w:rPr>
            </w:pPr>
            <w:r w:rsidRPr="00E1200A">
              <w:rPr>
                <w:rFonts w:cs="Times New Roman"/>
                <w:sz w:val="22"/>
              </w:rPr>
              <w:t>13</w:t>
            </w:r>
          </w:p>
        </w:tc>
        <w:tc>
          <w:tcPr>
            <w:tcW w:w="3131" w:type="pct"/>
            <w:shd w:val="clear" w:color="auto" w:fill="auto"/>
            <w:vAlign w:val="center"/>
          </w:tcPr>
          <w:p w14:paraId="3329C3EA" w14:textId="77777777" w:rsidR="002F3F0D" w:rsidRPr="00E1200A" w:rsidRDefault="002F3F0D" w:rsidP="00EF05FB">
            <w:pPr>
              <w:spacing w:after="0"/>
              <w:ind w:firstLine="0"/>
              <w:jc w:val="center"/>
              <w:rPr>
                <w:rFonts w:cs="Times New Roman"/>
                <w:sz w:val="22"/>
              </w:rPr>
            </w:pPr>
            <w:r w:rsidRPr="00E1200A">
              <w:rPr>
                <w:rFonts w:cs="Times New Roman"/>
                <w:sz w:val="22"/>
              </w:rPr>
              <w:t>Контроль параметров работы установки</w:t>
            </w:r>
          </w:p>
        </w:tc>
        <w:tc>
          <w:tcPr>
            <w:tcW w:w="1513" w:type="pct"/>
            <w:shd w:val="clear" w:color="auto" w:fill="auto"/>
            <w:vAlign w:val="center"/>
          </w:tcPr>
          <w:p w14:paraId="644DA9CB" w14:textId="77777777" w:rsidR="002F3F0D" w:rsidRPr="00E1200A" w:rsidRDefault="002F3F0D" w:rsidP="00EF05FB">
            <w:pPr>
              <w:spacing w:after="0"/>
              <w:ind w:firstLine="0"/>
              <w:jc w:val="center"/>
              <w:rPr>
                <w:rFonts w:cs="Times New Roman"/>
                <w:sz w:val="22"/>
              </w:rPr>
            </w:pPr>
            <w:r w:rsidRPr="00E1200A">
              <w:rPr>
                <w:rFonts w:cs="Times New Roman"/>
                <w:sz w:val="22"/>
              </w:rPr>
              <w:t>Периодически, оператором</w:t>
            </w:r>
          </w:p>
        </w:tc>
      </w:tr>
      <w:tr w:rsidR="002F3F0D" w:rsidRPr="00E1200A" w14:paraId="65F7E1EE" w14:textId="77777777" w:rsidTr="00EF05FB">
        <w:trPr>
          <w:trHeight w:val="20"/>
        </w:trPr>
        <w:tc>
          <w:tcPr>
            <w:tcW w:w="356" w:type="pct"/>
            <w:shd w:val="clear" w:color="auto" w:fill="auto"/>
            <w:vAlign w:val="center"/>
          </w:tcPr>
          <w:p w14:paraId="169B2E5A" w14:textId="77777777" w:rsidR="002F3F0D" w:rsidRPr="00E1200A" w:rsidRDefault="002F3F0D" w:rsidP="00EF05FB">
            <w:pPr>
              <w:spacing w:after="0"/>
              <w:ind w:firstLine="0"/>
              <w:jc w:val="center"/>
              <w:rPr>
                <w:rFonts w:cs="Times New Roman"/>
                <w:sz w:val="22"/>
              </w:rPr>
            </w:pPr>
            <w:r w:rsidRPr="00E1200A">
              <w:rPr>
                <w:rFonts w:cs="Times New Roman"/>
                <w:sz w:val="22"/>
              </w:rPr>
              <w:t>14</w:t>
            </w:r>
          </w:p>
        </w:tc>
        <w:tc>
          <w:tcPr>
            <w:tcW w:w="3131" w:type="pct"/>
            <w:shd w:val="clear" w:color="auto" w:fill="auto"/>
            <w:vAlign w:val="center"/>
          </w:tcPr>
          <w:p w14:paraId="5A4DFBC0" w14:textId="77777777" w:rsidR="002F3F0D" w:rsidRPr="00E1200A" w:rsidRDefault="002F3F0D" w:rsidP="00EF05FB">
            <w:pPr>
              <w:spacing w:after="0"/>
              <w:ind w:firstLine="0"/>
              <w:jc w:val="center"/>
              <w:rPr>
                <w:rFonts w:cs="Times New Roman"/>
                <w:sz w:val="22"/>
              </w:rPr>
            </w:pPr>
            <w:r w:rsidRPr="00E1200A">
              <w:rPr>
                <w:rFonts w:cs="Times New Roman"/>
                <w:sz w:val="22"/>
              </w:rPr>
              <w:t xml:space="preserve">Возможность автоматического регулирования производительности по </w:t>
            </w:r>
            <w:proofErr w:type="spellStart"/>
            <w:r w:rsidRPr="00E1200A">
              <w:rPr>
                <w:rFonts w:cs="Times New Roman"/>
                <w:sz w:val="22"/>
              </w:rPr>
              <w:t>оксидантам</w:t>
            </w:r>
            <w:proofErr w:type="spellEnd"/>
            <w:r w:rsidRPr="00E1200A">
              <w:rPr>
                <w:rFonts w:cs="Times New Roman"/>
                <w:sz w:val="22"/>
              </w:rPr>
              <w:t xml:space="preserve"> в зависимости от концентрации активного хлора в обеззараживаемой воде</w:t>
            </w:r>
          </w:p>
        </w:tc>
        <w:tc>
          <w:tcPr>
            <w:tcW w:w="1513" w:type="pct"/>
            <w:shd w:val="clear" w:color="auto" w:fill="auto"/>
            <w:vAlign w:val="center"/>
          </w:tcPr>
          <w:p w14:paraId="7CBFD268" w14:textId="77777777" w:rsidR="002F3F0D" w:rsidRPr="00E1200A" w:rsidRDefault="002F3F0D" w:rsidP="00EF05FB">
            <w:pPr>
              <w:spacing w:after="0"/>
              <w:ind w:firstLine="0"/>
              <w:jc w:val="center"/>
              <w:rPr>
                <w:rFonts w:cs="Times New Roman"/>
                <w:sz w:val="22"/>
              </w:rPr>
            </w:pPr>
            <w:r w:rsidRPr="00E1200A">
              <w:rPr>
                <w:rFonts w:cs="Times New Roman"/>
                <w:sz w:val="22"/>
              </w:rPr>
              <w:t>Нет</w:t>
            </w:r>
          </w:p>
        </w:tc>
      </w:tr>
      <w:tr w:rsidR="002F3F0D" w:rsidRPr="00E1200A" w14:paraId="67F2BF3A" w14:textId="77777777" w:rsidTr="00EF05FB">
        <w:trPr>
          <w:trHeight w:val="20"/>
        </w:trPr>
        <w:tc>
          <w:tcPr>
            <w:tcW w:w="356" w:type="pct"/>
            <w:shd w:val="clear" w:color="auto" w:fill="auto"/>
            <w:vAlign w:val="center"/>
          </w:tcPr>
          <w:p w14:paraId="71A354EE" w14:textId="77777777" w:rsidR="002F3F0D" w:rsidRPr="00E1200A" w:rsidRDefault="002F3F0D" w:rsidP="00EF05FB">
            <w:pPr>
              <w:spacing w:after="0"/>
              <w:ind w:firstLine="0"/>
              <w:jc w:val="center"/>
              <w:rPr>
                <w:rFonts w:cs="Times New Roman"/>
                <w:sz w:val="22"/>
              </w:rPr>
            </w:pPr>
            <w:r w:rsidRPr="00E1200A">
              <w:rPr>
                <w:rFonts w:cs="Times New Roman"/>
                <w:sz w:val="22"/>
              </w:rPr>
              <w:t>15</w:t>
            </w:r>
          </w:p>
        </w:tc>
        <w:tc>
          <w:tcPr>
            <w:tcW w:w="3131" w:type="pct"/>
            <w:shd w:val="clear" w:color="auto" w:fill="auto"/>
            <w:vAlign w:val="center"/>
          </w:tcPr>
          <w:p w14:paraId="21FE16C3" w14:textId="77777777" w:rsidR="002F3F0D" w:rsidRPr="00E1200A" w:rsidRDefault="002F3F0D" w:rsidP="00EF05FB">
            <w:pPr>
              <w:spacing w:after="0"/>
              <w:ind w:firstLine="0"/>
              <w:jc w:val="center"/>
              <w:rPr>
                <w:rFonts w:cs="Times New Roman"/>
                <w:sz w:val="22"/>
              </w:rPr>
            </w:pPr>
            <w:r w:rsidRPr="00E1200A">
              <w:rPr>
                <w:rFonts w:cs="Times New Roman"/>
                <w:sz w:val="22"/>
              </w:rPr>
              <w:t>Количество отказов на 1000 часов непрерывной работы (вероятностная оценка)</w:t>
            </w:r>
          </w:p>
        </w:tc>
        <w:tc>
          <w:tcPr>
            <w:tcW w:w="1513" w:type="pct"/>
            <w:shd w:val="clear" w:color="auto" w:fill="auto"/>
            <w:vAlign w:val="center"/>
          </w:tcPr>
          <w:p w14:paraId="2BBC0AB0" w14:textId="77777777" w:rsidR="002F3F0D" w:rsidRPr="00E1200A" w:rsidRDefault="002F3F0D" w:rsidP="00EF05FB">
            <w:pPr>
              <w:spacing w:after="0"/>
              <w:ind w:firstLine="0"/>
              <w:jc w:val="center"/>
              <w:rPr>
                <w:rFonts w:cs="Times New Roman"/>
                <w:sz w:val="22"/>
              </w:rPr>
            </w:pPr>
            <w:r w:rsidRPr="00E1200A">
              <w:rPr>
                <w:rFonts w:cs="Times New Roman"/>
                <w:sz w:val="22"/>
              </w:rPr>
              <w:t>3</w:t>
            </w:r>
          </w:p>
        </w:tc>
      </w:tr>
      <w:tr w:rsidR="002F3F0D" w:rsidRPr="00E1200A" w14:paraId="5B0645A6" w14:textId="77777777" w:rsidTr="00EF05FB">
        <w:trPr>
          <w:trHeight w:val="20"/>
        </w:trPr>
        <w:tc>
          <w:tcPr>
            <w:tcW w:w="356" w:type="pct"/>
            <w:shd w:val="clear" w:color="auto" w:fill="auto"/>
            <w:vAlign w:val="center"/>
          </w:tcPr>
          <w:p w14:paraId="669F043C" w14:textId="77777777" w:rsidR="002F3F0D" w:rsidRPr="00E1200A" w:rsidRDefault="002F3F0D" w:rsidP="00EF05FB">
            <w:pPr>
              <w:spacing w:after="0"/>
              <w:ind w:firstLine="0"/>
              <w:jc w:val="center"/>
              <w:rPr>
                <w:rFonts w:cs="Times New Roman"/>
                <w:sz w:val="22"/>
              </w:rPr>
            </w:pPr>
            <w:r w:rsidRPr="00E1200A">
              <w:rPr>
                <w:rFonts w:cs="Times New Roman"/>
                <w:sz w:val="22"/>
              </w:rPr>
              <w:t>16</w:t>
            </w:r>
          </w:p>
        </w:tc>
        <w:tc>
          <w:tcPr>
            <w:tcW w:w="3131" w:type="pct"/>
            <w:shd w:val="clear" w:color="auto" w:fill="auto"/>
            <w:vAlign w:val="center"/>
          </w:tcPr>
          <w:p w14:paraId="7D726EC6" w14:textId="77777777" w:rsidR="002F3F0D" w:rsidRPr="00E1200A" w:rsidRDefault="002F3F0D" w:rsidP="00EF05FB">
            <w:pPr>
              <w:spacing w:after="0"/>
              <w:ind w:firstLine="0"/>
              <w:jc w:val="center"/>
              <w:rPr>
                <w:rFonts w:cs="Times New Roman"/>
                <w:sz w:val="22"/>
              </w:rPr>
            </w:pPr>
            <w:r w:rsidRPr="00E1200A">
              <w:rPr>
                <w:rFonts w:cs="Times New Roman"/>
                <w:sz w:val="22"/>
              </w:rPr>
              <w:t>Конструкция установки</w:t>
            </w:r>
          </w:p>
        </w:tc>
        <w:tc>
          <w:tcPr>
            <w:tcW w:w="1513" w:type="pct"/>
            <w:shd w:val="clear" w:color="auto" w:fill="auto"/>
            <w:vAlign w:val="center"/>
          </w:tcPr>
          <w:p w14:paraId="2A10A13C" w14:textId="77777777" w:rsidR="002F3F0D" w:rsidRPr="00E1200A" w:rsidRDefault="002F3F0D" w:rsidP="00EF05FB">
            <w:pPr>
              <w:spacing w:after="0"/>
              <w:ind w:firstLine="0"/>
              <w:jc w:val="center"/>
              <w:rPr>
                <w:rFonts w:cs="Times New Roman"/>
                <w:sz w:val="22"/>
              </w:rPr>
            </w:pPr>
            <w:r w:rsidRPr="00E1200A">
              <w:rPr>
                <w:rFonts w:cs="Times New Roman"/>
                <w:sz w:val="22"/>
              </w:rPr>
              <w:t>Открыто-рамная, моноблочная</w:t>
            </w:r>
          </w:p>
        </w:tc>
      </w:tr>
    </w:tbl>
    <w:p w14:paraId="1AAADCC1" w14:textId="77777777" w:rsidR="00EF05FB" w:rsidRPr="00E1200A" w:rsidRDefault="00EF05FB" w:rsidP="002F3F0D">
      <w:pPr>
        <w:ind w:left="-15"/>
        <w:rPr>
          <w:rFonts w:cs="Times New Roman"/>
        </w:rPr>
      </w:pPr>
    </w:p>
    <w:p w14:paraId="27E39DB9" w14:textId="77777777" w:rsidR="002F3F0D" w:rsidRPr="00C55C4A" w:rsidRDefault="002F3F0D" w:rsidP="00EF05FB">
      <w:pPr>
        <w:rPr>
          <w:rFonts w:cs="Times New Roman"/>
          <w:sz w:val="24"/>
          <w:szCs w:val="24"/>
        </w:rPr>
      </w:pPr>
      <w:r w:rsidRPr="00C55C4A">
        <w:rPr>
          <w:rFonts w:cs="Times New Roman"/>
          <w:sz w:val="24"/>
          <w:szCs w:val="24"/>
        </w:rPr>
        <w:t xml:space="preserve">Установки АКВАХЛОР предназначены для получения из раствора хлорида натрия </w:t>
      </w:r>
      <w:proofErr w:type="spellStart"/>
      <w:r w:rsidRPr="00C55C4A">
        <w:rPr>
          <w:rFonts w:cs="Times New Roman"/>
          <w:sz w:val="24"/>
          <w:szCs w:val="24"/>
        </w:rPr>
        <w:t>электрохимически</w:t>
      </w:r>
      <w:proofErr w:type="spellEnd"/>
      <w:r w:rsidRPr="00C55C4A">
        <w:rPr>
          <w:rFonts w:cs="Times New Roman"/>
          <w:sz w:val="24"/>
          <w:szCs w:val="24"/>
        </w:rPr>
        <w:t xml:space="preserve"> активированных высокоэффективных концент</w:t>
      </w:r>
      <w:r w:rsidR="00EF05FB" w:rsidRPr="00C55C4A">
        <w:rPr>
          <w:rFonts w:cs="Times New Roman"/>
          <w:sz w:val="24"/>
          <w:szCs w:val="24"/>
        </w:rPr>
        <w:t>рированных растворов, а именно:</w:t>
      </w:r>
    </w:p>
    <w:p w14:paraId="6226923B" w14:textId="77777777" w:rsidR="002F3F0D" w:rsidRPr="00C55C4A" w:rsidRDefault="002F3F0D" w:rsidP="00672340">
      <w:pPr>
        <w:pStyle w:val="a5"/>
        <w:numPr>
          <w:ilvl w:val="0"/>
          <w:numId w:val="2"/>
        </w:numPr>
        <w:ind w:left="993" w:hanging="284"/>
        <w:rPr>
          <w:rFonts w:cs="Times New Roman"/>
          <w:sz w:val="24"/>
          <w:szCs w:val="24"/>
        </w:rPr>
      </w:pPr>
      <w:r w:rsidRPr="00C55C4A">
        <w:rPr>
          <w:rFonts w:cs="Times New Roman"/>
          <w:sz w:val="24"/>
          <w:szCs w:val="24"/>
        </w:rPr>
        <w:t xml:space="preserve">Обеззараживающего реагента - раствора смеси </w:t>
      </w:r>
      <w:proofErr w:type="spellStart"/>
      <w:r w:rsidRPr="00C55C4A">
        <w:rPr>
          <w:rFonts w:cs="Times New Roman"/>
          <w:sz w:val="24"/>
          <w:szCs w:val="24"/>
        </w:rPr>
        <w:t>оксидантов</w:t>
      </w:r>
      <w:proofErr w:type="spellEnd"/>
      <w:r w:rsidRPr="00C55C4A">
        <w:rPr>
          <w:rFonts w:cs="Times New Roman"/>
          <w:sz w:val="24"/>
          <w:szCs w:val="24"/>
        </w:rPr>
        <w:t xml:space="preserve">, представленных влажным хлором, хлорноватистой кислотой, диоксидом хлора, озоном, </w:t>
      </w:r>
      <w:proofErr w:type="spellStart"/>
      <w:r w:rsidRPr="00C55C4A">
        <w:rPr>
          <w:rFonts w:cs="Times New Roman"/>
          <w:sz w:val="24"/>
          <w:szCs w:val="24"/>
        </w:rPr>
        <w:t>гидропероксидными</w:t>
      </w:r>
      <w:proofErr w:type="spellEnd"/>
      <w:r w:rsidRPr="00C55C4A">
        <w:rPr>
          <w:rFonts w:cs="Times New Roman"/>
          <w:sz w:val="24"/>
          <w:szCs w:val="24"/>
        </w:rPr>
        <w:t xml:space="preserve"> </w:t>
      </w:r>
      <w:proofErr w:type="spellStart"/>
      <w:r w:rsidRPr="00C55C4A">
        <w:rPr>
          <w:rFonts w:cs="Times New Roman"/>
          <w:sz w:val="24"/>
          <w:szCs w:val="24"/>
        </w:rPr>
        <w:t>оксидантами</w:t>
      </w:r>
      <w:proofErr w:type="spellEnd"/>
      <w:r w:rsidRPr="00C55C4A">
        <w:rPr>
          <w:rFonts w:cs="Times New Roman"/>
          <w:sz w:val="24"/>
          <w:szCs w:val="24"/>
        </w:rPr>
        <w:t>, с концентрацией до 600 г/ч</w:t>
      </w:r>
      <w:r w:rsidR="00E65759" w:rsidRPr="00C55C4A">
        <w:rPr>
          <w:rFonts w:cs="Times New Roman"/>
          <w:sz w:val="24"/>
          <w:szCs w:val="24"/>
        </w:rPr>
        <w:t xml:space="preserve"> в эквиваленте активного хлора;</w:t>
      </w:r>
    </w:p>
    <w:p w14:paraId="7CC4BAF8" w14:textId="3A016151" w:rsidR="002F3F0D" w:rsidRPr="00C55C4A" w:rsidRDefault="002F3F0D" w:rsidP="00672340">
      <w:pPr>
        <w:pStyle w:val="a5"/>
        <w:numPr>
          <w:ilvl w:val="0"/>
          <w:numId w:val="2"/>
        </w:numPr>
        <w:ind w:left="993" w:hanging="284"/>
        <w:rPr>
          <w:rFonts w:cs="Times New Roman"/>
          <w:sz w:val="24"/>
          <w:szCs w:val="24"/>
        </w:rPr>
      </w:pPr>
      <w:r w:rsidRPr="00C55C4A">
        <w:rPr>
          <w:rFonts w:cs="Times New Roman"/>
          <w:sz w:val="24"/>
          <w:szCs w:val="24"/>
        </w:rPr>
        <w:t>Моющего и коагулирующего реагента - раствора каустической соды – раствора гидроксида натрия с концентрацией 160</w:t>
      </w:r>
      <w:r w:rsidR="00E65759" w:rsidRPr="00C55C4A">
        <w:rPr>
          <w:rFonts w:cs="Times New Roman"/>
          <w:sz w:val="24"/>
          <w:szCs w:val="24"/>
        </w:rPr>
        <w:t xml:space="preserve"> </w:t>
      </w:r>
      <w:r w:rsidRPr="00C55C4A">
        <w:rPr>
          <w:rFonts w:cs="Times New Roman"/>
          <w:sz w:val="24"/>
          <w:szCs w:val="24"/>
        </w:rPr>
        <w:t>-</w:t>
      </w:r>
      <w:r w:rsidR="00E65759" w:rsidRPr="00C55C4A">
        <w:rPr>
          <w:rFonts w:cs="Times New Roman"/>
          <w:sz w:val="24"/>
          <w:szCs w:val="24"/>
        </w:rPr>
        <w:t xml:space="preserve"> </w:t>
      </w:r>
      <w:r w:rsidRPr="00C55C4A">
        <w:rPr>
          <w:rFonts w:cs="Times New Roman"/>
          <w:sz w:val="24"/>
          <w:szCs w:val="24"/>
        </w:rPr>
        <w:t xml:space="preserve">180 г/л. В установках АКВАХЛОР реализован принципиально новый процесс электрохимического разложения солевого раствора – </w:t>
      </w:r>
      <w:proofErr w:type="spellStart"/>
      <w:r w:rsidRPr="00C55C4A">
        <w:rPr>
          <w:rFonts w:cs="Times New Roman"/>
          <w:sz w:val="24"/>
          <w:szCs w:val="24"/>
        </w:rPr>
        <w:t>ионселективный</w:t>
      </w:r>
      <w:proofErr w:type="spellEnd"/>
      <w:r w:rsidRPr="00C55C4A">
        <w:rPr>
          <w:rFonts w:cs="Times New Roman"/>
          <w:sz w:val="24"/>
          <w:szCs w:val="24"/>
        </w:rPr>
        <w:t xml:space="preserve"> электролиз с диафрагмой. На рисунке представлена блок-схема установки АКВАХЛОР</w:t>
      </w:r>
      <w:r w:rsidR="00EF05FB" w:rsidRPr="00C55C4A">
        <w:rPr>
          <w:rFonts w:cs="Times New Roman"/>
          <w:sz w:val="24"/>
          <w:szCs w:val="24"/>
        </w:rPr>
        <w:t>.</w:t>
      </w:r>
    </w:p>
    <w:p w14:paraId="2245BE9F" w14:textId="77777777" w:rsidR="002F3F0D" w:rsidRPr="00E1200A" w:rsidRDefault="002F3F0D" w:rsidP="00E65759">
      <w:pPr>
        <w:spacing w:after="120" w:line="259" w:lineRule="auto"/>
        <w:ind w:right="397" w:firstLine="0"/>
        <w:contextualSpacing w:val="0"/>
        <w:jc w:val="right"/>
        <w:rPr>
          <w:rFonts w:cs="Times New Roman"/>
          <w:i/>
        </w:rPr>
      </w:pPr>
      <w:r w:rsidRPr="00E1200A">
        <w:rPr>
          <w:rFonts w:cs="Times New Roman"/>
          <w:noProof/>
          <w:lang w:eastAsia="ru-RU"/>
        </w:rPr>
        <w:lastRenderedPageBreak/>
        <mc:AlternateContent>
          <mc:Choice Requires="wpg">
            <w:drawing>
              <wp:inline distT="0" distB="0" distL="0" distR="0" wp14:anchorId="5EB6E1AF" wp14:editId="28FCD31D">
                <wp:extent cx="4831080" cy="4111625"/>
                <wp:effectExtent l="0" t="0" r="7620" b="3175"/>
                <wp:docPr id="236244" name="Группа 236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1080" cy="4111625"/>
                          <a:chOff x="0" y="0"/>
                          <a:chExt cx="4831080" cy="4111752"/>
                        </a:xfrm>
                      </wpg:grpSpPr>
                      <pic:pic xmlns:pic="http://schemas.openxmlformats.org/drawingml/2006/picture">
                        <pic:nvPicPr>
                          <pic:cNvPr id="15415" name="Picture 15415"/>
                          <pic:cNvPicPr/>
                        </pic:nvPicPr>
                        <pic:blipFill>
                          <a:blip r:embed="rId78"/>
                          <a:stretch>
                            <a:fillRect/>
                          </a:stretch>
                        </pic:blipFill>
                        <pic:spPr>
                          <a:xfrm>
                            <a:off x="0" y="0"/>
                            <a:ext cx="4831080" cy="1371600"/>
                          </a:xfrm>
                          <a:prstGeom prst="rect">
                            <a:avLst/>
                          </a:prstGeom>
                        </pic:spPr>
                      </pic:pic>
                      <pic:pic xmlns:pic="http://schemas.openxmlformats.org/drawingml/2006/picture">
                        <pic:nvPicPr>
                          <pic:cNvPr id="15417" name="Picture 15417"/>
                          <pic:cNvPicPr/>
                        </pic:nvPicPr>
                        <pic:blipFill>
                          <a:blip r:embed="rId79"/>
                          <a:stretch>
                            <a:fillRect/>
                          </a:stretch>
                        </pic:blipFill>
                        <pic:spPr>
                          <a:xfrm>
                            <a:off x="0" y="1371600"/>
                            <a:ext cx="4831080" cy="1371600"/>
                          </a:xfrm>
                          <a:prstGeom prst="rect">
                            <a:avLst/>
                          </a:prstGeom>
                        </pic:spPr>
                      </pic:pic>
                      <pic:pic xmlns:pic="http://schemas.openxmlformats.org/drawingml/2006/picture">
                        <pic:nvPicPr>
                          <pic:cNvPr id="15419" name="Picture 15419"/>
                          <pic:cNvPicPr/>
                        </pic:nvPicPr>
                        <pic:blipFill>
                          <a:blip r:embed="rId80"/>
                          <a:stretch>
                            <a:fillRect/>
                          </a:stretch>
                        </pic:blipFill>
                        <pic:spPr>
                          <a:xfrm>
                            <a:off x="0" y="2743200"/>
                            <a:ext cx="4831080" cy="1368552"/>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group w14:anchorId="2062FFC5" id="Группа 236244" o:spid="_x0000_s1026" style="width:380.4pt;height:323.75pt;mso-position-horizontal-relative:char;mso-position-vertical-relative:line" coordsize="48310,411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10;2VBLAwQKAAAAAAAAACEAocAgpzokAQA6JAEAFAAAAGRycy9tZWRpYS9pbWFnZTIuanBn/9j/4AAQ&#10;SkZJRgABAQEAYABgAAD/2wBDAAMCAgMCAgMDAwMEAwMEBQgFBQQEBQoHBwYIDAoMDAsKCwsNDhIQ&#10;DQ4RDgsLEBYQERMUFRUVDA8XGBYUGBIUFRT/2wBDAQMEBAUEBQkFBQkUDQsNFBQUFBQUFBQUFBQU&#10;FBQUFBQUFBQUFBQUFBQUFBQUFBQUFBQUFBQUFBQUFBQUFBQUFBT/wAARCAHCBj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">
                <v:shape id="Picture 15415" o:spid="_x0000_s1027" type="#_x0000_t75" style="position:absolute;width:48310;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">
                  <v:imagedata r:id="rId81" o:title=""/>
                </v:shape>
                <v:shape id="Picture 15417" o:spid="_x0000_s1028" type="#_x0000_t75" style="position:absolute;top:13716;width:48310;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">
                  <v:imagedata r:id="rId82" o:title=""/>
                </v:shape>
                <v:shape id="Picture 15419" o:spid="_x0000_s1029" type="#_x0000_t75" style="position:absolute;top:27432;width:48310;height:13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">
                  <v:imagedata r:id="rId83" o:title=""/>
                </v:shape>
                <w10:anchorlock/>
              </v:group>
            </w:pict>
          </mc:Fallback>
        </mc:AlternateContent>
      </w:r>
    </w:p>
    <w:p w14:paraId="68AE9D6B" w14:textId="783A6974" w:rsidR="00E65759" w:rsidRPr="00E1200A" w:rsidRDefault="00E65759" w:rsidP="0040343D">
      <w:pPr>
        <w:pStyle w:val="aa"/>
        <w:keepNext/>
        <w:ind w:firstLine="284"/>
        <w:contextualSpacing w:val="0"/>
        <w:jc w:val="center"/>
        <w:rPr>
          <w:rFonts w:cs="Times New Roman"/>
          <w:b/>
          <w:i w:val="0"/>
          <w:color w:val="000000" w:themeColor="text1"/>
          <w:sz w:val="24"/>
          <w:szCs w:val="24"/>
        </w:rPr>
      </w:pPr>
      <w:r w:rsidRPr="00E1200A">
        <w:rPr>
          <w:rFonts w:cs="Times New Roman"/>
          <w:b/>
          <w:i w:val="0"/>
          <w:color w:val="000000" w:themeColor="text1"/>
          <w:sz w:val="24"/>
          <w:szCs w:val="24"/>
        </w:rPr>
        <w:t xml:space="preserve">Рисунок </w:t>
      </w:r>
      <w:r w:rsidR="00F66DF5">
        <w:rPr>
          <w:rFonts w:cs="Times New Roman"/>
          <w:b/>
          <w:i w:val="0"/>
          <w:color w:val="000000" w:themeColor="text1"/>
          <w:sz w:val="24"/>
          <w:szCs w:val="24"/>
        </w:rPr>
        <w:t>9</w:t>
      </w:r>
      <w:r w:rsidRPr="00E1200A">
        <w:rPr>
          <w:rFonts w:cs="Times New Roman"/>
          <w:b/>
          <w:i w:val="0"/>
          <w:color w:val="000000" w:themeColor="text1"/>
          <w:sz w:val="24"/>
          <w:szCs w:val="24"/>
        </w:rPr>
        <w:t xml:space="preserve"> – Блок-схема работы установки АКВАХЛОР-500</w:t>
      </w:r>
    </w:p>
    <w:p w14:paraId="0DDA12E7" w14:textId="77777777" w:rsidR="002F3F0D" w:rsidRPr="00C55C4A" w:rsidRDefault="002F3F0D" w:rsidP="00E65759">
      <w:pPr>
        <w:rPr>
          <w:rFonts w:cs="Times New Roman"/>
          <w:sz w:val="24"/>
          <w:szCs w:val="24"/>
        </w:rPr>
      </w:pPr>
      <w:r w:rsidRPr="00C55C4A">
        <w:rPr>
          <w:rFonts w:cs="Times New Roman"/>
          <w:sz w:val="24"/>
          <w:szCs w:val="24"/>
        </w:rPr>
        <w:t xml:space="preserve">Раствор </w:t>
      </w:r>
      <w:proofErr w:type="spellStart"/>
      <w:r w:rsidRPr="00C55C4A">
        <w:rPr>
          <w:rFonts w:cs="Times New Roman"/>
          <w:sz w:val="24"/>
          <w:szCs w:val="24"/>
        </w:rPr>
        <w:t>оксидантов</w:t>
      </w:r>
      <w:proofErr w:type="spellEnd"/>
      <w:r w:rsidRPr="00C55C4A">
        <w:rPr>
          <w:rFonts w:cs="Times New Roman"/>
          <w:sz w:val="24"/>
          <w:szCs w:val="24"/>
        </w:rPr>
        <w:t xml:space="preserve"> функционально является аналогом хлорной воды и предназначен для обеззараживания воды по известной технологии применения хлорной воды с использованием всех без исключения методов и средств контроля процесса обеззараживания. </w:t>
      </w:r>
      <w:proofErr w:type="spellStart"/>
      <w:r w:rsidRPr="00C55C4A">
        <w:rPr>
          <w:rFonts w:cs="Times New Roman"/>
          <w:sz w:val="24"/>
          <w:szCs w:val="24"/>
        </w:rPr>
        <w:t>Блочно</w:t>
      </w:r>
      <w:proofErr w:type="spellEnd"/>
      <w:r w:rsidRPr="00C55C4A">
        <w:rPr>
          <w:rFonts w:cs="Times New Roman"/>
          <w:sz w:val="24"/>
          <w:szCs w:val="24"/>
        </w:rPr>
        <w:t>-модульное исполнение установок позволяет создавать системы любой производительности в производственных помещениях различной конфигурации - не требуется проведение проектных и специальных строительно</w:t>
      </w:r>
      <w:r w:rsidR="00E65759" w:rsidRPr="00C55C4A">
        <w:rPr>
          <w:rFonts w:cs="Times New Roman"/>
          <w:sz w:val="24"/>
          <w:szCs w:val="24"/>
        </w:rPr>
        <w:t>-</w:t>
      </w:r>
      <w:r w:rsidRPr="00C55C4A">
        <w:rPr>
          <w:rFonts w:cs="Times New Roman"/>
          <w:sz w:val="24"/>
          <w:szCs w:val="24"/>
        </w:rPr>
        <w:t xml:space="preserve">монтажных работ, баллоны с хлором просто </w:t>
      </w:r>
      <w:proofErr w:type="gramStart"/>
      <w:r w:rsidRPr="00C55C4A">
        <w:rPr>
          <w:rFonts w:cs="Times New Roman"/>
          <w:sz w:val="24"/>
          <w:szCs w:val="24"/>
        </w:rPr>
        <w:t>заменяются на установки</w:t>
      </w:r>
      <w:proofErr w:type="gramEnd"/>
      <w:r w:rsidRPr="00C55C4A">
        <w:rPr>
          <w:rFonts w:cs="Times New Roman"/>
          <w:sz w:val="24"/>
          <w:szCs w:val="24"/>
        </w:rPr>
        <w:t xml:space="preserve"> АКВАХЛОР-М без изменения гид</w:t>
      </w:r>
      <w:r w:rsidR="00E65759" w:rsidRPr="00C55C4A">
        <w:rPr>
          <w:rFonts w:cs="Times New Roman"/>
          <w:sz w:val="24"/>
          <w:szCs w:val="24"/>
        </w:rPr>
        <w:t xml:space="preserve">равлической схемы </w:t>
      </w:r>
      <w:proofErr w:type="spellStart"/>
      <w:r w:rsidR="00E65759" w:rsidRPr="00C55C4A">
        <w:rPr>
          <w:rFonts w:cs="Times New Roman"/>
          <w:sz w:val="24"/>
          <w:szCs w:val="24"/>
        </w:rPr>
        <w:t>хлораторной</w:t>
      </w:r>
      <w:proofErr w:type="spellEnd"/>
      <w:r w:rsidR="00E65759" w:rsidRPr="00C55C4A">
        <w:rPr>
          <w:rFonts w:cs="Times New Roman"/>
          <w:sz w:val="24"/>
          <w:szCs w:val="24"/>
        </w:rPr>
        <w:t>.</w:t>
      </w:r>
    </w:p>
    <w:p w14:paraId="0213D328" w14:textId="77777777" w:rsidR="004667C9" w:rsidRPr="00E1200A" w:rsidRDefault="004667C9" w:rsidP="00E65759">
      <w:pPr>
        <w:rPr>
          <w:rFonts w:cs="Times New Roman"/>
        </w:rPr>
      </w:pPr>
    </w:p>
    <w:p w14:paraId="4D985197" w14:textId="64F1A5BA" w:rsidR="004667C9" w:rsidRPr="00C55C4A" w:rsidRDefault="004667C9" w:rsidP="00E65759">
      <w:pPr>
        <w:rPr>
          <w:rFonts w:cs="Times New Roman"/>
          <w:sz w:val="24"/>
          <w:szCs w:val="24"/>
        </w:rPr>
      </w:pPr>
      <w:proofErr w:type="gramStart"/>
      <w:r w:rsidRPr="00C55C4A">
        <w:rPr>
          <w:rFonts w:cs="Times New Roman"/>
          <w:sz w:val="24"/>
          <w:szCs w:val="24"/>
        </w:rPr>
        <w:t>Системы водоподготовки и очистки воды, подаваемой потребителям от</w:t>
      </w:r>
      <w:r w:rsidR="00210CD0" w:rsidRPr="00C55C4A">
        <w:rPr>
          <w:rFonts w:cs="Times New Roman"/>
          <w:sz w:val="24"/>
          <w:szCs w:val="24"/>
        </w:rPr>
        <w:t xml:space="preserve"> скважин с. </w:t>
      </w:r>
      <w:proofErr w:type="spellStart"/>
      <w:r w:rsidR="00210CD0" w:rsidRPr="00C55C4A">
        <w:rPr>
          <w:rFonts w:cs="Times New Roman"/>
          <w:sz w:val="24"/>
          <w:szCs w:val="24"/>
        </w:rPr>
        <w:t>Дутово</w:t>
      </w:r>
      <w:proofErr w:type="spellEnd"/>
      <w:r w:rsidR="00210CD0" w:rsidRPr="00C55C4A">
        <w:rPr>
          <w:rFonts w:cs="Times New Roman"/>
          <w:sz w:val="24"/>
          <w:szCs w:val="24"/>
        </w:rPr>
        <w:t xml:space="preserve">, с. Подчерье, пос. Кырта, пос. </w:t>
      </w:r>
      <w:proofErr w:type="spellStart"/>
      <w:r w:rsidR="00210CD0" w:rsidRPr="00C55C4A">
        <w:rPr>
          <w:rFonts w:cs="Times New Roman"/>
          <w:sz w:val="24"/>
          <w:szCs w:val="24"/>
        </w:rPr>
        <w:t>Усть-Соплеск</w:t>
      </w:r>
      <w:proofErr w:type="spellEnd"/>
      <w:r w:rsidR="00210CD0" w:rsidRPr="00C55C4A">
        <w:rPr>
          <w:rFonts w:cs="Times New Roman"/>
          <w:sz w:val="24"/>
          <w:szCs w:val="24"/>
        </w:rPr>
        <w:t xml:space="preserve"> </w:t>
      </w:r>
      <w:r w:rsidRPr="00C55C4A">
        <w:rPr>
          <w:rFonts w:cs="Times New Roman"/>
          <w:sz w:val="24"/>
          <w:szCs w:val="24"/>
        </w:rPr>
        <w:t xml:space="preserve">и пос. Лемтыбож, </w:t>
      </w:r>
      <w:r w:rsidR="0040343D" w:rsidRPr="00C55C4A">
        <w:rPr>
          <w:rFonts w:cs="Times New Roman"/>
          <w:sz w:val="24"/>
          <w:szCs w:val="24"/>
        </w:rPr>
        <w:t>отсутствуют</w:t>
      </w:r>
      <w:r w:rsidRPr="00C55C4A">
        <w:rPr>
          <w:rFonts w:cs="Times New Roman"/>
          <w:sz w:val="24"/>
          <w:szCs w:val="24"/>
        </w:rPr>
        <w:t>.</w:t>
      </w:r>
      <w:proofErr w:type="gramEnd"/>
    </w:p>
    <w:p w14:paraId="677EE034" w14:textId="77777777" w:rsidR="004667C9" w:rsidRPr="00E1200A" w:rsidRDefault="004667C9" w:rsidP="00E65759">
      <w:pPr>
        <w:rPr>
          <w:rFonts w:cs="Times New Roman"/>
        </w:rPr>
      </w:pPr>
    </w:p>
    <w:p w14:paraId="096C0D46" w14:textId="3B33C21C" w:rsidR="002F3F0D" w:rsidRPr="00C55C4A" w:rsidRDefault="002F3F0D" w:rsidP="00D56681">
      <w:pPr>
        <w:rPr>
          <w:sz w:val="24"/>
          <w:szCs w:val="24"/>
        </w:rPr>
      </w:pPr>
      <w:r w:rsidRPr="00C55C4A">
        <w:rPr>
          <w:rFonts w:cs="Times New Roman"/>
          <w:sz w:val="24"/>
          <w:szCs w:val="24"/>
        </w:rPr>
        <w:t>Согласно протокол</w:t>
      </w:r>
      <w:r w:rsidR="004667C9" w:rsidRPr="00C55C4A">
        <w:rPr>
          <w:rFonts w:cs="Times New Roman"/>
          <w:sz w:val="24"/>
          <w:szCs w:val="24"/>
        </w:rPr>
        <w:t>ам</w:t>
      </w:r>
      <w:r w:rsidRPr="00C55C4A">
        <w:rPr>
          <w:rFonts w:cs="Times New Roman"/>
          <w:sz w:val="24"/>
          <w:szCs w:val="24"/>
        </w:rPr>
        <w:t xml:space="preserve"> лабораторных исследований </w:t>
      </w:r>
      <w:r w:rsidR="004667C9" w:rsidRPr="00C55C4A">
        <w:rPr>
          <w:rFonts w:cs="Times New Roman"/>
          <w:sz w:val="24"/>
          <w:szCs w:val="24"/>
        </w:rPr>
        <w:t>2018 года,</w:t>
      </w:r>
      <w:r w:rsidRPr="00C55C4A">
        <w:rPr>
          <w:rFonts w:cs="Times New Roman"/>
          <w:sz w:val="24"/>
          <w:szCs w:val="24"/>
        </w:rPr>
        <w:t xml:space="preserve"> исследованные пробы воды соответствуют требованиям</w:t>
      </w:r>
      <w:r w:rsidR="00F66DF5" w:rsidRPr="00C55C4A">
        <w:rPr>
          <w:rFonts w:cs="Times New Roman"/>
          <w:sz w:val="24"/>
          <w:szCs w:val="24"/>
        </w:rPr>
        <w:t xml:space="preserve"> </w:t>
      </w:r>
      <w:proofErr w:type="spellStart"/>
      <w:r w:rsidR="00D56681" w:rsidRPr="00C55C4A">
        <w:rPr>
          <w:sz w:val="24"/>
          <w:szCs w:val="24"/>
        </w:rPr>
        <w:t>СанПин</w:t>
      </w:r>
      <w:proofErr w:type="spellEnd"/>
      <w:r w:rsidR="00D56681" w:rsidRPr="00C55C4A">
        <w:rPr>
          <w:sz w:val="24"/>
          <w:szCs w:val="24"/>
        </w:rPr>
        <w:t xml:space="preserve">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w:t>
      </w:r>
      <w:proofErr w:type="gramStart"/>
      <w:r w:rsidR="00D56681" w:rsidRPr="00C55C4A">
        <w:rPr>
          <w:sz w:val="24"/>
          <w:szCs w:val="24"/>
        </w:rPr>
        <w:t>х(</w:t>
      </w:r>
      <w:proofErr w:type="gramEnd"/>
      <w:r w:rsidR="00D56681" w:rsidRPr="00C55C4A">
        <w:rPr>
          <w:sz w:val="24"/>
          <w:szCs w:val="24"/>
        </w:rPr>
        <w:t>профилактических) мероприятий».</w:t>
      </w:r>
    </w:p>
    <w:p w14:paraId="45027A3C" w14:textId="28740A5C" w:rsidR="00E65759" w:rsidRPr="00C55C4A" w:rsidRDefault="002F3F0D" w:rsidP="002F3F0D">
      <w:pPr>
        <w:contextualSpacing w:val="0"/>
        <w:rPr>
          <w:sz w:val="24"/>
          <w:szCs w:val="24"/>
        </w:rPr>
      </w:pPr>
      <w:r w:rsidRPr="00C55C4A">
        <w:rPr>
          <w:rFonts w:cs="Times New Roman"/>
          <w:sz w:val="24"/>
          <w:szCs w:val="24"/>
        </w:rPr>
        <w:t xml:space="preserve">Химико-бактериологическая лаборатория контроля качества вод проводит производственный контроль показателей качества питьевой воды по химическим и микробиологическим испытаниям проб питьевой воды централизованной системы водоснабжения; подземных </w:t>
      </w:r>
      <w:proofErr w:type="spellStart"/>
      <w:r w:rsidRPr="00C55C4A">
        <w:rPr>
          <w:rFonts w:cs="Times New Roman"/>
          <w:sz w:val="24"/>
          <w:szCs w:val="24"/>
        </w:rPr>
        <w:t>водоисточников</w:t>
      </w:r>
      <w:proofErr w:type="spellEnd"/>
      <w:r w:rsidRPr="00C55C4A">
        <w:rPr>
          <w:rFonts w:cs="Times New Roman"/>
          <w:sz w:val="24"/>
          <w:szCs w:val="24"/>
        </w:rPr>
        <w:t>, воды насосной станции 2 подъема в соответствии с рабочей программой и</w:t>
      </w:r>
      <w:r w:rsidR="00F66DF5" w:rsidRPr="00C55C4A">
        <w:rPr>
          <w:rFonts w:cs="Times New Roman"/>
          <w:sz w:val="24"/>
          <w:szCs w:val="24"/>
        </w:rPr>
        <w:t xml:space="preserve"> </w:t>
      </w:r>
      <w:proofErr w:type="spellStart"/>
      <w:r w:rsidR="001266C0" w:rsidRPr="00C55C4A">
        <w:rPr>
          <w:sz w:val="24"/>
          <w:szCs w:val="24"/>
        </w:rPr>
        <w:t>СанПин</w:t>
      </w:r>
      <w:proofErr w:type="spellEnd"/>
      <w:r w:rsidR="001266C0" w:rsidRPr="00C55C4A">
        <w:rPr>
          <w:sz w:val="24"/>
          <w:szCs w:val="24"/>
        </w:rPr>
        <w:t xml:space="preserve"> 2.1.3684-21 «Санитарно-эпидемиологические требования к содержанию территорий городских и сельских</w:t>
      </w:r>
      <w:r w:rsidR="001266C0" w:rsidRPr="00F66DF5">
        <w:t xml:space="preserve"> </w:t>
      </w:r>
      <w:r w:rsidR="001266C0" w:rsidRPr="00C55C4A">
        <w:rPr>
          <w:sz w:val="24"/>
          <w:szCs w:val="24"/>
        </w:rPr>
        <w:t>поселений, к водным объектам, питьевой воде и питьевому водоснабжению,</w:t>
      </w:r>
      <w:r w:rsidR="001266C0" w:rsidRPr="00F66DF5">
        <w:t xml:space="preserve"> </w:t>
      </w:r>
      <w:r w:rsidR="001266C0" w:rsidRPr="00C55C4A">
        <w:rPr>
          <w:sz w:val="24"/>
          <w:szCs w:val="24"/>
        </w:rPr>
        <w:lastRenderedPageBreak/>
        <w:t>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w:t>
      </w:r>
      <w:proofErr w:type="gramStart"/>
      <w:r w:rsidR="001266C0" w:rsidRPr="00C55C4A">
        <w:rPr>
          <w:sz w:val="24"/>
          <w:szCs w:val="24"/>
        </w:rPr>
        <w:t>х(</w:t>
      </w:r>
      <w:proofErr w:type="gramEnd"/>
      <w:r w:rsidR="001266C0" w:rsidRPr="00C55C4A">
        <w:rPr>
          <w:sz w:val="24"/>
          <w:szCs w:val="24"/>
        </w:rPr>
        <w:t>профилактических) мероприятий».</w:t>
      </w:r>
      <w:r w:rsidR="00F66DF5" w:rsidRPr="00C55C4A">
        <w:rPr>
          <w:sz w:val="24"/>
          <w:szCs w:val="24"/>
        </w:rPr>
        <w:t xml:space="preserve"> Качество воды подземных источников соответствует </w:t>
      </w:r>
      <w:proofErr w:type="spellStart"/>
      <w:r w:rsidR="00F66DF5" w:rsidRPr="00C55C4A">
        <w:rPr>
          <w:sz w:val="24"/>
          <w:szCs w:val="24"/>
        </w:rPr>
        <w:t>СанПин</w:t>
      </w:r>
      <w:proofErr w:type="spellEnd"/>
      <w:r w:rsidR="00F66DF5" w:rsidRPr="00C55C4A">
        <w:rPr>
          <w:sz w:val="24"/>
          <w:szCs w:val="24"/>
        </w:rPr>
        <w:t xml:space="preserve"> 2.1.3684-21.</w:t>
      </w:r>
    </w:p>
    <w:p w14:paraId="0B18225F" w14:textId="328544E9" w:rsidR="00AD317A" w:rsidRPr="00C55C4A" w:rsidRDefault="002F3F0D" w:rsidP="002F3F0D">
      <w:pPr>
        <w:rPr>
          <w:rFonts w:cs="Times New Roman"/>
          <w:sz w:val="24"/>
          <w:szCs w:val="24"/>
        </w:rPr>
      </w:pPr>
      <w:r w:rsidRPr="00C55C4A">
        <w:rPr>
          <w:rFonts w:cs="Times New Roman"/>
          <w:sz w:val="24"/>
          <w:szCs w:val="24"/>
        </w:rPr>
        <w:t>Вывод: Вода в источниках централизова</w:t>
      </w:r>
      <w:r w:rsidR="00E65759" w:rsidRPr="00C55C4A">
        <w:rPr>
          <w:rFonts w:cs="Times New Roman"/>
          <w:sz w:val="24"/>
          <w:szCs w:val="24"/>
        </w:rPr>
        <w:t>нного водоснабжения городского округа</w:t>
      </w:r>
      <w:r w:rsidRPr="00C55C4A">
        <w:rPr>
          <w:rFonts w:cs="Times New Roman"/>
          <w:sz w:val="24"/>
          <w:szCs w:val="24"/>
        </w:rPr>
        <w:t xml:space="preserve"> «Вуктыл» не требует дополнительных степеней очистки, т.к. соответствует требованиям к содержанию веществ </w:t>
      </w:r>
      <w:r w:rsidR="00F66DF5" w:rsidRPr="00C55C4A">
        <w:rPr>
          <w:rFonts w:cs="Times New Roman"/>
          <w:sz w:val="24"/>
          <w:szCs w:val="24"/>
        </w:rPr>
        <w:t xml:space="preserve">по </w:t>
      </w:r>
      <w:proofErr w:type="spellStart"/>
      <w:r w:rsidR="00F66DF5" w:rsidRPr="00C55C4A">
        <w:rPr>
          <w:sz w:val="24"/>
          <w:szCs w:val="24"/>
        </w:rPr>
        <w:t>СанПин</w:t>
      </w:r>
      <w:proofErr w:type="spellEnd"/>
      <w:r w:rsidR="00F66DF5" w:rsidRPr="00C55C4A">
        <w:rPr>
          <w:sz w:val="24"/>
          <w:szCs w:val="24"/>
        </w:rPr>
        <w:t xml:space="preserve">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w:t>
      </w:r>
      <w:proofErr w:type="gramStart"/>
      <w:r w:rsidR="00F66DF5" w:rsidRPr="00C55C4A">
        <w:rPr>
          <w:sz w:val="24"/>
          <w:szCs w:val="24"/>
        </w:rPr>
        <w:t>х(</w:t>
      </w:r>
      <w:proofErr w:type="gramEnd"/>
      <w:r w:rsidR="00F66DF5" w:rsidRPr="00C55C4A">
        <w:rPr>
          <w:sz w:val="24"/>
          <w:szCs w:val="24"/>
        </w:rPr>
        <w:t>профилактических) мероприятий»</w:t>
      </w:r>
    </w:p>
    <w:p w14:paraId="37EB506F" w14:textId="77777777" w:rsidR="00AD317A" w:rsidRPr="00E1200A" w:rsidRDefault="00AD317A" w:rsidP="0098473E">
      <w:pPr>
        <w:rPr>
          <w:rFonts w:cs="Times New Roman"/>
        </w:rPr>
      </w:pPr>
    </w:p>
    <w:p w14:paraId="59797575" w14:textId="77777777" w:rsidR="00AD317A" w:rsidRPr="00C55C4A" w:rsidRDefault="00AD317A" w:rsidP="0098473E">
      <w:pPr>
        <w:rPr>
          <w:rFonts w:cs="Times New Roman"/>
          <w:i/>
          <w:sz w:val="24"/>
          <w:szCs w:val="24"/>
        </w:rPr>
      </w:pPr>
      <w:r w:rsidRPr="00C55C4A">
        <w:rPr>
          <w:rFonts w:cs="Times New Roman"/>
          <w:i/>
          <w:sz w:val="24"/>
          <w:szCs w:val="24"/>
        </w:rPr>
        <w:t xml:space="preserve">Описание состояния и функционирования существующих насосных централизованных станций, в том числе оценку </w:t>
      </w:r>
      <w:proofErr w:type="spellStart"/>
      <w:r w:rsidRPr="00C55C4A">
        <w:rPr>
          <w:rFonts w:cs="Times New Roman"/>
          <w:i/>
          <w:sz w:val="24"/>
          <w:szCs w:val="24"/>
        </w:rPr>
        <w:t>энергоэффективности</w:t>
      </w:r>
      <w:proofErr w:type="spellEnd"/>
      <w:r w:rsidRPr="00C55C4A">
        <w:rPr>
          <w:rFonts w:cs="Times New Roman"/>
          <w:i/>
          <w:sz w:val="24"/>
          <w:szCs w:val="24"/>
        </w:rPr>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14:paraId="239C001E" w14:textId="77777777" w:rsidR="00AD317A" w:rsidRPr="00E1200A" w:rsidRDefault="00AD317A" w:rsidP="0098473E">
      <w:pPr>
        <w:rPr>
          <w:rFonts w:cs="Times New Roman"/>
        </w:rPr>
      </w:pPr>
    </w:p>
    <w:p w14:paraId="32BD46FB" w14:textId="77777777" w:rsidR="002F3F0D" w:rsidRPr="00C55C4A" w:rsidRDefault="002F3F0D" w:rsidP="0015111A">
      <w:pPr>
        <w:rPr>
          <w:rFonts w:cs="Times New Roman"/>
          <w:sz w:val="24"/>
          <w:szCs w:val="24"/>
        </w:rPr>
      </w:pPr>
      <w:r w:rsidRPr="00C55C4A">
        <w:rPr>
          <w:rFonts w:cs="Times New Roman"/>
          <w:sz w:val="24"/>
          <w:szCs w:val="24"/>
        </w:rPr>
        <w:t xml:space="preserve">Помимо насосных станций 1-го подъема, описание состояния которых приведено в п. </w:t>
      </w:r>
      <w:r w:rsidR="004667C9" w:rsidRPr="00C55C4A">
        <w:rPr>
          <w:rFonts w:cs="Times New Roman"/>
          <w:sz w:val="24"/>
          <w:szCs w:val="24"/>
        </w:rPr>
        <w:t>1.</w:t>
      </w:r>
      <w:r w:rsidRPr="00C55C4A">
        <w:rPr>
          <w:rFonts w:cs="Times New Roman"/>
          <w:sz w:val="24"/>
          <w:szCs w:val="24"/>
        </w:rPr>
        <w:t>1.4. настоящей схемы, в веден</w:t>
      </w:r>
      <w:proofErr w:type="gramStart"/>
      <w:r w:rsidRPr="00C55C4A">
        <w:rPr>
          <w:rFonts w:cs="Times New Roman"/>
          <w:sz w:val="24"/>
          <w:szCs w:val="24"/>
        </w:rPr>
        <w:t>ии ООО</w:t>
      </w:r>
      <w:proofErr w:type="gramEnd"/>
      <w:r w:rsidRPr="00C55C4A">
        <w:rPr>
          <w:rFonts w:cs="Times New Roman"/>
          <w:sz w:val="24"/>
          <w:szCs w:val="24"/>
        </w:rPr>
        <w:t xml:space="preserve"> «</w:t>
      </w:r>
      <w:proofErr w:type="spellStart"/>
      <w:r w:rsidRPr="00C55C4A">
        <w:rPr>
          <w:rFonts w:cs="Times New Roman"/>
          <w:sz w:val="24"/>
          <w:szCs w:val="24"/>
        </w:rPr>
        <w:t>Аквасервис</w:t>
      </w:r>
      <w:proofErr w:type="spellEnd"/>
      <w:r w:rsidRPr="00C55C4A">
        <w:rPr>
          <w:rFonts w:cs="Times New Roman"/>
          <w:sz w:val="24"/>
          <w:szCs w:val="24"/>
        </w:rPr>
        <w:t>» наход</w:t>
      </w:r>
      <w:r w:rsidR="004667C9" w:rsidRPr="00C55C4A">
        <w:rPr>
          <w:rFonts w:cs="Times New Roman"/>
          <w:sz w:val="24"/>
          <w:szCs w:val="24"/>
        </w:rPr>
        <w:t>и</w:t>
      </w:r>
      <w:r w:rsidRPr="00C55C4A">
        <w:rPr>
          <w:rFonts w:cs="Times New Roman"/>
          <w:sz w:val="24"/>
          <w:szCs w:val="24"/>
        </w:rPr>
        <w:t>тся насосн</w:t>
      </w:r>
      <w:r w:rsidR="004667C9" w:rsidRPr="00C55C4A">
        <w:rPr>
          <w:rFonts w:cs="Times New Roman"/>
          <w:sz w:val="24"/>
          <w:szCs w:val="24"/>
        </w:rPr>
        <w:t>ая</w:t>
      </w:r>
      <w:r w:rsidRPr="00C55C4A">
        <w:rPr>
          <w:rFonts w:cs="Times New Roman"/>
          <w:sz w:val="24"/>
          <w:szCs w:val="24"/>
        </w:rPr>
        <w:t xml:space="preserve"> станци</w:t>
      </w:r>
      <w:r w:rsidR="004667C9" w:rsidRPr="00C55C4A">
        <w:rPr>
          <w:rFonts w:cs="Times New Roman"/>
          <w:sz w:val="24"/>
          <w:szCs w:val="24"/>
        </w:rPr>
        <w:t>я 2-го подъема.</w:t>
      </w:r>
    </w:p>
    <w:p w14:paraId="2258DAFC" w14:textId="77777777" w:rsidR="002F3F0D" w:rsidRPr="00C55C4A" w:rsidRDefault="002F3F0D" w:rsidP="0015111A">
      <w:pPr>
        <w:rPr>
          <w:rFonts w:cs="Times New Roman"/>
          <w:sz w:val="24"/>
          <w:szCs w:val="24"/>
        </w:rPr>
      </w:pPr>
      <w:r w:rsidRPr="00C55C4A">
        <w:rPr>
          <w:rFonts w:cs="Times New Roman"/>
          <w:sz w:val="24"/>
          <w:szCs w:val="24"/>
        </w:rPr>
        <w:t xml:space="preserve">Насосная станция 2-го подъема располагается в непосредственной близости к </w:t>
      </w:r>
      <w:r w:rsidR="0015111A" w:rsidRPr="00C55C4A">
        <w:rPr>
          <w:rFonts w:cs="Times New Roman"/>
          <w:sz w:val="24"/>
          <w:szCs w:val="24"/>
        </w:rPr>
        <w:t xml:space="preserve">городу </w:t>
      </w:r>
      <w:r w:rsidRPr="00C55C4A">
        <w:rPr>
          <w:rFonts w:cs="Times New Roman"/>
          <w:sz w:val="24"/>
          <w:szCs w:val="24"/>
        </w:rPr>
        <w:t>Вуктыл</w:t>
      </w:r>
      <w:r w:rsidR="0015111A" w:rsidRPr="00C55C4A">
        <w:rPr>
          <w:rFonts w:cs="Times New Roman"/>
          <w:sz w:val="24"/>
          <w:szCs w:val="24"/>
        </w:rPr>
        <w:t>.</w:t>
      </w:r>
    </w:p>
    <w:p w14:paraId="45D5BA2E" w14:textId="77777777" w:rsidR="002F3F0D" w:rsidRPr="00C55C4A" w:rsidRDefault="002F3F0D" w:rsidP="0015111A">
      <w:pPr>
        <w:rPr>
          <w:rFonts w:cs="Times New Roman"/>
          <w:sz w:val="24"/>
          <w:szCs w:val="24"/>
        </w:rPr>
      </w:pPr>
      <w:r w:rsidRPr="00C55C4A">
        <w:rPr>
          <w:rFonts w:cs="Times New Roman"/>
          <w:sz w:val="24"/>
          <w:szCs w:val="24"/>
        </w:rPr>
        <w:t xml:space="preserve">Поднятая вода насосами ЭЦВ по трубопроводу </w:t>
      </w:r>
      <w:proofErr w:type="spellStart"/>
      <w:r w:rsidRPr="00C55C4A">
        <w:rPr>
          <w:rFonts w:cs="Times New Roman"/>
          <w:sz w:val="24"/>
          <w:szCs w:val="24"/>
        </w:rPr>
        <w:t>Ду</w:t>
      </w:r>
      <w:proofErr w:type="spellEnd"/>
      <w:r w:rsidRPr="00C55C4A">
        <w:rPr>
          <w:rFonts w:cs="Times New Roman"/>
          <w:sz w:val="24"/>
          <w:szCs w:val="24"/>
        </w:rPr>
        <w:t xml:space="preserve"> 500 мм подается </w:t>
      </w:r>
      <w:r w:rsidR="0015111A" w:rsidRPr="00C55C4A">
        <w:rPr>
          <w:rFonts w:cs="Times New Roman"/>
          <w:sz w:val="24"/>
          <w:szCs w:val="24"/>
        </w:rPr>
        <w:t>в приемные резервуары на ВНС-2.</w:t>
      </w:r>
    </w:p>
    <w:p w14:paraId="33545F3D" w14:textId="77777777" w:rsidR="002F3F0D" w:rsidRPr="00C55C4A" w:rsidRDefault="002F3F0D" w:rsidP="0015111A">
      <w:pPr>
        <w:rPr>
          <w:rFonts w:cs="Times New Roman"/>
          <w:sz w:val="24"/>
          <w:szCs w:val="24"/>
        </w:rPr>
      </w:pPr>
      <w:r w:rsidRPr="00C55C4A">
        <w:rPr>
          <w:rFonts w:cs="Times New Roman"/>
          <w:sz w:val="24"/>
          <w:szCs w:val="24"/>
        </w:rPr>
        <w:t>На ВНС-2 осуществляются след</w:t>
      </w:r>
      <w:r w:rsidR="0015111A" w:rsidRPr="00C55C4A">
        <w:rPr>
          <w:rFonts w:cs="Times New Roman"/>
          <w:sz w:val="24"/>
          <w:szCs w:val="24"/>
        </w:rPr>
        <w:t>ующие технологические процессы:</w:t>
      </w:r>
    </w:p>
    <w:p w14:paraId="46D6698C" w14:textId="77777777" w:rsidR="002F3F0D" w:rsidRPr="00C55C4A" w:rsidRDefault="002F3F0D" w:rsidP="0015111A">
      <w:pPr>
        <w:pStyle w:val="a5"/>
        <w:numPr>
          <w:ilvl w:val="0"/>
          <w:numId w:val="2"/>
        </w:numPr>
        <w:ind w:left="993" w:hanging="284"/>
        <w:rPr>
          <w:rFonts w:cs="Times New Roman"/>
          <w:sz w:val="24"/>
          <w:szCs w:val="24"/>
        </w:rPr>
      </w:pPr>
      <w:r w:rsidRPr="00C55C4A">
        <w:rPr>
          <w:rFonts w:cs="Times New Roman"/>
          <w:sz w:val="24"/>
          <w:szCs w:val="24"/>
        </w:rPr>
        <w:t>Регулиров</w:t>
      </w:r>
      <w:r w:rsidR="0015111A" w:rsidRPr="00C55C4A">
        <w:rPr>
          <w:rFonts w:cs="Times New Roman"/>
          <w:sz w:val="24"/>
          <w:szCs w:val="24"/>
        </w:rPr>
        <w:t>ание уровня воды в резервуарах;</w:t>
      </w:r>
    </w:p>
    <w:p w14:paraId="2A9BF727" w14:textId="77777777" w:rsidR="002F3F0D" w:rsidRPr="00C55C4A" w:rsidRDefault="002F3F0D" w:rsidP="0015111A">
      <w:pPr>
        <w:pStyle w:val="a5"/>
        <w:numPr>
          <w:ilvl w:val="0"/>
          <w:numId w:val="2"/>
        </w:numPr>
        <w:ind w:left="993" w:hanging="284"/>
        <w:rPr>
          <w:rFonts w:cs="Times New Roman"/>
          <w:sz w:val="24"/>
          <w:szCs w:val="24"/>
        </w:rPr>
      </w:pPr>
      <w:r w:rsidRPr="00C55C4A">
        <w:rPr>
          <w:rFonts w:cs="Times New Roman"/>
          <w:sz w:val="24"/>
          <w:szCs w:val="24"/>
        </w:rPr>
        <w:t>Контроль качества воды по санитарным показателям, согласно рабочей программе производствен</w:t>
      </w:r>
      <w:r w:rsidR="0015111A" w:rsidRPr="00C55C4A">
        <w:rPr>
          <w:rFonts w:cs="Times New Roman"/>
          <w:sz w:val="24"/>
          <w:szCs w:val="24"/>
        </w:rPr>
        <w:t>ного контроля ООО «</w:t>
      </w:r>
      <w:proofErr w:type="spellStart"/>
      <w:r w:rsidR="0015111A" w:rsidRPr="00C55C4A">
        <w:rPr>
          <w:rFonts w:cs="Times New Roman"/>
          <w:sz w:val="24"/>
          <w:szCs w:val="24"/>
        </w:rPr>
        <w:t>Аквасервис</w:t>
      </w:r>
      <w:proofErr w:type="spellEnd"/>
      <w:r w:rsidR="0015111A" w:rsidRPr="00C55C4A">
        <w:rPr>
          <w:rFonts w:cs="Times New Roman"/>
          <w:sz w:val="24"/>
          <w:szCs w:val="24"/>
        </w:rPr>
        <w:t>»;</w:t>
      </w:r>
    </w:p>
    <w:p w14:paraId="3C655E19" w14:textId="77777777" w:rsidR="002F3F0D" w:rsidRPr="00C55C4A" w:rsidRDefault="002F3F0D" w:rsidP="0015111A">
      <w:pPr>
        <w:pStyle w:val="a5"/>
        <w:numPr>
          <w:ilvl w:val="0"/>
          <w:numId w:val="2"/>
        </w:numPr>
        <w:ind w:left="993" w:hanging="284"/>
        <w:rPr>
          <w:rFonts w:cs="Times New Roman"/>
          <w:sz w:val="24"/>
          <w:szCs w:val="24"/>
        </w:rPr>
      </w:pPr>
      <w:r w:rsidRPr="00C55C4A">
        <w:rPr>
          <w:rFonts w:cs="Times New Roman"/>
          <w:sz w:val="24"/>
          <w:szCs w:val="24"/>
        </w:rPr>
        <w:t xml:space="preserve">Подача воды из резервуара в </w:t>
      </w:r>
      <w:r w:rsidR="0015111A" w:rsidRPr="00C55C4A">
        <w:rPr>
          <w:rFonts w:cs="Times New Roman"/>
          <w:sz w:val="24"/>
          <w:szCs w:val="24"/>
        </w:rPr>
        <w:t>напорные водоводы потребителям.</w:t>
      </w:r>
    </w:p>
    <w:p w14:paraId="17D7B123" w14:textId="628EC40D" w:rsidR="002F3F0D" w:rsidRPr="00C55C4A" w:rsidRDefault="002F3F0D" w:rsidP="0015111A">
      <w:pPr>
        <w:rPr>
          <w:rFonts w:cs="Times New Roman"/>
          <w:sz w:val="24"/>
          <w:szCs w:val="24"/>
        </w:rPr>
      </w:pPr>
      <w:r w:rsidRPr="00C55C4A">
        <w:rPr>
          <w:rFonts w:cs="Times New Roman"/>
          <w:sz w:val="24"/>
          <w:szCs w:val="24"/>
        </w:rPr>
        <w:t>В соответствии с этим резервуары ВНС-2 подобраны</w:t>
      </w:r>
      <w:r w:rsidR="0015111A" w:rsidRPr="00C55C4A">
        <w:rPr>
          <w:rFonts w:cs="Times New Roman"/>
          <w:sz w:val="24"/>
          <w:szCs w:val="24"/>
        </w:rPr>
        <w:t xml:space="preserve"> для</w:t>
      </w:r>
      <w:r w:rsidRPr="00C55C4A">
        <w:rPr>
          <w:rFonts w:cs="Times New Roman"/>
          <w:sz w:val="24"/>
          <w:szCs w:val="24"/>
        </w:rPr>
        <w:t xml:space="preserve"> регулирования неравномерности водопотребления </w:t>
      </w:r>
      <w:proofErr w:type="gramStart"/>
      <w:r w:rsidRPr="00C55C4A">
        <w:rPr>
          <w:rFonts w:cs="Times New Roman"/>
          <w:sz w:val="24"/>
          <w:szCs w:val="24"/>
        </w:rPr>
        <w:t>города</w:t>
      </w:r>
      <w:proofErr w:type="gramEnd"/>
      <w:r w:rsidRPr="00C55C4A">
        <w:rPr>
          <w:rFonts w:cs="Times New Roman"/>
          <w:sz w:val="24"/>
          <w:szCs w:val="24"/>
        </w:rPr>
        <w:t xml:space="preserve"> и</w:t>
      </w:r>
      <w:r w:rsidR="0015111A" w:rsidRPr="00C55C4A">
        <w:rPr>
          <w:rFonts w:cs="Times New Roman"/>
          <w:sz w:val="24"/>
          <w:szCs w:val="24"/>
        </w:rPr>
        <w:t xml:space="preserve"> их объем</w:t>
      </w:r>
      <w:r w:rsidRPr="00C55C4A">
        <w:rPr>
          <w:rFonts w:cs="Times New Roman"/>
          <w:sz w:val="24"/>
          <w:szCs w:val="24"/>
        </w:rPr>
        <w:t xml:space="preserve"> составляет 12000 м</w:t>
      </w:r>
      <w:r w:rsidRPr="00C55C4A">
        <w:rPr>
          <w:rFonts w:cs="Times New Roman"/>
          <w:sz w:val="24"/>
          <w:szCs w:val="24"/>
          <w:vertAlign w:val="superscript"/>
        </w:rPr>
        <w:t>3</w:t>
      </w:r>
      <w:r w:rsidRPr="00C55C4A">
        <w:rPr>
          <w:rFonts w:cs="Times New Roman"/>
          <w:sz w:val="24"/>
          <w:szCs w:val="24"/>
        </w:rPr>
        <w:t xml:space="preserve">. Принимаемые резервуары выполнены из железобетона, состоящие из двух </w:t>
      </w:r>
      <w:r w:rsidR="00F66DF5" w:rsidRPr="00C55C4A">
        <w:rPr>
          <w:rFonts w:cs="Times New Roman"/>
          <w:sz w:val="24"/>
          <w:szCs w:val="24"/>
        </w:rPr>
        <w:t xml:space="preserve">емкостей </w:t>
      </w:r>
      <w:r w:rsidR="00142811" w:rsidRPr="00C55C4A">
        <w:rPr>
          <w:rFonts w:cs="Times New Roman"/>
          <w:sz w:val="24"/>
          <w:szCs w:val="24"/>
        </w:rPr>
        <w:t xml:space="preserve">(1 емкость </w:t>
      </w:r>
      <w:r w:rsidR="00D56681" w:rsidRPr="00C55C4A">
        <w:rPr>
          <w:rFonts w:cs="Times New Roman"/>
          <w:sz w:val="24"/>
          <w:szCs w:val="24"/>
        </w:rPr>
        <w:t xml:space="preserve">- </w:t>
      </w:r>
      <w:r w:rsidR="00142811" w:rsidRPr="00C55C4A">
        <w:rPr>
          <w:rFonts w:cs="Times New Roman"/>
          <w:sz w:val="24"/>
          <w:szCs w:val="24"/>
        </w:rPr>
        <w:t>5000 м3</w:t>
      </w:r>
      <w:r w:rsidR="00F66DF5" w:rsidRPr="00C55C4A">
        <w:rPr>
          <w:rFonts w:cs="Times New Roman"/>
          <w:sz w:val="24"/>
          <w:szCs w:val="24"/>
        </w:rPr>
        <w:t>,</w:t>
      </w:r>
      <w:r w:rsidR="00142811" w:rsidRPr="00C55C4A">
        <w:rPr>
          <w:rFonts w:cs="Times New Roman"/>
          <w:sz w:val="24"/>
          <w:szCs w:val="24"/>
        </w:rPr>
        <w:t xml:space="preserve"> 2 емкость </w:t>
      </w:r>
      <w:r w:rsidR="00D56681" w:rsidRPr="00C55C4A">
        <w:rPr>
          <w:rFonts w:cs="Times New Roman"/>
          <w:sz w:val="24"/>
          <w:szCs w:val="24"/>
        </w:rPr>
        <w:t>-</w:t>
      </w:r>
      <w:r w:rsidR="00142811" w:rsidRPr="00C55C4A">
        <w:rPr>
          <w:rFonts w:cs="Times New Roman"/>
          <w:sz w:val="24"/>
          <w:szCs w:val="24"/>
        </w:rPr>
        <w:t xml:space="preserve"> 4600 м3) </w:t>
      </w:r>
      <w:r w:rsidRPr="00C55C4A">
        <w:rPr>
          <w:rFonts w:cs="Times New Roman"/>
          <w:sz w:val="24"/>
          <w:szCs w:val="24"/>
        </w:rPr>
        <w:t xml:space="preserve">типового </w:t>
      </w:r>
      <w:r w:rsidR="0015111A" w:rsidRPr="00C55C4A">
        <w:rPr>
          <w:rFonts w:cs="Times New Roman"/>
          <w:sz w:val="24"/>
          <w:szCs w:val="24"/>
        </w:rPr>
        <w:t>исполнения по проекту № 647-05.</w:t>
      </w:r>
    </w:p>
    <w:p w14:paraId="48B34D34" w14:textId="77777777" w:rsidR="002F3F0D" w:rsidRPr="00C55C4A" w:rsidRDefault="002F3F0D" w:rsidP="0015111A">
      <w:pPr>
        <w:rPr>
          <w:rFonts w:cs="Times New Roman"/>
          <w:sz w:val="24"/>
          <w:szCs w:val="24"/>
        </w:rPr>
      </w:pPr>
      <w:r w:rsidRPr="00C55C4A">
        <w:rPr>
          <w:rFonts w:cs="Times New Roman"/>
          <w:sz w:val="24"/>
          <w:szCs w:val="24"/>
        </w:rPr>
        <w:t>После обеззараживания и физико-химич</w:t>
      </w:r>
      <w:r w:rsidR="0015111A" w:rsidRPr="00C55C4A">
        <w:rPr>
          <w:rFonts w:cs="Times New Roman"/>
          <w:sz w:val="24"/>
          <w:szCs w:val="24"/>
        </w:rPr>
        <w:t>еского анализа, вода поступает п</w:t>
      </w:r>
      <w:r w:rsidRPr="00C55C4A">
        <w:rPr>
          <w:rFonts w:cs="Times New Roman"/>
          <w:sz w:val="24"/>
          <w:szCs w:val="24"/>
        </w:rPr>
        <w:t xml:space="preserve">о двухниточному напорному коллектору </w:t>
      </w:r>
      <w:proofErr w:type="spellStart"/>
      <w:r w:rsidRPr="00C55C4A">
        <w:rPr>
          <w:rFonts w:cs="Times New Roman"/>
          <w:sz w:val="24"/>
          <w:szCs w:val="24"/>
        </w:rPr>
        <w:t>Ду</w:t>
      </w:r>
      <w:proofErr w:type="spellEnd"/>
      <w:r w:rsidRPr="00C55C4A">
        <w:rPr>
          <w:rFonts w:cs="Times New Roman"/>
          <w:sz w:val="24"/>
          <w:szCs w:val="24"/>
        </w:rPr>
        <w:t xml:space="preserve"> 500 непосредственно </w:t>
      </w:r>
      <w:r w:rsidR="0015111A" w:rsidRPr="00C55C4A">
        <w:rPr>
          <w:rFonts w:cs="Times New Roman"/>
          <w:sz w:val="24"/>
          <w:szCs w:val="24"/>
        </w:rPr>
        <w:t>в городскую сеть водоснабжения.</w:t>
      </w:r>
    </w:p>
    <w:p w14:paraId="21A5944A" w14:textId="52E42B02" w:rsidR="002F3F0D" w:rsidRPr="00C55C4A" w:rsidRDefault="002F3F0D" w:rsidP="0015111A">
      <w:pPr>
        <w:rPr>
          <w:rFonts w:cs="Times New Roman"/>
          <w:sz w:val="24"/>
          <w:szCs w:val="24"/>
        </w:rPr>
      </w:pPr>
      <w:r w:rsidRPr="00C55C4A">
        <w:rPr>
          <w:rFonts w:cs="Times New Roman"/>
          <w:sz w:val="24"/>
          <w:szCs w:val="24"/>
        </w:rPr>
        <w:t>Для контроля заданного давления в нагнетающих и напорных коллекторах смонтированы стрелочные манометры. На станции установлено следующее насосное оборудование (таблица</w:t>
      </w:r>
      <w:r w:rsidR="0015111A" w:rsidRPr="00C55C4A">
        <w:rPr>
          <w:rFonts w:cs="Times New Roman"/>
          <w:sz w:val="24"/>
          <w:szCs w:val="24"/>
        </w:rPr>
        <w:t xml:space="preserve"> </w:t>
      </w:r>
      <w:r w:rsidR="0015111A" w:rsidRPr="00C55C4A">
        <w:rPr>
          <w:rFonts w:cs="Times New Roman"/>
          <w:sz w:val="24"/>
          <w:szCs w:val="24"/>
        </w:rPr>
        <w:fldChar w:fldCharType="begin"/>
      </w:r>
      <w:r w:rsidR="0015111A" w:rsidRPr="00C55C4A">
        <w:rPr>
          <w:rFonts w:cs="Times New Roman"/>
          <w:sz w:val="24"/>
          <w:szCs w:val="24"/>
        </w:rPr>
        <w:instrText xml:space="preserve"> REF Насос2 \h  \* MERGEFORMAT </w:instrText>
      </w:r>
      <w:r w:rsidR="0015111A" w:rsidRPr="00C55C4A">
        <w:rPr>
          <w:rFonts w:cs="Times New Roman"/>
          <w:sz w:val="24"/>
          <w:szCs w:val="24"/>
        </w:rPr>
      </w:r>
      <w:r w:rsidR="0015111A" w:rsidRPr="00C55C4A">
        <w:rPr>
          <w:rFonts w:cs="Times New Roman"/>
          <w:sz w:val="24"/>
          <w:szCs w:val="24"/>
        </w:rPr>
        <w:fldChar w:fldCharType="separate"/>
      </w:r>
      <w:r w:rsidR="00B80D9F" w:rsidRPr="00B80D9F">
        <w:rPr>
          <w:rFonts w:cs="Times New Roman"/>
          <w:sz w:val="24"/>
          <w:szCs w:val="24"/>
        </w:rPr>
        <w:t>18</w:t>
      </w:r>
      <w:r w:rsidR="0015111A" w:rsidRPr="00C55C4A">
        <w:rPr>
          <w:rFonts w:cs="Times New Roman"/>
          <w:sz w:val="24"/>
          <w:szCs w:val="24"/>
        </w:rPr>
        <w:fldChar w:fldCharType="end"/>
      </w:r>
      <w:r w:rsidR="0015111A" w:rsidRPr="00C55C4A">
        <w:rPr>
          <w:rFonts w:cs="Times New Roman"/>
          <w:sz w:val="24"/>
          <w:szCs w:val="24"/>
        </w:rPr>
        <w:t>).</w:t>
      </w:r>
    </w:p>
    <w:p w14:paraId="6836B0E6" w14:textId="73EC70F0" w:rsidR="0015111A" w:rsidRPr="00C55C4A" w:rsidRDefault="0015111A" w:rsidP="0015111A">
      <w:pPr>
        <w:pStyle w:val="aa"/>
        <w:keepNext/>
        <w:ind w:firstLine="284"/>
        <w:rPr>
          <w:rFonts w:cs="Times New Roman"/>
          <w:b/>
          <w:i w:val="0"/>
          <w:color w:val="000000" w:themeColor="text1"/>
          <w:sz w:val="24"/>
          <w:szCs w:val="24"/>
        </w:rPr>
      </w:pPr>
      <w:r w:rsidRPr="00C55C4A">
        <w:rPr>
          <w:rFonts w:cs="Times New Roman"/>
          <w:b/>
          <w:i w:val="0"/>
          <w:color w:val="000000" w:themeColor="text1"/>
          <w:sz w:val="24"/>
          <w:szCs w:val="24"/>
        </w:rPr>
        <w:t xml:space="preserve">Таблица </w:t>
      </w:r>
      <w:bookmarkStart w:id="24" w:name="Насос2"/>
      <w:r w:rsidRPr="00C55C4A">
        <w:rPr>
          <w:rFonts w:cs="Times New Roman"/>
          <w:b/>
          <w:i w:val="0"/>
          <w:color w:val="000000" w:themeColor="text1"/>
          <w:sz w:val="24"/>
          <w:szCs w:val="24"/>
        </w:rPr>
        <w:fldChar w:fldCharType="begin"/>
      </w:r>
      <w:r w:rsidRPr="00C55C4A">
        <w:rPr>
          <w:rFonts w:cs="Times New Roman"/>
          <w:b/>
          <w:i w:val="0"/>
          <w:color w:val="000000" w:themeColor="text1"/>
          <w:sz w:val="24"/>
          <w:szCs w:val="24"/>
        </w:rPr>
        <w:instrText xml:space="preserve"> SEQ Таблица \* ARABIC </w:instrText>
      </w:r>
      <w:r w:rsidRPr="00C55C4A">
        <w:rPr>
          <w:rFonts w:cs="Times New Roman"/>
          <w:b/>
          <w:i w:val="0"/>
          <w:color w:val="000000" w:themeColor="text1"/>
          <w:sz w:val="24"/>
          <w:szCs w:val="24"/>
        </w:rPr>
        <w:fldChar w:fldCharType="separate"/>
      </w:r>
      <w:r w:rsidR="00B80D9F">
        <w:rPr>
          <w:rFonts w:cs="Times New Roman"/>
          <w:b/>
          <w:i w:val="0"/>
          <w:noProof/>
          <w:color w:val="000000" w:themeColor="text1"/>
          <w:sz w:val="24"/>
          <w:szCs w:val="24"/>
        </w:rPr>
        <w:t>18</w:t>
      </w:r>
      <w:r w:rsidRPr="00C55C4A">
        <w:rPr>
          <w:rFonts w:cs="Times New Roman"/>
          <w:b/>
          <w:i w:val="0"/>
          <w:color w:val="000000" w:themeColor="text1"/>
          <w:sz w:val="24"/>
          <w:szCs w:val="24"/>
        </w:rPr>
        <w:fldChar w:fldCharType="end"/>
      </w:r>
      <w:bookmarkEnd w:id="24"/>
      <w:r w:rsidRPr="00C55C4A">
        <w:rPr>
          <w:rFonts w:cs="Times New Roman"/>
          <w:b/>
          <w:i w:val="0"/>
          <w:color w:val="000000" w:themeColor="text1"/>
          <w:sz w:val="24"/>
          <w:szCs w:val="24"/>
        </w:rPr>
        <w:t xml:space="preserve"> – Характеристика насосного оборудования на ВНС-2</w:t>
      </w:r>
    </w:p>
    <w:tbl>
      <w:tblPr>
        <w:tblW w:w="904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182"/>
        <w:gridCol w:w="1499"/>
        <w:gridCol w:w="2780"/>
        <w:gridCol w:w="960"/>
        <w:gridCol w:w="1660"/>
      </w:tblGrid>
      <w:tr w:rsidR="00335851" w:rsidRPr="00E1200A" w14:paraId="1BF394EB" w14:textId="77777777" w:rsidTr="00047CFF">
        <w:trPr>
          <w:trHeight w:val="227"/>
        </w:trPr>
        <w:tc>
          <w:tcPr>
            <w:tcW w:w="960" w:type="dxa"/>
            <w:shd w:val="clear" w:color="auto" w:fill="auto"/>
            <w:noWrap/>
            <w:vAlign w:val="center"/>
            <w:hideMark/>
          </w:tcPr>
          <w:p w14:paraId="4DCF6FEF" w14:textId="20C66638" w:rsidR="00335851" w:rsidRPr="00E1200A" w:rsidRDefault="00335851" w:rsidP="0040343D">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xml:space="preserve">№ </w:t>
            </w:r>
            <w:proofErr w:type="gramStart"/>
            <w:r w:rsidRPr="00E1200A">
              <w:rPr>
                <w:rFonts w:eastAsia="Times New Roman" w:cs="Times New Roman"/>
                <w:color w:val="000000"/>
                <w:sz w:val="22"/>
                <w:lang w:eastAsia="ru-RU"/>
              </w:rPr>
              <w:t>п</w:t>
            </w:r>
            <w:proofErr w:type="gramEnd"/>
            <w:r w:rsidRPr="00E1200A">
              <w:rPr>
                <w:rFonts w:eastAsia="Times New Roman" w:cs="Times New Roman"/>
                <w:color w:val="000000"/>
                <w:sz w:val="22"/>
                <w:lang w:eastAsia="ru-RU"/>
              </w:rPr>
              <w:t>/п</w:t>
            </w:r>
          </w:p>
        </w:tc>
        <w:tc>
          <w:tcPr>
            <w:tcW w:w="1182" w:type="dxa"/>
            <w:shd w:val="clear" w:color="auto" w:fill="auto"/>
            <w:vAlign w:val="center"/>
            <w:hideMark/>
          </w:tcPr>
          <w:p w14:paraId="2A05FBA4" w14:textId="77777777" w:rsidR="00335851" w:rsidRPr="00E1200A" w:rsidRDefault="00335851" w:rsidP="0040343D">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Заводской номер</w:t>
            </w:r>
          </w:p>
        </w:tc>
        <w:tc>
          <w:tcPr>
            <w:tcW w:w="1499" w:type="dxa"/>
            <w:shd w:val="clear" w:color="auto" w:fill="auto"/>
            <w:vAlign w:val="center"/>
            <w:hideMark/>
          </w:tcPr>
          <w:p w14:paraId="429397EC" w14:textId="77777777" w:rsidR="00335851" w:rsidRPr="00E1200A" w:rsidRDefault="00335851" w:rsidP="0040343D">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Инвентарный номер</w:t>
            </w:r>
          </w:p>
        </w:tc>
        <w:tc>
          <w:tcPr>
            <w:tcW w:w="2780" w:type="dxa"/>
            <w:shd w:val="clear" w:color="auto" w:fill="auto"/>
            <w:noWrap/>
            <w:vAlign w:val="center"/>
            <w:hideMark/>
          </w:tcPr>
          <w:p w14:paraId="33380E4E" w14:textId="77777777" w:rsidR="00335851" w:rsidRPr="00E1200A" w:rsidRDefault="00335851" w:rsidP="0040343D">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Марка насоса</w:t>
            </w:r>
          </w:p>
        </w:tc>
        <w:tc>
          <w:tcPr>
            <w:tcW w:w="960" w:type="dxa"/>
            <w:shd w:val="clear" w:color="auto" w:fill="auto"/>
            <w:noWrap/>
            <w:vAlign w:val="center"/>
            <w:hideMark/>
          </w:tcPr>
          <w:p w14:paraId="08898A73" w14:textId="77777777" w:rsidR="00335851" w:rsidRPr="00E1200A" w:rsidRDefault="00335851" w:rsidP="0040343D">
            <w:pPr>
              <w:spacing w:after="0"/>
              <w:ind w:firstLine="0"/>
              <w:contextualSpacing w:val="0"/>
              <w:jc w:val="center"/>
              <w:rPr>
                <w:rFonts w:eastAsia="Times New Roman" w:cs="Times New Roman"/>
                <w:color w:val="000000"/>
                <w:sz w:val="22"/>
                <w:lang w:eastAsia="ru-RU"/>
              </w:rPr>
            </w:pPr>
            <w:proofErr w:type="spellStart"/>
            <w:r w:rsidRPr="00E1200A">
              <w:rPr>
                <w:rFonts w:eastAsia="Times New Roman" w:cs="Times New Roman"/>
                <w:color w:val="000000"/>
                <w:sz w:val="22"/>
                <w:lang w:eastAsia="ru-RU"/>
              </w:rPr>
              <w:t>кВТ</w:t>
            </w:r>
            <w:proofErr w:type="spellEnd"/>
          </w:p>
        </w:tc>
        <w:tc>
          <w:tcPr>
            <w:tcW w:w="1660" w:type="dxa"/>
            <w:shd w:val="clear" w:color="auto" w:fill="auto"/>
            <w:noWrap/>
            <w:vAlign w:val="center"/>
            <w:hideMark/>
          </w:tcPr>
          <w:p w14:paraId="1F911587" w14:textId="77777777" w:rsidR="00335851" w:rsidRPr="00E1200A" w:rsidRDefault="00335851" w:rsidP="0040343D">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нагрузка</w:t>
            </w:r>
          </w:p>
        </w:tc>
      </w:tr>
      <w:tr w:rsidR="00335851" w:rsidRPr="00E1200A" w14:paraId="693FF0CB" w14:textId="77777777" w:rsidTr="00047CFF">
        <w:trPr>
          <w:trHeight w:val="227"/>
        </w:trPr>
        <w:tc>
          <w:tcPr>
            <w:tcW w:w="960" w:type="dxa"/>
            <w:shd w:val="clear" w:color="auto" w:fill="auto"/>
            <w:noWrap/>
            <w:vAlign w:val="center"/>
            <w:hideMark/>
          </w:tcPr>
          <w:p w14:paraId="3A3AB472" w14:textId="77777777" w:rsidR="00335851" w:rsidRPr="00E1200A" w:rsidRDefault="00335851" w:rsidP="0040343D">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w:t>
            </w:r>
          </w:p>
        </w:tc>
        <w:tc>
          <w:tcPr>
            <w:tcW w:w="1182" w:type="dxa"/>
            <w:shd w:val="clear" w:color="auto" w:fill="auto"/>
            <w:noWrap/>
            <w:vAlign w:val="center"/>
            <w:hideMark/>
          </w:tcPr>
          <w:p w14:paraId="79294311" w14:textId="764C2BD0" w:rsidR="00335851" w:rsidRPr="00E1200A" w:rsidRDefault="00335851" w:rsidP="0040343D">
            <w:pPr>
              <w:spacing w:after="0"/>
              <w:ind w:firstLine="0"/>
              <w:contextualSpacing w:val="0"/>
              <w:jc w:val="center"/>
              <w:rPr>
                <w:rFonts w:eastAsia="Times New Roman" w:cs="Times New Roman"/>
                <w:color w:val="000000"/>
                <w:sz w:val="22"/>
                <w:lang w:eastAsia="ru-RU"/>
              </w:rPr>
            </w:pPr>
          </w:p>
        </w:tc>
        <w:tc>
          <w:tcPr>
            <w:tcW w:w="1499" w:type="dxa"/>
            <w:shd w:val="clear" w:color="auto" w:fill="auto"/>
            <w:noWrap/>
            <w:vAlign w:val="center"/>
            <w:hideMark/>
          </w:tcPr>
          <w:p w14:paraId="3EFED238" w14:textId="6339B09D" w:rsidR="00335851" w:rsidRPr="00E1200A" w:rsidRDefault="00335851" w:rsidP="0040343D">
            <w:pPr>
              <w:spacing w:after="0"/>
              <w:ind w:firstLine="0"/>
              <w:contextualSpacing w:val="0"/>
              <w:jc w:val="center"/>
              <w:rPr>
                <w:rFonts w:eastAsia="Times New Roman" w:cs="Times New Roman"/>
                <w:color w:val="000000"/>
                <w:sz w:val="22"/>
                <w:lang w:eastAsia="ru-RU"/>
              </w:rPr>
            </w:pPr>
          </w:p>
        </w:tc>
        <w:tc>
          <w:tcPr>
            <w:tcW w:w="2780" w:type="dxa"/>
            <w:shd w:val="clear" w:color="auto" w:fill="auto"/>
            <w:noWrap/>
            <w:vAlign w:val="center"/>
            <w:hideMark/>
          </w:tcPr>
          <w:p w14:paraId="50D38FAD" w14:textId="77777777" w:rsidR="00335851" w:rsidRPr="00E1200A" w:rsidRDefault="00335851" w:rsidP="0040343D">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ЦН 400/105</w:t>
            </w:r>
          </w:p>
        </w:tc>
        <w:tc>
          <w:tcPr>
            <w:tcW w:w="960" w:type="dxa"/>
            <w:shd w:val="clear" w:color="auto" w:fill="auto"/>
            <w:noWrap/>
            <w:vAlign w:val="center"/>
            <w:hideMark/>
          </w:tcPr>
          <w:p w14:paraId="5F3BB7D0" w14:textId="77777777" w:rsidR="00335851" w:rsidRPr="00E1200A" w:rsidRDefault="00335851" w:rsidP="0040343D">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132</w:t>
            </w:r>
          </w:p>
        </w:tc>
        <w:tc>
          <w:tcPr>
            <w:tcW w:w="1660" w:type="dxa"/>
            <w:shd w:val="clear" w:color="auto" w:fill="auto"/>
            <w:noWrap/>
            <w:vAlign w:val="center"/>
            <w:hideMark/>
          </w:tcPr>
          <w:p w14:paraId="110789D8" w14:textId="77777777" w:rsidR="00335851" w:rsidRPr="00E1200A" w:rsidRDefault="00335851" w:rsidP="0040343D">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450 м3/час</w:t>
            </w:r>
          </w:p>
        </w:tc>
      </w:tr>
      <w:tr w:rsidR="00335851" w:rsidRPr="00E1200A" w14:paraId="12A187BB" w14:textId="77777777" w:rsidTr="00047CFF">
        <w:trPr>
          <w:trHeight w:val="227"/>
        </w:trPr>
        <w:tc>
          <w:tcPr>
            <w:tcW w:w="960" w:type="dxa"/>
            <w:shd w:val="clear" w:color="auto" w:fill="auto"/>
            <w:noWrap/>
            <w:vAlign w:val="center"/>
            <w:hideMark/>
          </w:tcPr>
          <w:p w14:paraId="550586F8" w14:textId="77777777" w:rsidR="00335851" w:rsidRPr="00E1200A" w:rsidRDefault="00335851" w:rsidP="0040343D">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2.</w:t>
            </w:r>
          </w:p>
        </w:tc>
        <w:tc>
          <w:tcPr>
            <w:tcW w:w="1182" w:type="dxa"/>
            <w:shd w:val="clear" w:color="auto" w:fill="auto"/>
            <w:noWrap/>
            <w:vAlign w:val="center"/>
            <w:hideMark/>
          </w:tcPr>
          <w:p w14:paraId="5017AF29" w14:textId="37396029" w:rsidR="00335851" w:rsidRPr="00E1200A" w:rsidRDefault="00335851" w:rsidP="0040343D">
            <w:pPr>
              <w:spacing w:after="0"/>
              <w:ind w:firstLine="0"/>
              <w:contextualSpacing w:val="0"/>
              <w:jc w:val="center"/>
              <w:rPr>
                <w:rFonts w:eastAsia="Times New Roman" w:cs="Times New Roman"/>
                <w:color w:val="000000"/>
                <w:sz w:val="22"/>
                <w:lang w:eastAsia="ru-RU"/>
              </w:rPr>
            </w:pPr>
          </w:p>
        </w:tc>
        <w:tc>
          <w:tcPr>
            <w:tcW w:w="1499" w:type="dxa"/>
            <w:shd w:val="clear" w:color="auto" w:fill="auto"/>
            <w:noWrap/>
            <w:vAlign w:val="center"/>
            <w:hideMark/>
          </w:tcPr>
          <w:p w14:paraId="37A79448" w14:textId="2F2AD8AA" w:rsidR="00335851" w:rsidRPr="00E1200A" w:rsidRDefault="00335851" w:rsidP="0040343D">
            <w:pPr>
              <w:spacing w:after="0"/>
              <w:ind w:firstLine="0"/>
              <w:contextualSpacing w:val="0"/>
              <w:jc w:val="center"/>
              <w:rPr>
                <w:rFonts w:eastAsia="Times New Roman" w:cs="Times New Roman"/>
                <w:color w:val="000000"/>
                <w:sz w:val="22"/>
                <w:lang w:eastAsia="ru-RU"/>
              </w:rPr>
            </w:pPr>
          </w:p>
        </w:tc>
        <w:tc>
          <w:tcPr>
            <w:tcW w:w="2780" w:type="dxa"/>
            <w:shd w:val="clear" w:color="auto" w:fill="auto"/>
            <w:noWrap/>
            <w:vAlign w:val="center"/>
            <w:hideMark/>
          </w:tcPr>
          <w:p w14:paraId="32F06693" w14:textId="77777777" w:rsidR="00335851" w:rsidRPr="00E1200A" w:rsidRDefault="00335851" w:rsidP="0040343D">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РДР 200-150-600</w:t>
            </w:r>
          </w:p>
        </w:tc>
        <w:tc>
          <w:tcPr>
            <w:tcW w:w="960" w:type="dxa"/>
            <w:shd w:val="clear" w:color="auto" w:fill="auto"/>
            <w:noWrap/>
            <w:vAlign w:val="center"/>
            <w:hideMark/>
          </w:tcPr>
          <w:p w14:paraId="4B9BD5C4" w14:textId="77777777" w:rsidR="00335851" w:rsidRPr="00E1200A" w:rsidRDefault="00335851" w:rsidP="0040343D">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w:t>
            </w:r>
          </w:p>
        </w:tc>
        <w:tc>
          <w:tcPr>
            <w:tcW w:w="1660" w:type="dxa"/>
            <w:shd w:val="clear" w:color="auto" w:fill="auto"/>
            <w:noWrap/>
            <w:vAlign w:val="center"/>
            <w:hideMark/>
          </w:tcPr>
          <w:p w14:paraId="34649B2B" w14:textId="77777777" w:rsidR="00335851" w:rsidRPr="00E1200A" w:rsidRDefault="00335851" w:rsidP="0040343D">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150 м3/час</w:t>
            </w:r>
          </w:p>
        </w:tc>
      </w:tr>
      <w:tr w:rsidR="00335851" w:rsidRPr="00E1200A" w14:paraId="138D6450" w14:textId="77777777" w:rsidTr="00047CFF">
        <w:trPr>
          <w:trHeight w:val="227"/>
        </w:trPr>
        <w:tc>
          <w:tcPr>
            <w:tcW w:w="960" w:type="dxa"/>
            <w:shd w:val="clear" w:color="auto" w:fill="auto"/>
            <w:noWrap/>
            <w:vAlign w:val="center"/>
            <w:hideMark/>
          </w:tcPr>
          <w:p w14:paraId="59E0D2DF" w14:textId="77777777" w:rsidR="00335851" w:rsidRPr="00E1200A" w:rsidRDefault="00335851" w:rsidP="0040343D">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3.</w:t>
            </w:r>
          </w:p>
        </w:tc>
        <w:tc>
          <w:tcPr>
            <w:tcW w:w="1182" w:type="dxa"/>
            <w:shd w:val="clear" w:color="auto" w:fill="auto"/>
            <w:noWrap/>
            <w:vAlign w:val="center"/>
            <w:hideMark/>
          </w:tcPr>
          <w:p w14:paraId="210688DC" w14:textId="19C6CE72" w:rsidR="00335851" w:rsidRPr="00E1200A" w:rsidRDefault="00335851" w:rsidP="0040343D">
            <w:pPr>
              <w:spacing w:after="0"/>
              <w:ind w:firstLine="0"/>
              <w:contextualSpacing w:val="0"/>
              <w:jc w:val="center"/>
              <w:rPr>
                <w:rFonts w:eastAsia="Times New Roman" w:cs="Times New Roman"/>
                <w:color w:val="000000"/>
                <w:sz w:val="22"/>
                <w:lang w:eastAsia="ru-RU"/>
              </w:rPr>
            </w:pPr>
          </w:p>
        </w:tc>
        <w:tc>
          <w:tcPr>
            <w:tcW w:w="1499" w:type="dxa"/>
            <w:shd w:val="clear" w:color="auto" w:fill="auto"/>
            <w:noWrap/>
            <w:vAlign w:val="center"/>
            <w:hideMark/>
          </w:tcPr>
          <w:p w14:paraId="12BD1D37" w14:textId="7AEAB956" w:rsidR="00335851" w:rsidRPr="00E1200A" w:rsidRDefault="00335851" w:rsidP="0040343D">
            <w:pPr>
              <w:spacing w:after="0"/>
              <w:ind w:firstLine="0"/>
              <w:contextualSpacing w:val="0"/>
              <w:jc w:val="center"/>
              <w:rPr>
                <w:rFonts w:eastAsia="Times New Roman" w:cs="Times New Roman"/>
                <w:color w:val="000000"/>
                <w:sz w:val="22"/>
                <w:lang w:eastAsia="ru-RU"/>
              </w:rPr>
            </w:pPr>
          </w:p>
        </w:tc>
        <w:tc>
          <w:tcPr>
            <w:tcW w:w="2780" w:type="dxa"/>
            <w:shd w:val="clear" w:color="auto" w:fill="auto"/>
            <w:noWrap/>
            <w:vAlign w:val="center"/>
            <w:hideMark/>
          </w:tcPr>
          <w:p w14:paraId="7C1690C8" w14:textId="77777777" w:rsidR="00335851" w:rsidRPr="00E1200A" w:rsidRDefault="00335851" w:rsidP="0040343D">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ЦН 400/105</w:t>
            </w:r>
          </w:p>
        </w:tc>
        <w:tc>
          <w:tcPr>
            <w:tcW w:w="960" w:type="dxa"/>
            <w:shd w:val="clear" w:color="auto" w:fill="auto"/>
            <w:noWrap/>
            <w:vAlign w:val="center"/>
            <w:hideMark/>
          </w:tcPr>
          <w:p w14:paraId="08BD45A4" w14:textId="77777777" w:rsidR="00335851" w:rsidRPr="00E1200A" w:rsidRDefault="00335851" w:rsidP="0040343D">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160</w:t>
            </w:r>
          </w:p>
        </w:tc>
        <w:tc>
          <w:tcPr>
            <w:tcW w:w="1660" w:type="dxa"/>
            <w:shd w:val="clear" w:color="auto" w:fill="auto"/>
            <w:noWrap/>
            <w:vAlign w:val="center"/>
            <w:hideMark/>
          </w:tcPr>
          <w:p w14:paraId="60255727" w14:textId="77777777" w:rsidR="00335851" w:rsidRPr="00E1200A" w:rsidRDefault="00335851" w:rsidP="0040343D">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450 м3/час</w:t>
            </w:r>
          </w:p>
        </w:tc>
      </w:tr>
      <w:tr w:rsidR="00335851" w:rsidRPr="00E1200A" w14:paraId="0953DFA2" w14:textId="77777777" w:rsidTr="00047CFF">
        <w:trPr>
          <w:trHeight w:val="227"/>
        </w:trPr>
        <w:tc>
          <w:tcPr>
            <w:tcW w:w="960" w:type="dxa"/>
            <w:shd w:val="clear" w:color="auto" w:fill="auto"/>
            <w:noWrap/>
            <w:vAlign w:val="center"/>
            <w:hideMark/>
          </w:tcPr>
          <w:p w14:paraId="324E0F2E" w14:textId="77777777" w:rsidR="00335851" w:rsidRPr="00E1200A" w:rsidRDefault="00335851" w:rsidP="0040343D">
            <w:pPr>
              <w:spacing w:after="0"/>
              <w:ind w:firstLine="0"/>
              <w:contextualSpacing w:val="0"/>
              <w:jc w:val="center"/>
              <w:rPr>
                <w:rFonts w:eastAsia="Times New Roman" w:cs="Times New Roman"/>
                <w:color w:val="000000"/>
                <w:sz w:val="22"/>
                <w:lang w:eastAsia="ru-RU"/>
              </w:rPr>
            </w:pPr>
          </w:p>
        </w:tc>
        <w:tc>
          <w:tcPr>
            <w:tcW w:w="5461" w:type="dxa"/>
            <w:gridSpan w:val="3"/>
            <w:shd w:val="clear" w:color="auto" w:fill="auto"/>
            <w:noWrap/>
            <w:vAlign w:val="center"/>
            <w:hideMark/>
          </w:tcPr>
          <w:p w14:paraId="77A92170" w14:textId="77777777" w:rsidR="00335851" w:rsidRPr="00E1200A" w:rsidRDefault="00335851" w:rsidP="0040343D">
            <w:pPr>
              <w:spacing w:after="0"/>
              <w:ind w:firstLine="0"/>
              <w:contextualSpacing w:val="0"/>
              <w:jc w:val="center"/>
              <w:rPr>
                <w:rFonts w:eastAsia="Times New Roman" w:cs="Times New Roman"/>
                <w:b/>
                <w:color w:val="000000"/>
                <w:sz w:val="22"/>
                <w:lang w:eastAsia="ru-RU"/>
              </w:rPr>
            </w:pPr>
            <w:r w:rsidRPr="00E1200A">
              <w:rPr>
                <w:rFonts w:eastAsia="Times New Roman" w:cs="Times New Roman"/>
                <w:b/>
                <w:color w:val="000000"/>
                <w:sz w:val="22"/>
                <w:lang w:eastAsia="ru-RU"/>
              </w:rPr>
              <w:t>Итого:</w:t>
            </w:r>
          </w:p>
        </w:tc>
        <w:tc>
          <w:tcPr>
            <w:tcW w:w="960" w:type="dxa"/>
            <w:shd w:val="clear" w:color="auto" w:fill="auto"/>
            <w:noWrap/>
            <w:vAlign w:val="center"/>
            <w:hideMark/>
          </w:tcPr>
          <w:p w14:paraId="2E74BBB3" w14:textId="77777777" w:rsidR="00335851" w:rsidRPr="00E1200A" w:rsidRDefault="00335851" w:rsidP="0040343D">
            <w:pPr>
              <w:spacing w:after="0"/>
              <w:ind w:firstLine="0"/>
              <w:contextualSpacing w:val="0"/>
              <w:jc w:val="center"/>
              <w:rPr>
                <w:rFonts w:eastAsia="Times New Roman" w:cs="Times New Roman"/>
                <w:b/>
                <w:color w:val="000000"/>
                <w:sz w:val="22"/>
                <w:lang w:eastAsia="ru-RU"/>
              </w:rPr>
            </w:pPr>
            <w:r w:rsidRPr="00E1200A">
              <w:rPr>
                <w:rFonts w:eastAsia="Times New Roman" w:cs="Times New Roman"/>
                <w:b/>
                <w:color w:val="000000"/>
                <w:sz w:val="22"/>
                <w:lang w:eastAsia="ru-RU"/>
              </w:rPr>
              <w:t>292</w:t>
            </w:r>
          </w:p>
        </w:tc>
        <w:tc>
          <w:tcPr>
            <w:tcW w:w="1660" w:type="dxa"/>
            <w:shd w:val="clear" w:color="auto" w:fill="auto"/>
            <w:noWrap/>
            <w:vAlign w:val="center"/>
            <w:hideMark/>
          </w:tcPr>
          <w:p w14:paraId="4F519F2A" w14:textId="77777777" w:rsidR="00335851" w:rsidRPr="00E1200A" w:rsidRDefault="00335851" w:rsidP="0040343D">
            <w:pPr>
              <w:spacing w:after="0"/>
              <w:ind w:firstLine="0"/>
              <w:contextualSpacing w:val="0"/>
              <w:jc w:val="center"/>
              <w:rPr>
                <w:rFonts w:eastAsia="Times New Roman" w:cs="Times New Roman"/>
                <w:b/>
                <w:color w:val="000000"/>
                <w:sz w:val="22"/>
                <w:lang w:eastAsia="ru-RU"/>
              </w:rPr>
            </w:pPr>
            <w:r w:rsidRPr="00E1200A">
              <w:rPr>
                <w:rFonts w:eastAsia="Times New Roman" w:cs="Times New Roman"/>
                <w:b/>
                <w:color w:val="000000"/>
                <w:sz w:val="22"/>
                <w:lang w:eastAsia="ru-RU"/>
              </w:rPr>
              <w:t>1050</w:t>
            </w:r>
          </w:p>
        </w:tc>
      </w:tr>
    </w:tbl>
    <w:p w14:paraId="3474597F" w14:textId="51F375D8" w:rsidR="002F3F0D" w:rsidRPr="00E1200A" w:rsidRDefault="002F3F0D" w:rsidP="00335851">
      <w:pPr>
        <w:spacing w:after="0" w:line="259" w:lineRule="auto"/>
        <w:ind w:firstLine="0"/>
        <w:jc w:val="left"/>
        <w:rPr>
          <w:rFonts w:cs="Times New Roman"/>
        </w:rPr>
      </w:pPr>
      <w:r w:rsidRPr="00E1200A">
        <w:rPr>
          <w:rFonts w:cs="Times New Roman"/>
        </w:rPr>
        <w:t xml:space="preserve"> </w:t>
      </w:r>
    </w:p>
    <w:p w14:paraId="4A0959ED" w14:textId="1E9FDDF3" w:rsidR="002E389F" w:rsidRPr="00E1200A" w:rsidRDefault="002E389F" w:rsidP="00335851">
      <w:pPr>
        <w:spacing w:after="0" w:line="259" w:lineRule="auto"/>
        <w:ind w:firstLine="0"/>
        <w:jc w:val="left"/>
        <w:rPr>
          <w:rFonts w:cs="Times New Roman"/>
        </w:rPr>
      </w:pPr>
      <w:r w:rsidRPr="00E1200A">
        <w:rPr>
          <w:rFonts w:cs="Times New Roman"/>
          <w:noProof/>
          <w:lang w:eastAsia="ru-RU"/>
        </w:rPr>
        <w:lastRenderedPageBreak/>
        <w:drawing>
          <wp:inline distT="0" distB="0" distL="0" distR="0" wp14:anchorId="76128805" wp14:editId="3FF9125D">
            <wp:extent cx="5422900" cy="4391025"/>
            <wp:effectExtent l="0" t="0" r="635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22900" cy="4391025"/>
                    </a:xfrm>
                    <a:prstGeom prst="rect">
                      <a:avLst/>
                    </a:prstGeom>
                    <a:noFill/>
                    <a:ln>
                      <a:noFill/>
                    </a:ln>
                  </pic:spPr>
                </pic:pic>
              </a:graphicData>
            </a:graphic>
          </wp:inline>
        </w:drawing>
      </w:r>
    </w:p>
    <w:p w14:paraId="1AAA7B32" w14:textId="77777777" w:rsidR="002E389F" w:rsidRPr="00E1200A" w:rsidRDefault="002E389F" w:rsidP="00335851">
      <w:pPr>
        <w:spacing w:after="0" w:line="259" w:lineRule="auto"/>
        <w:ind w:firstLine="0"/>
        <w:jc w:val="left"/>
        <w:rPr>
          <w:rFonts w:cs="Times New Roman"/>
        </w:rPr>
      </w:pPr>
    </w:p>
    <w:p w14:paraId="6E9A3061" w14:textId="36F1D390" w:rsidR="0015111A" w:rsidRPr="00E1200A" w:rsidRDefault="0015111A" w:rsidP="0040343D">
      <w:pPr>
        <w:pStyle w:val="aa"/>
        <w:keepNext/>
        <w:ind w:firstLine="284"/>
        <w:contextualSpacing w:val="0"/>
        <w:jc w:val="center"/>
        <w:rPr>
          <w:rFonts w:cs="Times New Roman"/>
          <w:b/>
          <w:i w:val="0"/>
          <w:color w:val="000000" w:themeColor="text1"/>
          <w:sz w:val="24"/>
          <w:szCs w:val="24"/>
        </w:rPr>
      </w:pPr>
      <w:r w:rsidRPr="00E1200A">
        <w:rPr>
          <w:rFonts w:cs="Times New Roman"/>
          <w:b/>
          <w:i w:val="0"/>
          <w:color w:val="000000" w:themeColor="text1"/>
          <w:sz w:val="24"/>
          <w:szCs w:val="24"/>
        </w:rPr>
        <w:t xml:space="preserve">Рисунок </w:t>
      </w:r>
      <w:r w:rsidR="00F66DF5">
        <w:rPr>
          <w:rFonts w:cs="Times New Roman"/>
          <w:b/>
          <w:i w:val="0"/>
          <w:color w:val="000000" w:themeColor="text1"/>
          <w:sz w:val="24"/>
          <w:szCs w:val="24"/>
        </w:rPr>
        <w:t>10</w:t>
      </w:r>
      <w:r w:rsidRPr="00E1200A">
        <w:rPr>
          <w:rFonts w:cs="Times New Roman"/>
          <w:b/>
          <w:i w:val="0"/>
          <w:color w:val="000000" w:themeColor="text1"/>
          <w:sz w:val="24"/>
          <w:szCs w:val="24"/>
        </w:rPr>
        <w:t xml:space="preserve"> – Характеристика насоса ЦН-400</w:t>
      </w:r>
    </w:p>
    <w:p w14:paraId="2C3EF1E0" w14:textId="77777777" w:rsidR="002F3F0D" w:rsidRPr="00C55C4A" w:rsidRDefault="002F3F0D" w:rsidP="00B65BDC">
      <w:pPr>
        <w:contextualSpacing w:val="0"/>
        <w:rPr>
          <w:rFonts w:cs="Times New Roman"/>
          <w:sz w:val="24"/>
          <w:szCs w:val="24"/>
        </w:rPr>
      </w:pPr>
      <w:proofErr w:type="gramStart"/>
      <w:r w:rsidRPr="00C55C4A">
        <w:rPr>
          <w:rFonts w:cs="Times New Roman"/>
          <w:sz w:val="24"/>
          <w:szCs w:val="24"/>
        </w:rPr>
        <w:t>В соответствии с методическими рекомендациями по определению потребности в электрической энергии на технологические нужды</w:t>
      </w:r>
      <w:proofErr w:type="gramEnd"/>
      <w:r w:rsidRPr="00C55C4A">
        <w:rPr>
          <w:rFonts w:cs="Times New Roman"/>
          <w:sz w:val="24"/>
          <w:szCs w:val="24"/>
        </w:rPr>
        <w:t xml:space="preserve"> в сфере водоснабжения расчет годовой потребности в электрической энергии (</w:t>
      </w:r>
      <w:proofErr w:type="spellStart"/>
      <w:r w:rsidRPr="00C55C4A">
        <w:rPr>
          <w:rFonts w:cs="Times New Roman"/>
          <w:sz w:val="24"/>
          <w:szCs w:val="24"/>
        </w:rPr>
        <w:t>кВтч</w:t>
      </w:r>
      <w:proofErr w:type="spellEnd"/>
      <w:r w:rsidRPr="00C55C4A">
        <w:rPr>
          <w:rFonts w:cs="Times New Roman"/>
          <w:sz w:val="24"/>
          <w:szCs w:val="24"/>
        </w:rPr>
        <w:t>/год) каждым насосным агрегатом производится путем суммирования расходов электрической энергии на каждом реж</w:t>
      </w:r>
      <w:r w:rsidR="00B65BDC" w:rsidRPr="00C55C4A">
        <w:rPr>
          <w:rFonts w:cs="Times New Roman"/>
          <w:sz w:val="24"/>
          <w:szCs w:val="24"/>
        </w:rPr>
        <w:t>име работы агрегата по формуле:</w:t>
      </w:r>
    </w:p>
    <w:p w14:paraId="05D1E2F0" w14:textId="77777777" w:rsidR="002F3F0D" w:rsidRPr="00C55C4A" w:rsidRDefault="002F3F0D" w:rsidP="00B65BDC">
      <w:pPr>
        <w:spacing w:before="240"/>
        <w:jc w:val="center"/>
        <w:rPr>
          <w:rFonts w:cs="Times New Roman"/>
          <w:sz w:val="24"/>
          <w:szCs w:val="24"/>
        </w:rPr>
      </w:pPr>
      <w:r w:rsidRPr="00C55C4A">
        <w:rPr>
          <w:rFonts w:cs="Times New Roman"/>
          <w:noProof/>
          <w:sz w:val="24"/>
          <w:szCs w:val="24"/>
          <w:lang w:eastAsia="ru-RU"/>
        </w:rPr>
        <w:drawing>
          <wp:inline distT="0" distB="0" distL="0" distR="0" wp14:anchorId="5C0964F8" wp14:editId="6F736485">
            <wp:extent cx="2094865" cy="436245"/>
            <wp:effectExtent l="0" t="0" r="63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21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094865" cy="436245"/>
                    </a:xfrm>
                    <a:prstGeom prst="rect">
                      <a:avLst/>
                    </a:prstGeom>
                    <a:noFill/>
                    <a:ln>
                      <a:noFill/>
                    </a:ln>
                  </pic:spPr>
                </pic:pic>
              </a:graphicData>
            </a:graphic>
          </wp:inline>
        </w:drawing>
      </w:r>
    </w:p>
    <w:p w14:paraId="5FFBCC61" w14:textId="77777777" w:rsidR="002F3F0D" w:rsidRPr="00C55C4A" w:rsidRDefault="00B65BDC" w:rsidP="00B65BDC">
      <w:pPr>
        <w:contextualSpacing w:val="0"/>
        <w:rPr>
          <w:rFonts w:cs="Times New Roman"/>
          <w:sz w:val="24"/>
          <w:szCs w:val="24"/>
        </w:rPr>
      </w:pPr>
      <w:r w:rsidRPr="00C55C4A">
        <w:rPr>
          <w:rFonts w:cs="Times New Roman"/>
          <w:sz w:val="24"/>
          <w:szCs w:val="24"/>
        </w:rPr>
        <w:t>где:</w:t>
      </w:r>
    </w:p>
    <w:p w14:paraId="59DC921C" w14:textId="77777777" w:rsidR="00B65BDC" w:rsidRPr="00C55C4A" w:rsidRDefault="002F3F0D" w:rsidP="00B65BDC">
      <w:pPr>
        <w:rPr>
          <w:rFonts w:cs="Times New Roman"/>
          <w:sz w:val="24"/>
          <w:szCs w:val="24"/>
        </w:rPr>
      </w:pPr>
      <w:r w:rsidRPr="00C55C4A">
        <w:rPr>
          <w:rFonts w:cs="Times New Roman"/>
          <w:sz w:val="24"/>
          <w:szCs w:val="24"/>
        </w:rPr>
        <w:t>i - индекс, обоз</w:t>
      </w:r>
      <w:r w:rsidR="00B65BDC" w:rsidRPr="00C55C4A">
        <w:rPr>
          <w:rFonts w:cs="Times New Roman"/>
          <w:sz w:val="24"/>
          <w:szCs w:val="24"/>
        </w:rPr>
        <w:t>начающий режим работы агрегата;</w:t>
      </w:r>
    </w:p>
    <w:p w14:paraId="7DDE1316" w14:textId="77777777" w:rsidR="002F3F0D" w:rsidRPr="00C55C4A" w:rsidRDefault="002F3F0D" w:rsidP="00B65BDC">
      <w:pPr>
        <w:rPr>
          <w:rFonts w:cs="Times New Roman"/>
          <w:sz w:val="24"/>
          <w:szCs w:val="24"/>
        </w:rPr>
      </w:pPr>
      <w:proofErr w:type="gramStart"/>
      <w:r w:rsidRPr="00C55C4A">
        <w:rPr>
          <w:rFonts w:cs="Times New Roman"/>
          <w:sz w:val="24"/>
          <w:szCs w:val="24"/>
        </w:rPr>
        <w:t>п</w:t>
      </w:r>
      <w:proofErr w:type="gramEnd"/>
      <w:r w:rsidRPr="00C55C4A">
        <w:rPr>
          <w:rFonts w:cs="Times New Roman"/>
          <w:sz w:val="24"/>
          <w:szCs w:val="24"/>
        </w:rPr>
        <w:t xml:space="preserve"> - коли</w:t>
      </w:r>
      <w:r w:rsidR="00B65BDC" w:rsidRPr="00C55C4A">
        <w:rPr>
          <w:rFonts w:cs="Times New Roman"/>
          <w:sz w:val="24"/>
          <w:szCs w:val="24"/>
        </w:rPr>
        <w:t>чество режимов работы агрегата;</w:t>
      </w:r>
    </w:p>
    <w:p w14:paraId="4B8F27CE" w14:textId="77777777" w:rsidR="00B65BDC" w:rsidRPr="00C55C4A" w:rsidRDefault="002F3F0D" w:rsidP="00B65BDC">
      <w:pPr>
        <w:rPr>
          <w:rFonts w:cs="Times New Roman"/>
          <w:sz w:val="24"/>
          <w:szCs w:val="24"/>
        </w:rPr>
      </w:pPr>
      <w:proofErr w:type="spellStart"/>
      <w:r w:rsidRPr="00C55C4A">
        <w:rPr>
          <w:rFonts w:cs="Times New Roman"/>
          <w:sz w:val="24"/>
          <w:szCs w:val="24"/>
        </w:rPr>
        <w:t>Q</w:t>
      </w:r>
      <w:r w:rsidRPr="00C55C4A">
        <w:rPr>
          <w:rFonts w:cs="Times New Roman"/>
          <w:sz w:val="24"/>
          <w:szCs w:val="24"/>
          <w:vertAlign w:val="subscript"/>
        </w:rPr>
        <w:t>i</w:t>
      </w:r>
      <w:proofErr w:type="spellEnd"/>
      <w:r w:rsidRPr="00C55C4A">
        <w:rPr>
          <w:rFonts w:cs="Times New Roman"/>
          <w:sz w:val="24"/>
          <w:szCs w:val="24"/>
        </w:rPr>
        <w:t xml:space="preserve"> - производительность насоса в i-м режиме, </w:t>
      </w:r>
      <w:proofErr w:type="spellStart"/>
      <w:r w:rsidRPr="00C55C4A">
        <w:rPr>
          <w:rFonts w:cs="Times New Roman"/>
          <w:sz w:val="24"/>
          <w:szCs w:val="24"/>
        </w:rPr>
        <w:t>куб</w:t>
      </w:r>
      <w:proofErr w:type="gramStart"/>
      <w:r w:rsidRPr="00C55C4A">
        <w:rPr>
          <w:rFonts w:cs="Times New Roman"/>
          <w:sz w:val="24"/>
          <w:szCs w:val="24"/>
        </w:rPr>
        <w:t>.м</w:t>
      </w:r>
      <w:proofErr w:type="spellEnd"/>
      <w:proofErr w:type="gramEnd"/>
      <w:r w:rsidRPr="00C55C4A">
        <w:rPr>
          <w:rFonts w:cs="Times New Roman"/>
          <w:sz w:val="24"/>
          <w:szCs w:val="24"/>
        </w:rPr>
        <w:t>/ч;</w:t>
      </w:r>
    </w:p>
    <w:p w14:paraId="4DF6EA91" w14:textId="77777777" w:rsidR="00B65BDC" w:rsidRPr="00C55C4A" w:rsidRDefault="002F3F0D" w:rsidP="00B65BDC">
      <w:pPr>
        <w:rPr>
          <w:rFonts w:cs="Times New Roman"/>
          <w:sz w:val="24"/>
          <w:szCs w:val="24"/>
        </w:rPr>
      </w:pPr>
      <w:proofErr w:type="spellStart"/>
      <w:r w:rsidRPr="00C55C4A">
        <w:rPr>
          <w:rFonts w:cs="Times New Roman"/>
          <w:sz w:val="24"/>
          <w:szCs w:val="24"/>
        </w:rPr>
        <w:t>H</w:t>
      </w:r>
      <w:r w:rsidRPr="00C55C4A">
        <w:rPr>
          <w:rFonts w:cs="Times New Roman"/>
          <w:sz w:val="24"/>
          <w:szCs w:val="24"/>
          <w:vertAlign w:val="subscript"/>
        </w:rPr>
        <w:t>i</w:t>
      </w:r>
      <w:proofErr w:type="spellEnd"/>
      <w:r w:rsidRPr="00C55C4A">
        <w:rPr>
          <w:rFonts w:cs="Times New Roman"/>
          <w:sz w:val="24"/>
          <w:szCs w:val="24"/>
        </w:rPr>
        <w:t xml:space="preserve"> - полный напор, развиваемый насосом, в i-м режиме, </w:t>
      </w:r>
      <w:proofErr w:type="gramStart"/>
      <w:r w:rsidRPr="00C55C4A">
        <w:rPr>
          <w:rFonts w:cs="Times New Roman"/>
          <w:sz w:val="24"/>
          <w:szCs w:val="24"/>
        </w:rPr>
        <w:t>м</w:t>
      </w:r>
      <w:proofErr w:type="gramEnd"/>
      <w:r w:rsidRPr="00C55C4A">
        <w:rPr>
          <w:rFonts w:cs="Times New Roman"/>
          <w:sz w:val="24"/>
          <w:szCs w:val="24"/>
        </w:rPr>
        <w:t>;</w:t>
      </w:r>
    </w:p>
    <w:p w14:paraId="1491A9A0" w14:textId="77777777" w:rsidR="00B65BDC" w:rsidRPr="00C55C4A" w:rsidRDefault="002F3F0D" w:rsidP="00B65BDC">
      <w:pPr>
        <w:rPr>
          <w:rFonts w:cs="Times New Roman"/>
          <w:sz w:val="24"/>
          <w:szCs w:val="24"/>
        </w:rPr>
      </w:pPr>
      <w:proofErr w:type="spellStart"/>
      <w:r w:rsidRPr="00C55C4A">
        <w:rPr>
          <w:rFonts w:cs="Times New Roman"/>
          <w:sz w:val="24"/>
          <w:szCs w:val="24"/>
        </w:rPr>
        <w:t>η</w:t>
      </w:r>
      <w:r w:rsidRPr="00C55C4A">
        <w:rPr>
          <w:rFonts w:cs="Times New Roman"/>
          <w:sz w:val="24"/>
          <w:szCs w:val="24"/>
          <w:vertAlign w:val="subscript"/>
        </w:rPr>
        <w:t>i</w:t>
      </w:r>
      <w:proofErr w:type="spellEnd"/>
      <w:r w:rsidRPr="00C55C4A">
        <w:rPr>
          <w:rFonts w:cs="Times New Roman"/>
          <w:sz w:val="24"/>
          <w:szCs w:val="24"/>
        </w:rPr>
        <w:t xml:space="preserve"> - коэффициент полезного действия агрегата в i-м режиме;</w:t>
      </w:r>
    </w:p>
    <w:p w14:paraId="332516A6" w14:textId="77777777" w:rsidR="002F3F0D" w:rsidRPr="00C55C4A" w:rsidRDefault="002F3F0D" w:rsidP="00B65BDC">
      <w:pPr>
        <w:contextualSpacing w:val="0"/>
        <w:rPr>
          <w:rFonts w:cs="Times New Roman"/>
          <w:sz w:val="24"/>
          <w:szCs w:val="24"/>
        </w:rPr>
      </w:pPr>
      <w:r w:rsidRPr="00C55C4A">
        <w:rPr>
          <w:rFonts w:cs="Times New Roman"/>
          <w:sz w:val="24"/>
          <w:szCs w:val="24"/>
        </w:rPr>
        <w:t>t</w:t>
      </w:r>
      <w:proofErr w:type="spellStart"/>
      <w:r w:rsidR="00B65BDC" w:rsidRPr="00C55C4A">
        <w:rPr>
          <w:rFonts w:cs="Times New Roman"/>
          <w:sz w:val="24"/>
          <w:szCs w:val="24"/>
          <w:vertAlign w:val="subscript"/>
          <w:lang w:val="en-US"/>
        </w:rPr>
        <w:t>i</w:t>
      </w:r>
      <w:proofErr w:type="spellEnd"/>
      <w:r w:rsidRPr="00C55C4A">
        <w:rPr>
          <w:rFonts w:cs="Times New Roman"/>
          <w:sz w:val="24"/>
          <w:szCs w:val="24"/>
        </w:rPr>
        <w:t xml:space="preserve"> - время работы агрегата в i</w:t>
      </w:r>
      <w:r w:rsidR="00B65BDC" w:rsidRPr="00C55C4A">
        <w:rPr>
          <w:rFonts w:cs="Times New Roman"/>
          <w:sz w:val="24"/>
          <w:szCs w:val="24"/>
        </w:rPr>
        <w:t xml:space="preserve">-м режиме, </w:t>
      </w:r>
      <w:proofErr w:type="gramStart"/>
      <w:r w:rsidR="00B65BDC" w:rsidRPr="00C55C4A">
        <w:rPr>
          <w:rFonts w:cs="Times New Roman"/>
          <w:sz w:val="24"/>
          <w:szCs w:val="24"/>
        </w:rPr>
        <w:t>ч</w:t>
      </w:r>
      <w:proofErr w:type="gramEnd"/>
      <w:r w:rsidR="00B65BDC" w:rsidRPr="00C55C4A">
        <w:rPr>
          <w:rFonts w:cs="Times New Roman"/>
          <w:sz w:val="24"/>
          <w:szCs w:val="24"/>
        </w:rPr>
        <w:t>/год.</w:t>
      </w:r>
    </w:p>
    <w:p w14:paraId="30E2A8A3" w14:textId="77777777" w:rsidR="002F3F0D" w:rsidRPr="00C55C4A" w:rsidRDefault="002F3F0D" w:rsidP="00B65BDC">
      <w:pPr>
        <w:rPr>
          <w:rFonts w:cs="Times New Roman"/>
          <w:sz w:val="24"/>
          <w:szCs w:val="24"/>
        </w:rPr>
      </w:pPr>
      <w:r w:rsidRPr="00C55C4A">
        <w:rPr>
          <w:rFonts w:cs="Times New Roman"/>
          <w:sz w:val="24"/>
          <w:szCs w:val="24"/>
        </w:rPr>
        <w:t>Сведения о затратах электроэнергии на транспортировку воды насосным оборудованием водопроводных станций не</w:t>
      </w:r>
      <w:r w:rsidR="00B65BDC" w:rsidRPr="00C55C4A">
        <w:rPr>
          <w:rFonts w:cs="Times New Roman"/>
          <w:sz w:val="24"/>
          <w:szCs w:val="24"/>
        </w:rPr>
        <w:t xml:space="preserve"> </w:t>
      </w:r>
      <w:r w:rsidRPr="00C55C4A">
        <w:rPr>
          <w:rFonts w:cs="Times New Roman"/>
          <w:sz w:val="24"/>
          <w:szCs w:val="24"/>
        </w:rPr>
        <w:t xml:space="preserve">предоставлены. Оценку </w:t>
      </w:r>
      <w:proofErr w:type="spellStart"/>
      <w:r w:rsidR="00B65BDC" w:rsidRPr="00C55C4A">
        <w:rPr>
          <w:rFonts w:cs="Times New Roman"/>
          <w:sz w:val="24"/>
          <w:szCs w:val="24"/>
        </w:rPr>
        <w:t>э</w:t>
      </w:r>
      <w:r w:rsidRPr="00C55C4A">
        <w:rPr>
          <w:rFonts w:cs="Times New Roman"/>
          <w:sz w:val="24"/>
          <w:szCs w:val="24"/>
        </w:rPr>
        <w:t>нергоэффективности</w:t>
      </w:r>
      <w:proofErr w:type="spellEnd"/>
      <w:r w:rsidRPr="00C55C4A">
        <w:rPr>
          <w:rFonts w:cs="Times New Roman"/>
          <w:sz w:val="24"/>
          <w:szCs w:val="24"/>
        </w:rPr>
        <w:t xml:space="preserve"> насосных</w:t>
      </w:r>
      <w:r w:rsidR="00B65BDC" w:rsidRPr="00C55C4A">
        <w:rPr>
          <w:rFonts w:cs="Times New Roman"/>
          <w:sz w:val="24"/>
          <w:szCs w:val="24"/>
        </w:rPr>
        <w:t xml:space="preserve"> станций произвести невозможно.</w:t>
      </w:r>
    </w:p>
    <w:p w14:paraId="026C2FE3" w14:textId="77777777" w:rsidR="00AD317A" w:rsidRPr="00E1200A" w:rsidRDefault="00AD317A" w:rsidP="0098473E">
      <w:pPr>
        <w:rPr>
          <w:rFonts w:cs="Times New Roman"/>
        </w:rPr>
      </w:pPr>
    </w:p>
    <w:p w14:paraId="0B75D390" w14:textId="77777777" w:rsidR="00AD317A" w:rsidRPr="00C55C4A" w:rsidRDefault="00AD317A" w:rsidP="0098473E">
      <w:pPr>
        <w:rPr>
          <w:rFonts w:cs="Times New Roman"/>
          <w:i/>
          <w:sz w:val="24"/>
          <w:szCs w:val="24"/>
        </w:rPr>
      </w:pPr>
      <w:r w:rsidRPr="00C55C4A">
        <w:rPr>
          <w:rFonts w:cs="Times New Roman"/>
          <w:i/>
          <w:sz w:val="24"/>
          <w:szCs w:val="24"/>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14:paraId="4241E25A" w14:textId="77777777" w:rsidR="00AD317A" w:rsidRPr="00E1200A" w:rsidRDefault="00AD317A" w:rsidP="0098473E">
      <w:pPr>
        <w:rPr>
          <w:rFonts w:cs="Times New Roman"/>
        </w:rPr>
      </w:pPr>
    </w:p>
    <w:p w14:paraId="74957983" w14:textId="77777777" w:rsidR="004D15DC" w:rsidRPr="00C55C4A" w:rsidRDefault="002F3F0D" w:rsidP="00B65BDC">
      <w:pPr>
        <w:rPr>
          <w:rFonts w:cs="Times New Roman"/>
          <w:sz w:val="24"/>
          <w:szCs w:val="24"/>
        </w:rPr>
      </w:pPr>
      <w:r w:rsidRPr="00C55C4A">
        <w:rPr>
          <w:rFonts w:cs="Times New Roman"/>
          <w:sz w:val="24"/>
          <w:szCs w:val="24"/>
        </w:rPr>
        <w:t>Снабжение абонентов холодной питьевой водой осуществляется через централизованную систему водо</w:t>
      </w:r>
      <w:r w:rsidR="00B65BDC" w:rsidRPr="00C55C4A">
        <w:rPr>
          <w:rFonts w:cs="Times New Roman"/>
          <w:sz w:val="24"/>
          <w:szCs w:val="24"/>
        </w:rPr>
        <w:t>снабжения.</w:t>
      </w:r>
      <w:r w:rsidR="004D15DC" w:rsidRPr="00C55C4A">
        <w:rPr>
          <w:rFonts w:cs="Times New Roman"/>
          <w:sz w:val="24"/>
          <w:szCs w:val="24"/>
        </w:rPr>
        <w:t xml:space="preserve"> Года ввода в эксплуатацию участков водопроводных сетей: 1982 - 1988 гг. Износ водопроводных сетей в населенных пунктах лежит в диапазоне от 70 до 90 %.</w:t>
      </w:r>
    </w:p>
    <w:p w14:paraId="25639DEA" w14:textId="4DB5AD87" w:rsidR="004D15DC" w:rsidRPr="00C55C4A" w:rsidRDefault="004D15DC" w:rsidP="004D15DC">
      <w:pPr>
        <w:ind w:left="-15"/>
        <w:rPr>
          <w:rFonts w:cs="Times New Roman"/>
          <w:sz w:val="24"/>
          <w:szCs w:val="24"/>
        </w:rPr>
      </w:pPr>
      <w:r w:rsidRPr="00C55C4A">
        <w:rPr>
          <w:rFonts w:cs="Times New Roman"/>
          <w:sz w:val="24"/>
          <w:szCs w:val="24"/>
        </w:rPr>
        <w:t xml:space="preserve">В последнее время чугунные и стальные трубопроводы заменяются </w:t>
      </w:r>
      <w:proofErr w:type="gramStart"/>
      <w:r w:rsidRPr="00C55C4A">
        <w:rPr>
          <w:rFonts w:cs="Times New Roman"/>
          <w:sz w:val="24"/>
          <w:szCs w:val="24"/>
        </w:rPr>
        <w:t>на</w:t>
      </w:r>
      <w:proofErr w:type="gramEnd"/>
      <w:r w:rsidRPr="00C55C4A">
        <w:rPr>
          <w:rFonts w:cs="Times New Roman"/>
          <w:sz w:val="24"/>
          <w:szCs w:val="24"/>
        </w:rPr>
        <w:t xml:space="preserve"> </w:t>
      </w:r>
      <w:r w:rsidR="00F66DF5" w:rsidRPr="00C55C4A">
        <w:rPr>
          <w:rFonts w:cs="Times New Roman"/>
          <w:sz w:val="24"/>
          <w:szCs w:val="24"/>
        </w:rPr>
        <w:t>стальные</w:t>
      </w:r>
      <w:r w:rsidRPr="00C55C4A">
        <w:rPr>
          <w:rFonts w:cs="Times New Roman"/>
          <w:sz w:val="24"/>
          <w:szCs w:val="24"/>
        </w:rPr>
        <w:t xml:space="preserve">. </w:t>
      </w:r>
    </w:p>
    <w:p w14:paraId="705FDC39" w14:textId="5DDB86AB" w:rsidR="000731FC" w:rsidRPr="00C55C4A" w:rsidRDefault="000731FC" w:rsidP="00F66DF5">
      <w:pPr>
        <w:rPr>
          <w:sz w:val="24"/>
          <w:szCs w:val="24"/>
        </w:rPr>
      </w:pPr>
      <w:r w:rsidRPr="00C55C4A">
        <w:rPr>
          <w:sz w:val="24"/>
          <w:szCs w:val="24"/>
        </w:rPr>
        <w:t xml:space="preserve">К основным преимуществам стальных труб водоснабжения относятся их прочность, долговечность, а также приемлемость по соотношению цена/качество. </w:t>
      </w:r>
    </w:p>
    <w:p w14:paraId="3CAFDD61" w14:textId="49CA311A" w:rsidR="00D06085" w:rsidRPr="00C55C4A" w:rsidRDefault="000731FC" w:rsidP="00F66DF5">
      <w:pPr>
        <w:rPr>
          <w:sz w:val="24"/>
          <w:szCs w:val="24"/>
        </w:rPr>
      </w:pPr>
      <w:r w:rsidRPr="00C55C4A">
        <w:rPr>
          <w:sz w:val="24"/>
          <w:szCs w:val="24"/>
        </w:rPr>
        <w:t xml:space="preserve"> </w:t>
      </w:r>
      <w:proofErr w:type="gramStart"/>
      <w:r w:rsidR="004D15DC" w:rsidRPr="00C55C4A">
        <w:rPr>
          <w:sz w:val="24"/>
          <w:szCs w:val="24"/>
        </w:rPr>
        <w:t xml:space="preserve">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постоянный мониторинг на соответствие требованиям </w:t>
      </w:r>
      <w:proofErr w:type="spellStart"/>
      <w:r w:rsidR="00D06085" w:rsidRPr="00C55C4A">
        <w:rPr>
          <w:sz w:val="24"/>
          <w:szCs w:val="24"/>
        </w:rPr>
        <w:t>СанПин</w:t>
      </w:r>
      <w:proofErr w:type="spellEnd"/>
      <w:r w:rsidR="00D06085" w:rsidRPr="00C55C4A">
        <w:rPr>
          <w:sz w:val="24"/>
          <w:szCs w:val="24"/>
        </w:rPr>
        <w:t xml:space="preserve"> 2.1.3684-21 «Санитарно-эпидемиологические требования к содержанию территорий городских и сельских поселений, к водным объектам, питьевой воде</w:t>
      </w:r>
      <w:proofErr w:type="gramEnd"/>
      <w:r w:rsidR="00D06085" w:rsidRPr="00C55C4A">
        <w:rPr>
          <w:sz w:val="24"/>
          <w:szCs w:val="24"/>
        </w:rPr>
        <w:t xml:space="preserve"> </w:t>
      </w:r>
      <w:proofErr w:type="gramStart"/>
      <w:r w:rsidR="00D06085" w:rsidRPr="00C55C4A">
        <w:rPr>
          <w:sz w:val="24"/>
          <w:szCs w:val="24"/>
        </w:rPr>
        <w:t>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F66DF5" w:rsidRPr="00C55C4A">
        <w:rPr>
          <w:sz w:val="24"/>
          <w:szCs w:val="24"/>
        </w:rPr>
        <w:t>.</w:t>
      </w:r>
      <w:proofErr w:type="gramEnd"/>
    </w:p>
    <w:p w14:paraId="421D5CC2" w14:textId="7D38C5AD" w:rsidR="00B65BDC" w:rsidRPr="00C55C4A" w:rsidRDefault="00B65BDC" w:rsidP="00B65BDC">
      <w:pPr>
        <w:rPr>
          <w:rFonts w:cs="Times New Roman"/>
          <w:sz w:val="24"/>
          <w:szCs w:val="24"/>
        </w:rPr>
      </w:pPr>
      <w:r w:rsidRPr="00C55C4A">
        <w:rPr>
          <w:rFonts w:cs="Times New Roman"/>
          <w:sz w:val="24"/>
          <w:szCs w:val="24"/>
        </w:rPr>
        <w:t>Характеристики имеющихся на территории городского округа сетей водоснабжения представлены в таблиц</w:t>
      </w:r>
      <w:r w:rsidR="004D15DC" w:rsidRPr="00C55C4A">
        <w:rPr>
          <w:rFonts w:cs="Times New Roman"/>
          <w:sz w:val="24"/>
          <w:szCs w:val="24"/>
        </w:rPr>
        <w:t>ах</w:t>
      </w:r>
      <w:r w:rsidRPr="00C55C4A">
        <w:rPr>
          <w:rFonts w:cs="Times New Roman"/>
          <w:sz w:val="24"/>
          <w:szCs w:val="24"/>
        </w:rPr>
        <w:t xml:space="preserve"> </w:t>
      </w:r>
      <w:r w:rsidR="00335851" w:rsidRPr="00C55C4A">
        <w:rPr>
          <w:rFonts w:cs="Times New Roman"/>
          <w:sz w:val="24"/>
          <w:szCs w:val="24"/>
        </w:rPr>
        <w:t>ниже.</w:t>
      </w:r>
    </w:p>
    <w:p w14:paraId="7B7C63A0" w14:textId="74C860EC" w:rsidR="00B65BDC" w:rsidRPr="00E1200A" w:rsidRDefault="00B65BDC" w:rsidP="00B65BDC">
      <w:pPr>
        <w:pStyle w:val="aa"/>
        <w:keepNext/>
        <w:ind w:firstLine="284"/>
        <w:rPr>
          <w:rFonts w:cs="Times New Roman"/>
          <w:b/>
          <w:i w:val="0"/>
          <w:color w:val="000000" w:themeColor="text1"/>
          <w:sz w:val="24"/>
          <w:szCs w:val="24"/>
        </w:rPr>
      </w:pPr>
      <w:r w:rsidRPr="00E1200A">
        <w:rPr>
          <w:rFonts w:cs="Times New Roman"/>
          <w:b/>
          <w:i w:val="0"/>
          <w:color w:val="000000" w:themeColor="text1"/>
          <w:sz w:val="24"/>
          <w:szCs w:val="24"/>
        </w:rPr>
        <w:t xml:space="preserve">Таблица </w:t>
      </w:r>
      <w:bookmarkStart w:id="25" w:name="Характеристика_сетей"/>
      <w:r w:rsidRPr="00E1200A">
        <w:rPr>
          <w:rFonts w:cs="Times New Roman"/>
          <w:b/>
          <w:i w:val="0"/>
          <w:color w:val="000000" w:themeColor="text1"/>
          <w:sz w:val="24"/>
          <w:szCs w:val="24"/>
        </w:rPr>
        <w:fldChar w:fldCharType="begin"/>
      </w:r>
      <w:r w:rsidRPr="00E1200A">
        <w:rPr>
          <w:rFonts w:cs="Times New Roman"/>
          <w:b/>
          <w:i w:val="0"/>
          <w:color w:val="000000" w:themeColor="text1"/>
          <w:sz w:val="24"/>
          <w:szCs w:val="24"/>
        </w:rPr>
        <w:instrText xml:space="preserve"> SEQ Таблица \* ARABIC </w:instrText>
      </w:r>
      <w:r w:rsidRPr="00E1200A">
        <w:rPr>
          <w:rFonts w:cs="Times New Roman"/>
          <w:b/>
          <w:i w:val="0"/>
          <w:color w:val="000000" w:themeColor="text1"/>
          <w:sz w:val="24"/>
          <w:szCs w:val="24"/>
        </w:rPr>
        <w:fldChar w:fldCharType="separate"/>
      </w:r>
      <w:r w:rsidR="00B80D9F">
        <w:rPr>
          <w:rFonts w:cs="Times New Roman"/>
          <w:b/>
          <w:i w:val="0"/>
          <w:noProof/>
          <w:color w:val="000000" w:themeColor="text1"/>
          <w:sz w:val="24"/>
          <w:szCs w:val="24"/>
        </w:rPr>
        <w:t>19</w:t>
      </w:r>
      <w:r w:rsidRPr="00E1200A">
        <w:rPr>
          <w:rFonts w:cs="Times New Roman"/>
          <w:b/>
          <w:i w:val="0"/>
          <w:color w:val="000000" w:themeColor="text1"/>
          <w:sz w:val="24"/>
          <w:szCs w:val="24"/>
        </w:rPr>
        <w:fldChar w:fldCharType="end"/>
      </w:r>
      <w:bookmarkEnd w:id="25"/>
      <w:r w:rsidRPr="00E1200A">
        <w:rPr>
          <w:rFonts w:cs="Times New Roman"/>
          <w:b/>
          <w:i w:val="0"/>
          <w:color w:val="000000" w:themeColor="text1"/>
          <w:sz w:val="24"/>
          <w:szCs w:val="24"/>
        </w:rPr>
        <w:t xml:space="preserve"> – Характеристики </w:t>
      </w:r>
      <w:r w:rsidR="004D15DC" w:rsidRPr="00E1200A">
        <w:rPr>
          <w:rFonts w:cs="Times New Roman"/>
          <w:b/>
          <w:i w:val="0"/>
          <w:color w:val="000000" w:themeColor="text1"/>
          <w:sz w:val="24"/>
          <w:szCs w:val="24"/>
        </w:rPr>
        <w:t xml:space="preserve">системы водоснабжения </w:t>
      </w:r>
      <w:r w:rsidR="00DC22B5">
        <w:rPr>
          <w:rFonts w:cs="Times New Roman"/>
          <w:b/>
          <w:i w:val="0"/>
          <w:color w:val="000000" w:themeColor="text1"/>
          <w:sz w:val="24"/>
          <w:szCs w:val="24"/>
        </w:rPr>
        <w:t>М</w:t>
      </w:r>
      <w:r w:rsidR="00335851" w:rsidRPr="00E1200A">
        <w:rPr>
          <w:rFonts w:cs="Times New Roman"/>
          <w:b/>
          <w:i w:val="0"/>
          <w:color w:val="000000" w:themeColor="text1"/>
          <w:sz w:val="24"/>
          <w:szCs w:val="24"/>
        </w:rPr>
        <w:t>О «Вуктыл»</w:t>
      </w:r>
      <w:r w:rsidR="00DC22B5">
        <w:rPr>
          <w:rFonts w:cs="Times New Roman"/>
          <w:b/>
          <w:i w:val="0"/>
          <w:color w:val="000000" w:themeColor="text1"/>
          <w:sz w:val="24"/>
          <w:szCs w:val="24"/>
        </w:rPr>
        <w:t xml:space="preserve"> РК</w:t>
      </w:r>
    </w:p>
    <w:tbl>
      <w:tblPr>
        <w:tblW w:w="915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4"/>
        <w:gridCol w:w="1779"/>
        <w:gridCol w:w="1492"/>
        <w:gridCol w:w="1742"/>
        <w:gridCol w:w="14"/>
        <w:gridCol w:w="1219"/>
        <w:gridCol w:w="14"/>
      </w:tblGrid>
      <w:tr w:rsidR="00335851" w:rsidRPr="00E1200A" w14:paraId="3E3088EC" w14:textId="77777777" w:rsidTr="00BE684D">
        <w:trPr>
          <w:trHeight w:val="483"/>
        </w:trPr>
        <w:tc>
          <w:tcPr>
            <w:tcW w:w="2894" w:type="dxa"/>
            <w:vMerge w:val="restart"/>
            <w:shd w:val="clear" w:color="000000" w:fill="FFFFFF"/>
            <w:vAlign w:val="center"/>
            <w:hideMark/>
          </w:tcPr>
          <w:p w14:paraId="6D0DFC56" w14:textId="77777777" w:rsidR="00335851" w:rsidRPr="00E1200A" w:rsidRDefault="00335851" w:rsidP="00335851">
            <w:pPr>
              <w:spacing w:after="0"/>
              <w:ind w:firstLine="0"/>
              <w:contextualSpacing w:val="0"/>
              <w:jc w:val="center"/>
              <w:rPr>
                <w:rFonts w:eastAsia="Times New Roman" w:cs="Times New Roman"/>
                <w:color w:val="auto"/>
                <w:sz w:val="24"/>
                <w:szCs w:val="24"/>
                <w:lang w:eastAsia="ru-RU"/>
              </w:rPr>
            </w:pPr>
            <w:r w:rsidRPr="00E1200A">
              <w:rPr>
                <w:rFonts w:eastAsia="Times New Roman" w:cs="Times New Roman"/>
                <w:color w:val="auto"/>
                <w:sz w:val="24"/>
                <w:szCs w:val="24"/>
                <w:lang w:eastAsia="ru-RU"/>
              </w:rPr>
              <w:t>Место расположения объекта (адрес)</w:t>
            </w:r>
          </w:p>
        </w:tc>
        <w:tc>
          <w:tcPr>
            <w:tcW w:w="6260" w:type="dxa"/>
            <w:gridSpan w:val="6"/>
            <w:vMerge w:val="restart"/>
            <w:shd w:val="clear" w:color="auto" w:fill="auto"/>
            <w:vAlign w:val="center"/>
            <w:hideMark/>
          </w:tcPr>
          <w:p w14:paraId="4C965465" w14:textId="77777777" w:rsidR="00335851" w:rsidRPr="00E1200A" w:rsidRDefault="00335851" w:rsidP="00335851">
            <w:pPr>
              <w:spacing w:after="0"/>
              <w:ind w:firstLine="0"/>
              <w:contextualSpacing w:val="0"/>
              <w:jc w:val="center"/>
              <w:rPr>
                <w:rFonts w:eastAsia="Times New Roman" w:cs="Times New Roman"/>
                <w:color w:val="000000"/>
                <w:sz w:val="24"/>
                <w:szCs w:val="24"/>
                <w:lang w:eastAsia="ru-RU"/>
              </w:rPr>
            </w:pPr>
            <w:r w:rsidRPr="00E1200A">
              <w:rPr>
                <w:rFonts w:eastAsia="Times New Roman" w:cs="Times New Roman"/>
                <w:color w:val="000000"/>
                <w:sz w:val="24"/>
                <w:szCs w:val="24"/>
                <w:lang w:eastAsia="ru-RU"/>
              </w:rPr>
              <w:t>Водопроводные сети</w:t>
            </w:r>
          </w:p>
        </w:tc>
      </w:tr>
      <w:tr w:rsidR="00335851" w:rsidRPr="00E1200A" w14:paraId="65022F0E" w14:textId="77777777" w:rsidTr="00BE684D">
        <w:trPr>
          <w:trHeight w:val="483"/>
        </w:trPr>
        <w:tc>
          <w:tcPr>
            <w:tcW w:w="2894" w:type="dxa"/>
            <w:vMerge/>
            <w:vAlign w:val="center"/>
            <w:hideMark/>
          </w:tcPr>
          <w:p w14:paraId="6701A497" w14:textId="77777777" w:rsidR="00335851" w:rsidRPr="00E1200A" w:rsidRDefault="00335851" w:rsidP="00335851">
            <w:pPr>
              <w:spacing w:after="0"/>
              <w:ind w:firstLine="0"/>
              <w:contextualSpacing w:val="0"/>
              <w:jc w:val="left"/>
              <w:rPr>
                <w:rFonts w:eastAsia="Times New Roman" w:cs="Times New Roman"/>
                <w:color w:val="auto"/>
                <w:sz w:val="24"/>
                <w:szCs w:val="24"/>
                <w:lang w:eastAsia="ru-RU"/>
              </w:rPr>
            </w:pPr>
          </w:p>
        </w:tc>
        <w:tc>
          <w:tcPr>
            <w:tcW w:w="6260" w:type="dxa"/>
            <w:gridSpan w:val="6"/>
            <w:vMerge/>
            <w:vAlign w:val="center"/>
            <w:hideMark/>
          </w:tcPr>
          <w:p w14:paraId="45143369" w14:textId="77777777" w:rsidR="00335851" w:rsidRPr="00E1200A" w:rsidRDefault="00335851" w:rsidP="00335851">
            <w:pPr>
              <w:spacing w:after="0"/>
              <w:ind w:firstLine="0"/>
              <w:contextualSpacing w:val="0"/>
              <w:jc w:val="center"/>
              <w:rPr>
                <w:rFonts w:eastAsia="Times New Roman" w:cs="Times New Roman"/>
                <w:color w:val="000000"/>
                <w:sz w:val="24"/>
                <w:szCs w:val="24"/>
                <w:lang w:eastAsia="ru-RU"/>
              </w:rPr>
            </w:pPr>
          </w:p>
        </w:tc>
      </w:tr>
      <w:tr w:rsidR="00335851" w:rsidRPr="00E1200A" w14:paraId="3C1F4C54" w14:textId="77777777" w:rsidTr="00BE684D">
        <w:trPr>
          <w:trHeight w:val="273"/>
        </w:trPr>
        <w:tc>
          <w:tcPr>
            <w:tcW w:w="2894" w:type="dxa"/>
            <w:vMerge/>
            <w:vAlign w:val="center"/>
            <w:hideMark/>
          </w:tcPr>
          <w:p w14:paraId="1FD4186F" w14:textId="77777777" w:rsidR="00335851" w:rsidRPr="00E1200A" w:rsidRDefault="00335851" w:rsidP="00335851">
            <w:pPr>
              <w:spacing w:after="0"/>
              <w:ind w:firstLine="0"/>
              <w:contextualSpacing w:val="0"/>
              <w:jc w:val="left"/>
              <w:rPr>
                <w:rFonts w:eastAsia="Times New Roman" w:cs="Times New Roman"/>
                <w:color w:val="auto"/>
                <w:sz w:val="24"/>
                <w:szCs w:val="24"/>
                <w:lang w:eastAsia="ru-RU"/>
              </w:rPr>
            </w:pPr>
          </w:p>
        </w:tc>
        <w:tc>
          <w:tcPr>
            <w:tcW w:w="5027" w:type="dxa"/>
            <w:gridSpan w:val="4"/>
            <w:shd w:val="clear" w:color="000000" w:fill="FFFFFF"/>
            <w:vAlign w:val="center"/>
            <w:hideMark/>
          </w:tcPr>
          <w:p w14:paraId="26BA26D4" w14:textId="77777777" w:rsidR="00335851" w:rsidRPr="00E1200A" w:rsidRDefault="00335851" w:rsidP="00335851">
            <w:pPr>
              <w:spacing w:after="0"/>
              <w:ind w:firstLine="0"/>
              <w:contextualSpacing w:val="0"/>
              <w:jc w:val="center"/>
              <w:rPr>
                <w:rFonts w:eastAsia="Times New Roman" w:cs="Times New Roman"/>
                <w:color w:val="auto"/>
                <w:sz w:val="24"/>
                <w:szCs w:val="24"/>
                <w:lang w:eastAsia="ru-RU"/>
              </w:rPr>
            </w:pPr>
            <w:r w:rsidRPr="00E1200A">
              <w:rPr>
                <w:rFonts w:eastAsia="Times New Roman" w:cs="Times New Roman"/>
                <w:color w:val="auto"/>
                <w:sz w:val="24"/>
                <w:szCs w:val="24"/>
                <w:lang w:eastAsia="ru-RU"/>
              </w:rPr>
              <w:t>Длина (</w:t>
            </w:r>
            <w:proofErr w:type="gramStart"/>
            <w:r w:rsidRPr="00E1200A">
              <w:rPr>
                <w:rFonts w:eastAsia="Times New Roman" w:cs="Times New Roman"/>
                <w:color w:val="auto"/>
                <w:sz w:val="24"/>
                <w:szCs w:val="24"/>
                <w:lang w:eastAsia="ru-RU"/>
              </w:rPr>
              <w:t>км</w:t>
            </w:r>
            <w:proofErr w:type="gramEnd"/>
            <w:r w:rsidRPr="00E1200A">
              <w:rPr>
                <w:rFonts w:eastAsia="Times New Roman" w:cs="Times New Roman"/>
                <w:color w:val="auto"/>
                <w:sz w:val="24"/>
                <w:szCs w:val="24"/>
                <w:lang w:eastAsia="ru-RU"/>
              </w:rPr>
              <w:t>)</w:t>
            </w:r>
          </w:p>
        </w:tc>
        <w:tc>
          <w:tcPr>
            <w:tcW w:w="1233" w:type="dxa"/>
            <w:gridSpan w:val="2"/>
            <w:shd w:val="clear" w:color="000000" w:fill="FFFFFF"/>
            <w:vAlign w:val="center"/>
            <w:hideMark/>
          </w:tcPr>
          <w:p w14:paraId="4E7057F3" w14:textId="77777777" w:rsidR="00335851" w:rsidRPr="00E1200A" w:rsidRDefault="00335851" w:rsidP="00335851">
            <w:pPr>
              <w:spacing w:after="0"/>
              <w:ind w:firstLine="0"/>
              <w:contextualSpacing w:val="0"/>
              <w:jc w:val="center"/>
              <w:rPr>
                <w:rFonts w:eastAsia="Times New Roman" w:cs="Times New Roman"/>
                <w:color w:val="auto"/>
                <w:sz w:val="24"/>
                <w:szCs w:val="24"/>
                <w:lang w:eastAsia="ru-RU"/>
              </w:rPr>
            </w:pPr>
            <w:r w:rsidRPr="00E1200A">
              <w:rPr>
                <w:rFonts w:eastAsia="Times New Roman" w:cs="Times New Roman"/>
                <w:color w:val="auto"/>
                <w:sz w:val="24"/>
                <w:szCs w:val="24"/>
                <w:lang w:eastAsia="ru-RU"/>
              </w:rPr>
              <w:t>Износ</w:t>
            </w:r>
            <w:proofErr w:type="gramStart"/>
            <w:r w:rsidRPr="00E1200A">
              <w:rPr>
                <w:rFonts w:eastAsia="Times New Roman" w:cs="Times New Roman"/>
                <w:color w:val="auto"/>
                <w:sz w:val="24"/>
                <w:szCs w:val="24"/>
                <w:lang w:eastAsia="ru-RU"/>
              </w:rPr>
              <w:t xml:space="preserve"> (%)</w:t>
            </w:r>
            <w:proofErr w:type="gramEnd"/>
          </w:p>
        </w:tc>
      </w:tr>
      <w:tr w:rsidR="00BE760C" w:rsidRPr="00E1200A" w14:paraId="6E7C908F" w14:textId="77777777" w:rsidTr="00F66DF5">
        <w:trPr>
          <w:gridAfter w:val="1"/>
          <w:wAfter w:w="14" w:type="dxa"/>
          <w:trHeight w:val="96"/>
        </w:trPr>
        <w:tc>
          <w:tcPr>
            <w:tcW w:w="2894" w:type="dxa"/>
            <w:vMerge/>
            <w:vAlign w:val="center"/>
            <w:hideMark/>
          </w:tcPr>
          <w:p w14:paraId="17C00B4F" w14:textId="77777777" w:rsidR="00BE760C" w:rsidRPr="00E1200A" w:rsidRDefault="00BE760C" w:rsidP="00335851">
            <w:pPr>
              <w:spacing w:after="0"/>
              <w:ind w:firstLine="0"/>
              <w:contextualSpacing w:val="0"/>
              <w:jc w:val="left"/>
              <w:rPr>
                <w:rFonts w:eastAsia="Times New Roman" w:cs="Times New Roman"/>
                <w:color w:val="auto"/>
                <w:sz w:val="24"/>
                <w:szCs w:val="24"/>
                <w:lang w:eastAsia="ru-RU"/>
              </w:rPr>
            </w:pPr>
          </w:p>
        </w:tc>
        <w:tc>
          <w:tcPr>
            <w:tcW w:w="1779" w:type="dxa"/>
            <w:shd w:val="clear" w:color="000000" w:fill="FFFFFF"/>
            <w:vAlign w:val="center"/>
            <w:hideMark/>
          </w:tcPr>
          <w:p w14:paraId="3D7E928B" w14:textId="77777777" w:rsidR="00BE760C" w:rsidRPr="00E1200A" w:rsidRDefault="00BE760C" w:rsidP="00335851">
            <w:pPr>
              <w:spacing w:after="0"/>
              <w:ind w:firstLine="0"/>
              <w:contextualSpacing w:val="0"/>
              <w:jc w:val="center"/>
              <w:rPr>
                <w:rFonts w:eastAsia="Times New Roman" w:cs="Times New Roman"/>
                <w:color w:val="auto"/>
                <w:sz w:val="24"/>
                <w:szCs w:val="24"/>
                <w:lang w:eastAsia="ru-RU"/>
              </w:rPr>
            </w:pPr>
            <w:r w:rsidRPr="00E1200A">
              <w:rPr>
                <w:rFonts w:eastAsia="Times New Roman" w:cs="Times New Roman"/>
                <w:color w:val="auto"/>
                <w:sz w:val="24"/>
                <w:szCs w:val="24"/>
                <w:lang w:eastAsia="ru-RU"/>
              </w:rPr>
              <w:t>сети АГО</w:t>
            </w:r>
          </w:p>
        </w:tc>
        <w:tc>
          <w:tcPr>
            <w:tcW w:w="1492" w:type="dxa"/>
            <w:shd w:val="clear" w:color="auto" w:fill="auto"/>
            <w:vAlign w:val="center"/>
            <w:hideMark/>
          </w:tcPr>
          <w:p w14:paraId="3BC8A4DB" w14:textId="731E3F37" w:rsidR="00D06085" w:rsidRPr="00D06085" w:rsidRDefault="00D06085" w:rsidP="00335851">
            <w:pPr>
              <w:spacing w:after="0"/>
              <w:ind w:firstLine="0"/>
              <w:contextualSpacing w:val="0"/>
              <w:jc w:val="center"/>
              <w:rPr>
                <w:rFonts w:eastAsia="Times New Roman" w:cs="Times New Roman"/>
                <w:strike/>
                <w:color w:val="auto"/>
                <w:sz w:val="24"/>
                <w:szCs w:val="24"/>
                <w:lang w:eastAsia="ru-RU"/>
              </w:rPr>
            </w:pPr>
            <w:r w:rsidRPr="00047CFF">
              <w:t xml:space="preserve">АО </w:t>
            </w:r>
            <w:r>
              <w:t>«</w:t>
            </w:r>
            <w:r w:rsidRPr="00047CFF">
              <w:t>ТЭГК</w:t>
            </w:r>
            <w:r>
              <w:t>»</w:t>
            </w:r>
          </w:p>
        </w:tc>
        <w:tc>
          <w:tcPr>
            <w:tcW w:w="1742" w:type="dxa"/>
            <w:shd w:val="clear" w:color="000000" w:fill="FFFFFF"/>
            <w:vAlign w:val="center"/>
          </w:tcPr>
          <w:p w14:paraId="38BE6F80" w14:textId="02E01401" w:rsidR="00BE760C" w:rsidRPr="00E1200A" w:rsidRDefault="00BE760C" w:rsidP="00335851">
            <w:pPr>
              <w:spacing w:after="0"/>
              <w:ind w:firstLine="0"/>
              <w:contextualSpacing w:val="0"/>
              <w:jc w:val="center"/>
              <w:rPr>
                <w:rFonts w:eastAsia="Times New Roman" w:cs="Times New Roman"/>
                <w:color w:val="auto"/>
                <w:sz w:val="24"/>
                <w:szCs w:val="24"/>
                <w:lang w:eastAsia="ru-RU"/>
              </w:rPr>
            </w:pPr>
            <w:r>
              <w:rPr>
                <w:rFonts w:eastAsia="Times New Roman" w:cs="Times New Roman"/>
                <w:color w:val="auto"/>
                <w:sz w:val="24"/>
                <w:szCs w:val="24"/>
                <w:lang w:eastAsia="ru-RU"/>
              </w:rPr>
              <w:t xml:space="preserve">Сети Газпром </w:t>
            </w:r>
            <w:proofErr w:type="spellStart"/>
            <w:r>
              <w:rPr>
                <w:rFonts w:eastAsia="Times New Roman" w:cs="Times New Roman"/>
                <w:color w:val="auto"/>
                <w:sz w:val="24"/>
                <w:szCs w:val="24"/>
                <w:lang w:eastAsia="ru-RU"/>
              </w:rPr>
              <w:t>трансгаз</w:t>
            </w:r>
            <w:proofErr w:type="spellEnd"/>
            <w:r>
              <w:rPr>
                <w:rFonts w:eastAsia="Times New Roman" w:cs="Times New Roman"/>
                <w:color w:val="auto"/>
                <w:sz w:val="24"/>
                <w:szCs w:val="24"/>
                <w:lang w:eastAsia="ru-RU"/>
              </w:rPr>
              <w:t xml:space="preserve"> Ухта</w:t>
            </w:r>
          </w:p>
        </w:tc>
        <w:tc>
          <w:tcPr>
            <w:tcW w:w="1233" w:type="dxa"/>
            <w:gridSpan w:val="2"/>
            <w:vAlign w:val="center"/>
            <w:hideMark/>
          </w:tcPr>
          <w:p w14:paraId="1B692E8B" w14:textId="63907AA8" w:rsidR="00BE760C" w:rsidRPr="00E1200A" w:rsidRDefault="00BE760C" w:rsidP="00335851">
            <w:pPr>
              <w:spacing w:after="0"/>
              <w:ind w:firstLine="0"/>
              <w:contextualSpacing w:val="0"/>
              <w:jc w:val="center"/>
              <w:rPr>
                <w:rFonts w:eastAsia="Times New Roman" w:cs="Times New Roman"/>
                <w:color w:val="auto"/>
                <w:sz w:val="24"/>
                <w:szCs w:val="24"/>
                <w:lang w:eastAsia="ru-RU"/>
              </w:rPr>
            </w:pPr>
          </w:p>
        </w:tc>
      </w:tr>
      <w:tr w:rsidR="00BE760C" w:rsidRPr="00E1200A" w14:paraId="66012624" w14:textId="77777777" w:rsidTr="00BE684D">
        <w:trPr>
          <w:gridAfter w:val="1"/>
          <w:wAfter w:w="14" w:type="dxa"/>
          <w:trHeight w:val="96"/>
        </w:trPr>
        <w:tc>
          <w:tcPr>
            <w:tcW w:w="2894" w:type="dxa"/>
            <w:vAlign w:val="center"/>
          </w:tcPr>
          <w:p w14:paraId="3776E7FD" w14:textId="3D5CAF49" w:rsidR="00BE760C" w:rsidRPr="00E1200A" w:rsidRDefault="00BE760C" w:rsidP="00335851">
            <w:pPr>
              <w:spacing w:after="0"/>
              <w:ind w:firstLine="0"/>
              <w:contextualSpacing w:val="0"/>
              <w:jc w:val="left"/>
              <w:rPr>
                <w:rFonts w:eastAsia="Times New Roman" w:cs="Times New Roman"/>
                <w:color w:val="auto"/>
                <w:sz w:val="24"/>
                <w:szCs w:val="24"/>
                <w:lang w:eastAsia="ru-RU"/>
              </w:rPr>
            </w:pPr>
            <w:r w:rsidRPr="00E1200A">
              <w:rPr>
                <w:rFonts w:eastAsia="Times New Roman" w:cs="Times New Roman"/>
                <w:color w:val="000000"/>
                <w:sz w:val="24"/>
                <w:szCs w:val="24"/>
                <w:lang w:eastAsia="ru-RU"/>
              </w:rPr>
              <w:t>г.</w:t>
            </w:r>
            <w:r w:rsidR="00536A59">
              <w:rPr>
                <w:rFonts w:eastAsia="Times New Roman" w:cs="Times New Roman"/>
                <w:color w:val="000000"/>
                <w:sz w:val="24"/>
                <w:szCs w:val="24"/>
                <w:lang w:eastAsia="ru-RU"/>
              </w:rPr>
              <w:t xml:space="preserve"> </w:t>
            </w:r>
            <w:r w:rsidRPr="00E1200A">
              <w:rPr>
                <w:rFonts w:eastAsia="Times New Roman" w:cs="Times New Roman"/>
                <w:color w:val="000000"/>
                <w:sz w:val="24"/>
                <w:szCs w:val="24"/>
                <w:lang w:eastAsia="ru-RU"/>
              </w:rPr>
              <w:t>Вуктыл</w:t>
            </w:r>
          </w:p>
        </w:tc>
        <w:tc>
          <w:tcPr>
            <w:tcW w:w="1779" w:type="dxa"/>
            <w:shd w:val="clear" w:color="000000" w:fill="FFFFFF"/>
            <w:vAlign w:val="center"/>
          </w:tcPr>
          <w:p w14:paraId="67AEA921" w14:textId="68D08C6D" w:rsidR="00BE760C" w:rsidRPr="00E1200A" w:rsidRDefault="00BE760C" w:rsidP="00335851">
            <w:pPr>
              <w:spacing w:after="0"/>
              <w:ind w:firstLine="0"/>
              <w:contextualSpacing w:val="0"/>
              <w:jc w:val="center"/>
              <w:rPr>
                <w:rFonts w:eastAsia="Times New Roman" w:cs="Times New Roman"/>
                <w:color w:val="auto"/>
                <w:sz w:val="24"/>
                <w:szCs w:val="24"/>
                <w:lang w:eastAsia="ru-RU"/>
              </w:rPr>
            </w:pPr>
            <w:r w:rsidRPr="00E1200A">
              <w:rPr>
                <w:rFonts w:eastAsia="Times New Roman" w:cs="Times New Roman"/>
                <w:color w:val="000000"/>
                <w:sz w:val="24"/>
                <w:szCs w:val="24"/>
                <w:lang w:eastAsia="ru-RU"/>
              </w:rPr>
              <w:t>36,547</w:t>
            </w:r>
          </w:p>
        </w:tc>
        <w:tc>
          <w:tcPr>
            <w:tcW w:w="1492" w:type="dxa"/>
            <w:shd w:val="clear" w:color="000000" w:fill="FFFFFF"/>
            <w:vAlign w:val="center"/>
          </w:tcPr>
          <w:p w14:paraId="329B371F" w14:textId="23A81448" w:rsidR="00BE760C" w:rsidRPr="00E1200A" w:rsidRDefault="00BE760C" w:rsidP="00335851">
            <w:pPr>
              <w:spacing w:after="0"/>
              <w:ind w:firstLine="0"/>
              <w:contextualSpacing w:val="0"/>
              <w:jc w:val="center"/>
              <w:rPr>
                <w:rFonts w:eastAsia="Times New Roman" w:cs="Times New Roman"/>
                <w:color w:val="auto"/>
                <w:sz w:val="24"/>
                <w:szCs w:val="24"/>
                <w:lang w:eastAsia="ru-RU"/>
              </w:rPr>
            </w:pPr>
            <w:r w:rsidRPr="00E1200A">
              <w:rPr>
                <w:rFonts w:eastAsia="Times New Roman" w:cs="Times New Roman"/>
                <w:color w:val="000000"/>
                <w:sz w:val="24"/>
                <w:szCs w:val="24"/>
                <w:lang w:eastAsia="ru-RU"/>
              </w:rPr>
              <w:t>16,766</w:t>
            </w:r>
          </w:p>
        </w:tc>
        <w:tc>
          <w:tcPr>
            <w:tcW w:w="1742" w:type="dxa"/>
            <w:shd w:val="clear" w:color="000000" w:fill="FFFFFF"/>
            <w:vAlign w:val="center"/>
          </w:tcPr>
          <w:p w14:paraId="7440E4DE" w14:textId="77777777" w:rsidR="00BE760C" w:rsidRPr="00E1200A" w:rsidRDefault="00BE760C" w:rsidP="00BE760C">
            <w:pPr>
              <w:spacing w:after="0"/>
              <w:ind w:firstLine="0"/>
              <w:contextualSpacing w:val="0"/>
              <w:jc w:val="center"/>
              <w:rPr>
                <w:rFonts w:eastAsia="Times New Roman" w:cs="Times New Roman"/>
                <w:color w:val="auto"/>
                <w:sz w:val="24"/>
                <w:szCs w:val="24"/>
                <w:lang w:eastAsia="ru-RU"/>
              </w:rPr>
            </w:pPr>
          </w:p>
        </w:tc>
        <w:tc>
          <w:tcPr>
            <w:tcW w:w="1233" w:type="dxa"/>
            <w:gridSpan w:val="2"/>
            <w:vAlign w:val="center"/>
          </w:tcPr>
          <w:p w14:paraId="079E7BD4" w14:textId="0C535718" w:rsidR="00BE760C" w:rsidRPr="00E1200A" w:rsidRDefault="00BE760C" w:rsidP="00335851">
            <w:pPr>
              <w:spacing w:after="0"/>
              <w:ind w:firstLine="0"/>
              <w:contextualSpacing w:val="0"/>
              <w:jc w:val="center"/>
              <w:rPr>
                <w:rFonts w:eastAsia="Times New Roman" w:cs="Times New Roman"/>
                <w:color w:val="auto"/>
                <w:sz w:val="24"/>
                <w:szCs w:val="24"/>
                <w:lang w:eastAsia="ru-RU"/>
              </w:rPr>
            </w:pPr>
            <w:r w:rsidRPr="00E1200A">
              <w:rPr>
                <w:rFonts w:eastAsia="Times New Roman" w:cs="Times New Roman"/>
                <w:color w:val="000000"/>
                <w:sz w:val="24"/>
                <w:szCs w:val="24"/>
                <w:lang w:eastAsia="ru-RU"/>
              </w:rPr>
              <w:t>70-90</w:t>
            </w:r>
          </w:p>
        </w:tc>
      </w:tr>
      <w:tr w:rsidR="00BE760C" w:rsidRPr="00E1200A" w14:paraId="0271ADF6" w14:textId="77777777" w:rsidTr="00BE684D">
        <w:trPr>
          <w:gridAfter w:val="1"/>
          <w:wAfter w:w="14" w:type="dxa"/>
          <w:trHeight w:val="96"/>
        </w:trPr>
        <w:tc>
          <w:tcPr>
            <w:tcW w:w="2894" w:type="dxa"/>
            <w:vAlign w:val="center"/>
          </w:tcPr>
          <w:p w14:paraId="19210F35" w14:textId="0007FF34" w:rsidR="00BE760C" w:rsidRPr="00E1200A" w:rsidRDefault="00BE760C" w:rsidP="00335851">
            <w:pPr>
              <w:spacing w:after="0"/>
              <w:ind w:firstLine="0"/>
              <w:contextualSpacing w:val="0"/>
              <w:jc w:val="left"/>
              <w:rPr>
                <w:rFonts w:eastAsia="Times New Roman" w:cs="Times New Roman"/>
                <w:color w:val="000000"/>
                <w:sz w:val="24"/>
                <w:szCs w:val="24"/>
                <w:lang w:eastAsia="ru-RU"/>
              </w:rPr>
            </w:pPr>
            <w:r>
              <w:rPr>
                <w:rFonts w:eastAsia="Times New Roman" w:cs="Times New Roman"/>
                <w:color w:val="000000"/>
                <w:sz w:val="24"/>
                <w:szCs w:val="24"/>
                <w:lang w:eastAsia="ru-RU"/>
              </w:rPr>
              <w:t>г.</w:t>
            </w:r>
            <w:r w:rsidR="00047CFF">
              <w:rPr>
                <w:rFonts w:eastAsia="Times New Roman" w:cs="Times New Roman"/>
                <w:color w:val="000000"/>
                <w:sz w:val="24"/>
                <w:szCs w:val="24"/>
                <w:lang w:eastAsia="ru-RU"/>
              </w:rPr>
              <w:t xml:space="preserve"> </w:t>
            </w:r>
            <w:r>
              <w:rPr>
                <w:rFonts w:eastAsia="Times New Roman" w:cs="Times New Roman"/>
                <w:color w:val="000000"/>
                <w:sz w:val="24"/>
                <w:szCs w:val="24"/>
                <w:lang w:eastAsia="ru-RU"/>
              </w:rPr>
              <w:t>Вуктыл пос.</w:t>
            </w:r>
            <w:r w:rsidR="00047CFF">
              <w:rPr>
                <w:rFonts w:eastAsia="Times New Roman" w:cs="Times New Roman"/>
                <w:color w:val="000000"/>
                <w:sz w:val="24"/>
                <w:szCs w:val="24"/>
                <w:lang w:eastAsia="ru-RU"/>
              </w:rPr>
              <w:t xml:space="preserve"> </w:t>
            </w:r>
            <w:r>
              <w:rPr>
                <w:rFonts w:eastAsia="Times New Roman" w:cs="Times New Roman"/>
                <w:color w:val="000000"/>
                <w:sz w:val="24"/>
                <w:szCs w:val="24"/>
                <w:lang w:eastAsia="ru-RU"/>
              </w:rPr>
              <w:t>Юбилейный</w:t>
            </w:r>
          </w:p>
        </w:tc>
        <w:tc>
          <w:tcPr>
            <w:tcW w:w="1779" w:type="dxa"/>
            <w:shd w:val="clear" w:color="000000" w:fill="FFFFFF"/>
            <w:vAlign w:val="center"/>
          </w:tcPr>
          <w:p w14:paraId="24512AD7" w14:textId="696C0CE7" w:rsidR="00BE760C" w:rsidRPr="00E1200A" w:rsidRDefault="00BE760C" w:rsidP="00335851">
            <w:pPr>
              <w:spacing w:after="0"/>
              <w:ind w:firstLine="0"/>
              <w:contextualSpacing w:val="0"/>
              <w:jc w:val="center"/>
              <w:rPr>
                <w:rFonts w:eastAsia="Times New Roman" w:cs="Times New Roman"/>
                <w:color w:val="000000"/>
                <w:sz w:val="24"/>
                <w:szCs w:val="24"/>
                <w:lang w:eastAsia="ru-RU"/>
              </w:rPr>
            </w:pPr>
          </w:p>
        </w:tc>
        <w:tc>
          <w:tcPr>
            <w:tcW w:w="1492" w:type="dxa"/>
            <w:shd w:val="clear" w:color="000000" w:fill="FFFFFF"/>
            <w:vAlign w:val="center"/>
          </w:tcPr>
          <w:p w14:paraId="58E531A0" w14:textId="77777777" w:rsidR="00BE760C" w:rsidRPr="00E1200A" w:rsidRDefault="00BE760C" w:rsidP="00335851">
            <w:pPr>
              <w:spacing w:after="0"/>
              <w:ind w:firstLine="0"/>
              <w:contextualSpacing w:val="0"/>
              <w:jc w:val="center"/>
              <w:rPr>
                <w:rFonts w:eastAsia="Times New Roman" w:cs="Times New Roman"/>
                <w:color w:val="000000"/>
                <w:sz w:val="24"/>
                <w:szCs w:val="24"/>
                <w:lang w:eastAsia="ru-RU"/>
              </w:rPr>
            </w:pPr>
          </w:p>
        </w:tc>
        <w:tc>
          <w:tcPr>
            <w:tcW w:w="1742" w:type="dxa"/>
            <w:shd w:val="clear" w:color="000000" w:fill="FFFFFF"/>
            <w:vAlign w:val="center"/>
          </w:tcPr>
          <w:p w14:paraId="03A348D7" w14:textId="77777777" w:rsidR="00BE760C" w:rsidRDefault="00BE760C" w:rsidP="00335851">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0,732 -</w:t>
            </w:r>
            <w:proofErr w:type="spellStart"/>
            <w:r>
              <w:rPr>
                <w:rFonts w:eastAsia="Times New Roman" w:cs="Times New Roman"/>
                <w:color w:val="000000"/>
                <w:sz w:val="24"/>
                <w:szCs w:val="24"/>
                <w:lang w:eastAsia="ru-RU"/>
              </w:rPr>
              <w:t>промплощадка</w:t>
            </w:r>
            <w:proofErr w:type="spellEnd"/>
          </w:p>
          <w:p w14:paraId="59661EFC" w14:textId="6BAA4D92" w:rsidR="00BE760C" w:rsidRPr="00E1200A" w:rsidRDefault="00BE760C" w:rsidP="00335851">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1,1 – подводящие сети</w:t>
            </w:r>
          </w:p>
        </w:tc>
        <w:tc>
          <w:tcPr>
            <w:tcW w:w="1233" w:type="dxa"/>
            <w:gridSpan w:val="2"/>
            <w:vAlign w:val="center"/>
          </w:tcPr>
          <w:p w14:paraId="6BADB7D1" w14:textId="7F6ECD6D" w:rsidR="00BE760C" w:rsidRPr="00E1200A" w:rsidRDefault="00BE760C" w:rsidP="00335851">
            <w:pPr>
              <w:spacing w:after="0"/>
              <w:ind w:firstLine="0"/>
              <w:contextualSpacing w:val="0"/>
              <w:jc w:val="center"/>
              <w:rPr>
                <w:rFonts w:eastAsia="Times New Roman" w:cs="Times New Roman"/>
                <w:color w:val="000000"/>
                <w:sz w:val="24"/>
                <w:szCs w:val="24"/>
                <w:lang w:eastAsia="ru-RU"/>
              </w:rPr>
            </w:pPr>
            <w:r>
              <w:rPr>
                <w:rFonts w:eastAsia="Times New Roman" w:cs="Times New Roman"/>
                <w:color w:val="000000"/>
                <w:sz w:val="24"/>
                <w:szCs w:val="24"/>
                <w:lang w:eastAsia="ru-RU"/>
              </w:rPr>
              <w:t>-</w:t>
            </w:r>
          </w:p>
        </w:tc>
      </w:tr>
      <w:tr w:rsidR="00BE760C" w:rsidRPr="00E1200A" w14:paraId="4AC6DB4E" w14:textId="77777777" w:rsidTr="00F66DF5">
        <w:trPr>
          <w:gridAfter w:val="1"/>
          <w:wAfter w:w="14" w:type="dxa"/>
          <w:trHeight w:val="96"/>
        </w:trPr>
        <w:tc>
          <w:tcPr>
            <w:tcW w:w="2894" w:type="dxa"/>
            <w:vAlign w:val="center"/>
          </w:tcPr>
          <w:p w14:paraId="68AD6B81" w14:textId="74002FA6" w:rsidR="00BE760C" w:rsidRPr="00E1200A" w:rsidRDefault="00BE760C" w:rsidP="00335851">
            <w:pPr>
              <w:spacing w:after="0"/>
              <w:ind w:firstLine="0"/>
              <w:contextualSpacing w:val="0"/>
              <w:jc w:val="left"/>
              <w:rPr>
                <w:rFonts w:eastAsia="Times New Roman" w:cs="Times New Roman"/>
                <w:color w:val="000000"/>
                <w:sz w:val="24"/>
                <w:szCs w:val="24"/>
                <w:lang w:eastAsia="ru-RU"/>
              </w:rPr>
            </w:pPr>
            <w:r w:rsidRPr="00E1200A">
              <w:rPr>
                <w:rFonts w:eastAsia="Times New Roman" w:cs="Times New Roman"/>
                <w:color w:val="000000"/>
                <w:sz w:val="24"/>
                <w:szCs w:val="24"/>
                <w:lang w:eastAsia="ru-RU"/>
              </w:rPr>
              <w:t>с.</w:t>
            </w:r>
            <w:r w:rsidR="00047CFF">
              <w:rPr>
                <w:rFonts w:eastAsia="Times New Roman" w:cs="Times New Roman"/>
                <w:color w:val="000000"/>
                <w:sz w:val="24"/>
                <w:szCs w:val="24"/>
                <w:lang w:eastAsia="ru-RU"/>
              </w:rPr>
              <w:t xml:space="preserve"> </w:t>
            </w:r>
            <w:r w:rsidRPr="00E1200A">
              <w:rPr>
                <w:rFonts w:eastAsia="Times New Roman" w:cs="Times New Roman"/>
                <w:color w:val="000000"/>
                <w:sz w:val="24"/>
                <w:szCs w:val="24"/>
                <w:lang w:eastAsia="ru-RU"/>
              </w:rPr>
              <w:t>Подчерье</w:t>
            </w:r>
          </w:p>
        </w:tc>
        <w:tc>
          <w:tcPr>
            <w:tcW w:w="1779" w:type="dxa"/>
            <w:shd w:val="clear" w:color="auto" w:fill="auto"/>
            <w:vAlign w:val="center"/>
          </w:tcPr>
          <w:p w14:paraId="60021DA9" w14:textId="61CE4C51" w:rsidR="00BE760C" w:rsidRPr="00F66DF5" w:rsidRDefault="00BE760C" w:rsidP="00335851">
            <w:pPr>
              <w:spacing w:after="0"/>
              <w:ind w:firstLine="0"/>
              <w:contextualSpacing w:val="0"/>
              <w:jc w:val="center"/>
              <w:rPr>
                <w:rFonts w:eastAsia="Times New Roman" w:cs="Times New Roman"/>
                <w:color w:val="000000"/>
                <w:sz w:val="24"/>
                <w:szCs w:val="24"/>
                <w:lang w:eastAsia="ru-RU"/>
              </w:rPr>
            </w:pPr>
            <w:r w:rsidRPr="00F66DF5">
              <w:rPr>
                <w:rFonts w:eastAsia="Times New Roman" w:cs="Times New Roman"/>
                <w:color w:val="000000"/>
                <w:sz w:val="24"/>
                <w:szCs w:val="24"/>
                <w:lang w:eastAsia="ru-RU"/>
              </w:rPr>
              <w:t>3,335</w:t>
            </w:r>
          </w:p>
        </w:tc>
        <w:tc>
          <w:tcPr>
            <w:tcW w:w="1492" w:type="dxa"/>
            <w:shd w:val="clear" w:color="auto" w:fill="auto"/>
            <w:vAlign w:val="center"/>
          </w:tcPr>
          <w:p w14:paraId="4C38C884" w14:textId="4252B80F" w:rsidR="00BE760C" w:rsidRPr="00F66DF5" w:rsidRDefault="00BE760C" w:rsidP="00335851">
            <w:pPr>
              <w:spacing w:after="0"/>
              <w:ind w:firstLine="0"/>
              <w:contextualSpacing w:val="0"/>
              <w:jc w:val="center"/>
              <w:rPr>
                <w:rFonts w:eastAsia="Times New Roman" w:cs="Times New Roman"/>
                <w:color w:val="000000"/>
                <w:sz w:val="24"/>
                <w:szCs w:val="24"/>
                <w:lang w:eastAsia="ru-RU"/>
              </w:rPr>
            </w:pPr>
            <w:r w:rsidRPr="00F66DF5">
              <w:rPr>
                <w:rFonts w:eastAsia="Times New Roman" w:cs="Times New Roman"/>
                <w:color w:val="000000"/>
                <w:sz w:val="24"/>
                <w:szCs w:val="24"/>
                <w:lang w:eastAsia="ru-RU"/>
              </w:rPr>
              <w:t>-</w:t>
            </w:r>
          </w:p>
        </w:tc>
        <w:tc>
          <w:tcPr>
            <w:tcW w:w="1742" w:type="dxa"/>
            <w:shd w:val="clear" w:color="auto" w:fill="auto"/>
            <w:vAlign w:val="center"/>
          </w:tcPr>
          <w:p w14:paraId="04681BA9" w14:textId="77777777" w:rsidR="00BE760C" w:rsidRPr="00F66DF5" w:rsidRDefault="00BE760C" w:rsidP="00BE760C">
            <w:pPr>
              <w:spacing w:after="0"/>
              <w:ind w:firstLine="0"/>
              <w:contextualSpacing w:val="0"/>
              <w:jc w:val="center"/>
              <w:rPr>
                <w:rFonts w:eastAsia="Times New Roman" w:cs="Times New Roman"/>
                <w:color w:val="000000"/>
                <w:sz w:val="24"/>
                <w:szCs w:val="24"/>
                <w:lang w:eastAsia="ru-RU"/>
              </w:rPr>
            </w:pPr>
          </w:p>
        </w:tc>
        <w:tc>
          <w:tcPr>
            <w:tcW w:w="1233" w:type="dxa"/>
            <w:gridSpan w:val="2"/>
            <w:shd w:val="clear" w:color="auto" w:fill="auto"/>
            <w:vAlign w:val="center"/>
          </w:tcPr>
          <w:p w14:paraId="39714DEA" w14:textId="0225EFAB" w:rsidR="00BE760C" w:rsidRPr="00F66DF5" w:rsidRDefault="00BE760C" w:rsidP="00335851">
            <w:pPr>
              <w:spacing w:after="0"/>
              <w:ind w:firstLine="0"/>
              <w:contextualSpacing w:val="0"/>
              <w:jc w:val="center"/>
              <w:rPr>
                <w:rFonts w:eastAsia="Times New Roman" w:cs="Times New Roman"/>
                <w:color w:val="000000"/>
                <w:sz w:val="24"/>
                <w:szCs w:val="24"/>
                <w:lang w:eastAsia="ru-RU"/>
              </w:rPr>
            </w:pPr>
            <w:r w:rsidRPr="00F66DF5">
              <w:rPr>
                <w:rFonts w:eastAsia="Times New Roman" w:cs="Times New Roman"/>
                <w:color w:val="000000"/>
                <w:sz w:val="24"/>
                <w:szCs w:val="24"/>
                <w:lang w:eastAsia="ru-RU"/>
              </w:rPr>
              <w:t>70-90</w:t>
            </w:r>
          </w:p>
        </w:tc>
      </w:tr>
      <w:tr w:rsidR="00BE760C" w:rsidRPr="00E1200A" w14:paraId="149C1F24" w14:textId="77777777" w:rsidTr="00F66DF5">
        <w:trPr>
          <w:gridAfter w:val="1"/>
          <w:wAfter w:w="14" w:type="dxa"/>
          <w:trHeight w:val="96"/>
        </w:trPr>
        <w:tc>
          <w:tcPr>
            <w:tcW w:w="2894" w:type="dxa"/>
            <w:vAlign w:val="center"/>
          </w:tcPr>
          <w:p w14:paraId="2D157F1C" w14:textId="1C0E848F" w:rsidR="00BE760C" w:rsidRPr="00E1200A" w:rsidRDefault="00BE760C" w:rsidP="00335851">
            <w:pPr>
              <w:spacing w:after="0"/>
              <w:ind w:firstLine="0"/>
              <w:contextualSpacing w:val="0"/>
              <w:jc w:val="left"/>
              <w:rPr>
                <w:rFonts w:eastAsia="Times New Roman" w:cs="Times New Roman"/>
                <w:color w:val="000000"/>
                <w:sz w:val="24"/>
                <w:szCs w:val="24"/>
                <w:lang w:eastAsia="ru-RU"/>
              </w:rPr>
            </w:pPr>
            <w:r w:rsidRPr="00E1200A">
              <w:rPr>
                <w:rFonts w:eastAsia="Times New Roman" w:cs="Times New Roman"/>
                <w:color w:val="000000"/>
                <w:sz w:val="24"/>
                <w:szCs w:val="24"/>
                <w:lang w:eastAsia="ru-RU"/>
              </w:rPr>
              <w:t>с.</w:t>
            </w:r>
            <w:r w:rsidR="00047CFF">
              <w:rPr>
                <w:rFonts w:eastAsia="Times New Roman" w:cs="Times New Roman"/>
                <w:color w:val="000000"/>
                <w:sz w:val="24"/>
                <w:szCs w:val="24"/>
                <w:lang w:eastAsia="ru-RU"/>
              </w:rPr>
              <w:t xml:space="preserve"> </w:t>
            </w:r>
            <w:proofErr w:type="spellStart"/>
            <w:r w:rsidRPr="00E1200A">
              <w:rPr>
                <w:rFonts w:eastAsia="Times New Roman" w:cs="Times New Roman"/>
                <w:color w:val="000000"/>
                <w:sz w:val="24"/>
                <w:szCs w:val="24"/>
                <w:lang w:eastAsia="ru-RU"/>
              </w:rPr>
              <w:t>Дутово</w:t>
            </w:r>
            <w:proofErr w:type="spellEnd"/>
          </w:p>
        </w:tc>
        <w:tc>
          <w:tcPr>
            <w:tcW w:w="1779" w:type="dxa"/>
            <w:shd w:val="clear" w:color="auto" w:fill="auto"/>
            <w:vAlign w:val="center"/>
          </w:tcPr>
          <w:p w14:paraId="2CBA2F2A" w14:textId="2E95A813" w:rsidR="00BE760C" w:rsidRPr="00F66DF5" w:rsidRDefault="00142811" w:rsidP="00335851">
            <w:pPr>
              <w:spacing w:after="0"/>
              <w:ind w:firstLine="0"/>
              <w:contextualSpacing w:val="0"/>
              <w:jc w:val="center"/>
              <w:rPr>
                <w:rFonts w:eastAsia="Times New Roman" w:cs="Times New Roman"/>
                <w:color w:val="000000"/>
                <w:sz w:val="24"/>
                <w:szCs w:val="24"/>
                <w:lang w:eastAsia="ru-RU"/>
              </w:rPr>
            </w:pPr>
            <w:r w:rsidRPr="00F66DF5">
              <w:rPr>
                <w:rFonts w:eastAsia="Times New Roman" w:cs="Times New Roman"/>
                <w:color w:val="000000"/>
                <w:sz w:val="24"/>
                <w:szCs w:val="24"/>
                <w:lang w:eastAsia="ru-RU"/>
              </w:rPr>
              <w:t>8,526</w:t>
            </w:r>
          </w:p>
        </w:tc>
        <w:tc>
          <w:tcPr>
            <w:tcW w:w="1492" w:type="dxa"/>
            <w:shd w:val="clear" w:color="auto" w:fill="auto"/>
            <w:vAlign w:val="center"/>
          </w:tcPr>
          <w:p w14:paraId="7DB01780" w14:textId="0C0D48C2" w:rsidR="00BE760C" w:rsidRPr="00F66DF5" w:rsidRDefault="00BE760C" w:rsidP="00335851">
            <w:pPr>
              <w:spacing w:after="0"/>
              <w:ind w:firstLine="0"/>
              <w:contextualSpacing w:val="0"/>
              <w:jc w:val="center"/>
              <w:rPr>
                <w:rFonts w:eastAsia="Times New Roman" w:cs="Times New Roman"/>
                <w:color w:val="000000"/>
                <w:sz w:val="24"/>
                <w:szCs w:val="24"/>
                <w:lang w:eastAsia="ru-RU"/>
              </w:rPr>
            </w:pPr>
            <w:r w:rsidRPr="00F66DF5">
              <w:rPr>
                <w:rFonts w:eastAsia="Times New Roman" w:cs="Times New Roman"/>
                <w:color w:val="000000"/>
                <w:sz w:val="24"/>
                <w:szCs w:val="24"/>
                <w:lang w:eastAsia="ru-RU"/>
              </w:rPr>
              <w:t>-</w:t>
            </w:r>
          </w:p>
        </w:tc>
        <w:tc>
          <w:tcPr>
            <w:tcW w:w="1742" w:type="dxa"/>
            <w:shd w:val="clear" w:color="auto" w:fill="auto"/>
            <w:vAlign w:val="center"/>
          </w:tcPr>
          <w:p w14:paraId="637BABF5" w14:textId="77777777" w:rsidR="00BE760C" w:rsidRPr="00F66DF5" w:rsidRDefault="00BE760C" w:rsidP="00BE760C">
            <w:pPr>
              <w:spacing w:after="0"/>
              <w:ind w:firstLine="0"/>
              <w:contextualSpacing w:val="0"/>
              <w:jc w:val="center"/>
              <w:rPr>
                <w:rFonts w:eastAsia="Times New Roman" w:cs="Times New Roman"/>
                <w:color w:val="000000"/>
                <w:sz w:val="24"/>
                <w:szCs w:val="24"/>
                <w:lang w:eastAsia="ru-RU"/>
              </w:rPr>
            </w:pPr>
          </w:p>
        </w:tc>
        <w:tc>
          <w:tcPr>
            <w:tcW w:w="1233" w:type="dxa"/>
            <w:gridSpan w:val="2"/>
            <w:shd w:val="clear" w:color="auto" w:fill="auto"/>
            <w:vAlign w:val="center"/>
          </w:tcPr>
          <w:p w14:paraId="67828102" w14:textId="6AAF55CE" w:rsidR="00BE760C" w:rsidRPr="00F66DF5" w:rsidRDefault="00BE760C" w:rsidP="00335851">
            <w:pPr>
              <w:spacing w:after="0"/>
              <w:ind w:firstLine="0"/>
              <w:contextualSpacing w:val="0"/>
              <w:jc w:val="center"/>
              <w:rPr>
                <w:rFonts w:eastAsia="Times New Roman" w:cs="Times New Roman"/>
                <w:color w:val="000000"/>
                <w:sz w:val="24"/>
                <w:szCs w:val="24"/>
                <w:lang w:eastAsia="ru-RU"/>
              </w:rPr>
            </w:pPr>
            <w:r w:rsidRPr="00F66DF5">
              <w:rPr>
                <w:rFonts w:eastAsia="Times New Roman" w:cs="Times New Roman"/>
                <w:color w:val="000000"/>
                <w:sz w:val="24"/>
                <w:szCs w:val="24"/>
                <w:lang w:eastAsia="ru-RU"/>
              </w:rPr>
              <w:t>70-90</w:t>
            </w:r>
          </w:p>
        </w:tc>
      </w:tr>
      <w:tr w:rsidR="00BE760C" w:rsidRPr="00E1200A" w14:paraId="0A2805AB" w14:textId="77777777" w:rsidTr="00F66DF5">
        <w:trPr>
          <w:gridAfter w:val="1"/>
          <w:wAfter w:w="14" w:type="dxa"/>
          <w:trHeight w:val="96"/>
        </w:trPr>
        <w:tc>
          <w:tcPr>
            <w:tcW w:w="2894" w:type="dxa"/>
            <w:vAlign w:val="center"/>
          </w:tcPr>
          <w:p w14:paraId="450B38AD" w14:textId="5302589E" w:rsidR="00BE760C" w:rsidRPr="00E1200A" w:rsidRDefault="00BE760C" w:rsidP="00335851">
            <w:pPr>
              <w:spacing w:after="0"/>
              <w:ind w:firstLine="0"/>
              <w:contextualSpacing w:val="0"/>
              <w:jc w:val="left"/>
              <w:rPr>
                <w:rFonts w:eastAsia="Times New Roman" w:cs="Times New Roman"/>
                <w:color w:val="000000"/>
                <w:sz w:val="24"/>
                <w:szCs w:val="24"/>
                <w:lang w:eastAsia="ru-RU"/>
              </w:rPr>
            </w:pPr>
            <w:r w:rsidRPr="00E1200A">
              <w:rPr>
                <w:rFonts w:eastAsia="Times New Roman" w:cs="Times New Roman"/>
                <w:color w:val="000000"/>
                <w:sz w:val="24"/>
                <w:szCs w:val="24"/>
                <w:lang w:eastAsia="ru-RU"/>
              </w:rPr>
              <w:t>п.</w:t>
            </w:r>
            <w:r w:rsidR="00047CFF">
              <w:rPr>
                <w:rFonts w:eastAsia="Times New Roman" w:cs="Times New Roman"/>
                <w:color w:val="000000"/>
                <w:sz w:val="24"/>
                <w:szCs w:val="24"/>
                <w:lang w:eastAsia="ru-RU"/>
              </w:rPr>
              <w:t xml:space="preserve"> </w:t>
            </w:r>
            <w:r w:rsidRPr="00E1200A">
              <w:rPr>
                <w:rFonts w:eastAsia="Times New Roman" w:cs="Times New Roman"/>
                <w:color w:val="000000"/>
                <w:sz w:val="24"/>
                <w:szCs w:val="24"/>
                <w:lang w:eastAsia="ru-RU"/>
              </w:rPr>
              <w:t>Лемтыбож</w:t>
            </w:r>
          </w:p>
        </w:tc>
        <w:tc>
          <w:tcPr>
            <w:tcW w:w="1779" w:type="dxa"/>
            <w:shd w:val="clear" w:color="auto" w:fill="auto"/>
            <w:vAlign w:val="center"/>
          </w:tcPr>
          <w:p w14:paraId="5A8A0D27" w14:textId="6B77F777" w:rsidR="00BE760C" w:rsidRPr="00F66DF5" w:rsidRDefault="00BE760C" w:rsidP="00335851">
            <w:pPr>
              <w:spacing w:after="0"/>
              <w:ind w:firstLine="0"/>
              <w:contextualSpacing w:val="0"/>
              <w:jc w:val="center"/>
              <w:rPr>
                <w:rFonts w:eastAsia="Times New Roman" w:cs="Times New Roman"/>
                <w:color w:val="000000"/>
                <w:sz w:val="24"/>
                <w:szCs w:val="24"/>
                <w:lang w:eastAsia="ru-RU"/>
              </w:rPr>
            </w:pPr>
            <w:r w:rsidRPr="00F66DF5">
              <w:rPr>
                <w:rFonts w:eastAsia="Times New Roman" w:cs="Times New Roman"/>
                <w:color w:val="000000"/>
                <w:sz w:val="24"/>
                <w:szCs w:val="24"/>
                <w:lang w:eastAsia="ru-RU"/>
              </w:rPr>
              <w:t>2,404</w:t>
            </w:r>
          </w:p>
        </w:tc>
        <w:tc>
          <w:tcPr>
            <w:tcW w:w="1492" w:type="dxa"/>
            <w:shd w:val="clear" w:color="auto" w:fill="auto"/>
            <w:vAlign w:val="center"/>
          </w:tcPr>
          <w:p w14:paraId="7D2775DE" w14:textId="745D7A07" w:rsidR="00BE760C" w:rsidRPr="00F66DF5" w:rsidRDefault="00BE760C" w:rsidP="00335851">
            <w:pPr>
              <w:spacing w:after="0"/>
              <w:ind w:firstLine="0"/>
              <w:contextualSpacing w:val="0"/>
              <w:jc w:val="center"/>
              <w:rPr>
                <w:rFonts w:eastAsia="Times New Roman" w:cs="Times New Roman"/>
                <w:color w:val="000000"/>
                <w:sz w:val="24"/>
                <w:szCs w:val="24"/>
                <w:lang w:eastAsia="ru-RU"/>
              </w:rPr>
            </w:pPr>
            <w:r w:rsidRPr="00F66DF5">
              <w:rPr>
                <w:rFonts w:eastAsia="Times New Roman" w:cs="Times New Roman"/>
                <w:color w:val="000000"/>
                <w:sz w:val="24"/>
                <w:szCs w:val="24"/>
                <w:lang w:eastAsia="ru-RU"/>
              </w:rPr>
              <w:t>-</w:t>
            </w:r>
          </w:p>
        </w:tc>
        <w:tc>
          <w:tcPr>
            <w:tcW w:w="1742" w:type="dxa"/>
            <w:shd w:val="clear" w:color="auto" w:fill="auto"/>
            <w:vAlign w:val="center"/>
          </w:tcPr>
          <w:p w14:paraId="1787BC84" w14:textId="77777777" w:rsidR="00BE760C" w:rsidRPr="00F66DF5" w:rsidRDefault="00BE760C" w:rsidP="00BE760C">
            <w:pPr>
              <w:spacing w:after="0"/>
              <w:ind w:firstLine="0"/>
              <w:contextualSpacing w:val="0"/>
              <w:jc w:val="center"/>
              <w:rPr>
                <w:rFonts w:eastAsia="Times New Roman" w:cs="Times New Roman"/>
                <w:color w:val="000000"/>
                <w:sz w:val="24"/>
                <w:szCs w:val="24"/>
                <w:lang w:eastAsia="ru-RU"/>
              </w:rPr>
            </w:pPr>
          </w:p>
        </w:tc>
        <w:tc>
          <w:tcPr>
            <w:tcW w:w="1233" w:type="dxa"/>
            <w:gridSpan w:val="2"/>
            <w:shd w:val="clear" w:color="auto" w:fill="auto"/>
            <w:vAlign w:val="center"/>
          </w:tcPr>
          <w:p w14:paraId="6DE1CAA5" w14:textId="13D2C2CC" w:rsidR="00BE760C" w:rsidRPr="00F66DF5" w:rsidRDefault="00BE760C" w:rsidP="00335851">
            <w:pPr>
              <w:spacing w:after="0"/>
              <w:ind w:firstLine="0"/>
              <w:contextualSpacing w:val="0"/>
              <w:jc w:val="center"/>
              <w:rPr>
                <w:rFonts w:eastAsia="Times New Roman" w:cs="Times New Roman"/>
                <w:color w:val="000000"/>
                <w:sz w:val="24"/>
                <w:szCs w:val="24"/>
                <w:lang w:eastAsia="ru-RU"/>
              </w:rPr>
            </w:pPr>
            <w:r w:rsidRPr="00F66DF5">
              <w:rPr>
                <w:rFonts w:eastAsia="Times New Roman" w:cs="Times New Roman"/>
                <w:color w:val="000000"/>
                <w:sz w:val="24"/>
                <w:szCs w:val="24"/>
                <w:lang w:eastAsia="ru-RU"/>
              </w:rPr>
              <w:t>70-90</w:t>
            </w:r>
          </w:p>
        </w:tc>
      </w:tr>
      <w:tr w:rsidR="00BE760C" w:rsidRPr="00E1200A" w14:paraId="5168D653" w14:textId="77777777" w:rsidTr="00F66DF5">
        <w:trPr>
          <w:gridAfter w:val="1"/>
          <w:wAfter w:w="14" w:type="dxa"/>
          <w:trHeight w:val="96"/>
        </w:trPr>
        <w:tc>
          <w:tcPr>
            <w:tcW w:w="2894" w:type="dxa"/>
            <w:vAlign w:val="center"/>
          </w:tcPr>
          <w:p w14:paraId="515FBC45" w14:textId="27C8877C" w:rsidR="00BE760C" w:rsidRPr="00E1200A" w:rsidRDefault="00BE760C" w:rsidP="00335851">
            <w:pPr>
              <w:spacing w:after="0"/>
              <w:ind w:firstLine="0"/>
              <w:contextualSpacing w:val="0"/>
              <w:jc w:val="left"/>
              <w:rPr>
                <w:rFonts w:eastAsia="Times New Roman" w:cs="Times New Roman"/>
                <w:color w:val="000000"/>
                <w:sz w:val="24"/>
                <w:szCs w:val="24"/>
                <w:lang w:eastAsia="ru-RU"/>
              </w:rPr>
            </w:pPr>
            <w:r w:rsidRPr="00E1200A">
              <w:rPr>
                <w:rFonts w:eastAsia="Times New Roman" w:cs="Times New Roman"/>
                <w:color w:val="000000"/>
                <w:sz w:val="24"/>
                <w:szCs w:val="24"/>
                <w:lang w:eastAsia="ru-RU"/>
              </w:rPr>
              <w:t>п.</w:t>
            </w:r>
            <w:r w:rsidR="00047CFF">
              <w:rPr>
                <w:rFonts w:eastAsia="Times New Roman" w:cs="Times New Roman"/>
                <w:color w:val="000000"/>
                <w:sz w:val="24"/>
                <w:szCs w:val="24"/>
                <w:lang w:eastAsia="ru-RU"/>
              </w:rPr>
              <w:t xml:space="preserve"> </w:t>
            </w:r>
            <w:proofErr w:type="spellStart"/>
            <w:r w:rsidRPr="00E1200A">
              <w:rPr>
                <w:rFonts w:eastAsia="Times New Roman" w:cs="Times New Roman"/>
                <w:color w:val="000000"/>
                <w:sz w:val="24"/>
                <w:szCs w:val="24"/>
                <w:lang w:eastAsia="ru-RU"/>
              </w:rPr>
              <w:t>Усть-Соплеск</w:t>
            </w:r>
            <w:proofErr w:type="spellEnd"/>
          </w:p>
        </w:tc>
        <w:tc>
          <w:tcPr>
            <w:tcW w:w="1779" w:type="dxa"/>
            <w:shd w:val="clear" w:color="auto" w:fill="auto"/>
            <w:vAlign w:val="center"/>
          </w:tcPr>
          <w:p w14:paraId="60C69268" w14:textId="6F46D224" w:rsidR="00BE760C" w:rsidRPr="00F66DF5" w:rsidRDefault="00BE760C" w:rsidP="00335851">
            <w:pPr>
              <w:spacing w:after="0"/>
              <w:ind w:firstLine="0"/>
              <w:contextualSpacing w:val="0"/>
              <w:jc w:val="center"/>
              <w:rPr>
                <w:rFonts w:eastAsia="Times New Roman" w:cs="Times New Roman"/>
                <w:color w:val="000000"/>
                <w:sz w:val="24"/>
                <w:szCs w:val="24"/>
                <w:lang w:eastAsia="ru-RU"/>
              </w:rPr>
            </w:pPr>
            <w:r w:rsidRPr="00F66DF5">
              <w:rPr>
                <w:rFonts w:eastAsia="Times New Roman" w:cs="Times New Roman"/>
                <w:color w:val="000000"/>
                <w:sz w:val="24"/>
                <w:szCs w:val="24"/>
                <w:lang w:eastAsia="ru-RU"/>
              </w:rPr>
              <w:t>0,1</w:t>
            </w:r>
          </w:p>
        </w:tc>
        <w:tc>
          <w:tcPr>
            <w:tcW w:w="1492" w:type="dxa"/>
            <w:shd w:val="clear" w:color="auto" w:fill="auto"/>
            <w:vAlign w:val="center"/>
          </w:tcPr>
          <w:p w14:paraId="3CEB9CD6" w14:textId="0AF8A23F" w:rsidR="00BE760C" w:rsidRPr="00F66DF5" w:rsidRDefault="00BE760C" w:rsidP="00335851">
            <w:pPr>
              <w:spacing w:after="0"/>
              <w:ind w:firstLine="0"/>
              <w:contextualSpacing w:val="0"/>
              <w:jc w:val="center"/>
              <w:rPr>
                <w:rFonts w:eastAsia="Times New Roman" w:cs="Times New Roman"/>
                <w:color w:val="000000"/>
                <w:sz w:val="24"/>
                <w:szCs w:val="24"/>
                <w:lang w:eastAsia="ru-RU"/>
              </w:rPr>
            </w:pPr>
            <w:r w:rsidRPr="00F66DF5">
              <w:rPr>
                <w:rFonts w:eastAsia="Times New Roman" w:cs="Times New Roman"/>
                <w:color w:val="000000"/>
                <w:sz w:val="24"/>
                <w:szCs w:val="24"/>
                <w:lang w:eastAsia="ru-RU"/>
              </w:rPr>
              <w:t>-</w:t>
            </w:r>
          </w:p>
        </w:tc>
        <w:tc>
          <w:tcPr>
            <w:tcW w:w="1742" w:type="dxa"/>
            <w:shd w:val="clear" w:color="auto" w:fill="auto"/>
            <w:vAlign w:val="center"/>
          </w:tcPr>
          <w:p w14:paraId="1E59D790" w14:textId="77777777" w:rsidR="00BE760C" w:rsidRPr="00F66DF5" w:rsidRDefault="00BE760C" w:rsidP="00BE760C">
            <w:pPr>
              <w:spacing w:after="0"/>
              <w:ind w:firstLine="0"/>
              <w:contextualSpacing w:val="0"/>
              <w:jc w:val="center"/>
              <w:rPr>
                <w:rFonts w:eastAsia="Times New Roman" w:cs="Times New Roman"/>
                <w:color w:val="000000"/>
                <w:sz w:val="24"/>
                <w:szCs w:val="24"/>
                <w:lang w:eastAsia="ru-RU"/>
              </w:rPr>
            </w:pPr>
          </w:p>
        </w:tc>
        <w:tc>
          <w:tcPr>
            <w:tcW w:w="1233" w:type="dxa"/>
            <w:gridSpan w:val="2"/>
            <w:shd w:val="clear" w:color="auto" w:fill="auto"/>
            <w:vAlign w:val="center"/>
          </w:tcPr>
          <w:p w14:paraId="35EC9DA7" w14:textId="0C4DC3B6" w:rsidR="00BE760C" w:rsidRPr="00F66DF5" w:rsidRDefault="00BE760C" w:rsidP="00335851">
            <w:pPr>
              <w:spacing w:after="0"/>
              <w:ind w:firstLine="0"/>
              <w:contextualSpacing w:val="0"/>
              <w:jc w:val="center"/>
              <w:rPr>
                <w:rFonts w:eastAsia="Times New Roman" w:cs="Times New Roman"/>
                <w:color w:val="000000"/>
                <w:sz w:val="24"/>
                <w:szCs w:val="24"/>
                <w:lang w:eastAsia="ru-RU"/>
              </w:rPr>
            </w:pPr>
            <w:r w:rsidRPr="00F66DF5">
              <w:rPr>
                <w:rFonts w:eastAsia="Times New Roman" w:cs="Times New Roman"/>
                <w:color w:val="000000"/>
                <w:sz w:val="24"/>
                <w:szCs w:val="24"/>
                <w:lang w:eastAsia="ru-RU"/>
              </w:rPr>
              <w:t>70-90</w:t>
            </w:r>
          </w:p>
        </w:tc>
      </w:tr>
      <w:tr w:rsidR="00BE760C" w:rsidRPr="00E1200A" w14:paraId="7B5AAC4A" w14:textId="77777777" w:rsidTr="00F66DF5">
        <w:trPr>
          <w:gridAfter w:val="1"/>
          <w:wAfter w:w="14" w:type="dxa"/>
          <w:trHeight w:val="96"/>
        </w:trPr>
        <w:tc>
          <w:tcPr>
            <w:tcW w:w="2894" w:type="dxa"/>
            <w:vAlign w:val="center"/>
          </w:tcPr>
          <w:p w14:paraId="5D3A4E62" w14:textId="4DD60D49" w:rsidR="00BE760C" w:rsidRPr="00E1200A" w:rsidRDefault="00BE760C" w:rsidP="00335851">
            <w:pPr>
              <w:spacing w:after="0"/>
              <w:ind w:firstLine="0"/>
              <w:contextualSpacing w:val="0"/>
              <w:jc w:val="left"/>
              <w:rPr>
                <w:rFonts w:eastAsia="Times New Roman" w:cs="Times New Roman"/>
                <w:color w:val="000000"/>
                <w:sz w:val="24"/>
                <w:szCs w:val="24"/>
                <w:lang w:eastAsia="ru-RU"/>
              </w:rPr>
            </w:pPr>
            <w:r w:rsidRPr="00E1200A">
              <w:rPr>
                <w:rFonts w:eastAsia="Times New Roman" w:cs="Times New Roman"/>
                <w:color w:val="000000"/>
                <w:sz w:val="24"/>
                <w:szCs w:val="24"/>
                <w:lang w:eastAsia="ru-RU"/>
              </w:rPr>
              <w:t>п.</w:t>
            </w:r>
            <w:r w:rsidR="00047CFF">
              <w:rPr>
                <w:rFonts w:eastAsia="Times New Roman" w:cs="Times New Roman"/>
                <w:color w:val="000000"/>
                <w:sz w:val="24"/>
                <w:szCs w:val="24"/>
                <w:lang w:eastAsia="ru-RU"/>
              </w:rPr>
              <w:t xml:space="preserve"> </w:t>
            </w:r>
            <w:r w:rsidRPr="00E1200A">
              <w:rPr>
                <w:rFonts w:eastAsia="Times New Roman" w:cs="Times New Roman"/>
                <w:color w:val="000000"/>
                <w:sz w:val="24"/>
                <w:szCs w:val="24"/>
                <w:lang w:eastAsia="ru-RU"/>
              </w:rPr>
              <w:t>Кырта</w:t>
            </w:r>
          </w:p>
        </w:tc>
        <w:tc>
          <w:tcPr>
            <w:tcW w:w="1779" w:type="dxa"/>
            <w:shd w:val="clear" w:color="auto" w:fill="auto"/>
            <w:vAlign w:val="center"/>
          </w:tcPr>
          <w:p w14:paraId="20DDDDB8" w14:textId="4034A969" w:rsidR="00BE760C" w:rsidRPr="00F66DF5" w:rsidRDefault="00BE760C" w:rsidP="00335851">
            <w:pPr>
              <w:spacing w:after="0"/>
              <w:ind w:firstLine="0"/>
              <w:contextualSpacing w:val="0"/>
              <w:jc w:val="center"/>
              <w:rPr>
                <w:rFonts w:eastAsia="Times New Roman" w:cs="Times New Roman"/>
                <w:color w:val="000000"/>
                <w:sz w:val="24"/>
                <w:szCs w:val="24"/>
                <w:lang w:eastAsia="ru-RU"/>
              </w:rPr>
            </w:pPr>
            <w:r w:rsidRPr="00F66DF5">
              <w:rPr>
                <w:rFonts w:eastAsia="Times New Roman" w:cs="Times New Roman"/>
                <w:color w:val="000000"/>
                <w:sz w:val="24"/>
                <w:szCs w:val="24"/>
                <w:lang w:eastAsia="ru-RU"/>
              </w:rPr>
              <w:t>-</w:t>
            </w:r>
          </w:p>
        </w:tc>
        <w:tc>
          <w:tcPr>
            <w:tcW w:w="1492" w:type="dxa"/>
            <w:shd w:val="clear" w:color="auto" w:fill="auto"/>
            <w:vAlign w:val="center"/>
          </w:tcPr>
          <w:p w14:paraId="7A8FA6B2" w14:textId="3F53F16E" w:rsidR="00BE760C" w:rsidRPr="00F66DF5" w:rsidRDefault="00BE760C" w:rsidP="00335851">
            <w:pPr>
              <w:spacing w:after="0"/>
              <w:ind w:firstLine="0"/>
              <w:contextualSpacing w:val="0"/>
              <w:jc w:val="center"/>
              <w:rPr>
                <w:rFonts w:eastAsia="Times New Roman" w:cs="Times New Roman"/>
                <w:color w:val="000000"/>
                <w:sz w:val="24"/>
                <w:szCs w:val="24"/>
                <w:lang w:eastAsia="ru-RU"/>
              </w:rPr>
            </w:pPr>
            <w:r w:rsidRPr="00F66DF5">
              <w:rPr>
                <w:rFonts w:eastAsia="Times New Roman" w:cs="Times New Roman"/>
                <w:color w:val="000000"/>
                <w:sz w:val="24"/>
                <w:szCs w:val="24"/>
                <w:lang w:eastAsia="ru-RU"/>
              </w:rPr>
              <w:t>-</w:t>
            </w:r>
          </w:p>
        </w:tc>
        <w:tc>
          <w:tcPr>
            <w:tcW w:w="1742" w:type="dxa"/>
            <w:shd w:val="clear" w:color="auto" w:fill="auto"/>
            <w:vAlign w:val="center"/>
          </w:tcPr>
          <w:p w14:paraId="582E55DC" w14:textId="77777777" w:rsidR="00BE760C" w:rsidRPr="00F66DF5" w:rsidRDefault="00BE760C" w:rsidP="00BE760C">
            <w:pPr>
              <w:spacing w:after="0"/>
              <w:ind w:firstLine="0"/>
              <w:contextualSpacing w:val="0"/>
              <w:jc w:val="center"/>
              <w:rPr>
                <w:rFonts w:eastAsia="Times New Roman" w:cs="Times New Roman"/>
                <w:color w:val="000000"/>
                <w:sz w:val="24"/>
                <w:szCs w:val="24"/>
                <w:lang w:eastAsia="ru-RU"/>
              </w:rPr>
            </w:pPr>
          </w:p>
        </w:tc>
        <w:tc>
          <w:tcPr>
            <w:tcW w:w="1233" w:type="dxa"/>
            <w:gridSpan w:val="2"/>
            <w:shd w:val="clear" w:color="auto" w:fill="auto"/>
            <w:vAlign w:val="center"/>
          </w:tcPr>
          <w:p w14:paraId="73FAE61C" w14:textId="74B4D3CD" w:rsidR="00BE760C" w:rsidRPr="00F66DF5" w:rsidRDefault="00BE760C" w:rsidP="00335851">
            <w:pPr>
              <w:spacing w:after="0"/>
              <w:ind w:firstLine="0"/>
              <w:contextualSpacing w:val="0"/>
              <w:jc w:val="center"/>
              <w:rPr>
                <w:rFonts w:eastAsia="Times New Roman" w:cs="Times New Roman"/>
                <w:color w:val="000000"/>
                <w:sz w:val="24"/>
                <w:szCs w:val="24"/>
                <w:lang w:eastAsia="ru-RU"/>
              </w:rPr>
            </w:pPr>
            <w:r w:rsidRPr="00F66DF5">
              <w:rPr>
                <w:rFonts w:eastAsia="Times New Roman" w:cs="Times New Roman"/>
                <w:color w:val="000000"/>
                <w:sz w:val="24"/>
                <w:szCs w:val="24"/>
                <w:lang w:eastAsia="ru-RU"/>
              </w:rPr>
              <w:t>70-90</w:t>
            </w:r>
          </w:p>
        </w:tc>
      </w:tr>
      <w:tr w:rsidR="00BE760C" w:rsidRPr="00E1200A" w14:paraId="5EF4958B" w14:textId="77777777" w:rsidTr="00F66DF5">
        <w:trPr>
          <w:gridAfter w:val="1"/>
          <w:wAfter w:w="14" w:type="dxa"/>
          <w:trHeight w:val="96"/>
        </w:trPr>
        <w:tc>
          <w:tcPr>
            <w:tcW w:w="2894" w:type="dxa"/>
            <w:vAlign w:val="center"/>
          </w:tcPr>
          <w:p w14:paraId="5AD675B5" w14:textId="12F3527B" w:rsidR="00BE760C" w:rsidRPr="00E1200A" w:rsidRDefault="00BE760C" w:rsidP="00335851">
            <w:pPr>
              <w:spacing w:after="0"/>
              <w:ind w:firstLine="0"/>
              <w:contextualSpacing w:val="0"/>
              <w:jc w:val="left"/>
              <w:rPr>
                <w:rFonts w:eastAsia="Times New Roman" w:cs="Times New Roman"/>
                <w:color w:val="000000"/>
                <w:sz w:val="24"/>
                <w:szCs w:val="24"/>
                <w:lang w:eastAsia="ru-RU"/>
              </w:rPr>
            </w:pPr>
            <w:r w:rsidRPr="00E1200A">
              <w:rPr>
                <w:rFonts w:eastAsia="Times New Roman" w:cs="Times New Roman"/>
                <w:color w:val="000000"/>
                <w:sz w:val="24"/>
                <w:szCs w:val="24"/>
                <w:lang w:eastAsia="ru-RU"/>
              </w:rPr>
              <w:t>Водозабор Подчерье-Вуктыл</w:t>
            </w:r>
          </w:p>
        </w:tc>
        <w:tc>
          <w:tcPr>
            <w:tcW w:w="1779" w:type="dxa"/>
            <w:shd w:val="clear" w:color="auto" w:fill="auto"/>
            <w:vAlign w:val="center"/>
          </w:tcPr>
          <w:p w14:paraId="706E884D" w14:textId="725281F7" w:rsidR="00BE760C" w:rsidRPr="00F66DF5" w:rsidRDefault="00093072" w:rsidP="00335851">
            <w:pPr>
              <w:spacing w:after="0"/>
              <w:ind w:firstLine="0"/>
              <w:contextualSpacing w:val="0"/>
              <w:jc w:val="center"/>
              <w:rPr>
                <w:rFonts w:eastAsia="Times New Roman" w:cs="Times New Roman"/>
                <w:color w:val="000000"/>
                <w:sz w:val="24"/>
                <w:szCs w:val="24"/>
                <w:lang w:eastAsia="ru-RU"/>
              </w:rPr>
            </w:pPr>
            <w:r w:rsidRPr="00F66DF5">
              <w:rPr>
                <w:rFonts w:eastAsia="Times New Roman" w:cs="Times New Roman"/>
                <w:color w:val="000000"/>
                <w:sz w:val="24"/>
                <w:szCs w:val="24"/>
                <w:lang w:eastAsia="ru-RU"/>
              </w:rPr>
              <w:t xml:space="preserve">24,163 </w:t>
            </w:r>
          </w:p>
        </w:tc>
        <w:tc>
          <w:tcPr>
            <w:tcW w:w="1492" w:type="dxa"/>
            <w:shd w:val="clear" w:color="auto" w:fill="auto"/>
            <w:vAlign w:val="center"/>
          </w:tcPr>
          <w:p w14:paraId="5B6FF339" w14:textId="01374956" w:rsidR="00BE760C" w:rsidRPr="00F66DF5" w:rsidRDefault="00BE760C" w:rsidP="00335851">
            <w:pPr>
              <w:spacing w:after="0"/>
              <w:ind w:firstLine="0"/>
              <w:contextualSpacing w:val="0"/>
              <w:jc w:val="center"/>
              <w:rPr>
                <w:rFonts w:eastAsia="Times New Roman" w:cs="Times New Roman"/>
                <w:color w:val="000000"/>
                <w:sz w:val="24"/>
                <w:szCs w:val="24"/>
                <w:lang w:eastAsia="ru-RU"/>
              </w:rPr>
            </w:pPr>
            <w:r w:rsidRPr="00F66DF5">
              <w:rPr>
                <w:rFonts w:eastAsia="Times New Roman" w:cs="Times New Roman"/>
                <w:color w:val="000000"/>
                <w:sz w:val="24"/>
                <w:szCs w:val="24"/>
                <w:lang w:eastAsia="ru-RU"/>
              </w:rPr>
              <w:t>-</w:t>
            </w:r>
          </w:p>
        </w:tc>
        <w:tc>
          <w:tcPr>
            <w:tcW w:w="1742" w:type="dxa"/>
            <w:shd w:val="clear" w:color="auto" w:fill="auto"/>
            <w:vAlign w:val="center"/>
          </w:tcPr>
          <w:p w14:paraId="0B599BE9" w14:textId="77777777" w:rsidR="00BE760C" w:rsidRPr="00F66DF5" w:rsidRDefault="00BE760C" w:rsidP="00BE760C">
            <w:pPr>
              <w:spacing w:after="0"/>
              <w:ind w:firstLine="0"/>
              <w:contextualSpacing w:val="0"/>
              <w:jc w:val="center"/>
              <w:rPr>
                <w:rFonts w:eastAsia="Times New Roman" w:cs="Times New Roman"/>
                <w:color w:val="000000"/>
                <w:sz w:val="24"/>
                <w:szCs w:val="24"/>
                <w:lang w:eastAsia="ru-RU"/>
              </w:rPr>
            </w:pPr>
          </w:p>
        </w:tc>
        <w:tc>
          <w:tcPr>
            <w:tcW w:w="1233" w:type="dxa"/>
            <w:gridSpan w:val="2"/>
            <w:shd w:val="clear" w:color="auto" w:fill="auto"/>
            <w:vAlign w:val="center"/>
          </w:tcPr>
          <w:p w14:paraId="70D2B848" w14:textId="5B27C0DB" w:rsidR="00BE760C" w:rsidRPr="00F66DF5" w:rsidRDefault="00142811" w:rsidP="00335851">
            <w:pPr>
              <w:spacing w:after="0"/>
              <w:ind w:firstLine="0"/>
              <w:contextualSpacing w:val="0"/>
              <w:jc w:val="center"/>
              <w:rPr>
                <w:rFonts w:eastAsia="Times New Roman" w:cs="Times New Roman"/>
                <w:color w:val="000000"/>
                <w:sz w:val="24"/>
                <w:szCs w:val="24"/>
                <w:lang w:eastAsia="ru-RU"/>
              </w:rPr>
            </w:pPr>
            <w:r w:rsidRPr="00F66DF5">
              <w:rPr>
                <w:rFonts w:eastAsia="Times New Roman" w:cs="Times New Roman"/>
                <w:color w:val="000000"/>
                <w:sz w:val="24"/>
                <w:szCs w:val="24"/>
                <w:lang w:eastAsia="ru-RU"/>
              </w:rPr>
              <w:t>70-90</w:t>
            </w:r>
          </w:p>
        </w:tc>
      </w:tr>
      <w:tr w:rsidR="00BE760C" w:rsidRPr="00E1200A" w14:paraId="7753E7F4" w14:textId="77777777" w:rsidTr="00F66DF5">
        <w:trPr>
          <w:gridAfter w:val="1"/>
          <w:wAfter w:w="14" w:type="dxa"/>
          <w:trHeight w:val="96"/>
        </w:trPr>
        <w:tc>
          <w:tcPr>
            <w:tcW w:w="2894" w:type="dxa"/>
            <w:vAlign w:val="center"/>
          </w:tcPr>
          <w:p w14:paraId="420DC6D9" w14:textId="57AF2C43" w:rsidR="00BE760C" w:rsidRPr="00A96B92" w:rsidRDefault="00BE760C" w:rsidP="00335851">
            <w:pPr>
              <w:spacing w:after="0"/>
              <w:ind w:firstLine="0"/>
              <w:contextualSpacing w:val="0"/>
              <w:jc w:val="left"/>
              <w:rPr>
                <w:rFonts w:eastAsia="Times New Roman" w:cs="Times New Roman"/>
                <w:color w:val="FF0000"/>
                <w:sz w:val="24"/>
                <w:szCs w:val="24"/>
                <w:lang w:eastAsia="ru-RU"/>
              </w:rPr>
            </w:pPr>
            <w:r w:rsidRPr="00A96B92">
              <w:rPr>
                <w:rFonts w:eastAsia="Times New Roman" w:cs="Times New Roman"/>
                <w:color w:val="FF0000"/>
                <w:sz w:val="24"/>
                <w:szCs w:val="24"/>
                <w:lang w:eastAsia="ru-RU"/>
              </w:rPr>
              <w:t>Водовод Подчерье-Вуктыл (новый)</w:t>
            </w:r>
          </w:p>
        </w:tc>
        <w:tc>
          <w:tcPr>
            <w:tcW w:w="1779" w:type="dxa"/>
            <w:shd w:val="clear" w:color="auto" w:fill="auto"/>
            <w:vAlign w:val="center"/>
          </w:tcPr>
          <w:p w14:paraId="25925763" w14:textId="7641DC21" w:rsidR="00BE760C" w:rsidRPr="00A96B92" w:rsidRDefault="00BE760C" w:rsidP="00335851">
            <w:pPr>
              <w:spacing w:after="0"/>
              <w:ind w:firstLine="0"/>
              <w:contextualSpacing w:val="0"/>
              <w:jc w:val="center"/>
              <w:rPr>
                <w:rFonts w:eastAsia="Times New Roman" w:cs="Times New Roman"/>
                <w:color w:val="FF0000"/>
                <w:sz w:val="24"/>
                <w:szCs w:val="24"/>
                <w:lang w:eastAsia="ru-RU"/>
              </w:rPr>
            </w:pPr>
            <w:r w:rsidRPr="00A96B92">
              <w:rPr>
                <w:rFonts w:eastAsia="Times New Roman" w:cs="Times New Roman"/>
                <w:color w:val="FF0000"/>
                <w:sz w:val="24"/>
                <w:szCs w:val="24"/>
                <w:lang w:eastAsia="ru-RU"/>
              </w:rPr>
              <w:t>25,559</w:t>
            </w:r>
          </w:p>
        </w:tc>
        <w:tc>
          <w:tcPr>
            <w:tcW w:w="1492" w:type="dxa"/>
            <w:shd w:val="clear" w:color="auto" w:fill="auto"/>
            <w:vAlign w:val="center"/>
          </w:tcPr>
          <w:p w14:paraId="7A2F41A9" w14:textId="410523BC" w:rsidR="00BE760C" w:rsidRPr="00A96B92" w:rsidRDefault="00BE760C" w:rsidP="00335851">
            <w:pPr>
              <w:spacing w:after="0"/>
              <w:ind w:firstLine="0"/>
              <w:contextualSpacing w:val="0"/>
              <w:jc w:val="center"/>
              <w:rPr>
                <w:rFonts w:eastAsia="Times New Roman" w:cs="Times New Roman"/>
                <w:color w:val="FF0000"/>
                <w:sz w:val="24"/>
                <w:szCs w:val="24"/>
                <w:lang w:eastAsia="ru-RU"/>
              </w:rPr>
            </w:pPr>
            <w:r w:rsidRPr="00A96B92">
              <w:rPr>
                <w:rFonts w:eastAsia="Times New Roman" w:cs="Times New Roman"/>
                <w:color w:val="FF0000"/>
                <w:sz w:val="24"/>
                <w:szCs w:val="24"/>
                <w:lang w:eastAsia="ru-RU"/>
              </w:rPr>
              <w:t>-</w:t>
            </w:r>
          </w:p>
        </w:tc>
        <w:tc>
          <w:tcPr>
            <w:tcW w:w="1742" w:type="dxa"/>
            <w:shd w:val="clear" w:color="auto" w:fill="auto"/>
            <w:vAlign w:val="center"/>
          </w:tcPr>
          <w:p w14:paraId="27B93328" w14:textId="77777777" w:rsidR="00BE760C" w:rsidRPr="00A96B92" w:rsidRDefault="00BE760C" w:rsidP="00BE760C">
            <w:pPr>
              <w:spacing w:after="0"/>
              <w:ind w:firstLine="0"/>
              <w:contextualSpacing w:val="0"/>
              <w:jc w:val="center"/>
              <w:rPr>
                <w:rFonts w:eastAsia="Times New Roman" w:cs="Times New Roman"/>
                <w:color w:val="FF0000"/>
                <w:sz w:val="24"/>
                <w:szCs w:val="24"/>
                <w:lang w:eastAsia="ru-RU"/>
              </w:rPr>
            </w:pPr>
          </w:p>
        </w:tc>
        <w:tc>
          <w:tcPr>
            <w:tcW w:w="1233" w:type="dxa"/>
            <w:gridSpan w:val="2"/>
            <w:shd w:val="clear" w:color="auto" w:fill="auto"/>
            <w:vAlign w:val="center"/>
          </w:tcPr>
          <w:p w14:paraId="01F6E24A" w14:textId="45780088" w:rsidR="00BE760C" w:rsidRPr="00A96B92" w:rsidRDefault="00BE760C" w:rsidP="00335851">
            <w:pPr>
              <w:spacing w:after="0"/>
              <w:ind w:firstLine="0"/>
              <w:contextualSpacing w:val="0"/>
              <w:jc w:val="center"/>
              <w:rPr>
                <w:rFonts w:eastAsia="Times New Roman" w:cs="Times New Roman"/>
                <w:color w:val="FF0000"/>
                <w:sz w:val="24"/>
                <w:szCs w:val="24"/>
                <w:lang w:eastAsia="ru-RU"/>
              </w:rPr>
            </w:pPr>
            <w:r w:rsidRPr="00A96B92">
              <w:rPr>
                <w:rFonts w:eastAsia="Times New Roman" w:cs="Times New Roman"/>
                <w:color w:val="FF0000"/>
                <w:sz w:val="24"/>
                <w:szCs w:val="24"/>
                <w:lang w:eastAsia="ru-RU"/>
              </w:rPr>
              <w:t>-</w:t>
            </w:r>
          </w:p>
        </w:tc>
      </w:tr>
    </w:tbl>
    <w:p w14:paraId="06CA9109" w14:textId="586BA18C" w:rsidR="00335851" w:rsidRPr="00E1200A" w:rsidRDefault="00335851" w:rsidP="00335851">
      <w:pPr>
        <w:rPr>
          <w:rFonts w:cs="Times New Roman"/>
        </w:rPr>
      </w:pPr>
    </w:p>
    <w:p w14:paraId="4DB0DAB5" w14:textId="77777777" w:rsidR="002E389F" w:rsidRPr="00E1200A" w:rsidRDefault="002E389F" w:rsidP="0098473E">
      <w:pPr>
        <w:rPr>
          <w:rFonts w:cs="Times New Roman"/>
          <w:i/>
        </w:rPr>
      </w:pPr>
    </w:p>
    <w:p w14:paraId="519BFFE4" w14:textId="77777777" w:rsidR="002E389F" w:rsidRPr="00E1200A" w:rsidRDefault="002E389F" w:rsidP="0098473E">
      <w:pPr>
        <w:rPr>
          <w:rFonts w:cs="Times New Roman"/>
          <w:i/>
        </w:rPr>
        <w:sectPr w:rsidR="002E389F" w:rsidRPr="00E1200A" w:rsidSect="006A0FEB">
          <w:pgSz w:w="11900" w:h="16840"/>
          <w:pgMar w:top="1134" w:right="851" w:bottom="1134" w:left="1701" w:header="720" w:footer="720" w:gutter="0"/>
          <w:cols w:space="720"/>
          <w:titlePg/>
        </w:sectPr>
      </w:pPr>
    </w:p>
    <w:p w14:paraId="1D3E6579" w14:textId="227FDC70" w:rsidR="002E389F" w:rsidRPr="00E1200A" w:rsidRDefault="002E389F" w:rsidP="0040343D">
      <w:pPr>
        <w:jc w:val="center"/>
        <w:rPr>
          <w:rFonts w:cs="Times New Roman"/>
          <w:i/>
        </w:rPr>
      </w:pPr>
      <w:r w:rsidRPr="00E1200A">
        <w:rPr>
          <w:rFonts w:cs="Times New Roman"/>
          <w:i/>
          <w:noProof/>
          <w:lang w:eastAsia="ru-RU"/>
        </w:rPr>
        <w:lastRenderedPageBreak/>
        <w:drawing>
          <wp:inline distT="0" distB="0" distL="0" distR="0" wp14:anchorId="5DD8B35C" wp14:editId="12FC3A8E">
            <wp:extent cx="7588250" cy="5219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588250" cy="5219700"/>
                    </a:xfrm>
                    <a:prstGeom prst="rect">
                      <a:avLst/>
                    </a:prstGeom>
                    <a:noFill/>
                    <a:ln>
                      <a:noFill/>
                    </a:ln>
                  </pic:spPr>
                </pic:pic>
              </a:graphicData>
            </a:graphic>
          </wp:inline>
        </w:drawing>
      </w:r>
    </w:p>
    <w:p w14:paraId="646DC859" w14:textId="76326526" w:rsidR="002E389F" w:rsidRPr="00E1200A" w:rsidRDefault="002E389F" w:rsidP="002E389F">
      <w:pPr>
        <w:jc w:val="center"/>
        <w:rPr>
          <w:rFonts w:cs="Times New Roman"/>
          <w:b/>
          <w:bCs/>
          <w:i/>
        </w:rPr>
      </w:pPr>
      <w:r w:rsidRPr="00E1200A">
        <w:rPr>
          <w:rFonts w:cs="Times New Roman"/>
          <w:b/>
          <w:bCs/>
          <w:i/>
        </w:rPr>
        <w:t xml:space="preserve">Рисунок </w:t>
      </w:r>
      <w:r w:rsidR="00F66DF5">
        <w:rPr>
          <w:rFonts w:cs="Times New Roman"/>
          <w:b/>
          <w:bCs/>
          <w:i/>
        </w:rPr>
        <w:t>11</w:t>
      </w:r>
      <w:r w:rsidRPr="00E1200A">
        <w:rPr>
          <w:rFonts w:cs="Times New Roman"/>
          <w:b/>
          <w:bCs/>
          <w:i/>
        </w:rPr>
        <w:t xml:space="preserve"> - Схемы водоснабжения</w:t>
      </w:r>
      <w:r w:rsidR="001D68DC" w:rsidRPr="00E1200A">
        <w:rPr>
          <w:rFonts w:cs="Times New Roman"/>
          <w:b/>
          <w:bCs/>
          <w:i/>
        </w:rPr>
        <w:t xml:space="preserve"> Вуктыл</w:t>
      </w:r>
    </w:p>
    <w:p w14:paraId="71729A29" w14:textId="77777777" w:rsidR="001D68DC" w:rsidRPr="00E1200A" w:rsidRDefault="001D68DC" w:rsidP="002E389F">
      <w:pPr>
        <w:jc w:val="center"/>
        <w:rPr>
          <w:rFonts w:cs="Times New Roman"/>
          <w:b/>
          <w:bCs/>
          <w:i/>
        </w:rPr>
        <w:sectPr w:rsidR="001D68DC" w:rsidRPr="00E1200A" w:rsidSect="002E389F">
          <w:pgSz w:w="16840" w:h="11900" w:orient="landscape"/>
          <w:pgMar w:top="1701" w:right="1134" w:bottom="851" w:left="1134" w:header="720" w:footer="720" w:gutter="0"/>
          <w:cols w:space="720"/>
          <w:titlePg/>
        </w:sectPr>
      </w:pPr>
    </w:p>
    <w:p w14:paraId="7FB0A47E" w14:textId="77777777" w:rsidR="001D68DC" w:rsidRPr="00E1200A" w:rsidRDefault="001D68DC" w:rsidP="001D68DC">
      <w:pPr>
        <w:ind w:firstLine="0"/>
        <w:jc w:val="center"/>
        <w:rPr>
          <w:rFonts w:cs="Times New Roman"/>
          <w:b/>
          <w:bCs/>
          <w:i/>
        </w:rPr>
      </w:pPr>
      <w:r w:rsidRPr="00E1200A">
        <w:rPr>
          <w:rFonts w:cs="Times New Roman"/>
          <w:b/>
          <w:bCs/>
          <w:i/>
          <w:noProof/>
          <w:lang w:eastAsia="ru-RU"/>
        </w:rPr>
        <w:lastRenderedPageBreak/>
        <w:drawing>
          <wp:inline distT="0" distB="0" distL="0" distR="0" wp14:anchorId="092317EE" wp14:editId="5F0C052B">
            <wp:extent cx="5920440" cy="8352429"/>
            <wp:effectExtent l="0" t="0" r="444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34658" cy="8372487"/>
                    </a:xfrm>
                    <a:prstGeom prst="rect">
                      <a:avLst/>
                    </a:prstGeom>
                    <a:noFill/>
                    <a:ln>
                      <a:noFill/>
                    </a:ln>
                  </pic:spPr>
                </pic:pic>
              </a:graphicData>
            </a:graphic>
          </wp:inline>
        </w:drawing>
      </w:r>
    </w:p>
    <w:p w14:paraId="350C2AEF" w14:textId="77777777" w:rsidR="001D68DC" w:rsidRPr="00E1200A" w:rsidRDefault="001D68DC" w:rsidP="002E389F">
      <w:pPr>
        <w:jc w:val="center"/>
        <w:rPr>
          <w:rFonts w:cs="Times New Roman"/>
          <w:b/>
          <w:bCs/>
          <w:i/>
        </w:rPr>
      </w:pPr>
    </w:p>
    <w:p w14:paraId="2ED7E83E" w14:textId="37D6E188" w:rsidR="001D68DC" w:rsidRPr="00E1200A" w:rsidRDefault="001D68DC" w:rsidP="001D68DC">
      <w:pPr>
        <w:jc w:val="center"/>
        <w:rPr>
          <w:rFonts w:cs="Times New Roman"/>
          <w:b/>
          <w:bCs/>
          <w:i/>
        </w:rPr>
      </w:pPr>
      <w:r w:rsidRPr="00E1200A">
        <w:rPr>
          <w:rFonts w:cs="Times New Roman"/>
          <w:b/>
          <w:bCs/>
          <w:i/>
        </w:rPr>
        <w:t xml:space="preserve">Рисунок </w:t>
      </w:r>
      <w:r w:rsidR="00F66DF5">
        <w:rPr>
          <w:rFonts w:cs="Times New Roman"/>
          <w:b/>
          <w:bCs/>
          <w:i/>
        </w:rPr>
        <w:t>11</w:t>
      </w:r>
      <w:r w:rsidRPr="00E1200A">
        <w:rPr>
          <w:rFonts w:cs="Times New Roman"/>
          <w:b/>
          <w:bCs/>
          <w:i/>
        </w:rPr>
        <w:t>.1 - Схемы водоснабжения Вуктыл</w:t>
      </w:r>
    </w:p>
    <w:p w14:paraId="4797FE6F" w14:textId="77777777" w:rsidR="001D68DC" w:rsidRPr="00E1200A" w:rsidRDefault="001D68DC" w:rsidP="002E389F">
      <w:pPr>
        <w:jc w:val="center"/>
        <w:rPr>
          <w:rFonts w:cs="Times New Roman"/>
          <w:b/>
          <w:bCs/>
          <w:i/>
        </w:rPr>
      </w:pPr>
    </w:p>
    <w:p w14:paraId="448C113D" w14:textId="77777777" w:rsidR="001D68DC" w:rsidRPr="00E1200A" w:rsidRDefault="001D68DC" w:rsidP="002E389F">
      <w:pPr>
        <w:jc w:val="center"/>
        <w:rPr>
          <w:rFonts w:cs="Times New Roman"/>
          <w:b/>
          <w:bCs/>
          <w:i/>
        </w:rPr>
      </w:pPr>
    </w:p>
    <w:p w14:paraId="20C59F58" w14:textId="77777777" w:rsidR="001D68DC" w:rsidRPr="00E1200A" w:rsidRDefault="001D68DC" w:rsidP="002E389F">
      <w:pPr>
        <w:jc w:val="center"/>
        <w:rPr>
          <w:rFonts w:cs="Times New Roman"/>
          <w:b/>
          <w:bCs/>
          <w:i/>
        </w:rPr>
      </w:pPr>
    </w:p>
    <w:p w14:paraId="6CF09B91" w14:textId="77777777" w:rsidR="001D68DC" w:rsidRPr="00E1200A" w:rsidRDefault="001D68DC" w:rsidP="001D68DC">
      <w:pPr>
        <w:ind w:firstLine="0"/>
        <w:jc w:val="center"/>
        <w:rPr>
          <w:rFonts w:cs="Times New Roman"/>
          <w:b/>
          <w:bCs/>
          <w:i/>
        </w:rPr>
      </w:pPr>
      <w:r w:rsidRPr="00E1200A">
        <w:rPr>
          <w:rFonts w:cs="Times New Roman"/>
          <w:b/>
          <w:bCs/>
          <w:i/>
          <w:noProof/>
          <w:lang w:eastAsia="ru-RU"/>
        </w:rPr>
        <w:drawing>
          <wp:inline distT="0" distB="0" distL="0" distR="0" wp14:anchorId="0E4491BD" wp14:editId="0F82632C">
            <wp:extent cx="6123243" cy="84486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43355" cy="8476425"/>
                    </a:xfrm>
                    <a:prstGeom prst="rect">
                      <a:avLst/>
                    </a:prstGeom>
                    <a:noFill/>
                    <a:ln>
                      <a:noFill/>
                    </a:ln>
                  </pic:spPr>
                </pic:pic>
              </a:graphicData>
            </a:graphic>
          </wp:inline>
        </w:drawing>
      </w:r>
    </w:p>
    <w:p w14:paraId="6DA9FB1A" w14:textId="77777777" w:rsidR="001D68DC" w:rsidRPr="00E1200A" w:rsidRDefault="001D68DC" w:rsidP="002E389F">
      <w:pPr>
        <w:jc w:val="center"/>
        <w:rPr>
          <w:rFonts w:cs="Times New Roman"/>
          <w:b/>
          <w:bCs/>
          <w:i/>
        </w:rPr>
      </w:pPr>
    </w:p>
    <w:p w14:paraId="2D130BE2" w14:textId="66E22A40" w:rsidR="001D68DC" w:rsidRPr="00E1200A" w:rsidRDefault="001D68DC" w:rsidP="001D68DC">
      <w:pPr>
        <w:jc w:val="center"/>
        <w:rPr>
          <w:rFonts w:cs="Times New Roman"/>
          <w:b/>
          <w:bCs/>
          <w:i/>
        </w:rPr>
      </w:pPr>
      <w:r w:rsidRPr="00E1200A">
        <w:rPr>
          <w:rFonts w:cs="Times New Roman"/>
          <w:b/>
          <w:bCs/>
          <w:i/>
        </w:rPr>
        <w:t>Рисунок</w:t>
      </w:r>
      <w:r w:rsidR="00F66DF5">
        <w:rPr>
          <w:rFonts w:cs="Times New Roman"/>
          <w:b/>
          <w:bCs/>
          <w:i/>
        </w:rPr>
        <w:t xml:space="preserve"> 11</w:t>
      </w:r>
      <w:r w:rsidRPr="00E1200A">
        <w:rPr>
          <w:rFonts w:cs="Times New Roman"/>
          <w:b/>
          <w:bCs/>
          <w:i/>
        </w:rPr>
        <w:t>.2 - Схемы водоснабжения Подчерье</w:t>
      </w:r>
    </w:p>
    <w:p w14:paraId="5490FEF8" w14:textId="658D029C" w:rsidR="001D68DC" w:rsidRPr="00E1200A" w:rsidRDefault="001D68DC" w:rsidP="001D68DC">
      <w:pPr>
        <w:ind w:firstLine="0"/>
        <w:jc w:val="center"/>
        <w:rPr>
          <w:rFonts w:cs="Times New Roman"/>
          <w:b/>
          <w:bCs/>
          <w:i/>
        </w:rPr>
        <w:sectPr w:rsidR="001D68DC" w:rsidRPr="00E1200A" w:rsidSect="001D68DC">
          <w:pgSz w:w="11900" w:h="16840"/>
          <w:pgMar w:top="1134" w:right="851" w:bottom="1134" w:left="1701" w:header="720" w:footer="720" w:gutter="0"/>
          <w:cols w:space="720"/>
          <w:titlePg/>
        </w:sectPr>
      </w:pPr>
    </w:p>
    <w:p w14:paraId="4E83E7AC" w14:textId="5111B9EF" w:rsidR="001D68DC" w:rsidRPr="00E1200A" w:rsidRDefault="001D68DC" w:rsidP="001D68DC">
      <w:pPr>
        <w:ind w:firstLine="0"/>
        <w:jc w:val="center"/>
        <w:rPr>
          <w:rFonts w:cs="Times New Roman"/>
          <w:b/>
          <w:bCs/>
          <w:i/>
        </w:rPr>
      </w:pPr>
      <w:r w:rsidRPr="00E1200A">
        <w:rPr>
          <w:rFonts w:cs="Times New Roman"/>
          <w:b/>
          <w:bCs/>
          <w:i/>
          <w:noProof/>
          <w:lang w:eastAsia="ru-RU"/>
        </w:rPr>
        <w:lastRenderedPageBreak/>
        <w:drawing>
          <wp:inline distT="0" distB="0" distL="0" distR="0" wp14:anchorId="564F35B6" wp14:editId="0E35D122">
            <wp:extent cx="8064933" cy="50768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099145" cy="5098361"/>
                    </a:xfrm>
                    <a:prstGeom prst="rect">
                      <a:avLst/>
                    </a:prstGeom>
                    <a:noFill/>
                    <a:ln>
                      <a:noFill/>
                    </a:ln>
                  </pic:spPr>
                </pic:pic>
              </a:graphicData>
            </a:graphic>
          </wp:inline>
        </w:drawing>
      </w:r>
    </w:p>
    <w:p w14:paraId="1367478D" w14:textId="77777777" w:rsidR="001D68DC" w:rsidRPr="00E1200A" w:rsidRDefault="001D68DC" w:rsidP="002E389F">
      <w:pPr>
        <w:jc w:val="center"/>
        <w:rPr>
          <w:rFonts w:cs="Times New Roman"/>
          <w:b/>
          <w:bCs/>
          <w:i/>
        </w:rPr>
      </w:pPr>
    </w:p>
    <w:p w14:paraId="258DA533" w14:textId="70E8843B" w:rsidR="001D68DC" w:rsidRPr="00E1200A" w:rsidRDefault="001D68DC" w:rsidP="001D68DC">
      <w:pPr>
        <w:jc w:val="center"/>
        <w:rPr>
          <w:rFonts w:cs="Times New Roman"/>
          <w:b/>
          <w:bCs/>
          <w:i/>
        </w:rPr>
      </w:pPr>
      <w:r w:rsidRPr="00E1200A">
        <w:rPr>
          <w:rFonts w:cs="Times New Roman"/>
          <w:b/>
          <w:bCs/>
          <w:i/>
        </w:rPr>
        <w:t xml:space="preserve">Рисунок </w:t>
      </w:r>
      <w:r w:rsidR="00F66DF5">
        <w:rPr>
          <w:rFonts w:cs="Times New Roman"/>
          <w:b/>
          <w:bCs/>
          <w:i/>
        </w:rPr>
        <w:t>11</w:t>
      </w:r>
      <w:r w:rsidRPr="00E1200A">
        <w:rPr>
          <w:rFonts w:cs="Times New Roman"/>
          <w:b/>
          <w:bCs/>
          <w:i/>
        </w:rPr>
        <w:t xml:space="preserve">.2 - Схемы водоснабжения </w:t>
      </w:r>
      <w:proofErr w:type="spellStart"/>
      <w:r w:rsidRPr="00E1200A">
        <w:rPr>
          <w:rFonts w:cs="Times New Roman"/>
          <w:b/>
          <w:bCs/>
          <w:i/>
        </w:rPr>
        <w:t>Лембытож</w:t>
      </w:r>
      <w:proofErr w:type="spellEnd"/>
    </w:p>
    <w:p w14:paraId="131B6C13" w14:textId="77777777" w:rsidR="001D68DC" w:rsidRPr="00E1200A" w:rsidRDefault="001D68DC" w:rsidP="0098473E">
      <w:pPr>
        <w:rPr>
          <w:rFonts w:cs="Times New Roman"/>
          <w:i/>
        </w:rPr>
        <w:sectPr w:rsidR="001D68DC" w:rsidRPr="00E1200A" w:rsidSect="002E389F">
          <w:pgSz w:w="16840" w:h="11900" w:orient="landscape"/>
          <w:pgMar w:top="1701" w:right="1134" w:bottom="851" w:left="1134" w:header="720" w:footer="720" w:gutter="0"/>
          <w:cols w:space="720"/>
          <w:titlePg/>
        </w:sectPr>
      </w:pPr>
    </w:p>
    <w:p w14:paraId="0793FBBA" w14:textId="77777777" w:rsidR="001D68DC" w:rsidRPr="00E1200A" w:rsidRDefault="001D68DC" w:rsidP="001D68DC">
      <w:pPr>
        <w:ind w:firstLine="0"/>
        <w:rPr>
          <w:rFonts w:cs="Times New Roman"/>
          <w:i/>
        </w:rPr>
      </w:pPr>
      <w:r w:rsidRPr="00E1200A">
        <w:rPr>
          <w:rFonts w:cs="Times New Roman"/>
          <w:i/>
          <w:noProof/>
          <w:lang w:eastAsia="ru-RU"/>
        </w:rPr>
        <w:lastRenderedPageBreak/>
        <w:drawing>
          <wp:inline distT="0" distB="0" distL="0" distR="0" wp14:anchorId="4236C2A9" wp14:editId="5CAD630B">
            <wp:extent cx="6130290" cy="8362950"/>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41386" cy="8378087"/>
                    </a:xfrm>
                    <a:prstGeom prst="rect">
                      <a:avLst/>
                    </a:prstGeom>
                    <a:noFill/>
                    <a:ln>
                      <a:noFill/>
                    </a:ln>
                  </pic:spPr>
                </pic:pic>
              </a:graphicData>
            </a:graphic>
          </wp:inline>
        </w:drawing>
      </w:r>
    </w:p>
    <w:p w14:paraId="773F967A" w14:textId="77777777" w:rsidR="001D68DC" w:rsidRPr="00E1200A" w:rsidRDefault="001D68DC" w:rsidP="001D68DC">
      <w:pPr>
        <w:ind w:firstLine="0"/>
        <w:rPr>
          <w:rFonts w:cs="Times New Roman"/>
          <w:i/>
        </w:rPr>
      </w:pPr>
    </w:p>
    <w:p w14:paraId="151E2858" w14:textId="77777777" w:rsidR="001D68DC" w:rsidRPr="00E1200A" w:rsidRDefault="001D68DC" w:rsidP="001D68DC">
      <w:pPr>
        <w:ind w:firstLine="0"/>
        <w:rPr>
          <w:rFonts w:cs="Times New Roman"/>
          <w:i/>
        </w:rPr>
      </w:pPr>
    </w:p>
    <w:p w14:paraId="40FE86CB" w14:textId="11975DF2" w:rsidR="001D68DC" w:rsidRPr="00E1200A" w:rsidRDefault="001D68DC" w:rsidP="001D68DC">
      <w:pPr>
        <w:jc w:val="center"/>
        <w:rPr>
          <w:rFonts w:cs="Times New Roman"/>
          <w:b/>
          <w:bCs/>
          <w:i/>
        </w:rPr>
      </w:pPr>
      <w:r w:rsidRPr="00E1200A">
        <w:rPr>
          <w:rFonts w:cs="Times New Roman"/>
          <w:b/>
          <w:bCs/>
          <w:i/>
        </w:rPr>
        <w:t xml:space="preserve">Рисунок </w:t>
      </w:r>
      <w:r w:rsidR="00F66DF5">
        <w:rPr>
          <w:rFonts w:cs="Times New Roman"/>
          <w:b/>
          <w:bCs/>
          <w:i/>
        </w:rPr>
        <w:t>11</w:t>
      </w:r>
      <w:r w:rsidRPr="00E1200A">
        <w:rPr>
          <w:rFonts w:cs="Times New Roman"/>
          <w:b/>
          <w:bCs/>
          <w:i/>
        </w:rPr>
        <w:t xml:space="preserve">.2 - Схемы водоснабжения </w:t>
      </w:r>
      <w:proofErr w:type="spellStart"/>
      <w:r w:rsidRPr="00E1200A">
        <w:rPr>
          <w:rFonts w:cs="Times New Roman"/>
          <w:b/>
          <w:bCs/>
          <w:i/>
        </w:rPr>
        <w:t>Дутово</w:t>
      </w:r>
      <w:proofErr w:type="spellEnd"/>
    </w:p>
    <w:p w14:paraId="1E0DD3FF" w14:textId="5D7CBAFB" w:rsidR="001D68DC" w:rsidRPr="00E1200A" w:rsidRDefault="001D68DC" w:rsidP="001D68DC">
      <w:pPr>
        <w:ind w:firstLine="0"/>
        <w:rPr>
          <w:rFonts w:cs="Times New Roman"/>
          <w:i/>
        </w:rPr>
        <w:sectPr w:rsidR="001D68DC" w:rsidRPr="00E1200A" w:rsidSect="001D68DC">
          <w:pgSz w:w="11900" w:h="16840"/>
          <w:pgMar w:top="1134" w:right="851" w:bottom="1134" w:left="1701" w:header="720" w:footer="720" w:gutter="0"/>
          <w:cols w:space="720"/>
          <w:titlePg/>
        </w:sectPr>
      </w:pPr>
    </w:p>
    <w:p w14:paraId="4867C264" w14:textId="454215A2" w:rsidR="00AD317A" w:rsidRPr="00C55C4A" w:rsidRDefault="00AD317A" w:rsidP="0098473E">
      <w:pPr>
        <w:rPr>
          <w:rFonts w:cs="Times New Roman"/>
          <w:i/>
          <w:sz w:val="24"/>
          <w:szCs w:val="24"/>
        </w:rPr>
      </w:pPr>
      <w:r w:rsidRPr="00C55C4A">
        <w:rPr>
          <w:rFonts w:cs="Times New Roman"/>
          <w:i/>
          <w:sz w:val="24"/>
          <w:szCs w:val="24"/>
        </w:rPr>
        <w:lastRenderedPageBreak/>
        <w:t>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14:paraId="4F994141" w14:textId="77777777" w:rsidR="00AD317A" w:rsidRPr="00C55C4A" w:rsidRDefault="00AD317A" w:rsidP="0098473E">
      <w:pPr>
        <w:rPr>
          <w:rFonts w:cs="Times New Roman"/>
          <w:sz w:val="24"/>
          <w:szCs w:val="24"/>
        </w:rPr>
      </w:pPr>
    </w:p>
    <w:p w14:paraId="45694D07" w14:textId="6BE8178D" w:rsidR="002F3F0D" w:rsidRPr="00C55C4A" w:rsidRDefault="002F3F0D" w:rsidP="002F3F0D">
      <w:pPr>
        <w:ind w:left="-15"/>
        <w:rPr>
          <w:rFonts w:cs="Times New Roman"/>
          <w:sz w:val="24"/>
          <w:szCs w:val="24"/>
        </w:rPr>
      </w:pPr>
      <w:r w:rsidRPr="00C55C4A">
        <w:rPr>
          <w:rFonts w:cs="Times New Roman"/>
          <w:sz w:val="24"/>
          <w:szCs w:val="24"/>
        </w:rPr>
        <w:t>Основная проблема при эксплуатации объектов системы водоснабжения в</w:t>
      </w:r>
      <w:r w:rsidR="005F773C">
        <w:rPr>
          <w:rFonts w:cs="Times New Roman"/>
          <w:sz w:val="24"/>
          <w:szCs w:val="24"/>
        </w:rPr>
        <w:t xml:space="preserve"> муниципальном округе «</w:t>
      </w:r>
      <w:r w:rsidR="005F773C" w:rsidRPr="005F773C">
        <w:rPr>
          <w:rFonts w:cs="Times New Roman"/>
          <w:sz w:val="24"/>
          <w:szCs w:val="24"/>
        </w:rPr>
        <w:t>Вуктыл» Р</w:t>
      </w:r>
      <w:r w:rsidR="005F773C">
        <w:rPr>
          <w:rFonts w:cs="Times New Roman"/>
          <w:sz w:val="24"/>
          <w:szCs w:val="24"/>
        </w:rPr>
        <w:t xml:space="preserve">еспублики </w:t>
      </w:r>
      <w:r w:rsidR="005F773C" w:rsidRPr="005F773C">
        <w:rPr>
          <w:rFonts w:cs="Times New Roman"/>
          <w:sz w:val="24"/>
          <w:szCs w:val="24"/>
        </w:rPr>
        <w:t>К</w:t>
      </w:r>
      <w:r w:rsidR="005F773C">
        <w:rPr>
          <w:rFonts w:cs="Times New Roman"/>
          <w:sz w:val="24"/>
          <w:szCs w:val="24"/>
        </w:rPr>
        <w:t>оми</w:t>
      </w:r>
      <w:r w:rsidRPr="00C55C4A">
        <w:rPr>
          <w:rFonts w:cs="Times New Roman"/>
          <w:sz w:val="24"/>
          <w:szCs w:val="24"/>
        </w:rPr>
        <w:t xml:space="preserve"> - </w:t>
      </w:r>
      <w:r w:rsidR="001E5D54" w:rsidRPr="00C55C4A">
        <w:rPr>
          <w:rFonts w:cs="Times New Roman"/>
          <w:sz w:val="24"/>
          <w:szCs w:val="24"/>
        </w:rPr>
        <w:t>значительная степень их износа.</w:t>
      </w:r>
    </w:p>
    <w:p w14:paraId="409D3AA6" w14:textId="0010A2B2" w:rsidR="00210CD0" w:rsidRPr="00C55C4A" w:rsidRDefault="00210CD0" w:rsidP="00210CD0">
      <w:pPr>
        <w:ind w:left="-15"/>
        <w:rPr>
          <w:rFonts w:cs="Times New Roman"/>
          <w:sz w:val="24"/>
          <w:szCs w:val="24"/>
        </w:rPr>
      </w:pPr>
      <w:r w:rsidRPr="00C55C4A">
        <w:rPr>
          <w:rFonts w:cs="Times New Roman"/>
          <w:sz w:val="24"/>
          <w:szCs w:val="24"/>
        </w:rPr>
        <w:t xml:space="preserve">Длительный сроки эксплуатации трубопроводов в </w:t>
      </w:r>
      <w:r w:rsidR="002E669D">
        <w:rPr>
          <w:rFonts w:cs="Times New Roman"/>
          <w:sz w:val="24"/>
          <w:szCs w:val="24"/>
        </w:rPr>
        <w:t>муниципальном округе</w:t>
      </w:r>
      <w:r w:rsidRPr="00C55C4A">
        <w:rPr>
          <w:rFonts w:cs="Times New Roman"/>
          <w:sz w:val="24"/>
          <w:szCs w:val="24"/>
        </w:rPr>
        <w:t xml:space="preserve"> «Вуктыл»</w:t>
      </w:r>
      <w:r w:rsidR="002E669D">
        <w:rPr>
          <w:rFonts w:cs="Times New Roman"/>
          <w:sz w:val="24"/>
          <w:szCs w:val="24"/>
        </w:rPr>
        <w:t xml:space="preserve"> Республики Коми</w:t>
      </w:r>
      <w:r w:rsidRPr="00C55C4A">
        <w:rPr>
          <w:rFonts w:cs="Times New Roman"/>
          <w:sz w:val="24"/>
          <w:szCs w:val="24"/>
        </w:rPr>
        <w:t xml:space="preserve"> приводит к зарастанию трубопроводов и как следствие к низкой пропускной способности и надежности систем. Износ сетей водоснабжения составляет 70-90 %. </w:t>
      </w:r>
    </w:p>
    <w:p w14:paraId="5CCBDF7D" w14:textId="1C94957B" w:rsidR="00E52505" w:rsidRPr="005D2183" w:rsidRDefault="00E52505" w:rsidP="002F3F0D">
      <w:pPr>
        <w:ind w:left="-15"/>
        <w:rPr>
          <w:rFonts w:cs="Times New Roman"/>
          <w:color w:val="auto"/>
          <w:sz w:val="24"/>
          <w:szCs w:val="24"/>
        </w:rPr>
      </w:pPr>
      <w:r w:rsidRPr="005D2183">
        <w:rPr>
          <w:rFonts w:cs="Times New Roman"/>
          <w:color w:val="auto"/>
          <w:sz w:val="24"/>
          <w:szCs w:val="24"/>
        </w:rPr>
        <w:t>В системе водоснабжения г. Вуктыл в связи с неудовлетворительным состоянием одной из двух магистральных линий водоснабжения от водозабора «Подчерье» до станции второго подъема отсутствовало резервирование водоснабжения. Необходима реконструкция, либо строительство резервирующего водовода.</w:t>
      </w:r>
    </w:p>
    <w:p w14:paraId="10565EAA" w14:textId="6F111DE9" w:rsidR="00E52505" w:rsidRPr="005D2183" w:rsidRDefault="00E52505" w:rsidP="002F3F0D">
      <w:pPr>
        <w:ind w:left="-15"/>
        <w:rPr>
          <w:rFonts w:cs="Times New Roman"/>
          <w:color w:val="auto"/>
          <w:sz w:val="24"/>
          <w:szCs w:val="24"/>
        </w:rPr>
      </w:pPr>
      <w:r w:rsidRPr="005D2183">
        <w:rPr>
          <w:rFonts w:cs="Times New Roman"/>
          <w:color w:val="auto"/>
          <w:sz w:val="24"/>
          <w:szCs w:val="24"/>
        </w:rPr>
        <w:t xml:space="preserve">30.05.2022 введена в эксплуатацию новая нитка водовода Подчерье - Вуктыл», которая способствует существенному повышению безопасности эксплуатации системы водоснабжения и повышению качества воды при ее доставке до потребителя от подземного источника горной реки </w:t>
      </w:r>
      <w:proofErr w:type="spellStart"/>
      <w:r w:rsidRPr="005D2183">
        <w:rPr>
          <w:rFonts w:cs="Times New Roman"/>
          <w:color w:val="auto"/>
          <w:sz w:val="24"/>
          <w:szCs w:val="24"/>
        </w:rPr>
        <w:t>Подчерем</w:t>
      </w:r>
      <w:proofErr w:type="spellEnd"/>
      <w:r w:rsidRPr="005D2183">
        <w:rPr>
          <w:rFonts w:cs="Times New Roman"/>
          <w:color w:val="auto"/>
          <w:sz w:val="24"/>
          <w:szCs w:val="24"/>
        </w:rPr>
        <w:t xml:space="preserve">. В настоящее время необходимо   строительство водовода Подчерье - Вуктыл (2 часть).  </w:t>
      </w:r>
    </w:p>
    <w:p w14:paraId="73BCED64" w14:textId="77777777" w:rsidR="001E5D54" w:rsidRPr="00C55C4A" w:rsidRDefault="002F3F0D" w:rsidP="002F3F0D">
      <w:pPr>
        <w:ind w:left="-15"/>
        <w:rPr>
          <w:rFonts w:cs="Times New Roman"/>
          <w:sz w:val="24"/>
          <w:szCs w:val="24"/>
        </w:rPr>
      </w:pPr>
      <w:r w:rsidRPr="00C55C4A">
        <w:rPr>
          <w:rFonts w:cs="Times New Roman"/>
          <w:sz w:val="24"/>
          <w:szCs w:val="24"/>
        </w:rPr>
        <w:t>Сроки эксплуатации артезианских скважин 30 и более лет. Износ водозаборных сооружений сост</w:t>
      </w:r>
      <w:r w:rsidR="001E5D54" w:rsidRPr="00C55C4A">
        <w:rPr>
          <w:rFonts w:cs="Times New Roman"/>
          <w:sz w:val="24"/>
          <w:szCs w:val="24"/>
        </w:rPr>
        <w:t>авляет более 90 %.</w:t>
      </w:r>
    </w:p>
    <w:p w14:paraId="31EC0C17" w14:textId="77777777" w:rsidR="002F3F0D" w:rsidRPr="00C55C4A" w:rsidRDefault="002F3F0D" w:rsidP="002F3F0D">
      <w:pPr>
        <w:ind w:left="-15"/>
        <w:rPr>
          <w:rFonts w:cs="Times New Roman"/>
          <w:sz w:val="24"/>
          <w:szCs w:val="24"/>
        </w:rPr>
      </w:pPr>
      <w:r w:rsidRPr="00C55C4A">
        <w:rPr>
          <w:rFonts w:cs="Times New Roman"/>
          <w:sz w:val="24"/>
          <w:szCs w:val="24"/>
        </w:rPr>
        <w:t xml:space="preserve">Насосное оборудование на ВНС </w:t>
      </w:r>
      <w:r w:rsidR="001E5D54" w:rsidRPr="00C55C4A">
        <w:rPr>
          <w:rFonts w:cs="Times New Roman"/>
          <w:sz w:val="24"/>
          <w:szCs w:val="24"/>
        </w:rPr>
        <w:t>первого и второго подъемов</w:t>
      </w:r>
      <w:r w:rsidRPr="00C55C4A">
        <w:rPr>
          <w:rFonts w:cs="Times New Roman"/>
          <w:sz w:val="24"/>
          <w:szCs w:val="24"/>
        </w:rPr>
        <w:t xml:space="preserve"> установлено в 1982-1985 годах, капремонт и замена с тех пор не производились. Насосное оборудование считается ус</w:t>
      </w:r>
      <w:r w:rsidR="001E5D54" w:rsidRPr="00C55C4A">
        <w:rPr>
          <w:rFonts w:cs="Times New Roman"/>
          <w:sz w:val="24"/>
          <w:szCs w:val="24"/>
        </w:rPr>
        <w:t xml:space="preserve">таревшим и обладает низкой </w:t>
      </w:r>
      <w:proofErr w:type="spellStart"/>
      <w:r w:rsidR="001E5D54" w:rsidRPr="00C55C4A">
        <w:rPr>
          <w:rFonts w:cs="Times New Roman"/>
          <w:sz w:val="24"/>
          <w:szCs w:val="24"/>
        </w:rPr>
        <w:t>энергоэффективностью</w:t>
      </w:r>
      <w:proofErr w:type="spellEnd"/>
      <w:r w:rsidR="001E5D54" w:rsidRPr="00C55C4A">
        <w:rPr>
          <w:rFonts w:cs="Times New Roman"/>
          <w:sz w:val="24"/>
          <w:szCs w:val="24"/>
        </w:rPr>
        <w:t>.</w:t>
      </w:r>
    </w:p>
    <w:p w14:paraId="4798A473" w14:textId="77777777" w:rsidR="002F3F0D" w:rsidRPr="00C55C4A" w:rsidRDefault="002F3F0D" w:rsidP="002F3F0D">
      <w:pPr>
        <w:ind w:left="-15"/>
        <w:rPr>
          <w:rFonts w:cs="Times New Roman"/>
          <w:sz w:val="24"/>
          <w:szCs w:val="24"/>
        </w:rPr>
      </w:pPr>
      <w:r w:rsidRPr="00C55C4A">
        <w:rPr>
          <w:rFonts w:cs="Times New Roman"/>
          <w:sz w:val="24"/>
          <w:szCs w:val="24"/>
        </w:rPr>
        <w:t xml:space="preserve">Существующие накопительные емкости (РЧВ) эксплуатируются более 25 лет, в настоящее время гидроизоляция железобетонных сооружений исчерпала свою стойкость, что может </w:t>
      </w:r>
      <w:r w:rsidR="001E5D54" w:rsidRPr="00C55C4A">
        <w:rPr>
          <w:rFonts w:cs="Times New Roman"/>
          <w:sz w:val="24"/>
          <w:szCs w:val="24"/>
        </w:rPr>
        <w:t>привести к их разгерметизации</w:t>
      </w:r>
      <w:r w:rsidR="00A71543" w:rsidRPr="00C55C4A">
        <w:rPr>
          <w:rFonts w:cs="Times New Roman"/>
          <w:sz w:val="24"/>
          <w:szCs w:val="24"/>
        </w:rPr>
        <w:t>.</w:t>
      </w:r>
    </w:p>
    <w:p w14:paraId="2E6AD79A" w14:textId="77777777" w:rsidR="001E5D54" w:rsidRPr="00C55C4A" w:rsidRDefault="002F3F0D" w:rsidP="002F3F0D">
      <w:pPr>
        <w:contextualSpacing w:val="0"/>
        <w:rPr>
          <w:rFonts w:cs="Times New Roman"/>
          <w:sz w:val="24"/>
          <w:szCs w:val="24"/>
        </w:rPr>
      </w:pPr>
      <w:r w:rsidRPr="00C55C4A">
        <w:rPr>
          <w:rFonts w:cs="Times New Roman"/>
          <w:sz w:val="24"/>
          <w:szCs w:val="24"/>
        </w:rPr>
        <w:t xml:space="preserve">Отсутствие системы автоматического регулирования и </w:t>
      </w:r>
      <w:r w:rsidR="001E5D54" w:rsidRPr="00C55C4A">
        <w:rPr>
          <w:rFonts w:cs="Times New Roman"/>
          <w:sz w:val="24"/>
          <w:szCs w:val="24"/>
        </w:rPr>
        <w:t>современных</w:t>
      </w:r>
      <w:r w:rsidRPr="00C55C4A">
        <w:rPr>
          <w:rFonts w:cs="Times New Roman"/>
          <w:sz w:val="24"/>
          <w:szCs w:val="24"/>
        </w:rPr>
        <w:t xml:space="preserve"> систем контроля и сигнализации</w:t>
      </w:r>
      <w:r w:rsidR="001E5D54" w:rsidRPr="00C55C4A">
        <w:rPr>
          <w:rFonts w:cs="Times New Roman"/>
          <w:sz w:val="24"/>
          <w:szCs w:val="24"/>
        </w:rPr>
        <w:t>.</w:t>
      </w:r>
    </w:p>
    <w:p w14:paraId="0377AD13" w14:textId="77777777" w:rsidR="00AD317A" w:rsidRPr="00C55C4A" w:rsidRDefault="002F3F0D" w:rsidP="003925BE">
      <w:pPr>
        <w:contextualSpacing w:val="0"/>
        <w:rPr>
          <w:rFonts w:cs="Times New Roman"/>
          <w:i/>
          <w:sz w:val="24"/>
          <w:szCs w:val="24"/>
        </w:rPr>
      </w:pPr>
      <w:r w:rsidRPr="00C55C4A">
        <w:rPr>
          <w:rFonts w:cs="Times New Roman"/>
          <w:i/>
          <w:sz w:val="24"/>
          <w:szCs w:val="24"/>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14:paraId="213751F9" w14:textId="28F904AA" w:rsidR="002F3F0D" w:rsidRPr="00C55C4A" w:rsidRDefault="002F3F0D" w:rsidP="003925BE">
      <w:pPr>
        <w:rPr>
          <w:rFonts w:cs="Times New Roman"/>
          <w:sz w:val="24"/>
          <w:szCs w:val="24"/>
        </w:rPr>
      </w:pPr>
      <w:r w:rsidRPr="00C55C4A">
        <w:rPr>
          <w:rFonts w:cs="Times New Roman"/>
          <w:sz w:val="24"/>
          <w:szCs w:val="24"/>
        </w:rPr>
        <w:t xml:space="preserve">На территории </w:t>
      </w:r>
      <w:r w:rsidR="004122F3" w:rsidRPr="004122F3">
        <w:rPr>
          <w:rFonts w:cs="Times New Roman"/>
          <w:sz w:val="24"/>
          <w:szCs w:val="24"/>
        </w:rPr>
        <w:t>муниципальн</w:t>
      </w:r>
      <w:r w:rsidR="004122F3">
        <w:rPr>
          <w:rFonts w:cs="Times New Roman"/>
          <w:sz w:val="24"/>
          <w:szCs w:val="24"/>
        </w:rPr>
        <w:t>ого</w:t>
      </w:r>
      <w:r w:rsidR="004122F3" w:rsidRPr="004122F3">
        <w:rPr>
          <w:rFonts w:cs="Times New Roman"/>
          <w:sz w:val="24"/>
          <w:szCs w:val="24"/>
        </w:rPr>
        <w:t xml:space="preserve"> округ</w:t>
      </w:r>
      <w:r w:rsidR="004122F3">
        <w:rPr>
          <w:rFonts w:cs="Times New Roman"/>
          <w:sz w:val="24"/>
          <w:szCs w:val="24"/>
        </w:rPr>
        <w:t>а</w:t>
      </w:r>
      <w:r w:rsidR="004122F3" w:rsidRPr="004122F3">
        <w:rPr>
          <w:rFonts w:cs="Times New Roman"/>
          <w:sz w:val="24"/>
          <w:szCs w:val="24"/>
        </w:rPr>
        <w:t xml:space="preserve"> «Вуктыл» Республики Коми</w:t>
      </w:r>
      <w:r w:rsidRPr="00C55C4A">
        <w:rPr>
          <w:rFonts w:cs="Times New Roman"/>
          <w:sz w:val="24"/>
          <w:szCs w:val="24"/>
        </w:rPr>
        <w:t xml:space="preserve"> деятельность в сфере горячего водоснабжения осуществляет одна </w:t>
      </w:r>
      <w:proofErr w:type="spellStart"/>
      <w:r w:rsidRPr="00C55C4A">
        <w:rPr>
          <w:rFonts w:cs="Times New Roman"/>
          <w:sz w:val="24"/>
          <w:szCs w:val="24"/>
        </w:rPr>
        <w:t>ресурсоснабжающая</w:t>
      </w:r>
      <w:proofErr w:type="spellEnd"/>
      <w:r w:rsidRPr="00C55C4A">
        <w:rPr>
          <w:rFonts w:cs="Times New Roman"/>
          <w:sz w:val="24"/>
          <w:szCs w:val="24"/>
        </w:rPr>
        <w:t xml:space="preserve"> организация. ООО</w:t>
      </w:r>
      <w:r w:rsidR="003925BE" w:rsidRPr="00C55C4A">
        <w:rPr>
          <w:rFonts w:cs="Times New Roman"/>
          <w:sz w:val="24"/>
          <w:szCs w:val="24"/>
        </w:rPr>
        <w:t> </w:t>
      </w:r>
      <w:r w:rsidRPr="00C55C4A">
        <w:rPr>
          <w:rFonts w:cs="Times New Roman"/>
          <w:sz w:val="24"/>
          <w:szCs w:val="24"/>
        </w:rPr>
        <w:t>«</w:t>
      </w:r>
      <w:proofErr w:type="spellStart"/>
      <w:r w:rsidRPr="00C55C4A">
        <w:rPr>
          <w:rFonts w:cs="Times New Roman"/>
          <w:sz w:val="24"/>
          <w:szCs w:val="24"/>
        </w:rPr>
        <w:t>Аквасервис</w:t>
      </w:r>
      <w:proofErr w:type="spellEnd"/>
      <w:r w:rsidRPr="00C55C4A">
        <w:rPr>
          <w:rFonts w:cs="Times New Roman"/>
          <w:sz w:val="24"/>
          <w:szCs w:val="24"/>
        </w:rPr>
        <w:t xml:space="preserve">», </w:t>
      </w:r>
      <w:proofErr w:type="gramStart"/>
      <w:r w:rsidRPr="00C55C4A">
        <w:rPr>
          <w:rFonts w:cs="Times New Roman"/>
          <w:sz w:val="24"/>
          <w:szCs w:val="24"/>
        </w:rPr>
        <w:t>которая</w:t>
      </w:r>
      <w:proofErr w:type="gramEnd"/>
      <w:r w:rsidRPr="00C55C4A">
        <w:rPr>
          <w:rFonts w:cs="Times New Roman"/>
          <w:sz w:val="24"/>
          <w:szCs w:val="24"/>
        </w:rPr>
        <w:t xml:space="preserve"> осуществляет производство тепловой энергии и пер</w:t>
      </w:r>
      <w:r w:rsidR="003925BE" w:rsidRPr="00C55C4A">
        <w:rPr>
          <w:rFonts w:cs="Times New Roman"/>
          <w:sz w:val="24"/>
          <w:szCs w:val="24"/>
        </w:rPr>
        <w:t>едает ее конечному потребителю.</w:t>
      </w:r>
    </w:p>
    <w:p w14:paraId="62508D67" w14:textId="505C780D" w:rsidR="002F3F0D" w:rsidRPr="00C55C4A" w:rsidRDefault="002F3F0D" w:rsidP="003925BE">
      <w:pPr>
        <w:rPr>
          <w:rFonts w:cs="Times New Roman"/>
          <w:sz w:val="24"/>
          <w:szCs w:val="24"/>
        </w:rPr>
      </w:pPr>
      <w:r w:rsidRPr="00C55C4A">
        <w:rPr>
          <w:rFonts w:cs="Times New Roman"/>
          <w:sz w:val="24"/>
          <w:szCs w:val="24"/>
        </w:rPr>
        <w:t xml:space="preserve">Существующая структура теплоснабжения </w:t>
      </w:r>
      <w:r w:rsidR="004122F3" w:rsidRPr="004122F3">
        <w:rPr>
          <w:rFonts w:cs="Times New Roman"/>
          <w:sz w:val="24"/>
          <w:szCs w:val="24"/>
        </w:rPr>
        <w:t xml:space="preserve">муниципального округа «Вуктыл» Республики Коми </w:t>
      </w:r>
      <w:r w:rsidRPr="00C55C4A">
        <w:rPr>
          <w:rFonts w:cs="Times New Roman"/>
          <w:sz w:val="24"/>
          <w:szCs w:val="24"/>
        </w:rPr>
        <w:t xml:space="preserve">представлена </w:t>
      </w:r>
      <w:r w:rsidR="003925BE" w:rsidRPr="00C55C4A">
        <w:rPr>
          <w:rFonts w:cs="Times New Roman"/>
          <w:sz w:val="24"/>
          <w:szCs w:val="24"/>
        </w:rPr>
        <w:t>четырьмя</w:t>
      </w:r>
      <w:r w:rsidRPr="00C55C4A">
        <w:rPr>
          <w:rFonts w:cs="Times New Roman"/>
          <w:sz w:val="24"/>
          <w:szCs w:val="24"/>
        </w:rPr>
        <w:t xml:space="preserve"> источник</w:t>
      </w:r>
      <w:r w:rsidR="003925BE" w:rsidRPr="00C55C4A">
        <w:rPr>
          <w:rFonts w:cs="Times New Roman"/>
          <w:sz w:val="24"/>
          <w:szCs w:val="24"/>
        </w:rPr>
        <w:t>ами</w:t>
      </w:r>
      <w:r w:rsidRPr="00C55C4A">
        <w:rPr>
          <w:rFonts w:cs="Times New Roman"/>
          <w:sz w:val="24"/>
          <w:szCs w:val="24"/>
        </w:rPr>
        <w:t xml:space="preserve"> централизованного теплоснабжения, обеспечивающи</w:t>
      </w:r>
      <w:r w:rsidR="003925BE" w:rsidRPr="00C55C4A">
        <w:rPr>
          <w:rFonts w:cs="Times New Roman"/>
          <w:sz w:val="24"/>
          <w:szCs w:val="24"/>
        </w:rPr>
        <w:t>ми</w:t>
      </w:r>
      <w:r w:rsidRPr="00C55C4A">
        <w:rPr>
          <w:rFonts w:cs="Times New Roman"/>
          <w:sz w:val="24"/>
          <w:szCs w:val="24"/>
        </w:rPr>
        <w:t xml:space="preserve"> теплом жилищно-коммунальный сектор и общественно-деловые застройки г</w:t>
      </w:r>
      <w:r w:rsidR="003925BE" w:rsidRPr="00C55C4A">
        <w:rPr>
          <w:rFonts w:cs="Times New Roman"/>
          <w:sz w:val="24"/>
          <w:szCs w:val="24"/>
        </w:rPr>
        <w:t xml:space="preserve">. Вуктыл, с. </w:t>
      </w:r>
      <w:proofErr w:type="spellStart"/>
      <w:r w:rsidR="003925BE" w:rsidRPr="00C55C4A">
        <w:rPr>
          <w:rFonts w:cs="Times New Roman"/>
          <w:sz w:val="24"/>
          <w:szCs w:val="24"/>
        </w:rPr>
        <w:t>Дутово</w:t>
      </w:r>
      <w:proofErr w:type="spellEnd"/>
      <w:r w:rsidR="003925BE" w:rsidRPr="00C55C4A">
        <w:rPr>
          <w:rFonts w:cs="Times New Roman"/>
          <w:sz w:val="24"/>
          <w:szCs w:val="24"/>
        </w:rPr>
        <w:t xml:space="preserve"> и с. Подчерье, при этом горячее водоснабжение осуществляется только от котельной «Центральная» г. Вуктыл.</w:t>
      </w:r>
    </w:p>
    <w:p w14:paraId="474DA15A" w14:textId="76FBD3DE" w:rsidR="002F3F0D" w:rsidRPr="00A96B92" w:rsidRDefault="002F3F0D" w:rsidP="00F66DF5">
      <w:pPr>
        <w:rPr>
          <w:rFonts w:cs="Times New Roman"/>
          <w:color w:val="auto"/>
          <w:sz w:val="24"/>
          <w:szCs w:val="24"/>
        </w:rPr>
      </w:pPr>
      <w:r w:rsidRPr="00A96B92">
        <w:rPr>
          <w:rFonts w:cs="Times New Roman"/>
          <w:color w:val="auto"/>
          <w:sz w:val="24"/>
          <w:szCs w:val="24"/>
        </w:rPr>
        <w:t>Схема ГВС от коте</w:t>
      </w:r>
      <w:r w:rsidR="00A71543" w:rsidRPr="00A96B92">
        <w:rPr>
          <w:rFonts w:cs="Times New Roman"/>
          <w:color w:val="auto"/>
          <w:sz w:val="24"/>
          <w:szCs w:val="24"/>
        </w:rPr>
        <w:t xml:space="preserve">льной закрытая, </w:t>
      </w:r>
      <w:r w:rsidR="00D06085" w:rsidRPr="00A96B92">
        <w:rPr>
          <w:rFonts w:cs="Times New Roman"/>
          <w:color w:val="auto"/>
          <w:sz w:val="24"/>
          <w:szCs w:val="24"/>
        </w:rPr>
        <w:t>двухтрубная.</w:t>
      </w:r>
    </w:p>
    <w:p w14:paraId="0833D9FB" w14:textId="77777777" w:rsidR="002F3F0D" w:rsidRPr="00C55C4A" w:rsidRDefault="002F3F0D" w:rsidP="003925BE">
      <w:pPr>
        <w:rPr>
          <w:rFonts w:cs="Times New Roman"/>
          <w:sz w:val="24"/>
          <w:szCs w:val="24"/>
        </w:rPr>
      </w:pPr>
      <w:r w:rsidRPr="00C55C4A">
        <w:rPr>
          <w:rFonts w:cs="Times New Roman"/>
          <w:sz w:val="24"/>
          <w:szCs w:val="24"/>
        </w:rPr>
        <w:t xml:space="preserve">Наличие крупной центральной котельной в </w:t>
      </w:r>
      <w:r w:rsidR="00A71543" w:rsidRPr="00C55C4A">
        <w:rPr>
          <w:rFonts w:cs="Times New Roman"/>
          <w:sz w:val="24"/>
          <w:szCs w:val="24"/>
        </w:rPr>
        <w:t xml:space="preserve">г. </w:t>
      </w:r>
      <w:r w:rsidRPr="00C55C4A">
        <w:rPr>
          <w:rFonts w:cs="Times New Roman"/>
          <w:sz w:val="24"/>
          <w:szCs w:val="24"/>
        </w:rPr>
        <w:t xml:space="preserve">Вуктыл определяет сравнительно высокий уровень централизованного теплоснабжения, которым обеспечиваются 107 единиц жилого фонда и 30 объектов социальной сферы.  </w:t>
      </w:r>
    </w:p>
    <w:p w14:paraId="483E3552" w14:textId="77777777" w:rsidR="002F3F0D" w:rsidRPr="00C55C4A" w:rsidRDefault="002F3F0D" w:rsidP="003925BE">
      <w:pPr>
        <w:rPr>
          <w:rFonts w:cs="Times New Roman"/>
          <w:sz w:val="24"/>
          <w:szCs w:val="24"/>
        </w:rPr>
      </w:pPr>
      <w:r w:rsidRPr="00C55C4A">
        <w:rPr>
          <w:rFonts w:cs="Times New Roman"/>
          <w:sz w:val="24"/>
          <w:szCs w:val="24"/>
        </w:rPr>
        <w:t xml:space="preserve">Центральная котельная расположена по адресу: </w:t>
      </w:r>
      <w:proofErr w:type="spellStart"/>
      <w:r w:rsidRPr="00C55C4A">
        <w:rPr>
          <w:rFonts w:cs="Times New Roman"/>
          <w:sz w:val="24"/>
          <w:szCs w:val="24"/>
        </w:rPr>
        <w:t>Промзона</w:t>
      </w:r>
      <w:proofErr w:type="spellEnd"/>
      <w:r w:rsidRPr="00C55C4A">
        <w:rPr>
          <w:rFonts w:cs="Times New Roman"/>
          <w:sz w:val="24"/>
          <w:szCs w:val="24"/>
        </w:rPr>
        <w:t xml:space="preserve"> (1 категория) Вуктыл, обеспечивает теплом о</w:t>
      </w:r>
      <w:r w:rsidR="00A71543" w:rsidRPr="00C55C4A">
        <w:rPr>
          <w:rFonts w:cs="Times New Roman"/>
          <w:sz w:val="24"/>
          <w:szCs w:val="24"/>
        </w:rPr>
        <w:t>сновную часть застройки города.</w:t>
      </w:r>
    </w:p>
    <w:p w14:paraId="15905B0A" w14:textId="77777777" w:rsidR="002F3F0D" w:rsidRPr="008A4982" w:rsidRDefault="002F3F0D" w:rsidP="003925BE">
      <w:pPr>
        <w:rPr>
          <w:rFonts w:cs="Times New Roman"/>
          <w:color w:val="auto"/>
          <w:sz w:val="24"/>
          <w:szCs w:val="24"/>
        </w:rPr>
      </w:pPr>
      <w:r w:rsidRPr="008A4982">
        <w:rPr>
          <w:rFonts w:cs="Times New Roman"/>
          <w:color w:val="auto"/>
          <w:sz w:val="24"/>
          <w:szCs w:val="24"/>
        </w:rPr>
        <w:t>Общая мощность котел</w:t>
      </w:r>
      <w:r w:rsidR="00A71543" w:rsidRPr="008A4982">
        <w:rPr>
          <w:rFonts w:cs="Times New Roman"/>
          <w:color w:val="auto"/>
          <w:sz w:val="24"/>
          <w:szCs w:val="24"/>
        </w:rPr>
        <w:t>ьной «Центральная» составляет:</w:t>
      </w:r>
    </w:p>
    <w:p w14:paraId="5E0156B6" w14:textId="35FBEC60" w:rsidR="002F3F0D" w:rsidRPr="008A4982" w:rsidRDefault="002F3F0D" w:rsidP="003925BE">
      <w:pPr>
        <w:rPr>
          <w:rFonts w:cs="Times New Roman"/>
          <w:color w:val="auto"/>
          <w:sz w:val="24"/>
          <w:szCs w:val="24"/>
        </w:rPr>
      </w:pPr>
      <w:r w:rsidRPr="008A4982">
        <w:rPr>
          <w:rFonts w:cs="Times New Roman"/>
          <w:color w:val="auto"/>
          <w:sz w:val="24"/>
          <w:szCs w:val="24"/>
        </w:rPr>
        <w:lastRenderedPageBreak/>
        <w:t xml:space="preserve">КВГМ-30 – в количестве 3-х штук 90 Гкал/час (105 МВт); </w:t>
      </w:r>
    </w:p>
    <w:p w14:paraId="472EB68F" w14:textId="579EF542" w:rsidR="005D2183" w:rsidRPr="0030735B" w:rsidRDefault="005527FD" w:rsidP="003925BE">
      <w:pPr>
        <w:rPr>
          <w:rFonts w:cs="Times New Roman"/>
          <w:color w:val="auto"/>
          <w:sz w:val="24"/>
          <w:szCs w:val="24"/>
        </w:rPr>
      </w:pPr>
      <w:r w:rsidRPr="0030735B">
        <w:rPr>
          <w:rFonts w:cs="Times New Roman"/>
          <w:color w:val="auto"/>
          <w:sz w:val="24"/>
          <w:szCs w:val="24"/>
        </w:rPr>
        <w:t xml:space="preserve">Водогрейный котел марки </w:t>
      </w:r>
      <w:r w:rsidR="005D2183" w:rsidRPr="0030735B">
        <w:rPr>
          <w:rFonts w:cs="Times New Roman"/>
          <w:color w:val="auto"/>
          <w:sz w:val="24"/>
          <w:szCs w:val="24"/>
        </w:rPr>
        <w:t>«</w:t>
      </w:r>
      <w:r w:rsidR="005D2183" w:rsidRPr="0030735B">
        <w:rPr>
          <w:rFonts w:cs="Times New Roman"/>
          <w:color w:val="auto"/>
          <w:sz w:val="24"/>
          <w:szCs w:val="24"/>
          <w:lang w:val="en-US"/>
        </w:rPr>
        <w:t>BOSCH</w:t>
      </w:r>
      <w:r w:rsidR="005D2183" w:rsidRPr="0030735B">
        <w:rPr>
          <w:rFonts w:cs="Times New Roman"/>
          <w:color w:val="auto"/>
          <w:sz w:val="24"/>
          <w:szCs w:val="24"/>
        </w:rPr>
        <w:t>-</w:t>
      </w:r>
      <w:r w:rsidR="005D2183" w:rsidRPr="0030735B">
        <w:rPr>
          <w:rFonts w:cs="Times New Roman"/>
          <w:color w:val="auto"/>
          <w:sz w:val="24"/>
          <w:szCs w:val="24"/>
          <w:lang w:val="en-US"/>
        </w:rPr>
        <w:t>UT</w:t>
      </w:r>
      <w:r w:rsidR="005D2183" w:rsidRPr="0030735B">
        <w:rPr>
          <w:rFonts w:cs="Times New Roman"/>
          <w:color w:val="auto"/>
          <w:sz w:val="24"/>
          <w:szCs w:val="24"/>
        </w:rPr>
        <w:t>-</w:t>
      </w:r>
      <w:r w:rsidR="005D2183" w:rsidRPr="0030735B">
        <w:rPr>
          <w:rFonts w:cs="Times New Roman"/>
          <w:color w:val="auto"/>
          <w:sz w:val="24"/>
          <w:szCs w:val="24"/>
          <w:lang w:val="en-US"/>
        </w:rPr>
        <w:t>L</w:t>
      </w:r>
      <w:r w:rsidR="005D2183" w:rsidRPr="0030735B">
        <w:rPr>
          <w:rFonts w:cs="Times New Roman"/>
          <w:color w:val="auto"/>
          <w:sz w:val="24"/>
          <w:szCs w:val="24"/>
        </w:rPr>
        <w:t>50» типа UT-L50</w:t>
      </w:r>
      <w:r w:rsidR="008A4982" w:rsidRPr="0030735B">
        <w:rPr>
          <w:rFonts w:cs="Times New Roman"/>
          <w:color w:val="auto"/>
          <w:sz w:val="24"/>
          <w:szCs w:val="24"/>
        </w:rPr>
        <w:t>, ст.№4 – 1 шт., 9,65</w:t>
      </w:r>
      <w:r w:rsidR="008A4982" w:rsidRPr="0030735B">
        <w:rPr>
          <w:color w:val="auto"/>
        </w:rPr>
        <w:t xml:space="preserve"> </w:t>
      </w:r>
      <w:r w:rsidR="008A4982" w:rsidRPr="0030735B">
        <w:rPr>
          <w:rFonts w:cs="Times New Roman"/>
          <w:color w:val="auto"/>
          <w:sz w:val="24"/>
          <w:szCs w:val="24"/>
        </w:rPr>
        <w:t>Гкал/час</w:t>
      </w:r>
    </w:p>
    <w:p w14:paraId="74687A47" w14:textId="0531476B" w:rsidR="002F3F0D" w:rsidRPr="0030735B" w:rsidRDefault="002F3F0D" w:rsidP="003925BE">
      <w:pPr>
        <w:rPr>
          <w:rFonts w:cs="Times New Roman"/>
          <w:color w:val="auto"/>
          <w:sz w:val="24"/>
          <w:szCs w:val="24"/>
        </w:rPr>
      </w:pPr>
      <w:r w:rsidRPr="0030735B">
        <w:rPr>
          <w:rFonts w:cs="Times New Roman"/>
          <w:color w:val="auto"/>
          <w:sz w:val="24"/>
          <w:szCs w:val="24"/>
        </w:rPr>
        <w:t xml:space="preserve">Установленная мощность котельной </w:t>
      </w:r>
      <w:r w:rsidR="00D06085" w:rsidRPr="0030735B">
        <w:rPr>
          <w:rFonts w:cs="Times New Roman"/>
          <w:color w:val="auto"/>
          <w:sz w:val="24"/>
          <w:szCs w:val="24"/>
        </w:rPr>
        <w:t>9</w:t>
      </w:r>
      <w:r w:rsidR="0030735B" w:rsidRPr="0030735B">
        <w:rPr>
          <w:rFonts w:cs="Times New Roman"/>
          <w:color w:val="auto"/>
          <w:sz w:val="24"/>
          <w:szCs w:val="24"/>
        </w:rPr>
        <w:t>9,65</w:t>
      </w:r>
      <w:r w:rsidR="00D06085" w:rsidRPr="0030735B">
        <w:rPr>
          <w:rFonts w:cs="Times New Roman"/>
          <w:color w:val="auto"/>
          <w:sz w:val="24"/>
          <w:szCs w:val="24"/>
        </w:rPr>
        <w:t xml:space="preserve"> Гкал/час</w:t>
      </w:r>
      <w:r w:rsidRPr="0030735B">
        <w:rPr>
          <w:rFonts w:cs="Times New Roman"/>
          <w:color w:val="auto"/>
          <w:sz w:val="24"/>
          <w:szCs w:val="24"/>
        </w:rPr>
        <w:t xml:space="preserve">. </w:t>
      </w:r>
    </w:p>
    <w:p w14:paraId="6727E0CA" w14:textId="77777777" w:rsidR="002F3F0D" w:rsidRPr="008A4982" w:rsidRDefault="002F3F0D" w:rsidP="003925BE">
      <w:pPr>
        <w:rPr>
          <w:rFonts w:cs="Times New Roman"/>
          <w:color w:val="auto"/>
          <w:sz w:val="24"/>
          <w:szCs w:val="24"/>
        </w:rPr>
      </w:pPr>
      <w:r w:rsidRPr="008A4982">
        <w:rPr>
          <w:rFonts w:cs="Times New Roman"/>
          <w:color w:val="auto"/>
          <w:sz w:val="24"/>
          <w:szCs w:val="24"/>
        </w:rPr>
        <w:t xml:space="preserve">Горячее водоснабжение осуществляется от котельной </w:t>
      </w:r>
      <w:r w:rsidR="00A71543" w:rsidRPr="008A4982">
        <w:rPr>
          <w:rFonts w:cs="Times New Roman"/>
          <w:color w:val="auto"/>
          <w:sz w:val="24"/>
          <w:szCs w:val="24"/>
        </w:rPr>
        <w:t xml:space="preserve">по </w:t>
      </w:r>
      <w:r w:rsidRPr="008A4982">
        <w:rPr>
          <w:rFonts w:cs="Times New Roman"/>
          <w:color w:val="auto"/>
          <w:sz w:val="24"/>
          <w:szCs w:val="24"/>
        </w:rPr>
        <w:t>самостоятельным сетям ГВС. Температура теплоносителя</w:t>
      </w:r>
      <w:r w:rsidR="00A71543" w:rsidRPr="008A4982">
        <w:rPr>
          <w:rFonts w:cs="Times New Roman"/>
          <w:color w:val="auto"/>
          <w:sz w:val="24"/>
          <w:szCs w:val="24"/>
        </w:rPr>
        <w:t xml:space="preserve"> </w:t>
      </w:r>
      <w:r w:rsidRPr="008A4982">
        <w:rPr>
          <w:rFonts w:cs="Times New Roman"/>
          <w:color w:val="auto"/>
          <w:sz w:val="24"/>
          <w:szCs w:val="24"/>
        </w:rPr>
        <w:t xml:space="preserve">– </w:t>
      </w:r>
      <w:r w:rsidR="00A71543" w:rsidRPr="008A4982">
        <w:rPr>
          <w:rFonts w:cs="Times New Roman"/>
          <w:color w:val="auto"/>
          <w:sz w:val="24"/>
          <w:szCs w:val="24"/>
        </w:rPr>
        <w:t>65</w:t>
      </w:r>
      <w:r w:rsidRPr="008A4982">
        <w:rPr>
          <w:rFonts w:cs="Times New Roman"/>
          <w:color w:val="auto"/>
          <w:sz w:val="24"/>
          <w:szCs w:val="24"/>
        </w:rPr>
        <w:t>-</w:t>
      </w:r>
      <w:r w:rsidR="00A71543" w:rsidRPr="008A4982">
        <w:rPr>
          <w:rFonts w:cs="Times New Roman"/>
          <w:color w:val="auto"/>
          <w:sz w:val="24"/>
          <w:szCs w:val="24"/>
        </w:rPr>
        <w:t>50</w:t>
      </w:r>
      <w:r w:rsidR="00A71543" w:rsidRPr="008A4982">
        <w:rPr>
          <w:rFonts w:cs="Times New Roman"/>
          <w:color w:val="auto"/>
          <w:sz w:val="24"/>
          <w:szCs w:val="24"/>
          <w:vertAlign w:val="superscript"/>
        </w:rPr>
        <w:t xml:space="preserve"> </w:t>
      </w:r>
      <w:proofErr w:type="spellStart"/>
      <w:r w:rsidR="00A71543" w:rsidRPr="008A4982">
        <w:rPr>
          <w:rFonts w:cs="Times New Roman"/>
          <w:color w:val="auto"/>
          <w:sz w:val="24"/>
          <w:szCs w:val="24"/>
          <w:vertAlign w:val="superscript"/>
        </w:rPr>
        <w:t>о</w:t>
      </w:r>
      <w:r w:rsidR="00A71543" w:rsidRPr="008A4982">
        <w:rPr>
          <w:rFonts w:cs="Times New Roman"/>
          <w:color w:val="auto"/>
          <w:sz w:val="24"/>
          <w:szCs w:val="24"/>
        </w:rPr>
        <w:t>С</w:t>
      </w:r>
      <w:proofErr w:type="spellEnd"/>
      <w:r w:rsidR="00A71543" w:rsidRPr="008A4982">
        <w:rPr>
          <w:rFonts w:cs="Times New Roman"/>
          <w:color w:val="auto"/>
          <w:sz w:val="24"/>
          <w:szCs w:val="24"/>
        </w:rPr>
        <w:t>.</w:t>
      </w:r>
    </w:p>
    <w:p w14:paraId="7FE78DE7" w14:textId="77777777" w:rsidR="002F3F0D" w:rsidRPr="00C55C4A" w:rsidRDefault="002F3F0D" w:rsidP="003925BE">
      <w:pPr>
        <w:rPr>
          <w:rFonts w:cs="Times New Roman"/>
          <w:sz w:val="24"/>
          <w:szCs w:val="24"/>
        </w:rPr>
      </w:pPr>
      <w:r w:rsidRPr="00C55C4A">
        <w:rPr>
          <w:rFonts w:cs="Times New Roman"/>
          <w:sz w:val="24"/>
          <w:szCs w:val="24"/>
        </w:rPr>
        <w:t>В котельной имеется: машинное отделение (сетевые насосы, теплообменники, аппараты ХВО), рядом с машинным отделением размещается</w:t>
      </w:r>
      <w:r w:rsidRPr="00E1200A">
        <w:rPr>
          <w:rFonts w:cs="Times New Roman"/>
        </w:rPr>
        <w:t xml:space="preserve"> </w:t>
      </w:r>
      <w:r w:rsidRPr="00C55C4A">
        <w:rPr>
          <w:rFonts w:cs="Times New Roman"/>
          <w:sz w:val="24"/>
          <w:szCs w:val="24"/>
        </w:rPr>
        <w:t xml:space="preserve">котельный цех, в котором установлены </w:t>
      </w:r>
      <w:r w:rsidR="0007647F" w:rsidRPr="00C55C4A">
        <w:rPr>
          <w:rFonts w:cs="Times New Roman"/>
          <w:sz w:val="24"/>
          <w:szCs w:val="24"/>
        </w:rPr>
        <w:t>5</w:t>
      </w:r>
      <w:r w:rsidRPr="00C55C4A">
        <w:rPr>
          <w:rFonts w:cs="Times New Roman"/>
          <w:sz w:val="24"/>
          <w:szCs w:val="24"/>
        </w:rPr>
        <w:t xml:space="preserve"> котлов с пультом управления, помещение дежурного персонала, бытовые помещения, химическая лаборатория, помещение обслуживающего персонала. У здания котельн</w:t>
      </w:r>
      <w:r w:rsidR="00A71543" w:rsidRPr="00C55C4A">
        <w:rPr>
          <w:rFonts w:cs="Times New Roman"/>
          <w:sz w:val="24"/>
          <w:szCs w:val="24"/>
        </w:rPr>
        <w:t xml:space="preserve">ой расположены 3 </w:t>
      </w:r>
      <w:proofErr w:type="gramStart"/>
      <w:r w:rsidR="00A71543" w:rsidRPr="00C55C4A">
        <w:rPr>
          <w:rFonts w:cs="Times New Roman"/>
          <w:sz w:val="24"/>
          <w:szCs w:val="24"/>
        </w:rPr>
        <w:t>дымовых</w:t>
      </w:r>
      <w:proofErr w:type="gramEnd"/>
      <w:r w:rsidR="00A71543" w:rsidRPr="00C55C4A">
        <w:rPr>
          <w:rFonts w:cs="Times New Roman"/>
          <w:sz w:val="24"/>
          <w:szCs w:val="24"/>
        </w:rPr>
        <w:t xml:space="preserve"> трубы.</w:t>
      </w:r>
    </w:p>
    <w:p w14:paraId="713BE607" w14:textId="77777777" w:rsidR="002F3F0D" w:rsidRPr="00C55C4A" w:rsidRDefault="002F3F0D" w:rsidP="003925BE">
      <w:pPr>
        <w:rPr>
          <w:rFonts w:cs="Times New Roman"/>
          <w:sz w:val="24"/>
          <w:szCs w:val="24"/>
        </w:rPr>
      </w:pPr>
      <w:r w:rsidRPr="00C55C4A">
        <w:rPr>
          <w:rFonts w:cs="Times New Roman"/>
          <w:sz w:val="24"/>
          <w:szCs w:val="24"/>
        </w:rPr>
        <w:t xml:space="preserve">Состояние </w:t>
      </w:r>
      <w:proofErr w:type="spellStart"/>
      <w:r w:rsidRPr="00C55C4A">
        <w:rPr>
          <w:rFonts w:cs="Times New Roman"/>
          <w:sz w:val="24"/>
          <w:szCs w:val="24"/>
        </w:rPr>
        <w:t>котлоагрегатов</w:t>
      </w:r>
      <w:proofErr w:type="spellEnd"/>
      <w:r w:rsidRPr="00C55C4A">
        <w:rPr>
          <w:rFonts w:cs="Times New Roman"/>
          <w:sz w:val="24"/>
          <w:szCs w:val="24"/>
        </w:rPr>
        <w:t xml:space="preserve"> удовлетворительное, нарушений режимов эксплуатации не производится. Котельную обслуживает квалифицированный персонал, выполняющий требования должностных инструкций, правил технической эксплуатации, правил Госгортехнадзора РФ.</w:t>
      </w:r>
    </w:p>
    <w:p w14:paraId="21F4985A" w14:textId="19C3B385" w:rsidR="002F3F0D" w:rsidRPr="00C55C4A" w:rsidRDefault="002F3F0D" w:rsidP="00F66DF5">
      <w:pPr>
        <w:rPr>
          <w:rFonts w:cs="Times New Roman"/>
          <w:sz w:val="24"/>
          <w:szCs w:val="24"/>
        </w:rPr>
      </w:pPr>
      <w:r w:rsidRPr="00C55C4A">
        <w:rPr>
          <w:rFonts w:cs="Times New Roman"/>
          <w:sz w:val="24"/>
          <w:szCs w:val="24"/>
        </w:rPr>
        <w:t>Сети горячего водоснабжения от центральной котельной им</w:t>
      </w:r>
      <w:r w:rsidR="00A71543" w:rsidRPr="00C55C4A">
        <w:rPr>
          <w:rFonts w:cs="Times New Roman"/>
          <w:sz w:val="24"/>
          <w:szCs w:val="24"/>
        </w:rPr>
        <w:t xml:space="preserve">еют протяженность </w:t>
      </w:r>
      <w:r w:rsidR="00D06085" w:rsidRPr="00C55C4A">
        <w:rPr>
          <w:sz w:val="24"/>
          <w:szCs w:val="24"/>
        </w:rPr>
        <w:t xml:space="preserve">12,7985 </w:t>
      </w:r>
      <w:r w:rsidR="00C028F8" w:rsidRPr="00C55C4A">
        <w:rPr>
          <w:sz w:val="24"/>
          <w:szCs w:val="24"/>
        </w:rPr>
        <w:t xml:space="preserve">км </w:t>
      </w:r>
      <w:r w:rsidR="00D06085" w:rsidRPr="00C55C4A">
        <w:rPr>
          <w:sz w:val="24"/>
          <w:szCs w:val="24"/>
        </w:rPr>
        <w:t>из них 10,729</w:t>
      </w:r>
      <w:r w:rsidR="00C55C4A">
        <w:rPr>
          <w:sz w:val="24"/>
          <w:szCs w:val="24"/>
        </w:rPr>
        <w:t xml:space="preserve"> </w:t>
      </w:r>
      <w:r w:rsidR="00C028F8" w:rsidRPr="00C55C4A">
        <w:rPr>
          <w:sz w:val="24"/>
          <w:szCs w:val="24"/>
        </w:rPr>
        <w:t xml:space="preserve">км </w:t>
      </w:r>
      <w:r w:rsidR="00D06085" w:rsidRPr="00C55C4A">
        <w:rPr>
          <w:sz w:val="24"/>
          <w:szCs w:val="24"/>
        </w:rPr>
        <w:t xml:space="preserve"> -</w:t>
      </w:r>
      <w:r w:rsidR="00F66DF5" w:rsidRPr="00C55C4A">
        <w:rPr>
          <w:sz w:val="24"/>
          <w:szCs w:val="24"/>
        </w:rPr>
        <w:t xml:space="preserve"> </w:t>
      </w:r>
      <w:r w:rsidR="00D06085" w:rsidRPr="00C55C4A">
        <w:rPr>
          <w:sz w:val="24"/>
          <w:szCs w:val="24"/>
        </w:rPr>
        <w:t xml:space="preserve">АО </w:t>
      </w:r>
      <w:r w:rsidR="00EA2AC5" w:rsidRPr="00C55C4A">
        <w:rPr>
          <w:sz w:val="24"/>
          <w:szCs w:val="24"/>
        </w:rPr>
        <w:t>«</w:t>
      </w:r>
      <w:r w:rsidR="00D06085" w:rsidRPr="00C55C4A">
        <w:rPr>
          <w:sz w:val="24"/>
          <w:szCs w:val="24"/>
        </w:rPr>
        <w:t>ТЭГК»</w:t>
      </w:r>
      <w:r w:rsidR="00C028F8" w:rsidRPr="00C55C4A">
        <w:rPr>
          <w:sz w:val="24"/>
          <w:szCs w:val="24"/>
        </w:rPr>
        <w:t>,</w:t>
      </w:r>
      <w:r w:rsidR="00D06085" w:rsidRPr="00C55C4A">
        <w:rPr>
          <w:sz w:val="24"/>
          <w:szCs w:val="24"/>
        </w:rPr>
        <w:t xml:space="preserve"> 2,0695</w:t>
      </w:r>
      <w:r w:rsidR="00C028F8" w:rsidRPr="00C55C4A">
        <w:rPr>
          <w:sz w:val="24"/>
          <w:szCs w:val="24"/>
        </w:rPr>
        <w:t xml:space="preserve"> км -</w:t>
      </w:r>
      <w:r w:rsidR="00D06085" w:rsidRPr="00C55C4A">
        <w:rPr>
          <w:sz w:val="24"/>
          <w:szCs w:val="24"/>
        </w:rPr>
        <w:t xml:space="preserve"> А</w:t>
      </w:r>
      <w:r w:rsidR="004122F3">
        <w:rPr>
          <w:sz w:val="24"/>
          <w:szCs w:val="24"/>
        </w:rPr>
        <w:t>М</w:t>
      </w:r>
      <w:r w:rsidR="00D06085" w:rsidRPr="00C55C4A">
        <w:rPr>
          <w:sz w:val="24"/>
          <w:szCs w:val="24"/>
        </w:rPr>
        <w:t>О по договорам аренды</w:t>
      </w:r>
      <w:r w:rsidR="00F66DF5" w:rsidRPr="00C55C4A">
        <w:rPr>
          <w:sz w:val="24"/>
          <w:szCs w:val="24"/>
        </w:rPr>
        <w:t>.</w:t>
      </w:r>
    </w:p>
    <w:p w14:paraId="3F856746" w14:textId="77777777" w:rsidR="002F3F0D" w:rsidRPr="00C55C4A" w:rsidRDefault="002F3F0D" w:rsidP="003925BE">
      <w:pPr>
        <w:rPr>
          <w:rFonts w:cs="Times New Roman"/>
          <w:sz w:val="24"/>
          <w:szCs w:val="24"/>
        </w:rPr>
      </w:pPr>
      <w:r w:rsidRPr="00C55C4A">
        <w:rPr>
          <w:rFonts w:cs="Times New Roman"/>
          <w:sz w:val="24"/>
          <w:szCs w:val="24"/>
        </w:rPr>
        <w:t>Магистральные тепловые сети от центральной котельной имеют радиальную направленность, не имеют резервирования тепловой энергии. Внутриквартальные тепловые сети между собой не закольцованы, что не позволяет проводить переключения</w:t>
      </w:r>
      <w:r w:rsidR="00A71543" w:rsidRPr="00C55C4A">
        <w:rPr>
          <w:rFonts w:cs="Times New Roman"/>
          <w:sz w:val="24"/>
          <w:szCs w:val="24"/>
        </w:rPr>
        <w:t xml:space="preserve"> на время ремонтных работ.</w:t>
      </w:r>
    </w:p>
    <w:p w14:paraId="7BD7B334" w14:textId="5C9AB472" w:rsidR="002F3F0D" w:rsidRPr="00C55C4A" w:rsidRDefault="002F3F0D" w:rsidP="002F3F0D">
      <w:pPr>
        <w:rPr>
          <w:rFonts w:cs="Times New Roman"/>
          <w:sz w:val="24"/>
          <w:szCs w:val="24"/>
        </w:rPr>
      </w:pPr>
      <w:proofErr w:type="gramStart"/>
      <w:r w:rsidRPr="00C55C4A">
        <w:rPr>
          <w:rFonts w:cs="Times New Roman"/>
          <w:sz w:val="24"/>
          <w:szCs w:val="24"/>
        </w:rPr>
        <w:t xml:space="preserve">В дальнейшем подключение новых потребителей будет также осуществляться по закрытой схеме ГВС в соответствии с федеральным законом Федеральный закон от 27 июля 2010 г. </w:t>
      </w:r>
      <w:r w:rsidR="00C55C4A">
        <w:rPr>
          <w:rFonts w:cs="Times New Roman"/>
          <w:sz w:val="24"/>
          <w:szCs w:val="24"/>
        </w:rPr>
        <w:t>№</w:t>
      </w:r>
      <w:r w:rsidRPr="00C55C4A">
        <w:rPr>
          <w:rFonts w:cs="Times New Roman"/>
          <w:sz w:val="24"/>
          <w:szCs w:val="24"/>
        </w:rPr>
        <w:t xml:space="preserve"> 190-ФЗ «О теплоснабжении» и с изменениями и дополнениями от:</w:t>
      </w:r>
      <w:r w:rsidR="00C55C4A">
        <w:rPr>
          <w:rFonts w:cs="Times New Roman"/>
          <w:sz w:val="24"/>
          <w:szCs w:val="24"/>
        </w:rPr>
        <w:t xml:space="preserve"> 0</w:t>
      </w:r>
      <w:r w:rsidRPr="00C55C4A">
        <w:rPr>
          <w:rFonts w:cs="Times New Roman"/>
          <w:sz w:val="24"/>
          <w:szCs w:val="24"/>
        </w:rPr>
        <w:t xml:space="preserve">4 июня, 18 июля, 7 декабря 2011 г., 25 июня, 30 декабря 2012 г., </w:t>
      </w:r>
      <w:r w:rsidR="00C55C4A">
        <w:rPr>
          <w:rFonts w:cs="Times New Roman"/>
          <w:sz w:val="24"/>
          <w:szCs w:val="24"/>
        </w:rPr>
        <w:t>0</w:t>
      </w:r>
      <w:r w:rsidRPr="00C55C4A">
        <w:rPr>
          <w:rFonts w:cs="Times New Roman"/>
          <w:sz w:val="24"/>
          <w:szCs w:val="24"/>
        </w:rPr>
        <w:t xml:space="preserve">7 мая 2013 г., </w:t>
      </w:r>
      <w:r w:rsidR="00C55C4A">
        <w:rPr>
          <w:rFonts w:cs="Times New Roman"/>
          <w:sz w:val="24"/>
          <w:szCs w:val="24"/>
        </w:rPr>
        <w:t>0</w:t>
      </w:r>
      <w:r w:rsidRPr="00C55C4A">
        <w:rPr>
          <w:rFonts w:cs="Times New Roman"/>
          <w:sz w:val="24"/>
          <w:szCs w:val="24"/>
        </w:rPr>
        <w:t>3 февраля 2014г.</w:t>
      </w:r>
      <w:proofErr w:type="gramEnd"/>
    </w:p>
    <w:p w14:paraId="1D02DCBC" w14:textId="77777777" w:rsidR="007D3E0A" w:rsidRPr="00C55C4A" w:rsidRDefault="007D3E0A" w:rsidP="007D3E0A">
      <w:pPr>
        <w:pStyle w:val="a0"/>
        <w:rPr>
          <w:sz w:val="24"/>
          <w:szCs w:val="24"/>
        </w:rPr>
      </w:pPr>
      <w:bookmarkStart w:id="26" w:name="_Toc134783302"/>
      <w:r w:rsidRPr="00C55C4A">
        <w:rPr>
          <w:sz w:val="24"/>
          <w:szCs w:val="24"/>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26"/>
    </w:p>
    <w:p w14:paraId="11DAE21B" w14:textId="2ACCCC4E" w:rsidR="002F3F0D" w:rsidRPr="00C55C4A" w:rsidRDefault="004122F3" w:rsidP="002F3F0D">
      <w:pPr>
        <w:rPr>
          <w:rFonts w:cs="Times New Roman"/>
          <w:sz w:val="24"/>
          <w:szCs w:val="24"/>
        </w:rPr>
      </w:pPr>
      <w:r>
        <w:rPr>
          <w:rFonts w:cs="Times New Roman"/>
          <w:sz w:val="24"/>
          <w:szCs w:val="24"/>
        </w:rPr>
        <w:t xml:space="preserve">Муниципальный </w:t>
      </w:r>
      <w:r w:rsidR="002F3F0D" w:rsidRPr="00C55C4A">
        <w:rPr>
          <w:rFonts w:cs="Times New Roman"/>
          <w:sz w:val="24"/>
          <w:szCs w:val="24"/>
        </w:rPr>
        <w:t>округ «Вуктыл»</w:t>
      </w:r>
      <w:r>
        <w:rPr>
          <w:rFonts w:cs="Times New Roman"/>
          <w:sz w:val="24"/>
          <w:szCs w:val="24"/>
        </w:rPr>
        <w:t xml:space="preserve"> Республики Коми</w:t>
      </w:r>
      <w:r w:rsidR="002F3F0D" w:rsidRPr="00C55C4A">
        <w:rPr>
          <w:rFonts w:cs="Times New Roman"/>
          <w:sz w:val="24"/>
          <w:szCs w:val="24"/>
        </w:rPr>
        <w:t xml:space="preserve"> не расположен на территории распространения вечномерзлых грунтов. Описание существующих технических и технологических решений по предотвращению замерзания воды не производится.</w:t>
      </w:r>
    </w:p>
    <w:p w14:paraId="1520D611" w14:textId="77777777" w:rsidR="007D3E0A" w:rsidRPr="00C55C4A" w:rsidRDefault="007D3E0A" w:rsidP="007D3E0A">
      <w:pPr>
        <w:pStyle w:val="a0"/>
        <w:rPr>
          <w:sz w:val="24"/>
          <w:szCs w:val="24"/>
        </w:rPr>
      </w:pPr>
      <w:bookmarkStart w:id="27" w:name="_Toc134783303"/>
      <w:r w:rsidRPr="00C55C4A">
        <w:rPr>
          <w:sz w:val="24"/>
          <w:szCs w:val="24"/>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27"/>
    </w:p>
    <w:p w14:paraId="27C0FCC1" w14:textId="41766CA5" w:rsidR="002F3F0D" w:rsidRPr="00C55C4A" w:rsidRDefault="002F3F0D" w:rsidP="002F3F0D">
      <w:pPr>
        <w:rPr>
          <w:rFonts w:cs="Times New Roman"/>
          <w:sz w:val="24"/>
          <w:szCs w:val="24"/>
        </w:rPr>
      </w:pPr>
      <w:r w:rsidRPr="00C55C4A">
        <w:rPr>
          <w:rFonts w:cs="Times New Roman"/>
          <w:sz w:val="24"/>
          <w:szCs w:val="24"/>
        </w:rPr>
        <w:t xml:space="preserve">Все сети и объекты централизованной системы водоснабжения, расположенные в </w:t>
      </w:r>
      <w:r w:rsidR="00891641">
        <w:rPr>
          <w:rFonts w:cs="Times New Roman"/>
          <w:sz w:val="24"/>
          <w:szCs w:val="24"/>
        </w:rPr>
        <w:t>муниципальном</w:t>
      </w:r>
      <w:r w:rsidRPr="00C55C4A">
        <w:rPr>
          <w:rFonts w:cs="Times New Roman"/>
          <w:sz w:val="24"/>
          <w:szCs w:val="24"/>
        </w:rPr>
        <w:t xml:space="preserve"> округе «Вуктыл»</w:t>
      </w:r>
      <w:r w:rsidR="00891641">
        <w:rPr>
          <w:rFonts w:cs="Times New Roman"/>
          <w:sz w:val="24"/>
          <w:szCs w:val="24"/>
        </w:rPr>
        <w:t xml:space="preserve"> Республики Коми</w:t>
      </w:r>
      <w:r w:rsidRPr="00C55C4A">
        <w:rPr>
          <w:rFonts w:cs="Times New Roman"/>
          <w:sz w:val="24"/>
          <w:szCs w:val="24"/>
        </w:rPr>
        <w:t xml:space="preserve"> находятся в частной и муниципальной собственности, и обслуживаются ООО «</w:t>
      </w:r>
      <w:proofErr w:type="spellStart"/>
      <w:r w:rsidRPr="00C55C4A">
        <w:rPr>
          <w:rFonts w:cs="Times New Roman"/>
          <w:sz w:val="24"/>
          <w:szCs w:val="24"/>
        </w:rPr>
        <w:t>Аквасервис</w:t>
      </w:r>
      <w:proofErr w:type="spellEnd"/>
      <w:r w:rsidRPr="00C55C4A">
        <w:rPr>
          <w:rFonts w:cs="Times New Roman"/>
          <w:sz w:val="24"/>
          <w:szCs w:val="24"/>
        </w:rPr>
        <w:t>».</w:t>
      </w:r>
    </w:p>
    <w:p w14:paraId="090A0EC1" w14:textId="77777777" w:rsidR="0040343D" w:rsidRPr="00E1200A" w:rsidRDefault="0040343D" w:rsidP="002F3F0D">
      <w:pPr>
        <w:rPr>
          <w:rFonts w:cs="Times New Roman"/>
        </w:rPr>
      </w:pPr>
    </w:p>
    <w:p w14:paraId="31AD42E5" w14:textId="77777777" w:rsidR="0039554B" w:rsidRPr="00C55C4A" w:rsidRDefault="0039554B" w:rsidP="00DC3BF7">
      <w:pPr>
        <w:pStyle w:val="11"/>
        <w:jc w:val="center"/>
        <w:rPr>
          <w:b/>
          <w:sz w:val="24"/>
          <w:szCs w:val="24"/>
        </w:rPr>
      </w:pPr>
      <w:bookmarkStart w:id="28" w:name="_Toc134783304"/>
      <w:r w:rsidRPr="00C55C4A">
        <w:rPr>
          <w:b/>
          <w:sz w:val="24"/>
          <w:szCs w:val="24"/>
        </w:rPr>
        <w:t>Направления развития централизованных систем водоснабжения</w:t>
      </w:r>
      <w:bookmarkEnd w:id="28"/>
    </w:p>
    <w:p w14:paraId="5EEC094E" w14:textId="77777777" w:rsidR="007D3E0A" w:rsidRPr="00C55C4A" w:rsidRDefault="007D3E0A" w:rsidP="007D3E0A">
      <w:pPr>
        <w:pStyle w:val="a0"/>
        <w:rPr>
          <w:sz w:val="24"/>
          <w:szCs w:val="24"/>
        </w:rPr>
      </w:pPr>
      <w:bookmarkStart w:id="29" w:name="_Toc134783305"/>
      <w:r w:rsidRPr="00C55C4A">
        <w:rPr>
          <w:sz w:val="24"/>
          <w:szCs w:val="24"/>
        </w:rPr>
        <w:t>Основные направления, принципы, задачи и плановые значения показателей развития централизованных систем водоснабжения</w:t>
      </w:r>
      <w:bookmarkEnd w:id="29"/>
    </w:p>
    <w:p w14:paraId="202DE56E" w14:textId="7D923853" w:rsidR="002F3F0D" w:rsidRPr="00C55C4A" w:rsidRDefault="002F3F0D" w:rsidP="00A71543">
      <w:pPr>
        <w:rPr>
          <w:rFonts w:cs="Times New Roman"/>
          <w:sz w:val="24"/>
          <w:szCs w:val="24"/>
        </w:rPr>
      </w:pPr>
      <w:r w:rsidRPr="00C55C4A">
        <w:rPr>
          <w:rFonts w:cs="Times New Roman"/>
          <w:sz w:val="24"/>
          <w:szCs w:val="24"/>
        </w:rPr>
        <w:t xml:space="preserve">Принципами развития централизованной системы водоснабжения </w:t>
      </w:r>
      <w:r w:rsidR="00C22757" w:rsidRPr="004122F3">
        <w:rPr>
          <w:rFonts w:cs="Times New Roman"/>
          <w:sz w:val="24"/>
          <w:szCs w:val="24"/>
        </w:rPr>
        <w:t>муниципальн</w:t>
      </w:r>
      <w:r w:rsidR="00C22757">
        <w:rPr>
          <w:rFonts w:cs="Times New Roman"/>
          <w:sz w:val="24"/>
          <w:szCs w:val="24"/>
        </w:rPr>
        <w:t>ого</w:t>
      </w:r>
      <w:r w:rsidR="00C22757" w:rsidRPr="004122F3">
        <w:rPr>
          <w:rFonts w:cs="Times New Roman"/>
          <w:sz w:val="24"/>
          <w:szCs w:val="24"/>
        </w:rPr>
        <w:t xml:space="preserve"> округ</w:t>
      </w:r>
      <w:r w:rsidR="00C22757">
        <w:rPr>
          <w:rFonts w:cs="Times New Roman"/>
          <w:sz w:val="24"/>
          <w:szCs w:val="24"/>
        </w:rPr>
        <w:t>а</w:t>
      </w:r>
      <w:r w:rsidR="00C22757" w:rsidRPr="004122F3">
        <w:rPr>
          <w:rFonts w:cs="Times New Roman"/>
          <w:sz w:val="24"/>
          <w:szCs w:val="24"/>
        </w:rPr>
        <w:t xml:space="preserve"> «Вуктыл» Республики Коми</w:t>
      </w:r>
      <w:r w:rsidR="00A71543" w:rsidRPr="00C55C4A">
        <w:rPr>
          <w:rFonts w:cs="Times New Roman"/>
          <w:sz w:val="24"/>
          <w:szCs w:val="24"/>
        </w:rPr>
        <w:t xml:space="preserve"> являются:</w:t>
      </w:r>
    </w:p>
    <w:p w14:paraId="1BC77C9D" w14:textId="77777777" w:rsidR="002F3F0D" w:rsidRPr="00C55C4A" w:rsidRDefault="002F3F0D" w:rsidP="00124F30">
      <w:pPr>
        <w:pStyle w:val="a5"/>
        <w:numPr>
          <w:ilvl w:val="0"/>
          <w:numId w:val="2"/>
        </w:numPr>
        <w:ind w:left="993" w:hanging="284"/>
        <w:rPr>
          <w:rFonts w:cs="Times New Roman"/>
          <w:sz w:val="24"/>
          <w:szCs w:val="24"/>
        </w:rPr>
      </w:pPr>
      <w:r w:rsidRPr="00C55C4A">
        <w:rPr>
          <w:rFonts w:cs="Times New Roman"/>
          <w:sz w:val="24"/>
          <w:szCs w:val="24"/>
        </w:rPr>
        <w:lastRenderedPageBreak/>
        <w:t>постоянное улучшение качества предоставления услуг водоснабже</w:t>
      </w:r>
      <w:r w:rsidR="00A71543" w:rsidRPr="00C55C4A">
        <w:rPr>
          <w:rFonts w:cs="Times New Roman"/>
          <w:sz w:val="24"/>
          <w:szCs w:val="24"/>
        </w:rPr>
        <w:t>ния потребителям (абонентам);</w:t>
      </w:r>
    </w:p>
    <w:p w14:paraId="4F0449BB" w14:textId="77777777" w:rsidR="002F3F0D" w:rsidRPr="00C55C4A" w:rsidRDefault="002F3F0D" w:rsidP="00124F30">
      <w:pPr>
        <w:pStyle w:val="a5"/>
        <w:numPr>
          <w:ilvl w:val="0"/>
          <w:numId w:val="2"/>
        </w:numPr>
        <w:ind w:left="993" w:hanging="284"/>
        <w:rPr>
          <w:rFonts w:cs="Times New Roman"/>
          <w:sz w:val="24"/>
          <w:szCs w:val="24"/>
        </w:rPr>
      </w:pPr>
      <w:r w:rsidRPr="00C55C4A">
        <w:rPr>
          <w:rFonts w:cs="Times New Roman"/>
          <w:sz w:val="24"/>
          <w:szCs w:val="24"/>
        </w:rPr>
        <w:t>удовлетворение потребности в обеспечении услугой водоснабжения новых объек</w:t>
      </w:r>
      <w:r w:rsidR="00A71543" w:rsidRPr="00C55C4A">
        <w:rPr>
          <w:rFonts w:cs="Times New Roman"/>
          <w:sz w:val="24"/>
          <w:szCs w:val="24"/>
        </w:rPr>
        <w:t>тов капитального строительства;</w:t>
      </w:r>
    </w:p>
    <w:p w14:paraId="728D7BB3" w14:textId="77777777" w:rsidR="002F3F0D" w:rsidRPr="00E1200A" w:rsidRDefault="002F3F0D" w:rsidP="00124F30">
      <w:pPr>
        <w:pStyle w:val="a5"/>
        <w:numPr>
          <w:ilvl w:val="0"/>
          <w:numId w:val="2"/>
        </w:numPr>
        <w:ind w:left="993" w:hanging="284"/>
        <w:rPr>
          <w:rFonts w:cs="Times New Roman"/>
        </w:rPr>
      </w:pPr>
      <w:r w:rsidRPr="00C55C4A">
        <w:rPr>
          <w:rFonts w:cs="Times New Roman"/>
          <w:sz w:val="24"/>
          <w:szCs w:val="24"/>
        </w:rPr>
        <w:t>постоянное совершенствование схемы водоснабжения на основе последовательного планирования развития системы водоснабжения, реализации мероприятий, проверки результатов реализации и своевременной корректировки техн</w:t>
      </w:r>
      <w:r w:rsidR="00A71543" w:rsidRPr="00C55C4A">
        <w:rPr>
          <w:rFonts w:cs="Times New Roman"/>
          <w:sz w:val="24"/>
          <w:szCs w:val="24"/>
        </w:rPr>
        <w:t>ических решений и мероприятий.</w:t>
      </w:r>
    </w:p>
    <w:p w14:paraId="38CF6A07" w14:textId="6CBE511F" w:rsidR="002F3F0D" w:rsidRPr="00C55C4A" w:rsidRDefault="002F3F0D" w:rsidP="00A71543">
      <w:pPr>
        <w:rPr>
          <w:rFonts w:cs="Times New Roman"/>
          <w:sz w:val="24"/>
          <w:szCs w:val="24"/>
        </w:rPr>
      </w:pPr>
      <w:r w:rsidRPr="00C55C4A">
        <w:rPr>
          <w:rFonts w:cs="Times New Roman"/>
          <w:sz w:val="24"/>
          <w:szCs w:val="24"/>
        </w:rPr>
        <w:t xml:space="preserve">Основные направления развития централизованных систем водоснабжения </w:t>
      </w:r>
      <w:r w:rsidR="00C22757" w:rsidRPr="00C22757">
        <w:rPr>
          <w:rFonts w:cs="Times New Roman"/>
          <w:sz w:val="24"/>
          <w:szCs w:val="24"/>
        </w:rPr>
        <w:t xml:space="preserve">муниципального округа «Вуктыл» Республики Коми </w:t>
      </w:r>
      <w:r w:rsidR="00A71543" w:rsidRPr="00C55C4A">
        <w:rPr>
          <w:rFonts w:cs="Times New Roman"/>
          <w:sz w:val="24"/>
          <w:szCs w:val="24"/>
        </w:rPr>
        <w:t>включают в себя:</w:t>
      </w:r>
    </w:p>
    <w:p w14:paraId="08236CE2" w14:textId="77777777" w:rsidR="002F3F0D" w:rsidRPr="00C55C4A" w:rsidRDefault="002F3F0D" w:rsidP="00BF2986">
      <w:pPr>
        <w:pStyle w:val="a5"/>
        <w:numPr>
          <w:ilvl w:val="0"/>
          <w:numId w:val="3"/>
        </w:numPr>
        <w:ind w:left="993"/>
        <w:rPr>
          <w:rFonts w:cs="Times New Roman"/>
          <w:sz w:val="24"/>
          <w:szCs w:val="24"/>
        </w:rPr>
      </w:pPr>
      <w:r w:rsidRPr="00C55C4A">
        <w:rPr>
          <w:rFonts w:cs="Times New Roman"/>
          <w:sz w:val="24"/>
          <w:szCs w:val="24"/>
        </w:rPr>
        <w:t xml:space="preserve">обеспечение сбалансированного обеспечения потребностей населения, социальной </w:t>
      </w:r>
      <w:r w:rsidR="00A71543" w:rsidRPr="00C55C4A">
        <w:rPr>
          <w:rFonts w:cs="Times New Roman"/>
          <w:sz w:val="24"/>
          <w:szCs w:val="24"/>
        </w:rPr>
        <w:t>сферы и промышленности в воде;</w:t>
      </w:r>
    </w:p>
    <w:p w14:paraId="5214C183" w14:textId="77777777" w:rsidR="002F3F0D" w:rsidRPr="00C55C4A" w:rsidRDefault="002F3F0D" w:rsidP="00BF2986">
      <w:pPr>
        <w:pStyle w:val="a5"/>
        <w:numPr>
          <w:ilvl w:val="0"/>
          <w:numId w:val="3"/>
        </w:numPr>
        <w:ind w:left="993"/>
        <w:rPr>
          <w:rFonts w:cs="Times New Roman"/>
          <w:sz w:val="24"/>
          <w:szCs w:val="24"/>
        </w:rPr>
      </w:pPr>
      <w:r w:rsidRPr="00C55C4A">
        <w:rPr>
          <w:rFonts w:cs="Times New Roman"/>
          <w:sz w:val="24"/>
          <w:szCs w:val="24"/>
        </w:rPr>
        <w:t>поддержание стан</w:t>
      </w:r>
      <w:r w:rsidR="00A71543" w:rsidRPr="00C55C4A">
        <w:rPr>
          <w:rFonts w:cs="Times New Roman"/>
          <w:sz w:val="24"/>
          <w:szCs w:val="24"/>
        </w:rPr>
        <w:t>дартов качества питьевой воды;</w:t>
      </w:r>
    </w:p>
    <w:p w14:paraId="0150AD43" w14:textId="77777777" w:rsidR="002F3F0D" w:rsidRPr="00C55C4A" w:rsidRDefault="002F3F0D" w:rsidP="00BF2986">
      <w:pPr>
        <w:pStyle w:val="a5"/>
        <w:numPr>
          <w:ilvl w:val="0"/>
          <w:numId w:val="3"/>
        </w:numPr>
        <w:ind w:left="993"/>
        <w:rPr>
          <w:rFonts w:cs="Times New Roman"/>
          <w:sz w:val="24"/>
          <w:szCs w:val="24"/>
        </w:rPr>
      </w:pPr>
      <w:r w:rsidRPr="00C55C4A">
        <w:rPr>
          <w:rFonts w:cs="Times New Roman"/>
          <w:sz w:val="24"/>
          <w:szCs w:val="24"/>
        </w:rPr>
        <w:t>модернизацию системы водоснабжения в целях обеспечения роста потребностей в воде при сохранении качества и н</w:t>
      </w:r>
      <w:r w:rsidR="00A71543" w:rsidRPr="00C55C4A">
        <w:rPr>
          <w:rFonts w:cs="Times New Roman"/>
          <w:sz w:val="24"/>
          <w:szCs w:val="24"/>
        </w:rPr>
        <w:t>адежности водоснабжения.</w:t>
      </w:r>
    </w:p>
    <w:p w14:paraId="0F13A1AF" w14:textId="77777777" w:rsidR="002F3F0D" w:rsidRPr="00C55C4A" w:rsidRDefault="002F3F0D" w:rsidP="00A71543">
      <w:pPr>
        <w:rPr>
          <w:rFonts w:cs="Times New Roman"/>
          <w:sz w:val="24"/>
          <w:szCs w:val="24"/>
        </w:rPr>
      </w:pPr>
      <w:r w:rsidRPr="00C55C4A">
        <w:rPr>
          <w:rFonts w:cs="Times New Roman"/>
          <w:sz w:val="24"/>
          <w:szCs w:val="24"/>
        </w:rPr>
        <w:t>О</w:t>
      </w:r>
      <w:r w:rsidR="00A71543" w:rsidRPr="00C55C4A">
        <w:rPr>
          <w:rFonts w:cs="Times New Roman"/>
          <w:sz w:val="24"/>
          <w:szCs w:val="24"/>
        </w:rPr>
        <w:t>сновными задачами являются:</w:t>
      </w:r>
    </w:p>
    <w:p w14:paraId="7F2E6ED8" w14:textId="77777777" w:rsidR="002F3F0D" w:rsidRPr="00C55C4A" w:rsidRDefault="002F3F0D" w:rsidP="00124F30">
      <w:pPr>
        <w:pStyle w:val="a5"/>
        <w:numPr>
          <w:ilvl w:val="0"/>
          <w:numId w:val="2"/>
        </w:numPr>
        <w:ind w:left="993" w:hanging="284"/>
        <w:rPr>
          <w:rFonts w:cs="Times New Roman"/>
          <w:sz w:val="24"/>
          <w:szCs w:val="24"/>
        </w:rPr>
      </w:pPr>
      <w:r w:rsidRPr="00C55C4A">
        <w:rPr>
          <w:rFonts w:cs="Times New Roman"/>
          <w:sz w:val="24"/>
          <w:szCs w:val="24"/>
        </w:rPr>
        <w:t>реконструкция и модернизация водопроводной сети с целью обеспечения качества воды, поставляемой потребителям, повышения надежности водосна</w:t>
      </w:r>
      <w:r w:rsidR="00A71543" w:rsidRPr="00C55C4A">
        <w:rPr>
          <w:rFonts w:cs="Times New Roman"/>
          <w:sz w:val="24"/>
          <w:szCs w:val="24"/>
        </w:rPr>
        <w:t>бжения и снижения аварийности;</w:t>
      </w:r>
    </w:p>
    <w:p w14:paraId="335F499F" w14:textId="77777777" w:rsidR="002F3F0D" w:rsidRPr="00C55C4A" w:rsidRDefault="002F3F0D" w:rsidP="00124F30">
      <w:pPr>
        <w:pStyle w:val="a5"/>
        <w:numPr>
          <w:ilvl w:val="0"/>
          <w:numId w:val="2"/>
        </w:numPr>
        <w:ind w:left="993" w:hanging="284"/>
        <w:rPr>
          <w:rFonts w:cs="Times New Roman"/>
          <w:sz w:val="24"/>
          <w:szCs w:val="24"/>
        </w:rPr>
      </w:pPr>
      <w:r w:rsidRPr="00C55C4A">
        <w:rPr>
          <w:rFonts w:cs="Times New Roman"/>
          <w:sz w:val="24"/>
          <w:szCs w:val="24"/>
        </w:rPr>
        <w:t>замена запорной арматуры на водопроводной сети, в том числе пожарных гидрантов, с целью обеспечения исправного технического состояния сети, бесперебойной подачи воды потребителям, в том</w:t>
      </w:r>
      <w:r w:rsidR="00594AEA" w:rsidRPr="00C55C4A">
        <w:rPr>
          <w:rFonts w:cs="Times New Roman"/>
          <w:sz w:val="24"/>
          <w:szCs w:val="24"/>
        </w:rPr>
        <w:t xml:space="preserve"> числе на нужды пожаротушения;</w:t>
      </w:r>
    </w:p>
    <w:p w14:paraId="69981F44" w14:textId="77777777" w:rsidR="002F3F0D" w:rsidRPr="00C55C4A" w:rsidRDefault="002F3F0D" w:rsidP="00124F30">
      <w:pPr>
        <w:pStyle w:val="a5"/>
        <w:numPr>
          <w:ilvl w:val="0"/>
          <w:numId w:val="2"/>
        </w:numPr>
        <w:ind w:left="993" w:hanging="284"/>
        <w:rPr>
          <w:rFonts w:cs="Times New Roman"/>
          <w:sz w:val="24"/>
          <w:szCs w:val="24"/>
        </w:rPr>
      </w:pPr>
      <w:r w:rsidRPr="00C55C4A">
        <w:rPr>
          <w:rFonts w:cs="Times New Roman"/>
          <w:sz w:val="24"/>
          <w:szCs w:val="24"/>
        </w:rPr>
        <w:t>привлечение инвестиций в модернизацию и техническое перевооружение объектов водоснабжения, повышение с</w:t>
      </w:r>
      <w:r w:rsidR="00594AEA" w:rsidRPr="00C55C4A">
        <w:rPr>
          <w:rFonts w:cs="Times New Roman"/>
          <w:sz w:val="24"/>
          <w:szCs w:val="24"/>
        </w:rPr>
        <w:t>тепени благоустройства зданий;</w:t>
      </w:r>
    </w:p>
    <w:p w14:paraId="0BF470FD" w14:textId="77777777" w:rsidR="002F3F0D" w:rsidRPr="00C55C4A" w:rsidRDefault="002F3F0D" w:rsidP="00124F30">
      <w:pPr>
        <w:pStyle w:val="a5"/>
        <w:numPr>
          <w:ilvl w:val="0"/>
          <w:numId w:val="2"/>
        </w:numPr>
        <w:ind w:left="993" w:hanging="284"/>
        <w:rPr>
          <w:rFonts w:cs="Times New Roman"/>
          <w:sz w:val="24"/>
          <w:szCs w:val="24"/>
        </w:rPr>
      </w:pPr>
      <w:r w:rsidRPr="00C55C4A">
        <w:rPr>
          <w:rFonts w:cs="Times New Roman"/>
          <w:sz w:val="24"/>
          <w:szCs w:val="24"/>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w:t>
      </w:r>
      <w:r w:rsidR="00594AEA" w:rsidRPr="00C55C4A">
        <w:rPr>
          <w:rFonts w:cs="Times New Roman"/>
          <w:sz w:val="24"/>
          <w:szCs w:val="24"/>
        </w:rPr>
        <w:t>ования водных ресурсов;</w:t>
      </w:r>
    </w:p>
    <w:p w14:paraId="3B9F41FF" w14:textId="77777777" w:rsidR="002F3F0D" w:rsidRPr="00C55C4A" w:rsidRDefault="002F3F0D" w:rsidP="00124F30">
      <w:pPr>
        <w:pStyle w:val="a5"/>
        <w:numPr>
          <w:ilvl w:val="0"/>
          <w:numId w:val="2"/>
        </w:numPr>
        <w:ind w:left="993" w:hanging="284"/>
        <w:rPr>
          <w:rFonts w:cs="Times New Roman"/>
          <w:sz w:val="24"/>
          <w:szCs w:val="24"/>
        </w:rPr>
      </w:pPr>
      <w:r w:rsidRPr="00C55C4A">
        <w:rPr>
          <w:rFonts w:cs="Times New Roman"/>
          <w:sz w:val="24"/>
          <w:szCs w:val="24"/>
        </w:rPr>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w:t>
      </w:r>
      <w:r w:rsidR="00594AEA" w:rsidRPr="00C55C4A">
        <w:rPr>
          <w:rFonts w:cs="Times New Roman"/>
          <w:sz w:val="24"/>
          <w:szCs w:val="24"/>
        </w:rPr>
        <w:t>зводственных фондов комплекса;</w:t>
      </w:r>
    </w:p>
    <w:p w14:paraId="67B3B44B" w14:textId="77777777" w:rsidR="002F3F0D" w:rsidRPr="00C55C4A" w:rsidRDefault="002F3F0D" w:rsidP="00124F30">
      <w:pPr>
        <w:pStyle w:val="a5"/>
        <w:numPr>
          <w:ilvl w:val="0"/>
          <w:numId w:val="2"/>
        </w:numPr>
        <w:ind w:left="993" w:hanging="284"/>
        <w:rPr>
          <w:rFonts w:cs="Times New Roman"/>
          <w:sz w:val="24"/>
          <w:szCs w:val="24"/>
        </w:rPr>
      </w:pPr>
      <w:r w:rsidRPr="00C55C4A">
        <w:rPr>
          <w:rFonts w:cs="Times New Roman"/>
          <w:sz w:val="24"/>
          <w:szCs w:val="24"/>
        </w:rPr>
        <w:t xml:space="preserve">улучшение обеспечения населения питьевой водой нормативного качества и в достаточном количестве, улучшение на </w:t>
      </w:r>
      <w:r w:rsidR="00594AEA" w:rsidRPr="00C55C4A">
        <w:rPr>
          <w:rFonts w:cs="Times New Roman"/>
          <w:sz w:val="24"/>
          <w:szCs w:val="24"/>
        </w:rPr>
        <w:t>этой основе здоровья человека.</w:t>
      </w:r>
    </w:p>
    <w:p w14:paraId="74188738" w14:textId="77777777" w:rsidR="002F3F0D" w:rsidRPr="00C55C4A" w:rsidRDefault="002F3F0D" w:rsidP="00594AEA">
      <w:pPr>
        <w:rPr>
          <w:rFonts w:cs="Times New Roman"/>
          <w:sz w:val="24"/>
          <w:szCs w:val="24"/>
        </w:rPr>
      </w:pPr>
      <w:r w:rsidRPr="00C55C4A">
        <w:rPr>
          <w:rFonts w:cs="Times New Roman"/>
          <w:sz w:val="24"/>
          <w:szCs w:val="24"/>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w:t>
      </w:r>
      <w:r w:rsidR="00594AEA" w:rsidRPr="00C55C4A">
        <w:rPr>
          <w:rFonts w:cs="Times New Roman"/>
          <w:sz w:val="24"/>
          <w:szCs w:val="24"/>
        </w:rPr>
        <w:t>систем водоснабжения относятся:</w:t>
      </w:r>
    </w:p>
    <w:p w14:paraId="6C0877B6" w14:textId="77777777" w:rsidR="002F3F0D" w:rsidRPr="00C55C4A" w:rsidRDefault="002F3F0D" w:rsidP="00124F30">
      <w:pPr>
        <w:pStyle w:val="a5"/>
        <w:numPr>
          <w:ilvl w:val="0"/>
          <w:numId w:val="2"/>
        </w:numPr>
        <w:ind w:left="993" w:hanging="284"/>
        <w:rPr>
          <w:rFonts w:cs="Times New Roman"/>
          <w:sz w:val="24"/>
          <w:szCs w:val="24"/>
        </w:rPr>
      </w:pPr>
      <w:r w:rsidRPr="00C55C4A">
        <w:rPr>
          <w:rFonts w:cs="Times New Roman"/>
          <w:sz w:val="24"/>
          <w:szCs w:val="24"/>
        </w:rPr>
        <w:t>пок</w:t>
      </w:r>
      <w:r w:rsidR="00594AEA" w:rsidRPr="00C55C4A">
        <w:rPr>
          <w:rFonts w:cs="Times New Roman"/>
          <w:sz w:val="24"/>
          <w:szCs w:val="24"/>
        </w:rPr>
        <w:t>азатели качества питьевой воды;</w:t>
      </w:r>
    </w:p>
    <w:p w14:paraId="1BE57170" w14:textId="77777777" w:rsidR="002F3F0D" w:rsidRPr="00C55C4A" w:rsidRDefault="002F3F0D" w:rsidP="00124F30">
      <w:pPr>
        <w:pStyle w:val="a5"/>
        <w:numPr>
          <w:ilvl w:val="0"/>
          <w:numId w:val="2"/>
        </w:numPr>
        <w:ind w:left="993" w:hanging="284"/>
        <w:rPr>
          <w:rFonts w:cs="Times New Roman"/>
          <w:sz w:val="24"/>
          <w:szCs w:val="24"/>
        </w:rPr>
      </w:pPr>
      <w:r w:rsidRPr="00C55C4A">
        <w:rPr>
          <w:rFonts w:cs="Times New Roman"/>
          <w:sz w:val="24"/>
          <w:szCs w:val="24"/>
        </w:rPr>
        <w:t>показатели надежности и бесперебойнос</w:t>
      </w:r>
      <w:r w:rsidR="00594AEA" w:rsidRPr="00C55C4A">
        <w:rPr>
          <w:rFonts w:cs="Times New Roman"/>
          <w:sz w:val="24"/>
          <w:szCs w:val="24"/>
        </w:rPr>
        <w:t>ти водоснабжения;</w:t>
      </w:r>
    </w:p>
    <w:p w14:paraId="4C3D93F4" w14:textId="77777777" w:rsidR="002F3F0D" w:rsidRPr="00C55C4A" w:rsidRDefault="002F3F0D" w:rsidP="00124F30">
      <w:pPr>
        <w:pStyle w:val="a5"/>
        <w:numPr>
          <w:ilvl w:val="0"/>
          <w:numId w:val="2"/>
        </w:numPr>
        <w:ind w:left="993" w:hanging="284"/>
        <w:rPr>
          <w:rFonts w:cs="Times New Roman"/>
          <w:sz w:val="24"/>
          <w:szCs w:val="24"/>
        </w:rPr>
      </w:pPr>
      <w:r w:rsidRPr="00C55C4A">
        <w:rPr>
          <w:rFonts w:cs="Times New Roman"/>
          <w:sz w:val="24"/>
          <w:szCs w:val="24"/>
        </w:rPr>
        <w:t>показатели к</w:t>
      </w:r>
      <w:r w:rsidR="00594AEA" w:rsidRPr="00C55C4A">
        <w:rPr>
          <w:rFonts w:cs="Times New Roman"/>
          <w:sz w:val="24"/>
          <w:szCs w:val="24"/>
        </w:rPr>
        <w:t>ачества обслуживания абонентов;</w:t>
      </w:r>
    </w:p>
    <w:p w14:paraId="7161CF4E" w14:textId="77777777" w:rsidR="002F3F0D" w:rsidRPr="00C55C4A" w:rsidRDefault="002F3F0D" w:rsidP="00124F30">
      <w:pPr>
        <w:pStyle w:val="a5"/>
        <w:numPr>
          <w:ilvl w:val="0"/>
          <w:numId w:val="2"/>
        </w:numPr>
        <w:ind w:left="993" w:hanging="284"/>
        <w:rPr>
          <w:rFonts w:cs="Times New Roman"/>
          <w:sz w:val="24"/>
          <w:szCs w:val="24"/>
        </w:rPr>
      </w:pPr>
      <w:r w:rsidRPr="00C55C4A">
        <w:rPr>
          <w:rFonts w:cs="Times New Roman"/>
          <w:sz w:val="24"/>
          <w:szCs w:val="24"/>
        </w:rPr>
        <w:t>показатели эффективности использования ресурсов, в том числе сокращения п</w:t>
      </w:r>
      <w:r w:rsidR="00594AEA" w:rsidRPr="00C55C4A">
        <w:rPr>
          <w:rFonts w:cs="Times New Roman"/>
          <w:sz w:val="24"/>
          <w:szCs w:val="24"/>
        </w:rPr>
        <w:t>отерь воды при транспортировке;</w:t>
      </w:r>
    </w:p>
    <w:p w14:paraId="505AD11B" w14:textId="77777777" w:rsidR="002F3F0D" w:rsidRPr="00C55C4A" w:rsidRDefault="002F3F0D" w:rsidP="00124F30">
      <w:pPr>
        <w:pStyle w:val="a5"/>
        <w:numPr>
          <w:ilvl w:val="0"/>
          <w:numId w:val="2"/>
        </w:numPr>
        <w:ind w:left="993" w:hanging="284"/>
        <w:rPr>
          <w:rFonts w:cs="Times New Roman"/>
          <w:sz w:val="24"/>
          <w:szCs w:val="24"/>
        </w:rPr>
      </w:pPr>
      <w:r w:rsidRPr="00C55C4A">
        <w:rPr>
          <w:rFonts w:cs="Times New Roman"/>
          <w:sz w:val="24"/>
          <w:szCs w:val="24"/>
        </w:rPr>
        <w:t xml:space="preserve">соотношение цены реализации мероприятий инвестиционной программы и их эффективности - </w:t>
      </w:r>
      <w:r w:rsidR="00594AEA" w:rsidRPr="00C55C4A">
        <w:rPr>
          <w:rFonts w:cs="Times New Roman"/>
          <w:sz w:val="24"/>
          <w:szCs w:val="24"/>
        </w:rPr>
        <w:t>улучшение качества воды;</w:t>
      </w:r>
    </w:p>
    <w:p w14:paraId="4714D6B2" w14:textId="77777777" w:rsidR="001E5D54" w:rsidRPr="00C55C4A" w:rsidRDefault="002F3F0D" w:rsidP="00124F30">
      <w:pPr>
        <w:pStyle w:val="a5"/>
        <w:numPr>
          <w:ilvl w:val="0"/>
          <w:numId w:val="2"/>
        </w:numPr>
        <w:ind w:left="993" w:hanging="284"/>
        <w:rPr>
          <w:rFonts w:cs="Times New Roman"/>
          <w:sz w:val="24"/>
          <w:szCs w:val="24"/>
        </w:rPr>
      </w:pPr>
      <w:r w:rsidRPr="00C55C4A">
        <w:rPr>
          <w:rFonts w:cs="Times New Roman"/>
          <w:sz w:val="24"/>
          <w:szCs w:val="24"/>
        </w:rPr>
        <w:lastRenderedPageBreak/>
        <w:t>иные показатели, установленные федеральным органом исполнительной власти, осуществляющим функции по выработке государственной политики и нормативно</w:t>
      </w:r>
      <w:r w:rsidR="00594AEA" w:rsidRPr="00C55C4A">
        <w:rPr>
          <w:rFonts w:cs="Times New Roman"/>
          <w:sz w:val="24"/>
          <w:szCs w:val="24"/>
        </w:rPr>
        <w:t>-</w:t>
      </w:r>
      <w:r w:rsidRPr="00C55C4A">
        <w:rPr>
          <w:rFonts w:cs="Times New Roman"/>
          <w:sz w:val="24"/>
          <w:szCs w:val="24"/>
        </w:rPr>
        <w:t>правовому регулированию в сфере ж</w:t>
      </w:r>
      <w:r w:rsidR="00594AEA" w:rsidRPr="00C55C4A">
        <w:rPr>
          <w:rFonts w:cs="Times New Roman"/>
          <w:sz w:val="24"/>
          <w:szCs w:val="24"/>
        </w:rPr>
        <w:t>илищно-коммунального хозяйства.</w:t>
      </w:r>
    </w:p>
    <w:p w14:paraId="057D34FF" w14:textId="77777777" w:rsidR="001E5D54" w:rsidRPr="00E1200A" w:rsidRDefault="001E5D54" w:rsidP="001E5D54">
      <w:pPr>
        <w:rPr>
          <w:rFonts w:cs="Times New Roman"/>
        </w:rPr>
      </w:pPr>
    </w:p>
    <w:p w14:paraId="2F66D54F" w14:textId="77777777" w:rsidR="001E5D54" w:rsidRPr="00E1200A" w:rsidRDefault="001E5D54" w:rsidP="001E5D54">
      <w:pPr>
        <w:rPr>
          <w:rFonts w:cs="Times New Roman"/>
        </w:rPr>
        <w:sectPr w:rsidR="001E5D54" w:rsidRPr="00E1200A" w:rsidSect="006A0FEB">
          <w:pgSz w:w="11900" w:h="16840"/>
          <w:pgMar w:top="1134" w:right="851" w:bottom="1134" w:left="1701" w:header="720" w:footer="720" w:gutter="0"/>
          <w:cols w:space="720"/>
          <w:titlePg/>
        </w:sectPr>
      </w:pPr>
    </w:p>
    <w:p w14:paraId="1711F3CB" w14:textId="7EB14405" w:rsidR="00594AEA" w:rsidRPr="00E1200A" w:rsidRDefault="00594AEA" w:rsidP="00594AEA">
      <w:pPr>
        <w:pStyle w:val="aa"/>
        <w:keepNext/>
        <w:ind w:firstLine="284"/>
        <w:rPr>
          <w:rFonts w:cs="Times New Roman"/>
          <w:b/>
          <w:i w:val="0"/>
          <w:color w:val="000000" w:themeColor="text1"/>
          <w:sz w:val="24"/>
          <w:szCs w:val="24"/>
        </w:rPr>
      </w:pPr>
      <w:r w:rsidRPr="00E1200A">
        <w:rPr>
          <w:rFonts w:cs="Times New Roman"/>
          <w:b/>
          <w:i w:val="0"/>
          <w:color w:val="000000" w:themeColor="text1"/>
          <w:sz w:val="24"/>
          <w:szCs w:val="24"/>
        </w:rPr>
        <w:lastRenderedPageBreak/>
        <w:t xml:space="preserve">Таблица </w:t>
      </w:r>
      <w:r w:rsidRPr="00E1200A">
        <w:rPr>
          <w:rFonts w:cs="Times New Roman"/>
          <w:b/>
          <w:i w:val="0"/>
          <w:color w:val="000000" w:themeColor="text1"/>
          <w:sz w:val="24"/>
          <w:szCs w:val="24"/>
        </w:rPr>
        <w:fldChar w:fldCharType="begin"/>
      </w:r>
      <w:r w:rsidRPr="00E1200A">
        <w:rPr>
          <w:rFonts w:cs="Times New Roman"/>
          <w:b/>
          <w:i w:val="0"/>
          <w:color w:val="000000" w:themeColor="text1"/>
          <w:sz w:val="24"/>
          <w:szCs w:val="24"/>
        </w:rPr>
        <w:instrText xml:space="preserve"> SEQ Таблица \* ARABIC </w:instrText>
      </w:r>
      <w:r w:rsidRPr="00E1200A">
        <w:rPr>
          <w:rFonts w:cs="Times New Roman"/>
          <w:b/>
          <w:i w:val="0"/>
          <w:color w:val="000000" w:themeColor="text1"/>
          <w:sz w:val="24"/>
          <w:szCs w:val="24"/>
        </w:rPr>
        <w:fldChar w:fldCharType="separate"/>
      </w:r>
      <w:r w:rsidR="00B80D9F">
        <w:rPr>
          <w:rFonts w:cs="Times New Roman"/>
          <w:b/>
          <w:i w:val="0"/>
          <w:noProof/>
          <w:color w:val="000000" w:themeColor="text1"/>
          <w:sz w:val="24"/>
          <w:szCs w:val="24"/>
        </w:rPr>
        <w:t>20</w:t>
      </w:r>
      <w:r w:rsidRPr="00E1200A">
        <w:rPr>
          <w:rFonts w:cs="Times New Roman"/>
          <w:b/>
          <w:i w:val="0"/>
          <w:color w:val="000000" w:themeColor="text1"/>
          <w:sz w:val="24"/>
          <w:szCs w:val="24"/>
        </w:rPr>
        <w:fldChar w:fldCharType="end"/>
      </w:r>
      <w:r w:rsidRPr="00E1200A">
        <w:rPr>
          <w:rFonts w:cs="Times New Roman"/>
          <w:b/>
          <w:i w:val="0"/>
          <w:color w:val="000000" w:themeColor="text1"/>
          <w:sz w:val="24"/>
          <w:szCs w:val="24"/>
        </w:rPr>
        <w:t xml:space="preserve"> – </w:t>
      </w:r>
      <w:r w:rsidR="003478DB">
        <w:rPr>
          <w:rFonts w:cs="Times New Roman"/>
          <w:b/>
          <w:i w:val="0"/>
          <w:color w:val="000000" w:themeColor="text1"/>
          <w:sz w:val="24"/>
          <w:szCs w:val="24"/>
        </w:rPr>
        <w:t>Базовые</w:t>
      </w:r>
      <w:r w:rsidRPr="00E1200A">
        <w:rPr>
          <w:rFonts w:cs="Times New Roman"/>
          <w:b/>
          <w:i w:val="0"/>
          <w:color w:val="000000" w:themeColor="text1"/>
          <w:sz w:val="24"/>
          <w:szCs w:val="24"/>
        </w:rPr>
        <w:t xml:space="preserve"> показатели централизованных систем водоснабжения</w:t>
      </w:r>
      <w:r w:rsidR="00606668">
        <w:rPr>
          <w:rFonts w:cs="Times New Roman"/>
          <w:b/>
          <w:i w:val="0"/>
          <w:color w:val="000000" w:themeColor="text1"/>
          <w:sz w:val="24"/>
          <w:szCs w:val="24"/>
        </w:rPr>
        <w:t xml:space="preserve"> (2022 год)</w:t>
      </w:r>
    </w:p>
    <w:tbl>
      <w:tblPr>
        <w:tblW w:w="5000" w:type="pct"/>
        <w:tblLook w:val="04A0" w:firstRow="1" w:lastRow="0" w:firstColumn="1" w:lastColumn="0" w:noHBand="0" w:noVBand="1"/>
      </w:tblPr>
      <w:tblGrid>
        <w:gridCol w:w="2058"/>
        <w:gridCol w:w="9327"/>
        <w:gridCol w:w="2165"/>
        <w:gridCol w:w="2372"/>
      </w:tblGrid>
      <w:tr w:rsidR="00606668" w:rsidRPr="00606668" w14:paraId="142B96E5" w14:textId="77777777" w:rsidTr="00606668">
        <w:trPr>
          <w:trHeight w:val="483"/>
        </w:trPr>
        <w:tc>
          <w:tcPr>
            <w:tcW w:w="6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B1D555" w14:textId="77777777" w:rsidR="00606668" w:rsidRPr="00606668" w:rsidRDefault="00606668" w:rsidP="00606668">
            <w:pPr>
              <w:spacing w:after="0"/>
              <w:ind w:firstLine="0"/>
              <w:contextualSpacing w:val="0"/>
              <w:jc w:val="center"/>
              <w:rPr>
                <w:rFonts w:eastAsia="Times New Roman" w:cs="Times New Roman"/>
                <w:b/>
                <w:bCs/>
                <w:color w:val="000000"/>
                <w:sz w:val="22"/>
                <w:lang w:eastAsia="ru-RU"/>
              </w:rPr>
            </w:pPr>
            <w:r w:rsidRPr="00606668">
              <w:rPr>
                <w:rFonts w:eastAsia="Times New Roman" w:cs="Times New Roman"/>
                <w:b/>
                <w:bCs/>
                <w:color w:val="000000"/>
                <w:sz w:val="22"/>
                <w:lang w:eastAsia="ru-RU"/>
              </w:rPr>
              <w:t>№</w:t>
            </w:r>
          </w:p>
        </w:tc>
        <w:tc>
          <w:tcPr>
            <w:tcW w:w="29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51C43E" w14:textId="77777777" w:rsidR="00606668" w:rsidRPr="00606668" w:rsidRDefault="00606668" w:rsidP="00606668">
            <w:pPr>
              <w:spacing w:after="0"/>
              <w:ind w:firstLine="0"/>
              <w:contextualSpacing w:val="0"/>
              <w:jc w:val="center"/>
              <w:rPr>
                <w:rFonts w:eastAsia="Times New Roman" w:cs="Times New Roman"/>
                <w:b/>
                <w:bCs/>
                <w:color w:val="000000"/>
                <w:sz w:val="22"/>
                <w:lang w:eastAsia="ru-RU"/>
              </w:rPr>
            </w:pPr>
            <w:r w:rsidRPr="00606668">
              <w:rPr>
                <w:rFonts w:eastAsia="Times New Roman" w:cs="Times New Roman"/>
                <w:b/>
                <w:bCs/>
                <w:color w:val="000000"/>
                <w:sz w:val="22"/>
                <w:lang w:eastAsia="ru-RU"/>
              </w:rPr>
              <w:t>Показатель</w:t>
            </w:r>
          </w:p>
        </w:tc>
        <w:tc>
          <w:tcPr>
            <w:tcW w:w="6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E2585D" w14:textId="77777777" w:rsidR="00606668" w:rsidRPr="00606668" w:rsidRDefault="00606668" w:rsidP="00606668">
            <w:pPr>
              <w:spacing w:after="0"/>
              <w:ind w:firstLine="0"/>
              <w:contextualSpacing w:val="0"/>
              <w:jc w:val="center"/>
              <w:rPr>
                <w:rFonts w:eastAsia="Times New Roman" w:cs="Times New Roman"/>
                <w:b/>
                <w:bCs/>
                <w:color w:val="000000"/>
                <w:sz w:val="22"/>
                <w:lang w:eastAsia="ru-RU"/>
              </w:rPr>
            </w:pPr>
            <w:r w:rsidRPr="00606668">
              <w:rPr>
                <w:rFonts w:eastAsia="Times New Roman" w:cs="Times New Roman"/>
                <w:b/>
                <w:bCs/>
                <w:color w:val="000000"/>
                <w:sz w:val="22"/>
                <w:lang w:eastAsia="ru-RU"/>
              </w:rPr>
              <w:t>Единица измерения</w:t>
            </w:r>
          </w:p>
        </w:tc>
        <w:tc>
          <w:tcPr>
            <w:tcW w:w="7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64B975" w14:textId="12238470" w:rsidR="00606668" w:rsidRPr="00606668" w:rsidRDefault="00606668" w:rsidP="003478DB">
            <w:pPr>
              <w:spacing w:after="0"/>
              <w:ind w:firstLine="0"/>
              <w:contextualSpacing w:val="0"/>
              <w:jc w:val="center"/>
              <w:rPr>
                <w:rFonts w:eastAsia="Times New Roman" w:cs="Times New Roman"/>
                <w:b/>
                <w:bCs/>
                <w:color w:val="000000"/>
                <w:sz w:val="22"/>
                <w:lang w:eastAsia="ru-RU"/>
              </w:rPr>
            </w:pPr>
            <w:r w:rsidRPr="00606668">
              <w:rPr>
                <w:rFonts w:eastAsia="Times New Roman" w:cs="Times New Roman"/>
                <w:b/>
                <w:bCs/>
                <w:color w:val="000000"/>
                <w:sz w:val="22"/>
                <w:lang w:eastAsia="ru-RU"/>
              </w:rPr>
              <w:t>Базов</w:t>
            </w:r>
            <w:r w:rsidR="003478DB">
              <w:rPr>
                <w:rFonts w:eastAsia="Times New Roman" w:cs="Times New Roman"/>
                <w:b/>
                <w:bCs/>
                <w:color w:val="000000"/>
                <w:sz w:val="22"/>
                <w:lang w:eastAsia="ru-RU"/>
              </w:rPr>
              <w:t>ое</w:t>
            </w:r>
            <w:r w:rsidRPr="00606668">
              <w:rPr>
                <w:rFonts w:eastAsia="Times New Roman" w:cs="Times New Roman"/>
                <w:b/>
                <w:bCs/>
                <w:color w:val="000000"/>
                <w:sz w:val="22"/>
                <w:lang w:eastAsia="ru-RU"/>
              </w:rPr>
              <w:t xml:space="preserve"> </w:t>
            </w:r>
            <w:r w:rsidR="003478DB">
              <w:rPr>
                <w:rFonts w:eastAsia="Times New Roman" w:cs="Times New Roman"/>
                <w:b/>
                <w:bCs/>
                <w:color w:val="000000"/>
                <w:sz w:val="22"/>
                <w:lang w:eastAsia="ru-RU"/>
              </w:rPr>
              <w:t>значение</w:t>
            </w:r>
            <w:r w:rsidRPr="00606668">
              <w:rPr>
                <w:rFonts w:eastAsia="Times New Roman" w:cs="Times New Roman"/>
                <w:b/>
                <w:bCs/>
                <w:color w:val="000000"/>
                <w:sz w:val="22"/>
                <w:lang w:eastAsia="ru-RU"/>
              </w:rPr>
              <w:t>, 2022 год</w:t>
            </w:r>
          </w:p>
        </w:tc>
      </w:tr>
      <w:tr w:rsidR="00606668" w:rsidRPr="00606668" w14:paraId="1046200A" w14:textId="77777777" w:rsidTr="00606668">
        <w:trPr>
          <w:trHeight w:val="483"/>
        </w:trPr>
        <w:tc>
          <w:tcPr>
            <w:tcW w:w="646" w:type="pct"/>
            <w:vMerge/>
            <w:tcBorders>
              <w:top w:val="single" w:sz="4" w:space="0" w:color="auto"/>
              <w:left w:val="single" w:sz="4" w:space="0" w:color="auto"/>
              <w:bottom w:val="single" w:sz="4" w:space="0" w:color="auto"/>
              <w:right w:val="single" w:sz="4" w:space="0" w:color="auto"/>
            </w:tcBorders>
            <w:vAlign w:val="center"/>
            <w:hideMark/>
          </w:tcPr>
          <w:p w14:paraId="67489D6A" w14:textId="77777777" w:rsidR="00606668" w:rsidRPr="00606668" w:rsidRDefault="00606668" w:rsidP="00606668">
            <w:pPr>
              <w:spacing w:after="0"/>
              <w:ind w:firstLine="0"/>
              <w:contextualSpacing w:val="0"/>
              <w:jc w:val="left"/>
              <w:rPr>
                <w:rFonts w:eastAsia="Times New Roman" w:cs="Times New Roman"/>
                <w:b/>
                <w:bCs/>
                <w:color w:val="000000"/>
                <w:sz w:val="22"/>
                <w:lang w:eastAsia="ru-RU"/>
              </w:rPr>
            </w:pPr>
          </w:p>
        </w:tc>
        <w:tc>
          <w:tcPr>
            <w:tcW w:w="2929" w:type="pct"/>
            <w:vMerge/>
            <w:tcBorders>
              <w:top w:val="single" w:sz="4" w:space="0" w:color="auto"/>
              <w:left w:val="single" w:sz="4" w:space="0" w:color="auto"/>
              <w:bottom w:val="single" w:sz="4" w:space="0" w:color="auto"/>
              <w:right w:val="single" w:sz="4" w:space="0" w:color="auto"/>
            </w:tcBorders>
            <w:vAlign w:val="center"/>
            <w:hideMark/>
          </w:tcPr>
          <w:p w14:paraId="67CBDD9F" w14:textId="77777777" w:rsidR="00606668" w:rsidRPr="00606668" w:rsidRDefault="00606668" w:rsidP="00606668">
            <w:pPr>
              <w:spacing w:after="0"/>
              <w:ind w:firstLine="0"/>
              <w:contextualSpacing w:val="0"/>
              <w:jc w:val="left"/>
              <w:rPr>
                <w:rFonts w:eastAsia="Times New Roman" w:cs="Times New Roman"/>
                <w:b/>
                <w:bCs/>
                <w:color w:val="000000"/>
                <w:sz w:val="22"/>
                <w:lang w:eastAsia="ru-RU"/>
              </w:rPr>
            </w:pPr>
          </w:p>
        </w:tc>
        <w:tc>
          <w:tcPr>
            <w:tcW w:w="680" w:type="pct"/>
            <w:vMerge/>
            <w:tcBorders>
              <w:top w:val="single" w:sz="4" w:space="0" w:color="auto"/>
              <w:left w:val="single" w:sz="4" w:space="0" w:color="auto"/>
              <w:bottom w:val="single" w:sz="4" w:space="0" w:color="auto"/>
              <w:right w:val="single" w:sz="4" w:space="0" w:color="auto"/>
            </w:tcBorders>
            <w:vAlign w:val="center"/>
            <w:hideMark/>
          </w:tcPr>
          <w:p w14:paraId="13020F1B" w14:textId="77777777" w:rsidR="00606668" w:rsidRPr="00606668" w:rsidRDefault="00606668" w:rsidP="00606668">
            <w:pPr>
              <w:spacing w:after="0"/>
              <w:ind w:firstLine="0"/>
              <w:contextualSpacing w:val="0"/>
              <w:jc w:val="left"/>
              <w:rPr>
                <w:rFonts w:eastAsia="Times New Roman" w:cs="Times New Roman"/>
                <w:b/>
                <w:bCs/>
                <w:color w:val="000000"/>
                <w:sz w:val="22"/>
                <w:lang w:eastAsia="ru-RU"/>
              </w:rPr>
            </w:pPr>
          </w:p>
        </w:tc>
        <w:tc>
          <w:tcPr>
            <w:tcW w:w="745" w:type="pct"/>
            <w:vMerge/>
            <w:tcBorders>
              <w:top w:val="single" w:sz="4" w:space="0" w:color="auto"/>
              <w:left w:val="single" w:sz="4" w:space="0" w:color="auto"/>
              <w:bottom w:val="single" w:sz="4" w:space="0" w:color="auto"/>
              <w:right w:val="single" w:sz="4" w:space="0" w:color="auto"/>
            </w:tcBorders>
            <w:vAlign w:val="center"/>
            <w:hideMark/>
          </w:tcPr>
          <w:p w14:paraId="510A3954" w14:textId="77777777" w:rsidR="00606668" w:rsidRPr="00606668" w:rsidRDefault="00606668" w:rsidP="00606668">
            <w:pPr>
              <w:spacing w:after="0"/>
              <w:ind w:firstLine="0"/>
              <w:contextualSpacing w:val="0"/>
              <w:jc w:val="left"/>
              <w:rPr>
                <w:rFonts w:eastAsia="Times New Roman" w:cs="Times New Roman"/>
                <w:b/>
                <w:bCs/>
                <w:color w:val="000000"/>
                <w:sz w:val="22"/>
                <w:lang w:eastAsia="ru-RU"/>
              </w:rPr>
            </w:pPr>
          </w:p>
        </w:tc>
      </w:tr>
      <w:tr w:rsidR="00606668" w:rsidRPr="00606668" w14:paraId="1891D022" w14:textId="77777777" w:rsidTr="00606668">
        <w:trPr>
          <w:trHeight w:val="227"/>
        </w:trPr>
        <w:tc>
          <w:tcPr>
            <w:tcW w:w="646" w:type="pct"/>
            <w:tcBorders>
              <w:top w:val="nil"/>
              <w:left w:val="single" w:sz="4" w:space="0" w:color="auto"/>
              <w:bottom w:val="single" w:sz="4" w:space="0" w:color="auto"/>
              <w:right w:val="single" w:sz="4" w:space="0" w:color="auto"/>
            </w:tcBorders>
            <w:shd w:val="clear" w:color="auto" w:fill="auto"/>
            <w:vAlign w:val="center"/>
            <w:hideMark/>
          </w:tcPr>
          <w:p w14:paraId="6D47CEE9"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1.</w:t>
            </w:r>
          </w:p>
        </w:tc>
        <w:tc>
          <w:tcPr>
            <w:tcW w:w="4354" w:type="pct"/>
            <w:gridSpan w:val="3"/>
            <w:tcBorders>
              <w:top w:val="single" w:sz="4" w:space="0" w:color="auto"/>
              <w:left w:val="nil"/>
              <w:bottom w:val="single" w:sz="4" w:space="0" w:color="auto"/>
              <w:right w:val="single" w:sz="4" w:space="0" w:color="auto"/>
            </w:tcBorders>
            <w:shd w:val="clear" w:color="auto" w:fill="auto"/>
            <w:vAlign w:val="center"/>
            <w:hideMark/>
          </w:tcPr>
          <w:p w14:paraId="76D9B215"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Показатели качества воды</w:t>
            </w:r>
          </w:p>
        </w:tc>
      </w:tr>
      <w:tr w:rsidR="00606668" w:rsidRPr="00606668" w14:paraId="30F9AC31" w14:textId="77777777" w:rsidTr="00606668">
        <w:trPr>
          <w:trHeight w:val="227"/>
        </w:trPr>
        <w:tc>
          <w:tcPr>
            <w:tcW w:w="646" w:type="pct"/>
            <w:tcBorders>
              <w:top w:val="nil"/>
              <w:left w:val="single" w:sz="4" w:space="0" w:color="auto"/>
              <w:bottom w:val="single" w:sz="4" w:space="0" w:color="auto"/>
              <w:right w:val="single" w:sz="4" w:space="0" w:color="auto"/>
            </w:tcBorders>
            <w:shd w:val="clear" w:color="auto" w:fill="auto"/>
            <w:vAlign w:val="center"/>
            <w:hideMark/>
          </w:tcPr>
          <w:p w14:paraId="2CEA6F9C"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1.1.</w:t>
            </w:r>
          </w:p>
        </w:tc>
        <w:tc>
          <w:tcPr>
            <w:tcW w:w="2929" w:type="pct"/>
            <w:tcBorders>
              <w:top w:val="nil"/>
              <w:left w:val="nil"/>
              <w:bottom w:val="single" w:sz="4" w:space="0" w:color="auto"/>
              <w:right w:val="single" w:sz="4" w:space="0" w:color="auto"/>
            </w:tcBorders>
            <w:shd w:val="clear" w:color="auto" w:fill="auto"/>
            <w:vAlign w:val="center"/>
            <w:hideMark/>
          </w:tcPr>
          <w:p w14:paraId="38C8838C"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Доля проб питьевой воды после водоподготовки, не соответствующих санитарным нормам и правилам</w:t>
            </w:r>
          </w:p>
        </w:tc>
        <w:tc>
          <w:tcPr>
            <w:tcW w:w="680" w:type="pct"/>
            <w:tcBorders>
              <w:top w:val="nil"/>
              <w:left w:val="nil"/>
              <w:bottom w:val="single" w:sz="4" w:space="0" w:color="auto"/>
              <w:right w:val="single" w:sz="4" w:space="0" w:color="auto"/>
            </w:tcBorders>
            <w:shd w:val="clear" w:color="auto" w:fill="auto"/>
            <w:vAlign w:val="center"/>
            <w:hideMark/>
          </w:tcPr>
          <w:p w14:paraId="7F6B5D75"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w:t>
            </w:r>
          </w:p>
        </w:tc>
        <w:tc>
          <w:tcPr>
            <w:tcW w:w="745" w:type="pct"/>
            <w:tcBorders>
              <w:top w:val="nil"/>
              <w:left w:val="nil"/>
              <w:bottom w:val="single" w:sz="4" w:space="0" w:color="auto"/>
              <w:right w:val="single" w:sz="4" w:space="0" w:color="auto"/>
            </w:tcBorders>
            <w:shd w:val="clear" w:color="auto" w:fill="auto"/>
            <w:vAlign w:val="center"/>
            <w:hideMark/>
          </w:tcPr>
          <w:p w14:paraId="54ED5C45"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0</w:t>
            </w:r>
          </w:p>
        </w:tc>
      </w:tr>
      <w:tr w:rsidR="00606668" w:rsidRPr="00606668" w14:paraId="31205297" w14:textId="77777777" w:rsidTr="00606668">
        <w:trPr>
          <w:trHeight w:val="227"/>
        </w:trPr>
        <w:tc>
          <w:tcPr>
            <w:tcW w:w="646" w:type="pct"/>
            <w:tcBorders>
              <w:top w:val="nil"/>
              <w:left w:val="single" w:sz="4" w:space="0" w:color="auto"/>
              <w:bottom w:val="single" w:sz="4" w:space="0" w:color="auto"/>
              <w:right w:val="single" w:sz="4" w:space="0" w:color="auto"/>
            </w:tcBorders>
            <w:shd w:val="clear" w:color="auto" w:fill="auto"/>
            <w:vAlign w:val="center"/>
            <w:hideMark/>
          </w:tcPr>
          <w:p w14:paraId="754FA791"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1.2.</w:t>
            </w:r>
          </w:p>
        </w:tc>
        <w:tc>
          <w:tcPr>
            <w:tcW w:w="2929" w:type="pct"/>
            <w:tcBorders>
              <w:top w:val="nil"/>
              <w:left w:val="nil"/>
              <w:bottom w:val="single" w:sz="4" w:space="0" w:color="auto"/>
              <w:right w:val="single" w:sz="4" w:space="0" w:color="auto"/>
            </w:tcBorders>
            <w:shd w:val="clear" w:color="auto" w:fill="auto"/>
            <w:vAlign w:val="center"/>
            <w:hideMark/>
          </w:tcPr>
          <w:p w14:paraId="0BDC68BB"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Доля проб питьевой воды в распределительной сети, не соответствующих санитарным нормам и правилам</w:t>
            </w:r>
          </w:p>
        </w:tc>
        <w:tc>
          <w:tcPr>
            <w:tcW w:w="680" w:type="pct"/>
            <w:tcBorders>
              <w:top w:val="nil"/>
              <w:left w:val="nil"/>
              <w:bottom w:val="single" w:sz="4" w:space="0" w:color="auto"/>
              <w:right w:val="single" w:sz="4" w:space="0" w:color="auto"/>
            </w:tcBorders>
            <w:shd w:val="clear" w:color="auto" w:fill="auto"/>
            <w:vAlign w:val="center"/>
            <w:hideMark/>
          </w:tcPr>
          <w:p w14:paraId="21AA7593"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w:t>
            </w:r>
          </w:p>
        </w:tc>
        <w:tc>
          <w:tcPr>
            <w:tcW w:w="745" w:type="pct"/>
            <w:tcBorders>
              <w:top w:val="nil"/>
              <w:left w:val="nil"/>
              <w:bottom w:val="single" w:sz="4" w:space="0" w:color="auto"/>
              <w:right w:val="single" w:sz="4" w:space="0" w:color="auto"/>
            </w:tcBorders>
            <w:shd w:val="clear" w:color="auto" w:fill="auto"/>
            <w:vAlign w:val="center"/>
            <w:hideMark/>
          </w:tcPr>
          <w:p w14:paraId="236D3F40"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0</w:t>
            </w:r>
          </w:p>
        </w:tc>
      </w:tr>
      <w:tr w:rsidR="00606668" w:rsidRPr="00606668" w14:paraId="2E7F93FF" w14:textId="77777777" w:rsidTr="00606668">
        <w:trPr>
          <w:trHeight w:val="227"/>
        </w:trPr>
        <w:tc>
          <w:tcPr>
            <w:tcW w:w="646" w:type="pct"/>
            <w:tcBorders>
              <w:top w:val="nil"/>
              <w:left w:val="single" w:sz="4" w:space="0" w:color="auto"/>
              <w:bottom w:val="single" w:sz="4" w:space="0" w:color="auto"/>
              <w:right w:val="single" w:sz="4" w:space="0" w:color="auto"/>
            </w:tcBorders>
            <w:shd w:val="clear" w:color="auto" w:fill="auto"/>
            <w:vAlign w:val="center"/>
            <w:hideMark/>
          </w:tcPr>
          <w:p w14:paraId="400D4A9D"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2.</w:t>
            </w:r>
          </w:p>
        </w:tc>
        <w:tc>
          <w:tcPr>
            <w:tcW w:w="4354" w:type="pct"/>
            <w:gridSpan w:val="3"/>
            <w:tcBorders>
              <w:top w:val="single" w:sz="4" w:space="0" w:color="auto"/>
              <w:left w:val="nil"/>
              <w:bottom w:val="single" w:sz="4" w:space="0" w:color="auto"/>
              <w:right w:val="single" w:sz="4" w:space="0" w:color="auto"/>
            </w:tcBorders>
            <w:shd w:val="clear" w:color="auto" w:fill="auto"/>
            <w:vAlign w:val="center"/>
            <w:hideMark/>
          </w:tcPr>
          <w:p w14:paraId="58F4481E"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Показатели надежности и бесперебойности водоснабжения</w:t>
            </w:r>
          </w:p>
        </w:tc>
      </w:tr>
      <w:tr w:rsidR="00606668" w:rsidRPr="00606668" w14:paraId="149FCE96" w14:textId="77777777" w:rsidTr="00606668">
        <w:trPr>
          <w:trHeight w:val="227"/>
        </w:trPr>
        <w:tc>
          <w:tcPr>
            <w:tcW w:w="646" w:type="pct"/>
            <w:tcBorders>
              <w:top w:val="nil"/>
              <w:left w:val="single" w:sz="4" w:space="0" w:color="auto"/>
              <w:bottom w:val="single" w:sz="4" w:space="0" w:color="auto"/>
              <w:right w:val="single" w:sz="4" w:space="0" w:color="auto"/>
            </w:tcBorders>
            <w:shd w:val="clear" w:color="auto" w:fill="auto"/>
            <w:vAlign w:val="center"/>
            <w:hideMark/>
          </w:tcPr>
          <w:p w14:paraId="6F5D6318"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2.1.</w:t>
            </w:r>
          </w:p>
        </w:tc>
        <w:tc>
          <w:tcPr>
            <w:tcW w:w="2929" w:type="pct"/>
            <w:tcBorders>
              <w:top w:val="nil"/>
              <w:left w:val="nil"/>
              <w:bottom w:val="single" w:sz="4" w:space="0" w:color="auto"/>
              <w:right w:val="single" w:sz="4" w:space="0" w:color="auto"/>
            </w:tcBorders>
            <w:shd w:val="clear" w:color="auto" w:fill="auto"/>
            <w:vAlign w:val="center"/>
            <w:hideMark/>
          </w:tcPr>
          <w:p w14:paraId="6CAF782B"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Аварийность централизованных систем водоснабжения</w:t>
            </w:r>
          </w:p>
        </w:tc>
        <w:tc>
          <w:tcPr>
            <w:tcW w:w="680" w:type="pct"/>
            <w:tcBorders>
              <w:top w:val="nil"/>
              <w:left w:val="nil"/>
              <w:bottom w:val="single" w:sz="4" w:space="0" w:color="auto"/>
              <w:right w:val="single" w:sz="4" w:space="0" w:color="auto"/>
            </w:tcBorders>
            <w:shd w:val="clear" w:color="auto" w:fill="auto"/>
            <w:vAlign w:val="center"/>
            <w:hideMark/>
          </w:tcPr>
          <w:p w14:paraId="22A1EB8E"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ед./</w:t>
            </w:r>
            <w:proofErr w:type="gramStart"/>
            <w:r w:rsidRPr="00606668">
              <w:rPr>
                <w:rFonts w:eastAsia="Times New Roman" w:cs="Times New Roman"/>
                <w:color w:val="000000"/>
                <w:sz w:val="22"/>
                <w:lang w:eastAsia="ru-RU"/>
              </w:rPr>
              <w:t>км</w:t>
            </w:r>
            <w:proofErr w:type="gramEnd"/>
            <w:r w:rsidRPr="00606668">
              <w:rPr>
                <w:rFonts w:eastAsia="Times New Roman" w:cs="Times New Roman"/>
                <w:color w:val="000000"/>
                <w:sz w:val="22"/>
                <w:lang w:eastAsia="ru-RU"/>
              </w:rPr>
              <w:t>.</w:t>
            </w:r>
          </w:p>
        </w:tc>
        <w:tc>
          <w:tcPr>
            <w:tcW w:w="745" w:type="pct"/>
            <w:tcBorders>
              <w:top w:val="nil"/>
              <w:left w:val="nil"/>
              <w:bottom w:val="single" w:sz="4" w:space="0" w:color="auto"/>
              <w:right w:val="single" w:sz="4" w:space="0" w:color="auto"/>
            </w:tcBorders>
            <w:shd w:val="clear" w:color="auto" w:fill="auto"/>
            <w:vAlign w:val="center"/>
            <w:hideMark/>
          </w:tcPr>
          <w:p w14:paraId="38D669A6"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0,86</w:t>
            </w:r>
          </w:p>
        </w:tc>
      </w:tr>
      <w:tr w:rsidR="00606668" w:rsidRPr="00606668" w14:paraId="6D1AF415" w14:textId="77777777" w:rsidTr="00606668">
        <w:trPr>
          <w:trHeight w:val="227"/>
        </w:trPr>
        <w:tc>
          <w:tcPr>
            <w:tcW w:w="646" w:type="pct"/>
            <w:tcBorders>
              <w:top w:val="nil"/>
              <w:left w:val="single" w:sz="4" w:space="0" w:color="auto"/>
              <w:bottom w:val="single" w:sz="4" w:space="0" w:color="auto"/>
              <w:right w:val="single" w:sz="4" w:space="0" w:color="auto"/>
            </w:tcBorders>
            <w:shd w:val="clear" w:color="auto" w:fill="auto"/>
            <w:vAlign w:val="center"/>
            <w:hideMark/>
          </w:tcPr>
          <w:p w14:paraId="51C51CB2"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2.2.</w:t>
            </w:r>
          </w:p>
        </w:tc>
        <w:tc>
          <w:tcPr>
            <w:tcW w:w="2929" w:type="pct"/>
            <w:tcBorders>
              <w:top w:val="nil"/>
              <w:left w:val="nil"/>
              <w:bottom w:val="single" w:sz="4" w:space="0" w:color="auto"/>
              <w:right w:val="single" w:sz="4" w:space="0" w:color="auto"/>
            </w:tcBorders>
            <w:shd w:val="clear" w:color="auto" w:fill="auto"/>
            <w:vAlign w:val="center"/>
            <w:hideMark/>
          </w:tcPr>
          <w:p w14:paraId="11EAA817"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Удельный вес сетей водоснабжения, нуждающихся в замене</w:t>
            </w:r>
          </w:p>
        </w:tc>
        <w:tc>
          <w:tcPr>
            <w:tcW w:w="680" w:type="pct"/>
            <w:tcBorders>
              <w:top w:val="nil"/>
              <w:left w:val="nil"/>
              <w:bottom w:val="single" w:sz="4" w:space="0" w:color="auto"/>
              <w:right w:val="single" w:sz="4" w:space="0" w:color="auto"/>
            </w:tcBorders>
            <w:shd w:val="clear" w:color="auto" w:fill="auto"/>
            <w:vAlign w:val="center"/>
            <w:hideMark/>
          </w:tcPr>
          <w:p w14:paraId="723F4282"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w:t>
            </w:r>
          </w:p>
        </w:tc>
        <w:tc>
          <w:tcPr>
            <w:tcW w:w="745" w:type="pct"/>
            <w:tcBorders>
              <w:top w:val="nil"/>
              <w:left w:val="nil"/>
              <w:bottom w:val="single" w:sz="4" w:space="0" w:color="auto"/>
              <w:right w:val="single" w:sz="4" w:space="0" w:color="auto"/>
            </w:tcBorders>
            <w:shd w:val="clear" w:color="auto" w:fill="auto"/>
            <w:vAlign w:val="center"/>
            <w:hideMark/>
          </w:tcPr>
          <w:p w14:paraId="7FE7725A"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50,9</w:t>
            </w:r>
          </w:p>
        </w:tc>
      </w:tr>
      <w:tr w:rsidR="00606668" w:rsidRPr="00606668" w14:paraId="4669DB8A" w14:textId="77777777" w:rsidTr="00606668">
        <w:trPr>
          <w:trHeight w:val="227"/>
        </w:trPr>
        <w:tc>
          <w:tcPr>
            <w:tcW w:w="646" w:type="pct"/>
            <w:tcBorders>
              <w:top w:val="nil"/>
              <w:left w:val="single" w:sz="4" w:space="0" w:color="auto"/>
              <w:bottom w:val="single" w:sz="4" w:space="0" w:color="auto"/>
              <w:right w:val="single" w:sz="4" w:space="0" w:color="auto"/>
            </w:tcBorders>
            <w:shd w:val="clear" w:color="auto" w:fill="auto"/>
            <w:vAlign w:val="center"/>
            <w:hideMark/>
          </w:tcPr>
          <w:p w14:paraId="3E12C08A"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3.</w:t>
            </w:r>
          </w:p>
        </w:tc>
        <w:tc>
          <w:tcPr>
            <w:tcW w:w="4354" w:type="pct"/>
            <w:gridSpan w:val="3"/>
            <w:tcBorders>
              <w:top w:val="single" w:sz="4" w:space="0" w:color="auto"/>
              <w:left w:val="nil"/>
              <w:bottom w:val="single" w:sz="4" w:space="0" w:color="auto"/>
              <w:right w:val="single" w:sz="4" w:space="0" w:color="auto"/>
            </w:tcBorders>
            <w:shd w:val="clear" w:color="auto" w:fill="auto"/>
            <w:vAlign w:val="center"/>
            <w:hideMark/>
          </w:tcPr>
          <w:p w14:paraId="70715229"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Показатель качества обслуживания абонентов</w:t>
            </w:r>
          </w:p>
        </w:tc>
      </w:tr>
      <w:tr w:rsidR="00606668" w:rsidRPr="00606668" w14:paraId="7202234E" w14:textId="77777777" w:rsidTr="00606668">
        <w:trPr>
          <w:trHeight w:val="227"/>
        </w:trPr>
        <w:tc>
          <w:tcPr>
            <w:tcW w:w="646" w:type="pct"/>
            <w:tcBorders>
              <w:top w:val="nil"/>
              <w:left w:val="single" w:sz="4" w:space="0" w:color="auto"/>
              <w:bottom w:val="single" w:sz="4" w:space="0" w:color="auto"/>
              <w:right w:val="single" w:sz="4" w:space="0" w:color="auto"/>
            </w:tcBorders>
            <w:shd w:val="clear" w:color="auto" w:fill="auto"/>
            <w:vAlign w:val="center"/>
            <w:hideMark/>
          </w:tcPr>
          <w:p w14:paraId="661825A8"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3.1.</w:t>
            </w:r>
          </w:p>
        </w:tc>
        <w:tc>
          <w:tcPr>
            <w:tcW w:w="2929" w:type="pct"/>
            <w:tcBorders>
              <w:top w:val="nil"/>
              <w:left w:val="nil"/>
              <w:bottom w:val="single" w:sz="4" w:space="0" w:color="auto"/>
              <w:right w:val="single" w:sz="4" w:space="0" w:color="auto"/>
            </w:tcBorders>
            <w:shd w:val="clear" w:color="auto" w:fill="auto"/>
            <w:vAlign w:val="center"/>
            <w:hideMark/>
          </w:tcPr>
          <w:p w14:paraId="476986C8"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Доля заявок на подключение, исполненная по итогам года</w:t>
            </w:r>
          </w:p>
        </w:tc>
        <w:tc>
          <w:tcPr>
            <w:tcW w:w="680" w:type="pct"/>
            <w:tcBorders>
              <w:top w:val="nil"/>
              <w:left w:val="nil"/>
              <w:bottom w:val="single" w:sz="4" w:space="0" w:color="auto"/>
              <w:right w:val="single" w:sz="4" w:space="0" w:color="auto"/>
            </w:tcBorders>
            <w:shd w:val="clear" w:color="auto" w:fill="auto"/>
            <w:vAlign w:val="center"/>
            <w:hideMark/>
          </w:tcPr>
          <w:p w14:paraId="36647DF3"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w:t>
            </w:r>
          </w:p>
        </w:tc>
        <w:tc>
          <w:tcPr>
            <w:tcW w:w="745" w:type="pct"/>
            <w:tcBorders>
              <w:top w:val="nil"/>
              <w:left w:val="nil"/>
              <w:bottom w:val="single" w:sz="4" w:space="0" w:color="auto"/>
              <w:right w:val="single" w:sz="4" w:space="0" w:color="auto"/>
            </w:tcBorders>
            <w:shd w:val="clear" w:color="auto" w:fill="auto"/>
            <w:vAlign w:val="center"/>
            <w:hideMark/>
          </w:tcPr>
          <w:p w14:paraId="48409E35"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99</w:t>
            </w:r>
          </w:p>
        </w:tc>
      </w:tr>
      <w:tr w:rsidR="00606668" w:rsidRPr="00606668" w14:paraId="7E870B7F" w14:textId="77777777" w:rsidTr="00606668">
        <w:trPr>
          <w:trHeight w:val="227"/>
        </w:trPr>
        <w:tc>
          <w:tcPr>
            <w:tcW w:w="646" w:type="pct"/>
            <w:tcBorders>
              <w:top w:val="nil"/>
              <w:left w:val="single" w:sz="4" w:space="0" w:color="auto"/>
              <w:bottom w:val="single" w:sz="4" w:space="0" w:color="auto"/>
              <w:right w:val="single" w:sz="4" w:space="0" w:color="auto"/>
            </w:tcBorders>
            <w:shd w:val="clear" w:color="auto" w:fill="auto"/>
            <w:vAlign w:val="center"/>
            <w:hideMark/>
          </w:tcPr>
          <w:p w14:paraId="57114F2F"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4.</w:t>
            </w:r>
          </w:p>
        </w:tc>
        <w:tc>
          <w:tcPr>
            <w:tcW w:w="4354" w:type="pct"/>
            <w:gridSpan w:val="3"/>
            <w:tcBorders>
              <w:top w:val="single" w:sz="4" w:space="0" w:color="auto"/>
              <w:left w:val="nil"/>
              <w:bottom w:val="single" w:sz="4" w:space="0" w:color="auto"/>
              <w:right w:val="single" w:sz="4" w:space="0" w:color="auto"/>
            </w:tcBorders>
            <w:shd w:val="clear" w:color="auto" w:fill="auto"/>
            <w:vAlign w:val="center"/>
            <w:hideMark/>
          </w:tcPr>
          <w:p w14:paraId="4E17B4FC"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Показатель эффективности использования ресурсов</w:t>
            </w:r>
          </w:p>
        </w:tc>
      </w:tr>
      <w:tr w:rsidR="00606668" w:rsidRPr="00606668" w14:paraId="6AE08A3A" w14:textId="77777777" w:rsidTr="00606668">
        <w:trPr>
          <w:trHeight w:val="227"/>
        </w:trPr>
        <w:tc>
          <w:tcPr>
            <w:tcW w:w="646" w:type="pct"/>
            <w:tcBorders>
              <w:top w:val="nil"/>
              <w:left w:val="single" w:sz="4" w:space="0" w:color="auto"/>
              <w:bottom w:val="single" w:sz="4" w:space="0" w:color="auto"/>
              <w:right w:val="single" w:sz="4" w:space="0" w:color="auto"/>
            </w:tcBorders>
            <w:shd w:val="clear" w:color="auto" w:fill="auto"/>
            <w:vAlign w:val="center"/>
            <w:hideMark/>
          </w:tcPr>
          <w:p w14:paraId="1DD1132E"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4.1.</w:t>
            </w:r>
          </w:p>
        </w:tc>
        <w:tc>
          <w:tcPr>
            <w:tcW w:w="2929" w:type="pct"/>
            <w:tcBorders>
              <w:top w:val="nil"/>
              <w:left w:val="nil"/>
              <w:bottom w:val="single" w:sz="4" w:space="0" w:color="auto"/>
              <w:right w:val="single" w:sz="4" w:space="0" w:color="auto"/>
            </w:tcBorders>
            <w:shd w:val="clear" w:color="auto" w:fill="auto"/>
            <w:vAlign w:val="center"/>
            <w:hideMark/>
          </w:tcPr>
          <w:p w14:paraId="78D991EA"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Уровень потерь воды при транспортировке</w:t>
            </w:r>
          </w:p>
        </w:tc>
        <w:tc>
          <w:tcPr>
            <w:tcW w:w="680" w:type="pct"/>
            <w:tcBorders>
              <w:top w:val="nil"/>
              <w:left w:val="nil"/>
              <w:bottom w:val="single" w:sz="4" w:space="0" w:color="auto"/>
              <w:right w:val="single" w:sz="4" w:space="0" w:color="auto"/>
            </w:tcBorders>
            <w:shd w:val="clear" w:color="auto" w:fill="auto"/>
            <w:vAlign w:val="center"/>
            <w:hideMark/>
          </w:tcPr>
          <w:p w14:paraId="4DBFC5C7"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w:t>
            </w:r>
          </w:p>
        </w:tc>
        <w:tc>
          <w:tcPr>
            <w:tcW w:w="745" w:type="pct"/>
            <w:tcBorders>
              <w:top w:val="nil"/>
              <w:left w:val="nil"/>
              <w:bottom w:val="single" w:sz="4" w:space="0" w:color="auto"/>
              <w:right w:val="single" w:sz="4" w:space="0" w:color="auto"/>
            </w:tcBorders>
            <w:shd w:val="clear" w:color="auto" w:fill="auto"/>
            <w:vAlign w:val="center"/>
            <w:hideMark/>
          </w:tcPr>
          <w:p w14:paraId="5113423A"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60</w:t>
            </w:r>
          </w:p>
        </w:tc>
      </w:tr>
      <w:tr w:rsidR="00606668" w:rsidRPr="00606668" w14:paraId="47D8FB46" w14:textId="77777777" w:rsidTr="00606668">
        <w:trPr>
          <w:trHeight w:val="227"/>
        </w:trPr>
        <w:tc>
          <w:tcPr>
            <w:tcW w:w="646" w:type="pct"/>
            <w:tcBorders>
              <w:top w:val="nil"/>
              <w:left w:val="single" w:sz="4" w:space="0" w:color="auto"/>
              <w:bottom w:val="single" w:sz="4" w:space="0" w:color="auto"/>
              <w:right w:val="single" w:sz="4" w:space="0" w:color="auto"/>
            </w:tcBorders>
            <w:shd w:val="clear" w:color="auto" w:fill="auto"/>
            <w:vAlign w:val="center"/>
            <w:hideMark/>
          </w:tcPr>
          <w:p w14:paraId="4323C722"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4.2.</w:t>
            </w:r>
          </w:p>
        </w:tc>
        <w:tc>
          <w:tcPr>
            <w:tcW w:w="2929" w:type="pct"/>
            <w:tcBorders>
              <w:top w:val="nil"/>
              <w:left w:val="nil"/>
              <w:bottom w:val="single" w:sz="4" w:space="0" w:color="auto"/>
              <w:right w:val="single" w:sz="4" w:space="0" w:color="auto"/>
            </w:tcBorders>
            <w:shd w:val="clear" w:color="auto" w:fill="auto"/>
            <w:vAlign w:val="center"/>
            <w:hideMark/>
          </w:tcPr>
          <w:p w14:paraId="4E9B4B20"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 xml:space="preserve">Доля абонентов, осуществляющих расчеты за полученную воду по приборам учета, в </w:t>
            </w:r>
            <w:proofErr w:type="spellStart"/>
            <w:r w:rsidRPr="00606668">
              <w:rPr>
                <w:rFonts w:eastAsia="Times New Roman" w:cs="Times New Roman"/>
                <w:color w:val="000000"/>
                <w:sz w:val="22"/>
                <w:lang w:eastAsia="ru-RU"/>
              </w:rPr>
              <w:t>т.ч</w:t>
            </w:r>
            <w:proofErr w:type="spellEnd"/>
            <w:r w:rsidRPr="00606668">
              <w:rPr>
                <w:rFonts w:eastAsia="Times New Roman" w:cs="Times New Roman"/>
                <w:color w:val="000000"/>
                <w:sz w:val="22"/>
                <w:lang w:eastAsia="ru-RU"/>
              </w:rPr>
              <w:t>.</w:t>
            </w:r>
          </w:p>
        </w:tc>
        <w:tc>
          <w:tcPr>
            <w:tcW w:w="680" w:type="pct"/>
            <w:tcBorders>
              <w:top w:val="nil"/>
              <w:left w:val="nil"/>
              <w:bottom w:val="single" w:sz="4" w:space="0" w:color="auto"/>
              <w:right w:val="single" w:sz="4" w:space="0" w:color="auto"/>
            </w:tcBorders>
            <w:shd w:val="clear" w:color="auto" w:fill="auto"/>
            <w:vAlign w:val="center"/>
            <w:hideMark/>
          </w:tcPr>
          <w:p w14:paraId="369DFA6B"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w:t>
            </w:r>
          </w:p>
        </w:tc>
        <w:tc>
          <w:tcPr>
            <w:tcW w:w="745" w:type="pct"/>
            <w:tcBorders>
              <w:top w:val="nil"/>
              <w:left w:val="nil"/>
              <w:bottom w:val="single" w:sz="4" w:space="0" w:color="auto"/>
              <w:right w:val="single" w:sz="4" w:space="0" w:color="auto"/>
            </w:tcBorders>
            <w:shd w:val="clear" w:color="auto" w:fill="auto"/>
            <w:vAlign w:val="center"/>
            <w:hideMark/>
          </w:tcPr>
          <w:p w14:paraId="659CB502"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w:t>
            </w:r>
          </w:p>
        </w:tc>
      </w:tr>
      <w:tr w:rsidR="00606668" w:rsidRPr="00606668" w14:paraId="41D58EA3" w14:textId="77777777" w:rsidTr="00606668">
        <w:trPr>
          <w:trHeight w:val="227"/>
        </w:trPr>
        <w:tc>
          <w:tcPr>
            <w:tcW w:w="646" w:type="pct"/>
            <w:tcBorders>
              <w:top w:val="nil"/>
              <w:left w:val="single" w:sz="4" w:space="0" w:color="auto"/>
              <w:bottom w:val="single" w:sz="4" w:space="0" w:color="auto"/>
              <w:right w:val="single" w:sz="4" w:space="0" w:color="auto"/>
            </w:tcBorders>
            <w:shd w:val="clear" w:color="auto" w:fill="auto"/>
            <w:vAlign w:val="center"/>
            <w:hideMark/>
          </w:tcPr>
          <w:p w14:paraId="6A2C7555" w14:textId="7EADCE61" w:rsidR="00606668" w:rsidRPr="00606668" w:rsidRDefault="00606668" w:rsidP="00606668">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4.2.1.</w:t>
            </w:r>
            <w:r w:rsidRPr="00606668">
              <w:rPr>
                <w:rFonts w:eastAsia="Times New Roman" w:cs="Times New Roman"/>
                <w:color w:val="000000"/>
                <w:sz w:val="22"/>
                <w:lang w:eastAsia="ru-RU"/>
              </w:rPr>
              <w:t> </w:t>
            </w:r>
          </w:p>
        </w:tc>
        <w:tc>
          <w:tcPr>
            <w:tcW w:w="2929" w:type="pct"/>
            <w:tcBorders>
              <w:top w:val="nil"/>
              <w:left w:val="nil"/>
              <w:bottom w:val="single" w:sz="4" w:space="0" w:color="auto"/>
              <w:right w:val="single" w:sz="4" w:space="0" w:color="auto"/>
            </w:tcBorders>
            <w:shd w:val="clear" w:color="auto" w:fill="auto"/>
            <w:vAlign w:val="center"/>
            <w:hideMark/>
          </w:tcPr>
          <w:p w14:paraId="469E33F7"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общедомовыми</w:t>
            </w:r>
          </w:p>
        </w:tc>
        <w:tc>
          <w:tcPr>
            <w:tcW w:w="680" w:type="pct"/>
            <w:tcBorders>
              <w:top w:val="nil"/>
              <w:left w:val="nil"/>
              <w:bottom w:val="single" w:sz="4" w:space="0" w:color="auto"/>
              <w:right w:val="single" w:sz="4" w:space="0" w:color="auto"/>
            </w:tcBorders>
            <w:shd w:val="clear" w:color="auto" w:fill="auto"/>
            <w:vAlign w:val="center"/>
            <w:hideMark/>
          </w:tcPr>
          <w:p w14:paraId="3E3C6EC3"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w:t>
            </w:r>
          </w:p>
        </w:tc>
        <w:tc>
          <w:tcPr>
            <w:tcW w:w="745" w:type="pct"/>
            <w:tcBorders>
              <w:top w:val="nil"/>
              <w:left w:val="nil"/>
              <w:bottom w:val="single" w:sz="4" w:space="0" w:color="auto"/>
              <w:right w:val="single" w:sz="4" w:space="0" w:color="auto"/>
            </w:tcBorders>
            <w:shd w:val="clear" w:color="auto" w:fill="auto"/>
            <w:vAlign w:val="center"/>
            <w:hideMark/>
          </w:tcPr>
          <w:p w14:paraId="2F71F520"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91</w:t>
            </w:r>
          </w:p>
        </w:tc>
      </w:tr>
      <w:tr w:rsidR="00606668" w:rsidRPr="00606668" w14:paraId="234158ED" w14:textId="77777777" w:rsidTr="00606668">
        <w:trPr>
          <w:trHeight w:val="227"/>
        </w:trPr>
        <w:tc>
          <w:tcPr>
            <w:tcW w:w="646" w:type="pct"/>
            <w:tcBorders>
              <w:top w:val="nil"/>
              <w:left w:val="single" w:sz="4" w:space="0" w:color="auto"/>
              <w:bottom w:val="single" w:sz="4" w:space="0" w:color="auto"/>
              <w:right w:val="single" w:sz="4" w:space="0" w:color="auto"/>
            </w:tcBorders>
            <w:shd w:val="clear" w:color="auto" w:fill="auto"/>
            <w:vAlign w:val="center"/>
            <w:hideMark/>
          </w:tcPr>
          <w:p w14:paraId="38CDDE07" w14:textId="3CFA6890"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 </w:t>
            </w:r>
            <w:r>
              <w:rPr>
                <w:rFonts w:eastAsia="Times New Roman" w:cs="Times New Roman"/>
                <w:color w:val="000000"/>
                <w:sz w:val="22"/>
                <w:lang w:eastAsia="ru-RU"/>
              </w:rPr>
              <w:t>4.2.2.</w:t>
            </w:r>
          </w:p>
        </w:tc>
        <w:tc>
          <w:tcPr>
            <w:tcW w:w="2929" w:type="pct"/>
            <w:tcBorders>
              <w:top w:val="nil"/>
              <w:left w:val="nil"/>
              <w:bottom w:val="single" w:sz="4" w:space="0" w:color="auto"/>
              <w:right w:val="single" w:sz="4" w:space="0" w:color="auto"/>
            </w:tcBorders>
            <w:shd w:val="clear" w:color="auto" w:fill="auto"/>
            <w:vAlign w:val="center"/>
            <w:hideMark/>
          </w:tcPr>
          <w:p w14:paraId="4CCB9213"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индивидуальными</w:t>
            </w:r>
          </w:p>
        </w:tc>
        <w:tc>
          <w:tcPr>
            <w:tcW w:w="680" w:type="pct"/>
            <w:tcBorders>
              <w:top w:val="nil"/>
              <w:left w:val="nil"/>
              <w:bottom w:val="single" w:sz="4" w:space="0" w:color="auto"/>
              <w:right w:val="single" w:sz="4" w:space="0" w:color="auto"/>
            </w:tcBorders>
            <w:shd w:val="clear" w:color="auto" w:fill="auto"/>
            <w:vAlign w:val="center"/>
            <w:hideMark/>
          </w:tcPr>
          <w:p w14:paraId="38AFD372"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w:t>
            </w:r>
          </w:p>
        </w:tc>
        <w:tc>
          <w:tcPr>
            <w:tcW w:w="745" w:type="pct"/>
            <w:tcBorders>
              <w:top w:val="nil"/>
              <w:left w:val="nil"/>
              <w:bottom w:val="single" w:sz="4" w:space="0" w:color="auto"/>
              <w:right w:val="single" w:sz="4" w:space="0" w:color="auto"/>
            </w:tcBorders>
            <w:shd w:val="clear" w:color="auto" w:fill="auto"/>
            <w:vAlign w:val="center"/>
            <w:hideMark/>
          </w:tcPr>
          <w:p w14:paraId="4C4F8F82"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75</w:t>
            </w:r>
          </w:p>
        </w:tc>
      </w:tr>
    </w:tbl>
    <w:p w14:paraId="4BCDEC83" w14:textId="77777777" w:rsidR="00606668" w:rsidRPr="00E1200A" w:rsidRDefault="00606668" w:rsidP="0098473E">
      <w:pPr>
        <w:rPr>
          <w:rFonts w:cs="Times New Roman"/>
        </w:rPr>
        <w:sectPr w:rsidR="00606668" w:rsidRPr="00E1200A" w:rsidSect="00B7148B">
          <w:pgSz w:w="16840" w:h="11900" w:orient="landscape"/>
          <w:pgMar w:top="1701" w:right="567" w:bottom="851" w:left="567" w:header="720" w:footer="720" w:gutter="0"/>
          <w:cols w:space="720"/>
          <w:titlePg/>
          <w:docGrid w:linePitch="354"/>
        </w:sectPr>
      </w:pPr>
    </w:p>
    <w:p w14:paraId="4E3DFA49" w14:textId="53815CDC" w:rsidR="007D3E0A" w:rsidRPr="00C55C4A" w:rsidRDefault="007D3E0A" w:rsidP="007D3E0A">
      <w:pPr>
        <w:pStyle w:val="a0"/>
        <w:rPr>
          <w:sz w:val="24"/>
          <w:szCs w:val="24"/>
        </w:rPr>
      </w:pPr>
      <w:bookmarkStart w:id="30" w:name="_Toc134783306"/>
      <w:r w:rsidRPr="00C55C4A">
        <w:rPr>
          <w:sz w:val="24"/>
          <w:szCs w:val="24"/>
        </w:rPr>
        <w:lastRenderedPageBreak/>
        <w:t xml:space="preserve">Различные сценарии развития централизованных систем водоснабжения в зависимости от различных сценариев развития </w:t>
      </w:r>
      <w:r w:rsidR="00C22757">
        <w:rPr>
          <w:sz w:val="24"/>
          <w:szCs w:val="24"/>
        </w:rPr>
        <w:t xml:space="preserve">муниципального </w:t>
      </w:r>
      <w:r w:rsidRPr="00C55C4A">
        <w:rPr>
          <w:sz w:val="24"/>
          <w:szCs w:val="24"/>
        </w:rPr>
        <w:t>округ</w:t>
      </w:r>
      <w:bookmarkEnd w:id="30"/>
      <w:r w:rsidR="00C22757">
        <w:rPr>
          <w:sz w:val="24"/>
          <w:szCs w:val="24"/>
        </w:rPr>
        <w:t>а</w:t>
      </w:r>
    </w:p>
    <w:p w14:paraId="3AB7A281" w14:textId="58E09D35" w:rsidR="002F3F0D" w:rsidRPr="00C55C4A" w:rsidRDefault="002F3F0D" w:rsidP="00594AEA">
      <w:pPr>
        <w:rPr>
          <w:rFonts w:cs="Times New Roman"/>
          <w:sz w:val="24"/>
          <w:szCs w:val="24"/>
        </w:rPr>
      </w:pPr>
      <w:r w:rsidRPr="00C55C4A">
        <w:rPr>
          <w:rFonts w:cs="Times New Roman"/>
          <w:sz w:val="24"/>
          <w:szCs w:val="24"/>
        </w:rPr>
        <w:t xml:space="preserve">Варианты развития </w:t>
      </w:r>
      <w:r w:rsidR="00C22757" w:rsidRPr="00C22757">
        <w:rPr>
          <w:rFonts w:cs="Times New Roman"/>
          <w:sz w:val="24"/>
          <w:szCs w:val="24"/>
        </w:rPr>
        <w:t xml:space="preserve">муниципального округа «Вуктыл» Республики Коми </w:t>
      </w:r>
      <w:r w:rsidRPr="00C55C4A">
        <w:rPr>
          <w:rFonts w:cs="Times New Roman"/>
          <w:sz w:val="24"/>
          <w:szCs w:val="24"/>
        </w:rPr>
        <w:t xml:space="preserve">могут быть различны, как с ростом, так и со снижением численности населения. Развитие централизованной системы водоснабжения напрямую зависит от вариантов прироста численности населения </w:t>
      </w:r>
      <w:r w:rsidR="00C22757" w:rsidRPr="00C22757">
        <w:rPr>
          <w:rFonts w:cs="Times New Roman"/>
          <w:sz w:val="24"/>
          <w:szCs w:val="24"/>
        </w:rPr>
        <w:t xml:space="preserve">муниципального округа «Вуктыл» </w:t>
      </w:r>
      <w:r w:rsidR="00C22757">
        <w:rPr>
          <w:rFonts w:cs="Times New Roman"/>
          <w:sz w:val="24"/>
          <w:szCs w:val="24"/>
        </w:rPr>
        <w:t>Республики Коми</w:t>
      </w:r>
      <w:r w:rsidRPr="00C55C4A">
        <w:rPr>
          <w:rFonts w:cs="Times New Roman"/>
          <w:sz w:val="24"/>
          <w:szCs w:val="24"/>
        </w:rPr>
        <w:t xml:space="preserve">, которая составляет </w:t>
      </w:r>
      <w:r w:rsidR="00EA689A" w:rsidRPr="00C55C4A">
        <w:rPr>
          <w:rFonts w:cs="Times New Roman"/>
          <w:sz w:val="24"/>
          <w:szCs w:val="24"/>
        </w:rPr>
        <w:t>10,581</w:t>
      </w:r>
      <w:r w:rsidRPr="00C55C4A">
        <w:rPr>
          <w:rFonts w:cs="Times New Roman"/>
          <w:sz w:val="24"/>
          <w:szCs w:val="24"/>
        </w:rPr>
        <w:t xml:space="preserve"> тыс. человек.</w:t>
      </w:r>
    </w:p>
    <w:p w14:paraId="31E1FC7D" w14:textId="77777777" w:rsidR="002F3F0D" w:rsidRPr="00C55C4A" w:rsidRDefault="002F3F0D" w:rsidP="00594AEA">
      <w:pPr>
        <w:rPr>
          <w:rFonts w:cs="Times New Roman"/>
          <w:sz w:val="24"/>
          <w:szCs w:val="24"/>
        </w:rPr>
      </w:pPr>
      <w:r w:rsidRPr="00C55C4A">
        <w:rPr>
          <w:rFonts w:cs="Times New Roman"/>
          <w:sz w:val="24"/>
          <w:szCs w:val="24"/>
        </w:rPr>
        <w:t>Проведенный анализ первоисточников, и детализация их оценок применительно к территор</w:t>
      </w:r>
      <w:r w:rsidR="0062580A" w:rsidRPr="00C55C4A">
        <w:rPr>
          <w:rFonts w:cs="Times New Roman"/>
          <w:sz w:val="24"/>
          <w:szCs w:val="24"/>
        </w:rPr>
        <w:t>ии городского округа</w:t>
      </w:r>
      <w:r w:rsidRPr="00C55C4A">
        <w:rPr>
          <w:rFonts w:cs="Times New Roman"/>
          <w:sz w:val="24"/>
          <w:szCs w:val="24"/>
        </w:rPr>
        <w:t xml:space="preserve"> позволили определить диапазон вероятных значений численности населения н</w:t>
      </w:r>
      <w:r w:rsidR="0062580A" w:rsidRPr="00C55C4A">
        <w:rPr>
          <w:rFonts w:cs="Times New Roman"/>
          <w:sz w:val="24"/>
          <w:szCs w:val="24"/>
        </w:rPr>
        <w:t>а перспективу расчетного срока.</w:t>
      </w:r>
    </w:p>
    <w:p w14:paraId="45A02824" w14:textId="77777777" w:rsidR="002F3F0D" w:rsidRPr="00C55C4A" w:rsidRDefault="002F3F0D" w:rsidP="00594AEA">
      <w:pPr>
        <w:rPr>
          <w:rFonts w:cs="Times New Roman"/>
          <w:sz w:val="24"/>
          <w:szCs w:val="24"/>
        </w:rPr>
      </w:pPr>
      <w:r w:rsidRPr="00C55C4A">
        <w:rPr>
          <w:rFonts w:cs="Times New Roman"/>
          <w:sz w:val="24"/>
          <w:szCs w:val="24"/>
        </w:rPr>
        <w:t>Ра</w:t>
      </w:r>
      <w:r w:rsidR="0062580A" w:rsidRPr="00C55C4A">
        <w:rPr>
          <w:rFonts w:cs="Times New Roman"/>
          <w:sz w:val="24"/>
          <w:szCs w:val="24"/>
        </w:rPr>
        <w:t>ссмотрим три варианта развития:</w:t>
      </w:r>
    </w:p>
    <w:p w14:paraId="2C30DA07" w14:textId="77777777" w:rsidR="002F3F0D" w:rsidRPr="00C55C4A" w:rsidRDefault="002F3F0D" w:rsidP="00594AEA">
      <w:pPr>
        <w:rPr>
          <w:rFonts w:cs="Times New Roman"/>
          <w:sz w:val="24"/>
          <w:szCs w:val="24"/>
        </w:rPr>
      </w:pPr>
      <w:r w:rsidRPr="00C55C4A">
        <w:rPr>
          <w:rFonts w:cs="Times New Roman"/>
          <w:b/>
          <w:sz w:val="24"/>
          <w:szCs w:val="24"/>
        </w:rPr>
        <w:t>I вариант.</w:t>
      </w:r>
      <w:r w:rsidRPr="00C55C4A">
        <w:rPr>
          <w:rFonts w:cs="Times New Roman"/>
          <w:sz w:val="24"/>
          <w:szCs w:val="24"/>
        </w:rPr>
        <w:t xml:space="preserve"> Высокий вариант прогноза численности населения. При этом варианте планируется ожида</w:t>
      </w:r>
      <w:r w:rsidR="0062580A" w:rsidRPr="00C55C4A">
        <w:rPr>
          <w:rFonts w:cs="Times New Roman"/>
          <w:sz w:val="24"/>
          <w:szCs w:val="24"/>
        </w:rPr>
        <w:t xml:space="preserve">ние увеличения водопотребления. Данный </w:t>
      </w:r>
      <w:r w:rsidRPr="00C55C4A">
        <w:rPr>
          <w:rFonts w:cs="Times New Roman"/>
          <w:sz w:val="24"/>
          <w:szCs w:val="24"/>
        </w:rPr>
        <w:t>вариант прогноза влечет за собой необходимость в дополнительном развитии мощности объектов обслуживания населения, прирост площади под ж</w:t>
      </w:r>
      <w:r w:rsidR="0062580A" w:rsidRPr="00C55C4A">
        <w:rPr>
          <w:rFonts w:cs="Times New Roman"/>
          <w:sz w:val="24"/>
          <w:szCs w:val="24"/>
        </w:rPr>
        <w:t>илыми зонами также увеличится.</w:t>
      </w:r>
    </w:p>
    <w:p w14:paraId="6928F610" w14:textId="77777777" w:rsidR="002F3F0D" w:rsidRPr="00C55C4A" w:rsidRDefault="0062580A" w:rsidP="00594AEA">
      <w:pPr>
        <w:rPr>
          <w:rFonts w:cs="Times New Roman"/>
          <w:sz w:val="24"/>
          <w:szCs w:val="24"/>
        </w:rPr>
      </w:pPr>
      <w:r w:rsidRPr="00C55C4A">
        <w:rPr>
          <w:rFonts w:cs="Times New Roman"/>
          <w:b/>
          <w:sz w:val="24"/>
          <w:szCs w:val="24"/>
        </w:rPr>
        <w:t xml:space="preserve">II </w:t>
      </w:r>
      <w:r w:rsidR="002F3F0D" w:rsidRPr="00C55C4A">
        <w:rPr>
          <w:rFonts w:cs="Times New Roman"/>
          <w:b/>
          <w:sz w:val="24"/>
          <w:szCs w:val="24"/>
        </w:rPr>
        <w:t>вариант.</w:t>
      </w:r>
      <w:r w:rsidR="002F3F0D" w:rsidRPr="00C55C4A">
        <w:rPr>
          <w:rFonts w:cs="Times New Roman"/>
          <w:sz w:val="24"/>
          <w:szCs w:val="24"/>
        </w:rPr>
        <w:t xml:space="preserve"> Низкий вариант прогноза численности населения. Учитывается </w:t>
      </w:r>
      <w:r w:rsidRPr="00C55C4A">
        <w:rPr>
          <w:rFonts w:cs="Times New Roman"/>
          <w:sz w:val="24"/>
          <w:szCs w:val="24"/>
        </w:rPr>
        <w:t xml:space="preserve">общее сокращение рабочих мест </w:t>
      </w:r>
      <w:r w:rsidR="002F3F0D" w:rsidRPr="00C55C4A">
        <w:rPr>
          <w:rFonts w:cs="Times New Roman"/>
          <w:sz w:val="24"/>
          <w:szCs w:val="24"/>
        </w:rPr>
        <w:t>из-за спада объемов производства, темпы снижения численности населения будут оставаться на среднем уровне (при сохранении отрицательного естественного и механического прироста). При этом варианте можно ожидать проблем из-за невозможности сохранить сложившуюся жилую общественную застройку, инженерную и транспортную инфраструктуры, могут по</w:t>
      </w:r>
      <w:r w:rsidRPr="00C55C4A">
        <w:rPr>
          <w:rFonts w:cs="Times New Roman"/>
          <w:sz w:val="24"/>
          <w:szCs w:val="24"/>
        </w:rPr>
        <w:t>явиться экономические проблемы.</w:t>
      </w:r>
    </w:p>
    <w:p w14:paraId="6374B481" w14:textId="77777777" w:rsidR="002F3F0D" w:rsidRPr="00C55C4A" w:rsidRDefault="002F3F0D" w:rsidP="00594AEA">
      <w:pPr>
        <w:rPr>
          <w:rFonts w:cs="Times New Roman"/>
          <w:sz w:val="24"/>
          <w:szCs w:val="24"/>
        </w:rPr>
      </w:pPr>
      <w:r w:rsidRPr="00C55C4A">
        <w:rPr>
          <w:rFonts w:cs="Times New Roman"/>
          <w:sz w:val="24"/>
          <w:szCs w:val="24"/>
        </w:rPr>
        <w:t>Вариант II не влечет за собой необходимости в дополнительном развитии мощности объектов обслуживания населения, прирост площади под жилыми зонами так</w:t>
      </w:r>
      <w:r w:rsidR="0062580A" w:rsidRPr="00C55C4A">
        <w:rPr>
          <w:rFonts w:cs="Times New Roman"/>
          <w:sz w:val="24"/>
          <w:szCs w:val="24"/>
        </w:rPr>
        <w:t>же будет совсем незначительным.</w:t>
      </w:r>
    </w:p>
    <w:p w14:paraId="0F3D99E6" w14:textId="77777777" w:rsidR="002F3F0D" w:rsidRPr="00C55C4A" w:rsidRDefault="0062580A" w:rsidP="00594AEA">
      <w:pPr>
        <w:rPr>
          <w:rFonts w:cs="Times New Roman"/>
          <w:sz w:val="24"/>
          <w:szCs w:val="24"/>
        </w:rPr>
      </w:pPr>
      <w:r w:rsidRPr="00C55C4A">
        <w:rPr>
          <w:rFonts w:cs="Times New Roman"/>
          <w:b/>
          <w:sz w:val="24"/>
          <w:szCs w:val="24"/>
        </w:rPr>
        <w:t>III в</w:t>
      </w:r>
      <w:r w:rsidR="002F3F0D" w:rsidRPr="00C55C4A">
        <w:rPr>
          <w:rFonts w:cs="Times New Roman"/>
          <w:b/>
          <w:sz w:val="24"/>
          <w:szCs w:val="24"/>
        </w:rPr>
        <w:t>ариант.</w:t>
      </w:r>
      <w:r w:rsidR="002F3F0D" w:rsidRPr="00C55C4A">
        <w:rPr>
          <w:rFonts w:cs="Times New Roman"/>
          <w:sz w:val="24"/>
          <w:szCs w:val="24"/>
        </w:rPr>
        <w:t xml:space="preserve"> Промежуточный вариант прогноза численности населения. При этом варианте ожидание увеличения </w:t>
      </w:r>
      <w:r w:rsidRPr="00C55C4A">
        <w:rPr>
          <w:rFonts w:cs="Times New Roman"/>
          <w:sz w:val="24"/>
          <w:szCs w:val="24"/>
        </w:rPr>
        <w:t>водопотребления не планируется.</w:t>
      </w:r>
    </w:p>
    <w:p w14:paraId="4945C8A6" w14:textId="77777777" w:rsidR="002F3F0D" w:rsidRPr="00C55C4A" w:rsidRDefault="002F3F0D" w:rsidP="00594AEA">
      <w:pPr>
        <w:rPr>
          <w:rFonts w:cs="Times New Roman"/>
          <w:sz w:val="24"/>
          <w:szCs w:val="24"/>
        </w:rPr>
      </w:pPr>
      <w:r w:rsidRPr="00C55C4A">
        <w:rPr>
          <w:rFonts w:cs="Times New Roman"/>
          <w:sz w:val="24"/>
          <w:szCs w:val="24"/>
        </w:rPr>
        <w:t>Вариант III прогноза не влечет за собой необходимости в дополнительном развитии мощности объектов обслуживания населения, прирост площади под жилыми зонами такж</w:t>
      </w:r>
      <w:r w:rsidR="00594AEA" w:rsidRPr="00C55C4A">
        <w:rPr>
          <w:rFonts w:cs="Times New Roman"/>
          <w:sz w:val="24"/>
          <w:szCs w:val="24"/>
        </w:rPr>
        <w:t>е будет совсем незначительным.</w:t>
      </w:r>
    </w:p>
    <w:p w14:paraId="197FF519" w14:textId="36B1B720" w:rsidR="007D3E0A" w:rsidRPr="00C55C4A" w:rsidRDefault="00EA689A" w:rsidP="0098473E">
      <w:pPr>
        <w:rPr>
          <w:rFonts w:cs="Times New Roman"/>
          <w:sz w:val="24"/>
          <w:szCs w:val="24"/>
        </w:rPr>
      </w:pPr>
      <w:r w:rsidRPr="00C55C4A">
        <w:rPr>
          <w:rFonts w:cs="Times New Roman"/>
          <w:sz w:val="24"/>
          <w:szCs w:val="24"/>
        </w:rPr>
        <w:t>У</w:t>
      </w:r>
      <w:r w:rsidR="002F3F0D" w:rsidRPr="00C55C4A">
        <w:rPr>
          <w:rFonts w:cs="Times New Roman"/>
          <w:sz w:val="24"/>
          <w:szCs w:val="24"/>
        </w:rPr>
        <w:t xml:space="preserve">читывая тенденцию к снижению численности населения, в качестве развития централизованной систем водоснабжения городского </w:t>
      </w:r>
      <w:r w:rsidR="00594AEA" w:rsidRPr="00C55C4A">
        <w:rPr>
          <w:rFonts w:cs="Times New Roman"/>
          <w:sz w:val="24"/>
          <w:szCs w:val="24"/>
        </w:rPr>
        <w:t>округа</w:t>
      </w:r>
      <w:r w:rsidR="002F3F0D" w:rsidRPr="00C55C4A">
        <w:rPr>
          <w:rFonts w:cs="Times New Roman"/>
          <w:sz w:val="24"/>
          <w:szCs w:val="24"/>
        </w:rPr>
        <w:t xml:space="preserve"> выбран </w:t>
      </w:r>
      <w:r w:rsidRPr="00C55C4A">
        <w:rPr>
          <w:rFonts w:cs="Times New Roman"/>
          <w:sz w:val="24"/>
          <w:szCs w:val="24"/>
        </w:rPr>
        <w:t>вариант, при котором не ожидается увеличения водопотребления</w:t>
      </w:r>
      <w:r w:rsidR="002F3F0D" w:rsidRPr="00C55C4A">
        <w:rPr>
          <w:rFonts w:cs="Times New Roman"/>
          <w:sz w:val="24"/>
          <w:szCs w:val="24"/>
        </w:rPr>
        <w:t>.</w:t>
      </w:r>
    </w:p>
    <w:p w14:paraId="5CEA8191" w14:textId="7BCB25DC" w:rsidR="007D3E0A" w:rsidRPr="00676983" w:rsidRDefault="007D3E0A" w:rsidP="007D3E0A">
      <w:pPr>
        <w:pStyle w:val="a0"/>
        <w:rPr>
          <w:sz w:val="24"/>
          <w:szCs w:val="24"/>
        </w:rPr>
      </w:pPr>
      <w:bookmarkStart w:id="31" w:name="_Toc134783307"/>
      <w:r w:rsidRPr="00676983">
        <w:rPr>
          <w:sz w:val="24"/>
          <w:szCs w:val="24"/>
        </w:rPr>
        <w:t xml:space="preserve">Проведение анализа составленной и внедренной «Гидравлической модели </w:t>
      </w:r>
      <w:r w:rsidR="002C42E9">
        <w:rPr>
          <w:sz w:val="24"/>
          <w:szCs w:val="24"/>
        </w:rPr>
        <w:t>муниципального</w:t>
      </w:r>
      <w:r w:rsidRPr="00676983">
        <w:rPr>
          <w:sz w:val="24"/>
          <w:szCs w:val="24"/>
        </w:rPr>
        <w:t xml:space="preserve"> округа «Вуктыл»</w:t>
      </w:r>
      <w:bookmarkEnd w:id="31"/>
      <w:r w:rsidR="002C42E9">
        <w:rPr>
          <w:sz w:val="24"/>
          <w:szCs w:val="24"/>
        </w:rPr>
        <w:t xml:space="preserve"> Республики Коми</w:t>
      </w:r>
    </w:p>
    <w:p w14:paraId="2B798E70" w14:textId="361AA403" w:rsidR="00746ECC" w:rsidRPr="00676983" w:rsidRDefault="002E1D36" w:rsidP="0098473E">
      <w:pPr>
        <w:rPr>
          <w:rFonts w:cs="Times New Roman"/>
          <w:sz w:val="24"/>
          <w:szCs w:val="24"/>
        </w:rPr>
      </w:pPr>
      <w:r w:rsidRPr="00676983">
        <w:rPr>
          <w:rFonts w:cs="Times New Roman"/>
          <w:sz w:val="24"/>
          <w:szCs w:val="24"/>
        </w:rPr>
        <w:t xml:space="preserve">Гидравлическая модель системы водоснабжения </w:t>
      </w:r>
      <w:r w:rsidR="002C42E9" w:rsidRPr="002C42E9">
        <w:rPr>
          <w:rFonts w:cs="Times New Roman"/>
          <w:sz w:val="24"/>
          <w:szCs w:val="24"/>
        </w:rPr>
        <w:t xml:space="preserve">муниципального округа «Вуктыл» Республики Коми </w:t>
      </w:r>
      <w:r w:rsidRPr="00676983">
        <w:rPr>
          <w:rFonts w:cs="Times New Roman"/>
          <w:sz w:val="24"/>
          <w:szCs w:val="24"/>
        </w:rPr>
        <w:t>разработана на период с 20</w:t>
      </w:r>
      <w:r w:rsidR="00C55C4A" w:rsidRPr="00676983">
        <w:rPr>
          <w:rFonts w:cs="Times New Roman"/>
          <w:sz w:val="24"/>
          <w:szCs w:val="24"/>
        </w:rPr>
        <w:t>23</w:t>
      </w:r>
      <w:r w:rsidRPr="00676983">
        <w:rPr>
          <w:rFonts w:cs="Times New Roman"/>
          <w:sz w:val="24"/>
          <w:szCs w:val="24"/>
        </w:rPr>
        <w:t xml:space="preserve"> до 203</w:t>
      </w:r>
      <w:r w:rsidR="00C55C4A" w:rsidRPr="00676983">
        <w:rPr>
          <w:rFonts w:cs="Times New Roman"/>
          <w:sz w:val="24"/>
          <w:szCs w:val="24"/>
        </w:rPr>
        <w:t>2</w:t>
      </w:r>
      <w:r w:rsidRPr="00676983">
        <w:rPr>
          <w:rFonts w:cs="Times New Roman"/>
          <w:sz w:val="24"/>
          <w:szCs w:val="24"/>
        </w:rPr>
        <w:t xml:space="preserve"> года. Модель выполнена в программно-расчетном комплексе ZULU 8.0.</w:t>
      </w:r>
    </w:p>
    <w:p w14:paraId="715A34B4" w14:textId="1BA9B4D2" w:rsidR="002E1D36" w:rsidRPr="00676983" w:rsidRDefault="002E1D36" w:rsidP="0098473E">
      <w:pPr>
        <w:rPr>
          <w:rFonts w:cs="Times New Roman"/>
          <w:sz w:val="24"/>
          <w:szCs w:val="24"/>
        </w:rPr>
      </w:pPr>
      <w:r w:rsidRPr="00676983">
        <w:rPr>
          <w:rFonts w:cs="Times New Roman"/>
          <w:sz w:val="24"/>
          <w:szCs w:val="24"/>
        </w:rPr>
        <w:t xml:space="preserve">Целью создания гидравлической модели является моделирование гидравлического режима работы системы магистральных трубопроводов, насосных станций и других элементов модели, составляющих систему водоснабжения </w:t>
      </w:r>
      <w:r w:rsidR="002C42E9" w:rsidRPr="002C42E9">
        <w:rPr>
          <w:rFonts w:cs="Times New Roman"/>
          <w:sz w:val="24"/>
          <w:szCs w:val="24"/>
        </w:rPr>
        <w:t xml:space="preserve">муниципального округа «Вуктыл» Республики Коми </w:t>
      </w:r>
      <w:r w:rsidRPr="00676983">
        <w:rPr>
          <w:rFonts w:cs="Times New Roman"/>
          <w:sz w:val="24"/>
          <w:szCs w:val="24"/>
        </w:rPr>
        <w:t>«Вуктыл».</w:t>
      </w:r>
    </w:p>
    <w:p w14:paraId="2CA4CB50" w14:textId="77777777" w:rsidR="002E1D36" w:rsidRPr="00676983" w:rsidRDefault="002E1D36" w:rsidP="0098473E">
      <w:pPr>
        <w:contextualSpacing w:val="0"/>
        <w:rPr>
          <w:rFonts w:cs="Times New Roman"/>
          <w:sz w:val="24"/>
          <w:szCs w:val="24"/>
        </w:rPr>
      </w:pPr>
      <w:r w:rsidRPr="00676983">
        <w:rPr>
          <w:rFonts w:cs="Times New Roman"/>
          <w:sz w:val="24"/>
          <w:szCs w:val="24"/>
        </w:rPr>
        <w:t xml:space="preserve">Модель позволяет выявить предельно загруженные и незагруженные элементы системы водоснабжения, выявить скрытые источники гидравлических потерь, проверить возможности изменения текущих режимов работы, </w:t>
      </w:r>
      <w:r w:rsidR="00DB70EB" w:rsidRPr="00676983">
        <w:rPr>
          <w:rFonts w:cs="Times New Roman"/>
          <w:sz w:val="24"/>
          <w:szCs w:val="24"/>
        </w:rPr>
        <w:t>с</w:t>
      </w:r>
      <w:r w:rsidRPr="00676983">
        <w:rPr>
          <w:rFonts w:cs="Times New Roman"/>
          <w:sz w:val="24"/>
          <w:szCs w:val="24"/>
        </w:rPr>
        <w:t>моделировать возможные последствия аварийных ситуаций и методы их устранения.</w:t>
      </w:r>
    </w:p>
    <w:p w14:paraId="49188185" w14:textId="77777777" w:rsidR="00DB70EB" w:rsidRPr="00C55C4A" w:rsidRDefault="00DB70EB" w:rsidP="00DB70EB">
      <w:pPr>
        <w:contextualSpacing w:val="0"/>
        <w:rPr>
          <w:rFonts w:cs="Times New Roman"/>
          <w:i/>
          <w:sz w:val="24"/>
          <w:szCs w:val="24"/>
        </w:rPr>
      </w:pPr>
      <w:r w:rsidRPr="00C55C4A">
        <w:rPr>
          <w:rFonts w:cs="Times New Roman"/>
          <w:i/>
          <w:sz w:val="24"/>
          <w:szCs w:val="24"/>
        </w:rPr>
        <w:t>Гидравлическая модель системы водоснабжения</w:t>
      </w:r>
    </w:p>
    <w:p w14:paraId="4C2DB3C4" w14:textId="77777777" w:rsidR="00DB70EB" w:rsidRPr="00C55C4A" w:rsidRDefault="00DB70EB" w:rsidP="00DB70EB">
      <w:pPr>
        <w:rPr>
          <w:rFonts w:cs="Times New Roman"/>
          <w:sz w:val="24"/>
          <w:szCs w:val="24"/>
        </w:rPr>
      </w:pPr>
      <w:r w:rsidRPr="00C55C4A">
        <w:rPr>
          <w:rFonts w:cs="Times New Roman"/>
          <w:sz w:val="24"/>
          <w:szCs w:val="24"/>
        </w:rPr>
        <w:lastRenderedPageBreak/>
        <w:t xml:space="preserve">Гидравлическая модель системы водоснабжения рассчитана с помощью модуля </w:t>
      </w:r>
      <w:proofErr w:type="spellStart"/>
      <w:r w:rsidRPr="00C55C4A">
        <w:rPr>
          <w:rFonts w:cs="Times New Roman"/>
          <w:sz w:val="24"/>
          <w:szCs w:val="24"/>
        </w:rPr>
        <w:t>ZuluHydro</w:t>
      </w:r>
      <w:proofErr w:type="spellEnd"/>
      <w:r w:rsidRPr="00C55C4A">
        <w:rPr>
          <w:rFonts w:cs="Times New Roman"/>
          <w:sz w:val="24"/>
          <w:szCs w:val="24"/>
        </w:rPr>
        <w:t>.</w:t>
      </w:r>
    </w:p>
    <w:p w14:paraId="105647FD" w14:textId="77777777" w:rsidR="00DB70EB" w:rsidRPr="00C55C4A" w:rsidRDefault="00DB70EB" w:rsidP="00DB70EB">
      <w:pPr>
        <w:rPr>
          <w:rFonts w:cs="Times New Roman"/>
          <w:sz w:val="24"/>
          <w:szCs w:val="24"/>
        </w:rPr>
      </w:pPr>
      <w:r w:rsidRPr="00C55C4A">
        <w:rPr>
          <w:rFonts w:cs="Times New Roman"/>
          <w:sz w:val="24"/>
          <w:szCs w:val="24"/>
        </w:rPr>
        <w:t xml:space="preserve">Программный комплекс </w:t>
      </w:r>
      <w:proofErr w:type="spellStart"/>
      <w:r w:rsidRPr="00C55C4A">
        <w:rPr>
          <w:rFonts w:cs="Times New Roman"/>
          <w:sz w:val="24"/>
          <w:szCs w:val="24"/>
        </w:rPr>
        <w:t>ZuluHydro</w:t>
      </w:r>
      <w:proofErr w:type="spellEnd"/>
      <w:r w:rsidRPr="00C55C4A">
        <w:rPr>
          <w:rFonts w:cs="Times New Roman"/>
          <w:sz w:val="24"/>
          <w:szCs w:val="24"/>
        </w:rPr>
        <w:t xml:space="preserve"> позволяет рассчитывать водопроводную сеть большого объема и любой сложности. Основой программного комплекса </w:t>
      </w:r>
      <w:proofErr w:type="spellStart"/>
      <w:r w:rsidRPr="00C55C4A">
        <w:rPr>
          <w:rFonts w:cs="Times New Roman"/>
          <w:sz w:val="24"/>
          <w:szCs w:val="24"/>
        </w:rPr>
        <w:t>ZuluHydro</w:t>
      </w:r>
      <w:proofErr w:type="spellEnd"/>
      <w:r w:rsidRPr="00C55C4A">
        <w:rPr>
          <w:rFonts w:cs="Times New Roman"/>
          <w:sz w:val="24"/>
          <w:szCs w:val="24"/>
        </w:rPr>
        <w:t xml:space="preserve"> является географическая информационная система </w:t>
      </w:r>
      <w:proofErr w:type="spellStart"/>
      <w:r w:rsidRPr="00C55C4A">
        <w:rPr>
          <w:rFonts w:cs="Times New Roman"/>
          <w:sz w:val="24"/>
          <w:szCs w:val="24"/>
        </w:rPr>
        <w:t>Zulu</w:t>
      </w:r>
      <w:proofErr w:type="spellEnd"/>
      <w:r w:rsidRPr="00C55C4A">
        <w:rPr>
          <w:rFonts w:cs="Times New Roman"/>
          <w:sz w:val="24"/>
          <w:szCs w:val="24"/>
        </w:rPr>
        <w:t>. С помощь произведенных расчетов возможно решение коммутационных задач:</w:t>
      </w:r>
    </w:p>
    <w:p w14:paraId="591469F5" w14:textId="77777777" w:rsidR="00DB70EB" w:rsidRPr="00C55C4A" w:rsidRDefault="00DB70EB" w:rsidP="00DB70EB">
      <w:pPr>
        <w:pStyle w:val="a5"/>
        <w:numPr>
          <w:ilvl w:val="0"/>
          <w:numId w:val="2"/>
        </w:numPr>
        <w:ind w:left="993" w:hanging="284"/>
        <w:rPr>
          <w:rFonts w:cs="Times New Roman"/>
          <w:sz w:val="24"/>
          <w:szCs w:val="24"/>
        </w:rPr>
      </w:pPr>
      <w:r w:rsidRPr="00C55C4A">
        <w:rPr>
          <w:rFonts w:cs="Times New Roman"/>
          <w:sz w:val="24"/>
          <w:szCs w:val="24"/>
        </w:rPr>
        <w:t>анализ отключений, переключений;</w:t>
      </w:r>
    </w:p>
    <w:p w14:paraId="7F31CCEB" w14:textId="77777777" w:rsidR="00DB70EB" w:rsidRPr="00C55C4A" w:rsidRDefault="00DB70EB" w:rsidP="00DB70EB">
      <w:pPr>
        <w:pStyle w:val="a5"/>
        <w:numPr>
          <w:ilvl w:val="0"/>
          <w:numId w:val="2"/>
        </w:numPr>
        <w:ind w:left="993" w:hanging="284"/>
        <w:rPr>
          <w:rFonts w:cs="Times New Roman"/>
          <w:sz w:val="24"/>
          <w:szCs w:val="24"/>
        </w:rPr>
      </w:pPr>
      <w:r w:rsidRPr="00C55C4A">
        <w:rPr>
          <w:rFonts w:cs="Times New Roman"/>
          <w:sz w:val="24"/>
          <w:szCs w:val="24"/>
        </w:rPr>
        <w:t>поиск ближайшей запорной арматуры, отключающей участок от источников или полностью изолирующей участок и т.д.</w:t>
      </w:r>
    </w:p>
    <w:p w14:paraId="348F494F" w14:textId="77777777" w:rsidR="00DB70EB" w:rsidRPr="00C55C4A" w:rsidRDefault="00DB70EB" w:rsidP="00DB70EB">
      <w:pPr>
        <w:contextualSpacing w:val="0"/>
        <w:rPr>
          <w:rFonts w:cs="Times New Roman"/>
          <w:i/>
          <w:sz w:val="24"/>
          <w:szCs w:val="24"/>
        </w:rPr>
      </w:pPr>
      <w:r w:rsidRPr="00C55C4A">
        <w:rPr>
          <w:rFonts w:cs="Times New Roman"/>
          <w:i/>
          <w:sz w:val="24"/>
          <w:szCs w:val="24"/>
        </w:rPr>
        <w:t>Поверочный расчет системы водоснабжения</w:t>
      </w:r>
    </w:p>
    <w:p w14:paraId="77FC31F0" w14:textId="77777777" w:rsidR="00DB70EB" w:rsidRPr="00C55C4A" w:rsidRDefault="00DB70EB" w:rsidP="00DB70EB">
      <w:pPr>
        <w:rPr>
          <w:rFonts w:cs="Times New Roman"/>
          <w:sz w:val="24"/>
          <w:szCs w:val="24"/>
        </w:rPr>
      </w:pPr>
      <w:r w:rsidRPr="00C55C4A">
        <w:rPr>
          <w:rFonts w:cs="Times New Roman"/>
          <w:sz w:val="24"/>
          <w:szCs w:val="24"/>
        </w:rPr>
        <w:t xml:space="preserve">Целью поверочного расчета является определение </w:t>
      </w:r>
      <w:proofErr w:type="spellStart"/>
      <w:r w:rsidRPr="00C55C4A">
        <w:rPr>
          <w:rFonts w:cs="Times New Roman"/>
          <w:sz w:val="24"/>
          <w:szCs w:val="24"/>
        </w:rPr>
        <w:t>потокораспределения</w:t>
      </w:r>
      <w:proofErr w:type="spellEnd"/>
      <w:r w:rsidRPr="00C55C4A">
        <w:rPr>
          <w:rFonts w:cs="Times New Roman"/>
          <w:sz w:val="24"/>
          <w:szCs w:val="24"/>
        </w:rPr>
        <w:t xml:space="preserve"> в водопроводной сети, подачи и напора источников при известных диаметрах труб и отборах воды в узловых точках. В результате поверочного расчета определяются:</w:t>
      </w:r>
    </w:p>
    <w:p w14:paraId="2114C704" w14:textId="77777777" w:rsidR="00DB70EB" w:rsidRPr="00C55C4A" w:rsidRDefault="00DB70EB" w:rsidP="00DB70EB">
      <w:pPr>
        <w:pStyle w:val="a5"/>
        <w:numPr>
          <w:ilvl w:val="0"/>
          <w:numId w:val="2"/>
        </w:numPr>
        <w:ind w:left="993" w:hanging="284"/>
        <w:rPr>
          <w:rFonts w:cs="Times New Roman"/>
          <w:sz w:val="24"/>
          <w:szCs w:val="24"/>
        </w:rPr>
      </w:pPr>
      <w:r w:rsidRPr="00C55C4A">
        <w:rPr>
          <w:rFonts w:cs="Times New Roman"/>
          <w:sz w:val="24"/>
          <w:szCs w:val="24"/>
        </w:rPr>
        <w:t>расходы и потери напора во всех участках сети;</w:t>
      </w:r>
    </w:p>
    <w:p w14:paraId="35239DA0" w14:textId="77777777" w:rsidR="00DB70EB" w:rsidRPr="00C55C4A" w:rsidRDefault="00DB70EB" w:rsidP="00DB70EB">
      <w:pPr>
        <w:pStyle w:val="a5"/>
        <w:numPr>
          <w:ilvl w:val="0"/>
          <w:numId w:val="2"/>
        </w:numPr>
        <w:ind w:left="993" w:hanging="284"/>
        <w:rPr>
          <w:rFonts w:cs="Times New Roman"/>
          <w:sz w:val="24"/>
          <w:szCs w:val="24"/>
        </w:rPr>
      </w:pPr>
      <w:r w:rsidRPr="00C55C4A">
        <w:rPr>
          <w:rFonts w:cs="Times New Roman"/>
          <w:sz w:val="24"/>
          <w:szCs w:val="24"/>
        </w:rPr>
        <w:t>подачи источников;</w:t>
      </w:r>
    </w:p>
    <w:p w14:paraId="3262CD4E" w14:textId="77777777" w:rsidR="00DB70EB" w:rsidRPr="00C55C4A" w:rsidRDefault="00DB70EB" w:rsidP="00DB70EB">
      <w:pPr>
        <w:pStyle w:val="a5"/>
        <w:numPr>
          <w:ilvl w:val="0"/>
          <w:numId w:val="2"/>
        </w:numPr>
        <w:ind w:left="993" w:hanging="284"/>
        <w:rPr>
          <w:rFonts w:cs="Times New Roman"/>
          <w:sz w:val="24"/>
          <w:szCs w:val="24"/>
        </w:rPr>
      </w:pPr>
      <w:r w:rsidRPr="00C55C4A">
        <w:rPr>
          <w:rFonts w:cs="Times New Roman"/>
          <w:sz w:val="24"/>
          <w:szCs w:val="24"/>
        </w:rPr>
        <w:t>пьезометрические напоры во всех узлах системы.</w:t>
      </w:r>
    </w:p>
    <w:p w14:paraId="136AFC6F" w14:textId="77777777" w:rsidR="00DB70EB" w:rsidRPr="00C55C4A" w:rsidRDefault="00DB70EB" w:rsidP="00DB70EB">
      <w:pPr>
        <w:contextualSpacing w:val="0"/>
        <w:rPr>
          <w:rFonts w:cs="Times New Roman"/>
          <w:sz w:val="24"/>
          <w:szCs w:val="24"/>
        </w:rPr>
      </w:pPr>
      <w:r w:rsidRPr="00C55C4A">
        <w:rPr>
          <w:rFonts w:cs="Times New Roman"/>
          <w:sz w:val="24"/>
          <w:szCs w:val="24"/>
        </w:rPr>
        <w:t xml:space="preserve">К поверочным расчетам следует отнести расчет системы на случай тушения пожара в час наибольшего водопотребления и расчеты сети и водопроводов при допустимом снижении подачи воды в связи с авариями на отдельных участках. </w:t>
      </w:r>
      <w:proofErr w:type="gramStart"/>
      <w:r w:rsidRPr="00C55C4A">
        <w:rPr>
          <w:rFonts w:cs="Times New Roman"/>
          <w:sz w:val="24"/>
          <w:szCs w:val="24"/>
        </w:rPr>
        <w:t>Эти расчеты необходимы для оценки работоспособности системы в условиях, отличных от нормальных, для выявления возможности использования в этих случаях запроектированного насосного оборудования, а также для разработки мероприятий, исключающих падение свободных напоров и снижение подачи ниже предельных значений.</w:t>
      </w:r>
      <w:proofErr w:type="gramEnd"/>
    </w:p>
    <w:p w14:paraId="0A62F2AA" w14:textId="77777777" w:rsidR="00DB70EB" w:rsidRPr="00C55C4A" w:rsidRDefault="00DB70EB" w:rsidP="00DB70EB">
      <w:pPr>
        <w:contextualSpacing w:val="0"/>
        <w:rPr>
          <w:rFonts w:cs="Times New Roman"/>
          <w:i/>
          <w:sz w:val="24"/>
          <w:szCs w:val="24"/>
        </w:rPr>
      </w:pPr>
      <w:r w:rsidRPr="00C55C4A">
        <w:rPr>
          <w:rFonts w:cs="Times New Roman"/>
          <w:i/>
          <w:sz w:val="24"/>
          <w:szCs w:val="24"/>
        </w:rPr>
        <w:t>Конструкторский расчет системы водоснабжения</w:t>
      </w:r>
    </w:p>
    <w:p w14:paraId="11040A0D" w14:textId="77777777" w:rsidR="00DB70EB" w:rsidRPr="00C55C4A" w:rsidRDefault="00DB70EB" w:rsidP="00DB70EB">
      <w:pPr>
        <w:contextualSpacing w:val="0"/>
        <w:rPr>
          <w:rFonts w:cs="Times New Roman"/>
          <w:sz w:val="24"/>
          <w:szCs w:val="24"/>
        </w:rPr>
      </w:pPr>
      <w:r w:rsidRPr="00C55C4A">
        <w:rPr>
          <w:rFonts w:cs="Times New Roman"/>
          <w:sz w:val="24"/>
          <w:szCs w:val="24"/>
        </w:rPr>
        <w:t>Целью конструкторского расчета тупиковой и кольцевой водопроводной сети является определение диаметров трубопроводов, обеспечивающих пропуск расчетных расходов воды с заданным напором. Под расчетным режимом работы сети понимают такие возможные сочетания отбора воды и подачи ее насосными станциями, при которых имеют место наибольшие нагрузки для отдельных сооружений системы, в частности водопроводной сети. К нагрузкам относят расходы воды и напоры (давления). Водопроводную сеть, как и другие инженерные коммуникации, необходимо рассчитывать во взаимосвязи всех сооружений системы подачи и распределения воды. Расчет водопроводной сети производится с любым набором объектов, характеризующих систему водоснабжения, в том числе и с несколькими источниками.</w:t>
      </w:r>
    </w:p>
    <w:p w14:paraId="6302413A" w14:textId="77777777" w:rsidR="00DB70EB" w:rsidRPr="00C55C4A" w:rsidRDefault="00DB70EB" w:rsidP="00DB70EB">
      <w:pPr>
        <w:contextualSpacing w:val="0"/>
        <w:rPr>
          <w:rFonts w:cs="Times New Roman"/>
          <w:i/>
          <w:sz w:val="24"/>
          <w:szCs w:val="24"/>
        </w:rPr>
      </w:pPr>
      <w:r w:rsidRPr="00C55C4A">
        <w:rPr>
          <w:rFonts w:cs="Times New Roman"/>
          <w:i/>
          <w:sz w:val="24"/>
          <w:szCs w:val="24"/>
        </w:rPr>
        <w:t xml:space="preserve">Гидроудар </w:t>
      </w:r>
    </w:p>
    <w:p w14:paraId="688D4A39" w14:textId="77777777" w:rsidR="00DB70EB" w:rsidRPr="00C55C4A" w:rsidRDefault="00DB70EB" w:rsidP="00DB70EB">
      <w:pPr>
        <w:contextualSpacing w:val="0"/>
        <w:rPr>
          <w:rFonts w:cs="Times New Roman"/>
          <w:sz w:val="24"/>
          <w:szCs w:val="24"/>
        </w:rPr>
      </w:pPr>
      <w:r w:rsidRPr="00C55C4A">
        <w:rPr>
          <w:rFonts w:cs="Times New Roman"/>
          <w:sz w:val="24"/>
          <w:szCs w:val="24"/>
        </w:rPr>
        <w:t xml:space="preserve">Расчет нестационарных процессов </w:t>
      </w:r>
      <w:proofErr w:type="gramStart"/>
      <w:r w:rsidRPr="00C55C4A">
        <w:rPr>
          <w:rFonts w:cs="Times New Roman"/>
          <w:sz w:val="24"/>
          <w:szCs w:val="24"/>
        </w:rPr>
        <w:t>в</w:t>
      </w:r>
      <w:proofErr w:type="gramEnd"/>
      <w:r w:rsidRPr="00C55C4A">
        <w:rPr>
          <w:rFonts w:cs="Times New Roman"/>
          <w:sz w:val="24"/>
          <w:szCs w:val="24"/>
        </w:rPr>
        <w:t xml:space="preserve"> сложных трубопроводных гидросистемах. Цель расчета – выявления участков и узлов сети, подвергающихся за время переходного процесса воздействию недопустимо высокого или низкого давления. В качестве событий, порождающих переходные процессы, предполагается включение или выключение насосов либо открытие или закрытие задвижек, а также разрыв трубы.</w:t>
      </w:r>
    </w:p>
    <w:p w14:paraId="0F656C17" w14:textId="77777777" w:rsidR="00DB70EB" w:rsidRPr="00C55C4A" w:rsidRDefault="00DB70EB" w:rsidP="00DB70EB">
      <w:pPr>
        <w:contextualSpacing w:val="0"/>
        <w:rPr>
          <w:rFonts w:cs="Times New Roman"/>
          <w:i/>
          <w:sz w:val="24"/>
          <w:szCs w:val="24"/>
        </w:rPr>
      </w:pPr>
      <w:r w:rsidRPr="00C55C4A">
        <w:rPr>
          <w:rFonts w:cs="Times New Roman"/>
          <w:i/>
          <w:sz w:val="24"/>
          <w:szCs w:val="24"/>
        </w:rPr>
        <w:t>Построение пьезометрического графика</w:t>
      </w:r>
    </w:p>
    <w:p w14:paraId="40F059BD" w14:textId="77777777" w:rsidR="00DB70EB" w:rsidRPr="00C55C4A" w:rsidRDefault="00DB70EB" w:rsidP="00DB70EB">
      <w:pPr>
        <w:rPr>
          <w:rFonts w:cs="Times New Roman"/>
          <w:sz w:val="24"/>
          <w:szCs w:val="24"/>
        </w:rPr>
      </w:pPr>
      <w:r w:rsidRPr="00C55C4A">
        <w:rPr>
          <w:rFonts w:cs="Times New Roman"/>
          <w:sz w:val="24"/>
          <w:szCs w:val="24"/>
        </w:rPr>
        <w:lastRenderedPageBreak/>
        <w:t>Целью построения пьезометрического графика является наглядная иллюстрация результатов гидравлического расчета (поверочного, конструкторского</w:t>
      </w:r>
      <w:r w:rsidR="00C017B8" w:rsidRPr="00C55C4A">
        <w:rPr>
          <w:rFonts w:cs="Times New Roman"/>
          <w:sz w:val="24"/>
          <w:szCs w:val="24"/>
        </w:rPr>
        <w:t>). При этом на экран выводятся:</w:t>
      </w:r>
    </w:p>
    <w:p w14:paraId="5FAF8804" w14:textId="77777777" w:rsidR="00C017B8" w:rsidRPr="00C55C4A" w:rsidRDefault="00DB70EB" w:rsidP="00C017B8">
      <w:pPr>
        <w:pStyle w:val="a5"/>
        <w:numPr>
          <w:ilvl w:val="0"/>
          <w:numId w:val="2"/>
        </w:numPr>
        <w:ind w:left="993" w:hanging="284"/>
        <w:rPr>
          <w:rFonts w:cs="Times New Roman"/>
          <w:sz w:val="24"/>
          <w:szCs w:val="24"/>
        </w:rPr>
      </w:pPr>
      <w:r w:rsidRPr="00C55C4A">
        <w:rPr>
          <w:rFonts w:cs="Times New Roman"/>
          <w:sz w:val="24"/>
          <w:szCs w:val="24"/>
        </w:rPr>
        <w:t>линия давления в трубопроводе;</w:t>
      </w:r>
    </w:p>
    <w:p w14:paraId="6C01F1EB" w14:textId="77777777" w:rsidR="00C017B8" w:rsidRPr="00C55C4A" w:rsidRDefault="00DB70EB" w:rsidP="00C017B8">
      <w:pPr>
        <w:pStyle w:val="a5"/>
        <w:numPr>
          <w:ilvl w:val="0"/>
          <w:numId w:val="2"/>
        </w:numPr>
        <w:ind w:left="993" w:hanging="284"/>
        <w:rPr>
          <w:rFonts w:cs="Times New Roman"/>
          <w:sz w:val="24"/>
          <w:szCs w:val="24"/>
        </w:rPr>
      </w:pPr>
      <w:r w:rsidRPr="00C55C4A">
        <w:rPr>
          <w:rFonts w:cs="Times New Roman"/>
          <w:sz w:val="24"/>
          <w:szCs w:val="24"/>
        </w:rPr>
        <w:t>линия поверхности земли;</w:t>
      </w:r>
    </w:p>
    <w:p w14:paraId="15D2E725" w14:textId="55CEF167" w:rsidR="00DC3BF7" w:rsidRPr="00C55C4A" w:rsidRDefault="00C017B8" w:rsidP="00DC3BF7">
      <w:pPr>
        <w:pStyle w:val="a5"/>
        <w:numPr>
          <w:ilvl w:val="0"/>
          <w:numId w:val="2"/>
        </w:numPr>
        <w:ind w:left="993" w:hanging="284"/>
        <w:rPr>
          <w:rFonts w:cs="Times New Roman"/>
          <w:sz w:val="24"/>
          <w:szCs w:val="24"/>
        </w:rPr>
      </w:pPr>
      <w:r w:rsidRPr="00C55C4A">
        <w:rPr>
          <w:rFonts w:cs="Times New Roman"/>
          <w:sz w:val="24"/>
          <w:szCs w:val="24"/>
        </w:rPr>
        <w:t>высота здания.</w:t>
      </w:r>
    </w:p>
    <w:p w14:paraId="2D3604BE" w14:textId="77777777" w:rsidR="0039554B" w:rsidRPr="00C55C4A" w:rsidRDefault="0039554B" w:rsidP="00DC3BF7">
      <w:pPr>
        <w:pStyle w:val="11"/>
        <w:jc w:val="center"/>
        <w:rPr>
          <w:b/>
          <w:sz w:val="24"/>
          <w:szCs w:val="24"/>
        </w:rPr>
      </w:pPr>
      <w:bookmarkStart w:id="32" w:name="_Toc134783308"/>
      <w:r w:rsidRPr="00C55C4A">
        <w:rPr>
          <w:b/>
          <w:sz w:val="24"/>
          <w:szCs w:val="24"/>
        </w:rPr>
        <w:t>Баланс водоснабжения и потребления горячей, питьевой, технической воды</w:t>
      </w:r>
      <w:bookmarkEnd w:id="32"/>
    </w:p>
    <w:p w14:paraId="0C60B94E" w14:textId="77777777" w:rsidR="007D3E0A" w:rsidRPr="00C55C4A" w:rsidRDefault="003C4EE7" w:rsidP="007D3E0A">
      <w:pPr>
        <w:pStyle w:val="a0"/>
        <w:rPr>
          <w:sz w:val="24"/>
          <w:szCs w:val="24"/>
        </w:rPr>
      </w:pPr>
      <w:bookmarkStart w:id="33" w:name="_Toc134783309"/>
      <w:r w:rsidRPr="00C55C4A">
        <w:rPr>
          <w:sz w:val="24"/>
          <w:szCs w:val="24"/>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33"/>
    </w:p>
    <w:p w14:paraId="75B1955D" w14:textId="5B9323DD" w:rsidR="00746ECC" w:rsidRPr="00C55C4A" w:rsidRDefault="00746ECC" w:rsidP="00746ECC">
      <w:pPr>
        <w:rPr>
          <w:rFonts w:cs="Times New Roman"/>
          <w:sz w:val="24"/>
          <w:szCs w:val="24"/>
        </w:rPr>
      </w:pPr>
      <w:r w:rsidRPr="00C55C4A">
        <w:rPr>
          <w:rFonts w:cs="Times New Roman"/>
          <w:sz w:val="24"/>
          <w:szCs w:val="24"/>
        </w:rPr>
        <w:t xml:space="preserve">Общий баланс подачи и реализации воды на территории </w:t>
      </w:r>
      <w:r w:rsidR="003E59B8" w:rsidRPr="003E59B8">
        <w:rPr>
          <w:rFonts w:cs="Times New Roman"/>
          <w:sz w:val="24"/>
          <w:szCs w:val="24"/>
        </w:rPr>
        <w:t xml:space="preserve">муниципального округа «Вуктыл» Республики Коми </w:t>
      </w:r>
      <w:r w:rsidRPr="00C55C4A">
        <w:rPr>
          <w:rFonts w:cs="Times New Roman"/>
          <w:sz w:val="24"/>
          <w:szCs w:val="24"/>
        </w:rPr>
        <w:t xml:space="preserve">представлен в таблице </w:t>
      </w:r>
      <w:r w:rsidR="008D0B59" w:rsidRPr="00C55C4A">
        <w:rPr>
          <w:rFonts w:cs="Times New Roman"/>
          <w:sz w:val="24"/>
          <w:szCs w:val="24"/>
        </w:rPr>
        <w:t>ниже</w:t>
      </w:r>
      <w:r w:rsidRPr="00C55C4A">
        <w:rPr>
          <w:rFonts w:cs="Times New Roman"/>
          <w:sz w:val="24"/>
          <w:szCs w:val="24"/>
        </w:rPr>
        <w:t>.</w:t>
      </w:r>
      <w:r w:rsidR="00FB3349" w:rsidRPr="00C55C4A">
        <w:rPr>
          <w:rFonts w:cs="Times New Roman"/>
          <w:sz w:val="24"/>
          <w:szCs w:val="24"/>
        </w:rPr>
        <w:t xml:space="preserve"> </w:t>
      </w:r>
      <w:proofErr w:type="gramStart"/>
      <w:r w:rsidR="00FB3349" w:rsidRPr="00C55C4A">
        <w:rPr>
          <w:rFonts w:cs="Times New Roman"/>
          <w:sz w:val="24"/>
          <w:szCs w:val="24"/>
        </w:rPr>
        <w:t>Баланс, представленный в таблице 21 является</w:t>
      </w:r>
      <w:proofErr w:type="gramEnd"/>
      <w:r w:rsidR="00FB3349" w:rsidRPr="00C55C4A">
        <w:rPr>
          <w:rFonts w:cs="Times New Roman"/>
          <w:sz w:val="24"/>
          <w:szCs w:val="24"/>
        </w:rPr>
        <w:t xml:space="preserve"> суммой территориальных балансов, представленных в таблице 22. </w:t>
      </w:r>
    </w:p>
    <w:p w14:paraId="38BBFB2F" w14:textId="4208D4CE" w:rsidR="001D4342" w:rsidRPr="00E1200A" w:rsidRDefault="001D4342" w:rsidP="001D4342">
      <w:pPr>
        <w:pStyle w:val="aa"/>
        <w:keepNext/>
        <w:ind w:firstLine="284"/>
        <w:rPr>
          <w:rFonts w:cs="Times New Roman"/>
          <w:b/>
          <w:i w:val="0"/>
          <w:color w:val="000000" w:themeColor="text1"/>
          <w:sz w:val="24"/>
          <w:szCs w:val="24"/>
        </w:rPr>
      </w:pPr>
      <w:r w:rsidRPr="00E1200A">
        <w:rPr>
          <w:rFonts w:cs="Times New Roman"/>
          <w:b/>
          <w:i w:val="0"/>
          <w:color w:val="000000" w:themeColor="text1"/>
          <w:sz w:val="24"/>
          <w:szCs w:val="24"/>
        </w:rPr>
        <w:t xml:space="preserve">Таблица </w:t>
      </w:r>
      <w:bookmarkStart w:id="34" w:name="ОВБП"/>
      <w:r w:rsidRPr="00E1200A">
        <w:rPr>
          <w:rFonts w:cs="Times New Roman"/>
          <w:b/>
          <w:i w:val="0"/>
          <w:color w:val="000000" w:themeColor="text1"/>
          <w:sz w:val="24"/>
          <w:szCs w:val="24"/>
        </w:rPr>
        <w:fldChar w:fldCharType="begin"/>
      </w:r>
      <w:r w:rsidRPr="00E1200A">
        <w:rPr>
          <w:rFonts w:cs="Times New Roman"/>
          <w:b/>
          <w:i w:val="0"/>
          <w:color w:val="000000" w:themeColor="text1"/>
          <w:sz w:val="24"/>
          <w:szCs w:val="24"/>
        </w:rPr>
        <w:instrText xml:space="preserve"> SEQ Таблица \* ARABIC </w:instrText>
      </w:r>
      <w:r w:rsidRPr="00E1200A">
        <w:rPr>
          <w:rFonts w:cs="Times New Roman"/>
          <w:b/>
          <w:i w:val="0"/>
          <w:color w:val="000000" w:themeColor="text1"/>
          <w:sz w:val="24"/>
          <w:szCs w:val="24"/>
        </w:rPr>
        <w:fldChar w:fldCharType="separate"/>
      </w:r>
      <w:r w:rsidR="00B80D9F">
        <w:rPr>
          <w:rFonts w:cs="Times New Roman"/>
          <w:b/>
          <w:i w:val="0"/>
          <w:noProof/>
          <w:color w:val="000000" w:themeColor="text1"/>
          <w:sz w:val="24"/>
          <w:szCs w:val="24"/>
        </w:rPr>
        <w:t>21</w:t>
      </w:r>
      <w:r w:rsidRPr="00E1200A">
        <w:rPr>
          <w:rFonts w:cs="Times New Roman"/>
          <w:b/>
          <w:i w:val="0"/>
          <w:color w:val="000000" w:themeColor="text1"/>
          <w:sz w:val="24"/>
          <w:szCs w:val="24"/>
        </w:rPr>
        <w:fldChar w:fldCharType="end"/>
      </w:r>
      <w:bookmarkEnd w:id="34"/>
      <w:r w:rsidRPr="00E1200A">
        <w:rPr>
          <w:rFonts w:cs="Times New Roman"/>
          <w:b/>
          <w:i w:val="0"/>
          <w:color w:val="000000" w:themeColor="text1"/>
          <w:sz w:val="24"/>
          <w:szCs w:val="24"/>
        </w:rPr>
        <w:t xml:space="preserve"> – Общий водный баланс подачи и реализации воды за базовый период (20</w:t>
      </w:r>
      <w:r w:rsidR="00EA689A" w:rsidRPr="00E1200A">
        <w:rPr>
          <w:rFonts w:cs="Times New Roman"/>
          <w:b/>
          <w:i w:val="0"/>
          <w:color w:val="000000" w:themeColor="text1"/>
          <w:sz w:val="24"/>
          <w:szCs w:val="24"/>
        </w:rPr>
        <w:t>22</w:t>
      </w:r>
      <w:r w:rsidRPr="00E1200A">
        <w:rPr>
          <w:rFonts w:cs="Times New Roman"/>
          <w:b/>
          <w:i w:val="0"/>
          <w:color w:val="000000" w:themeColor="text1"/>
          <w:sz w:val="24"/>
          <w:szCs w:val="24"/>
        </w:rPr>
        <w:t xml:space="preserve"> г)</w:t>
      </w:r>
    </w:p>
    <w:tbl>
      <w:tblPr>
        <w:tblW w:w="10207" w:type="dxa"/>
        <w:tblInd w:w="-459" w:type="dxa"/>
        <w:tblLook w:val="04A0" w:firstRow="1" w:lastRow="0" w:firstColumn="1" w:lastColumn="0" w:noHBand="0" w:noVBand="1"/>
      </w:tblPr>
      <w:tblGrid>
        <w:gridCol w:w="658"/>
        <w:gridCol w:w="1345"/>
        <w:gridCol w:w="1388"/>
        <w:gridCol w:w="1843"/>
        <w:gridCol w:w="1451"/>
        <w:gridCol w:w="1689"/>
        <w:gridCol w:w="1833"/>
      </w:tblGrid>
      <w:tr w:rsidR="008D0B59" w:rsidRPr="00E1200A" w14:paraId="45628ABA" w14:textId="77777777" w:rsidTr="00E445B2">
        <w:trPr>
          <w:trHeight w:val="825"/>
        </w:trPr>
        <w:tc>
          <w:tcPr>
            <w:tcW w:w="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4F443" w14:textId="77777777" w:rsidR="008D0B59" w:rsidRPr="00E1200A" w:rsidRDefault="008D0B59" w:rsidP="008D0B59">
            <w:pPr>
              <w:spacing w:after="0"/>
              <w:ind w:firstLine="0"/>
              <w:contextualSpacing w:val="0"/>
              <w:jc w:val="center"/>
              <w:rPr>
                <w:rFonts w:eastAsia="Times New Roman" w:cs="Times New Roman"/>
                <w:b/>
                <w:bCs/>
                <w:color w:val="000000"/>
                <w:sz w:val="20"/>
                <w:szCs w:val="20"/>
                <w:lang w:eastAsia="ru-RU"/>
              </w:rPr>
            </w:pPr>
            <w:r w:rsidRPr="00E1200A">
              <w:rPr>
                <w:rFonts w:eastAsia="Times New Roman" w:cs="Times New Roman"/>
                <w:b/>
                <w:bCs/>
                <w:color w:val="000000"/>
                <w:sz w:val="20"/>
                <w:szCs w:val="20"/>
                <w:lang w:eastAsia="ru-RU"/>
              </w:rPr>
              <w:t>Год</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14:paraId="157B73CD" w14:textId="77777777" w:rsidR="008D0B59" w:rsidRPr="00E1200A" w:rsidRDefault="008D0B59" w:rsidP="008D0B59">
            <w:pPr>
              <w:spacing w:after="0"/>
              <w:ind w:firstLine="0"/>
              <w:contextualSpacing w:val="0"/>
              <w:jc w:val="center"/>
              <w:rPr>
                <w:rFonts w:eastAsia="Times New Roman" w:cs="Times New Roman"/>
                <w:b/>
                <w:bCs/>
                <w:color w:val="000000"/>
                <w:sz w:val="20"/>
                <w:szCs w:val="20"/>
                <w:lang w:eastAsia="ru-RU"/>
              </w:rPr>
            </w:pPr>
            <w:r w:rsidRPr="00E1200A">
              <w:rPr>
                <w:rFonts w:eastAsia="Times New Roman" w:cs="Times New Roman"/>
                <w:b/>
                <w:bCs/>
                <w:color w:val="000000"/>
                <w:sz w:val="20"/>
                <w:szCs w:val="20"/>
                <w:lang w:eastAsia="ru-RU"/>
              </w:rPr>
              <w:t>Общая подача воды, м</w:t>
            </w:r>
            <w:r w:rsidRPr="00E1200A">
              <w:rPr>
                <w:rFonts w:eastAsia="Times New Roman" w:cs="Times New Roman"/>
                <w:b/>
                <w:bCs/>
                <w:color w:val="000000"/>
                <w:sz w:val="20"/>
                <w:szCs w:val="20"/>
                <w:vertAlign w:val="superscript"/>
                <w:lang w:eastAsia="ru-RU"/>
              </w:rPr>
              <w:t>3</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3C16418F" w14:textId="77777777" w:rsidR="008D0B59" w:rsidRPr="00E1200A" w:rsidRDefault="008D0B59" w:rsidP="008D0B59">
            <w:pPr>
              <w:spacing w:after="0"/>
              <w:ind w:leftChars="-29" w:left="-1" w:hangingChars="37" w:hanging="74"/>
              <w:contextualSpacing w:val="0"/>
              <w:jc w:val="center"/>
              <w:rPr>
                <w:rFonts w:eastAsia="Times New Roman" w:cs="Times New Roman"/>
                <w:b/>
                <w:bCs/>
                <w:color w:val="000000"/>
                <w:sz w:val="20"/>
                <w:szCs w:val="20"/>
                <w:lang w:eastAsia="ru-RU"/>
              </w:rPr>
            </w:pPr>
            <w:r w:rsidRPr="00E1200A">
              <w:rPr>
                <w:rFonts w:eastAsia="Times New Roman" w:cs="Times New Roman"/>
                <w:b/>
                <w:bCs/>
                <w:color w:val="000000"/>
                <w:sz w:val="20"/>
                <w:szCs w:val="20"/>
                <w:lang w:eastAsia="ru-RU"/>
              </w:rPr>
              <w:t>Собственные нужды, м</w:t>
            </w:r>
            <w:r w:rsidRPr="00E1200A">
              <w:rPr>
                <w:rFonts w:eastAsia="Times New Roman" w:cs="Times New Roman"/>
                <w:b/>
                <w:bCs/>
                <w:color w:val="000000"/>
                <w:sz w:val="13"/>
                <w:szCs w:val="13"/>
                <w:lang w:eastAsia="ru-RU"/>
              </w:rPr>
              <w:t>3</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CDDECBB" w14:textId="77777777" w:rsidR="008D0B59" w:rsidRPr="00E1200A" w:rsidRDefault="008D0B59" w:rsidP="008D0B59">
            <w:pPr>
              <w:spacing w:after="0"/>
              <w:ind w:firstLine="0"/>
              <w:contextualSpacing w:val="0"/>
              <w:jc w:val="center"/>
              <w:rPr>
                <w:rFonts w:eastAsia="Times New Roman" w:cs="Times New Roman"/>
                <w:b/>
                <w:bCs/>
                <w:color w:val="000000"/>
                <w:sz w:val="20"/>
                <w:szCs w:val="20"/>
                <w:lang w:eastAsia="ru-RU"/>
              </w:rPr>
            </w:pPr>
            <w:r w:rsidRPr="00E1200A">
              <w:rPr>
                <w:rFonts w:eastAsia="Times New Roman" w:cs="Times New Roman"/>
                <w:b/>
                <w:bCs/>
                <w:color w:val="000000"/>
                <w:sz w:val="20"/>
                <w:szCs w:val="20"/>
                <w:lang w:eastAsia="ru-RU"/>
              </w:rPr>
              <w:t>Потери при производстве и транспортировке, м</w:t>
            </w:r>
            <w:r w:rsidRPr="00E1200A">
              <w:rPr>
                <w:rFonts w:eastAsia="Times New Roman" w:cs="Times New Roman"/>
                <w:b/>
                <w:bCs/>
                <w:color w:val="000000"/>
                <w:sz w:val="20"/>
                <w:szCs w:val="20"/>
                <w:vertAlign w:val="superscript"/>
                <w:lang w:eastAsia="ru-RU"/>
              </w:rPr>
              <w:t>3</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28CF9D59" w14:textId="77777777" w:rsidR="008D0B59" w:rsidRPr="00E1200A" w:rsidRDefault="008D0B59" w:rsidP="008D0B59">
            <w:pPr>
              <w:spacing w:after="0"/>
              <w:ind w:firstLine="0"/>
              <w:contextualSpacing w:val="0"/>
              <w:jc w:val="center"/>
              <w:rPr>
                <w:rFonts w:eastAsia="Times New Roman" w:cs="Times New Roman"/>
                <w:b/>
                <w:bCs/>
                <w:color w:val="000000"/>
                <w:sz w:val="20"/>
                <w:szCs w:val="20"/>
                <w:lang w:eastAsia="ru-RU"/>
              </w:rPr>
            </w:pPr>
            <w:r w:rsidRPr="00E1200A">
              <w:rPr>
                <w:rFonts w:eastAsia="Times New Roman" w:cs="Times New Roman"/>
                <w:b/>
                <w:bCs/>
                <w:color w:val="000000"/>
                <w:sz w:val="20"/>
                <w:szCs w:val="20"/>
                <w:lang w:eastAsia="ru-RU"/>
              </w:rPr>
              <w:t>Реализация воды, м</w:t>
            </w:r>
            <w:r w:rsidRPr="00E1200A">
              <w:rPr>
                <w:rFonts w:eastAsia="Times New Roman" w:cs="Times New Roman"/>
                <w:b/>
                <w:bCs/>
                <w:color w:val="000000"/>
                <w:sz w:val="20"/>
                <w:szCs w:val="20"/>
                <w:vertAlign w:val="superscript"/>
                <w:lang w:eastAsia="ru-RU"/>
              </w:rPr>
              <w:t>3</w:t>
            </w:r>
          </w:p>
        </w:tc>
        <w:tc>
          <w:tcPr>
            <w:tcW w:w="1689" w:type="dxa"/>
            <w:tcBorders>
              <w:top w:val="single" w:sz="4" w:space="0" w:color="auto"/>
              <w:left w:val="nil"/>
              <w:bottom w:val="single" w:sz="4" w:space="0" w:color="auto"/>
              <w:right w:val="single" w:sz="4" w:space="0" w:color="auto"/>
            </w:tcBorders>
            <w:shd w:val="clear" w:color="auto" w:fill="auto"/>
            <w:vAlign w:val="center"/>
            <w:hideMark/>
          </w:tcPr>
          <w:p w14:paraId="3FD429E3" w14:textId="77777777" w:rsidR="008D0B59" w:rsidRPr="00E1200A" w:rsidRDefault="008D0B59" w:rsidP="008D0B59">
            <w:pPr>
              <w:spacing w:after="0"/>
              <w:ind w:firstLine="0"/>
              <w:contextualSpacing w:val="0"/>
              <w:jc w:val="center"/>
              <w:rPr>
                <w:rFonts w:eastAsia="Times New Roman" w:cs="Times New Roman"/>
                <w:b/>
                <w:bCs/>
                <w:color w:val="000000"/>
                <w:sz w:val="20"/>
                <w:szCs w:val="20"/>
                <w:lang w:eastAsia="ru-RU"/>
              </w:rPr>
            </w:pPr>
            <w:r w:rsidRPr="00E1200A">
              <w:rPr>
                <w:rFonts w:eastAsia="Times New Roman" w:cs="Times New Roman"/>
                <w:b/>
                <w:bCs/>
                <w:color w:val="000000"/>
                <w:sz w:val="20"/>
                <w:szCs w:val="20"/>
                <w:lang w:eastAsia="ru-RU"/>
              </w:rPr>
              <w:t>Среднесуточная подача, м</w:t>
            </w:r>
            <w:r w:rsidRPr="00E1200A">
              <w:rPr>
                <w:rFonts w:eastAsia="Times New Roman" w:cs="Times New Roman"/>
                <w:b/>
                <w:bCs/>
                <w:color w:val="000000"/>
                <w:sz w:val="20"/>
                <w:szCs w:val="20"/>
                <w:vertAlign w:val="superscript"/>
                <w:lang w:eastAsia="ru-RU"/>
              </w:rPr>
              <w:t>3</w:t>
            </w:r>
          </w:p>
        </w:tc>
        <w:tc>
          <w:tcPr>
            <w:tcW w:w="1833" w:type="dxa"/>
            <w:tcBorders>
              <w:top w:val="single" w:sz="4" w:space="0" w:color="auto"/>
              <w:left w:val="nil"/>
              <w:bottom w:val="single" w:sz="4" w:space="0" w:color="auto"/>
              <w:right w:val="single" w:sz="4" w:space="0" w:color="auto"/>
            </w:tcBorders>
            <w:shd w:val="clear" w:color="auto" w:fill="auto"/>
            <w:vAlign w:val="center"/>
            <w:hideMark/>
          </w:tcPr>
          <w:p w14:paraId="4957B90A" w14:textId="77777777" w:rsidR="008D0B59" w:rsidRPr="00E1200A" w:rsidRDefault="008D0B59" w:rsidP="008D0B59">
            <w:pPr>
              <w:spacing w:after="0"/>
              <w:ind w:firstLine="0"/>
              <w:contextualSpacing w:val="0"/>
              <w:jc w:val="center"/>
              <w:rPr>
                <w:rFonts w:eastAsia="Times New Roman" w:cs="Times New Roman"/>
                <w:b/>
                <w:bCs/>
                <w:color w:val="000000"/>
                <w:sz w:val="20"/>
                <w:szCs w:val="20"/>
                <w:lang w:eastAsia="ru-RU"/>
              </w:rPr>
            </w:pPr>
            <w:r w:rsidRPr="00E1200A">
              <w:rPr>
                <w:rFonts w:eastAsia="Times New Roman" w:cs="Times New Roman"/>
                <w:b/>
                <w:bCs/>
                <w:color w:val="000000"/>
                <w:sz w:val="20"/>
                <w:szCs w:val="20"/>
                <w:lang w:eastAsia="ru-RU"/>
              </w:rPr>
              <w:t>Среднесуточное водопотребление, м</w:t>
            </w:r>
            <w:r w:rsidRPr="00E1200A">
              <w:rPr>
                <w:rFonts w:eastAsia="Times New Roman" w:cs="Times New Roman"/>
                <w:b/>
                <w:bCs/>
                <w:color w:val="000000"/>
                <w:sz w:val="20"/>
                <w:szCs w:val="20"/>
                <w:vertAlign w:val="superscript"/>
                <w:lang w:eastAsia="ru-RU"/>
              </w:rPr>
              <w:t>3</w:t>
            </w:r>
          </w:p>
        </w:tc>
      </w:tr>
      <w:tr w:rsidR="00083602" w:rsidRPr="00E1200A" w14:paraId="6E8ED79C" w14:textId="77777777" w:rsidTr="00C118FC">
        <w:trPr>
          <w:trHeight w:val="300"/>
        </w:trPr>
        <w:tc>
          <w:tcPr>
            <w:tcW w:w="658" w:type="dxa"/>
            <w:tcBorders>
              <w:top w:val="nil"/>
              <w:left w:val="single" w:sz="4" w:space="0" w:color="auto"/>
              <w:bottom w:val="single" w:sz="4" w:space="0" w:color="auto"/>
              <w:right w:val="nil"/>
            </w:tcBorders>
            <w:shd w:val="clear" w:color="auto" w:fill="auto"/>
            <w:vAlign w:val="center"/>
            <w:hideMark/>
          </w:tcPr>
          <w:p w14:paraId="7070D018" w14:textId="77777777" w:rsidR="00083602" w:rsidRPr="00E1200A" w:rsidRDefault="00083602" w:rsidP="00083602">
            <w:pPr>
              <w:spacing w:after="0"/>
              <w:ind w:firstLine="0"/>
              <w:contextualSpacing w:val="0"/>
              <w:jc w:val="center"/>
              <w:rPr>
                <w:rFonts w:eastAsia="Times New Roman" w:cs="Times New Roman"/>
                <w:color w:val="000000"/>
                <w:sz w:val="20"/>
                <w:szCs w:val="20"/>
                <w:lang w:eastAsia="ru-RU"/>
              </w:rPr>
            </w:pPr>
            <w:r w:rsidRPr="00E1200A">
              <w:rPr>
                <w:rFonts w:eastAsia="Times New Roman" w:cs="Times New Roman"/>
                <w:color w:val="000000"/>
                <w:sz w:val="20"/>
                <w:szCs w:val="20"/>
                <w:lang w:eastAsia="ru-RU"/>
              </w:rPr>
              <w:t>2022</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tcPr>
          <w:p w14:paraId="32EC1059" w14:textId="16629341" w:rsidR="00083602" w:rsidRPr="00E1200A" w:rsidRDefault="00083602" w:rsidP="00083602">
            <w:pPr>
              <w:spacing w:after="0"/>
              <w:ind w:firstLine="0"/>
              <w:contextualSpacing w:val="0"/>
              <w:jc w:val="center"/>
              <w:rPr>
                <w:rFonts w:eastAsia="Times New Roman" w:cs="Times New Roman"/>
                <w:color w:val="000000"/>
                <w:sz w:val="20"/>
                <w:szCs w:val="20"/>
                <w:lang w:eastAsia="ru-RU"/>
              </w:rPr>
            </w:pPr>
            <w:r>
              <w:rPr>
                <w:color w:val="000000"/>
                <w:sz w:val="20"/>
                <w:szCs w:val="20"/>
              </w:rPr>
              <w:t>1900493,74</w:t>
            </w:r>
          </w:p>
        </w:tc>
        <w:tc>
          <w:tcPr>
            <w:tcW w:w="1388" w:type="dxa"/>
            <w:tcBorders>
              <w:top w:val="single" w:sz="4" w:space="0" w:color="auto"/>
              <w:left w:val="nil"/>
              <w:bottom w:val="single" w:sz="4" w:space="0" w:color="auto"/>
              <w:right w:val="single" w:sz="4" w:space="0" w:color="auto"/>
            </w:tcBorders>
            <w:shd w:val="clear" w:color="auto" w:fill="auto"/>
            <w:vAlign w:val="center"/>
          </w:tcPr>
          <w:p w14:paraId="253BE1E7" w14:textId="5EB7E606" w:rsidR="00083602" w:rsidRPr="00E1200A" w:rsidRDefault="00083602" w:rsidP="00083602">
            <w:pPr>
              <w:spacing w:after="0"/>
              <w:ind w:firstLine="0"/>
              <w:contextualSpacing w:val="0"/>
              <w:jc w:val="center"/>
              <w:rPr>
                <w:rFonts w:eastAsia="Times New Roman" w:cs="Times New Roman"/>
                <w:color w:val="000000"/>
                <w:sz w:val="20"/>
                <w:szCs w:val="20"/>
                <w:lang w:eastAsia="ru-RU"/>
              </w:rPr>
            </w:pPr>
            <w:r>
              <w:rPr>
                <w:color w:val="000000"/>
                <w:sz w:val="20"/>
                <w:szCs w:val="20"/>
              </w:rPr>
              <w:t>54037,875</w:t>
            </w:r>
          </w:p>
        </w:tc>
        <w:tc>
          <w:tcPr>
            <w:tcW w:w="1843" w:type="dxa"/>
            <w:tcBorders>
              <w:top w:val="single" w:sz="4" w:space="0" w:color="auto"/>
              <w:left w:val="nil"/>
              <w:bottom w:val="single" w:sz="4" w:space="0" w:color="auto"/>
              <w:right w:val="single" w:sz="4" w:space="0" w:color="auto"/>
            </w:tcBorders>
            <w:shd w:val="clear" w:color="auto" w:fill="auto"/>
            <w:vAlign w:val="center"/>
          </w:tcPr>
          <w:p w14:paraId="05561DE8" w14:textId="500063F9" w:rsidR="00083602" w:rsidRPr="00E1200A" w:rsidRDefault="00083602" w:rsidP="00083602">
            <w:pPr>
              <w:spacing w:after="0"/>
              <w:ind w:firstLine="0"/>
              <w:contextualSpacing w:val="0"/>
              <w:jc w:val="center"/>
              <w:rPr>
                <w:rFonts w:eastAsia="Times New Roman" w:cs="Times New Roman"/>
                <w:color w:val="000000"/>
                <w:sz w:val="20"/>
                <w:szCs w:val="20"/>
                <w:lang w:eastAsia="ru-RU"/>
              </w:rPr>
            </w:pPr>
            <w:r>
              <w:rPr>
                <w:color w:val="000000"/>
                <w:sz w:val="20"/>
                <w:szCs w:val="20"/>
              </w:rPr>
              <w:t>1139437,023</w:t>
            </w:r>
          </w:p>
        </w:tc>
        <w:tc>
          <w:tcPr>
            <w:tcW w:w="1451" w:type="dxa"/>
            <w:tcBorders>
              <w:top w:val="single" w:sz="4" w:space="0" w:color="auto"/>
              <w:left w:val="nil"/>
              <w:bottom w:val="single" w:sz="4" w:space="0" w:color="auto"/>
              <w:right w:val="single" w:sz="4" w:space="0" w:color="auto"/>
            </w:tcBorders>
            <w:shd w:val="clear" w:color="auto" w:fill="auto"/>
            <w:vAlign w:val="center"/>
          </w:tcPr>
          <w:p w14:paraId="53C60F98" w14:textId="3A082199" w:rsidR="00083602" w:rsidRPr="00E1200A" w:rsidRDefault="00083602" w:rsidP="00083602">
            <w:pPr>
              <w:spacing w:after="0"/>
              <w:ind w:firstLine="0"/>
              <w:contextualSpacing w:val="0"/>
              <w:jc w:val="center"/>
              <w:rPr>
                <w:rFonts w:eastAsia="Times New Roman" w:cs="Times New Roman"/>
                <w:color w:val="000000"/>
                <w:sz w:val="20"/>
                <w:szCs w:val="20"/>
                <w:lang w:eastAsia="ru-RU"/>
              </w:rPr>
            </w:pPr>
            <w:r>
              <w:rPr>
                <w:color w:val="000000"/>
                <w:sz w:val="20"/>
                <w:szCs w:val="20"/>
              </w:rPr>
              <w:t>707018,842</w:t>
            </w:r>
          </w:p>
        </w:tc>
        <w:tc>
          <w:tcPr>
            <w:tcW w:w="1689" w:type="dxa"/>
            <w:tcBorders>
              <w:top w:val="single" w:sz="4" w:space="0" w:color="auto"/>
              <w:left w:val="nil"/>
              <w:bottom w:val="single" w:sz="4" w:space="0" w:color="auto"/>
              <w:right w:val="single" w:sz="4" w:space="0" w:color="auto"/>
            </w:tcBorders>
            <w:shd w:val="clear" w:color="auto" w:fill="auto"/>
            <w:vAlign w:val="center"/>
          </w:tcPr>
          <w:p w14:paraId="70510A8A" w14:textId="64FDB1C3" w:rsidR="00083602" w:rsidRPr="00E1200A" w:rsidRDefault="00083602" w:rsidP="00083602">
            <w:pPr>
              <w:spacing w:after="0"/>
              <w:ind w:firstLine="0"/>
              <w:contextualSpacing w:val="0"/>
              <w:jc w:val="center"/>
              <w:rPr>
                <w:rFonts w:eastAsia="Times New Roman" w:cs="Times New Roman"/>
                <w:color w:val="000000"/>
                <w:sz w:val="20"/>
                <w:szCs w:val="20"/>
                <w:lang w:eastAsia="ru-RU"/>
              </w:rPr>
            </w:pPr>
            <w:r>
              <w:rPr>
                <w:color w:val="000000"/>
                <w:sz w:val="20"/>
                <w:szCs w:val="20"/>
              </w:rPr>
              <w:t>5206,832164</w:t>
            </w:r>
          </w:p>
        </w:tc>
        <w:tc>
          <w:tcPr>
            <w:tcW w:w="1833" w:type="dxa"/>
            <w:tcBorders>
              <w:top w:val="single" w:sz="4" w:space="0" w:color="auto"/>
              <w:left w:val="nil"/>
              <w:bottom w:val="single" w:sz="4" w:space="0" w:color="auto"/>
              <w:right w:val="single" w:sz="4" w:space="0" w:color="auto"/>
            </w:tcBorders>
            <w:shd w:val="clear" w:color="auto" w:fill="auto"/>
            <w:vAlign w:val="center"/>
          </w:tcPr>
          <w:p w14:paraId="700E458B" w14:textId="7399751B" w:rsidR="00083602" w:rsidRPr="00E1200A" w:rsidRDefault="00083602" w:rsidP="00083602">
            <w:pPr>
              <w:spacing w:after="0"/>
              <w:ind w:firstLine="0"/>
              <w:contextualSpacing w:val="0"/>
              <w:jc w:val="center"/>
              <w:rPr>
                <w:rFonts w:eastAsia="Times New Roman" w:cs="Times New Roman"/>
                <w:color w:val="000000"/>
                <w:sz w:val="20"/>
                <w:szCs w:val="20"/>
                <w:lang w:eastAsia="ru-RU"/>
              </w:rPr>
            </w:pPr>
            <w:r>
              <w:rPr>
                <w:color w:val="000000"/>
                <w:sz w:val="20"/>
                <w:szCs w:val="20"/>
              </w:rPr>
              <w:t>1937,037923</w:t>
            </w:r>
          </w:p>
        </w:tc>
      </w:tr>
    </w:tbl>
    <w:p w14:paraId="33BDF557" w14:textId="4D3657AD" w:rsidR="00746ECC" w:rsidRPr="00E1200A" w:rsidRDefault="00746ECC" w:rsidP="00FE5EE5">
      <w:pPr>
        <w:rPr>
          <w:rFonts w:cs="Times New Roman"/>
        </w:rPr>
      </w:pPr>
    </w:p>
    <w:p w14:paraId="38CE71A6" w14:textId="77777777" w:rsidR="008D0B59" w:rsidRPr="00E1200A" w:rsidRDefault="008D0B59" w:rsidP="00FE5EE5">
      <w:pPr>
        <w:rPr>
          <w:rFonts w:cs="Times New Roman"/>
        </w:rPr>
      </w:pPr>
    </w:p>
    <w:p w14:paraId="1979DCE1" w14:textId="10695B00" w:rsidR="002F3F0D" w:rsidRPr="00676983" w:rsidRDefault="002F3F0D" w:rsidP="00FE5EE5">
      <w:pPr>
        <w:rPr>
          <w:rFonts w:cs="Times New Roman"/>
          <w:sz w:val="24"/>
          <w:szCs w:val="24"/>
        </w:rPr>
      </w:pPr>
      <w:r w:rsidRPr="00676983">
        <w:rPr>
          <w:rFonts w:cs="Times New Roman"/>
          <w:sz w:val="24"/>
          <w:szCs w:val="24"/>
        </w:rPr>
        <w:t>Объем выработки воды из скважин в 20</w:t>
      </w:r>
      <w:r w:rsidR="008D0B59" w:rsidRPr="00676983">
        <w:rPr>
          <w:rFonts w:cs="Times New Roman"/>
          <w:sz w:val="24"/>
          <w:szCs w:val="24"/>
        </w:rPr>
        <w:t>22</w:t>
      </w:r>
      <w:r w:rsidRPr="00676983">
        <w:rPr>
          <w:rFonts w:cs="Times New Roman"/>
          <w:sz w:val="24"/>
          <w:szCs w:val="24"/>
        </w:rPr>
        <w:t xml:space="preserve"> году</w:t>
      </w:r>
      <w:r w:rsidR="00FE5EE5" w:rsidRPr="00676983">
        <w:rPr>
          <w:rFonts w:cs="Times New Roman"/>
          <w:sz w:val="24"/>
          <w:szCs w:val="24"/>
        </w:rPr>
        <w:t xml:space="preserve"> по </w:t>
      </w:r>
      <w:r w:rsidR="0058398E" w:rsidRPr="0058398E">
        <w:rPr>
          <w:rFonts w:cs="Times New Roman"/>
          <w:sz w:val="24"/>
          <w:szCs w:val="24"/>
        </w:rPr>
        <w:t>муниципально</w:t>
      </w:r>
      <w:r w:rsidR="0058398E">
        <w:rPr>
          <w:rFonts w:cs="Times New Roman"/>
          <w:sz w:val="24"/>
          <w:szCs w:val="24"/>
        </w:rPr>
        <w:t>му</w:t>
      </w:r>
      <w:r w:rsidR="0058398E" w:rsidRPr="0058398E">
        <w:rPr>
          <w:rFonts w:cs="Times New Roman"/>
          <w:sz w:val="24"/>
          <w:szCs w:val="24"/>
        </w:rPr>
        <w:t xml:space="preserve"> округ</w:t>
      </w:r>
      <w:r w:rsidR="0058398E">
        <w:rPr>
          <w:rFonts w:cs="Times New Roman"/>
          <w:sz w:val="24"/>
          <w:szCs w:val="24"/>
        </w:rPr>
        <w:t>у</w:t>
      </w:r>
      <w:r w:rsidR="0058398E" w:rsidRPr="0058398E">
        <w:rPr>
          <w:rFonts w:cs="Times New Roman"/>
          <w:sz w:val="24"/>
          <w:szCs w:val="24"/>
        </w:rPr>
        <w:t xml:space="preserve"> «Вуктыл» Республики Коми</w:t>
      </w:r>
      <w:r w:rsidR="0058398E">
        <w:rPr>
          <w:rFonts w:cs="Times New Roman"/>
          <w:sz w:val="24"/>
          <w:szCs w:val="24"/>
        </w:rPr>
        <w:t xml:space="preserve"> </w:t>
      </w:r>
      <w:r w:rsidRPr="00676983">
        <w:rPr>
          <w:rFonts w:cs="Times New Roman"/>
          <w:sz w:val="24"/>
          <w:szCs w:val="24"/>
        </w:rPr>
        <w:t xml:space="preserve">составил </w:t>
      </w:r>
      <w:r w:rsidR="008D0B59" w:rsidRPr="00676983">
        <w:rPr>
          <w:rFonts w:cs="Times New Roman"/>
          <w:sz w:val="24"/>
          <w:szCs w:val="24"/>
        </w:rPr>
        <w:t>1901,67</w:t>
      </w:r>
      <w:r w:rsidRPr="00676983">
        <w:rPr>
          <w:rFonts w:cs="Times New Roman"/>
          <w:sz w:val="24"/>
          <w:szCs w:val="24"/>
        </w:rPr>
        <w:t xml:space="preserve"> тыс. м</w:t>
      </w:r>
      <w:r w:rsidRPr="00676983">
        <w:rPr>
          <w:rFonts w:cs="Times New Roman"/>
          <w:sz w:val="24"/>
          <w:szCs w:val="24"/>
          <w:vertAlign w:val="superscript"/>
        </w:rPr>
        <w:t>3</w:t>
      </w:r>
      <w:r w:rsidRPr="00676983">
        <w:rPr>
          <w:rFonts w:cs="Times New Roman"/>
          <w:sz w:val="24"/>
          <w:szCs w:val="24"/>
        </w:rPr>
        <w:t>. Объём</w:t>
      </w:r>
      <w:r w:rsidR="00FE5EE5" w:rsidRPr="00676983">
        <w:rPr>
          <w:rFonts w:cs="Times New Roman"/>
          <w:sz w:val="24"/>
          <w:szCs w:val="24"/>
        </w:rPr>
        <w:t>а</w:t>
      </w:r>
      <w:r w:rsidRPr="00676983">
        <w:rPr>
          <w:rFonts w:cs="Times New Roman"/>
          <w:sz w:val="24"/>
          <w:szCs w:val="24"/>
        </w:rPr>
        <w:t xml:space="preserve"> выработанной воды достаточно для </w:t>
      </w:r>
      <w:r w:rsidR="00FE5EE5" w:rsidRPr="00676983">
        <w:rPr>
          <w:rFonts w:cs="Times New Roman"/>
          <w:sz w:val="24"/>
          <w:szCs w:val="24"/>
        </w:rPr>
        <w:t xml:space="preserve">обеспечения </w:t>
      </w:r>
      <w:r w:rsidRPr="00676983">
        <w:rPr>
          <w:rFonts w:cs="Times New Roman"/>
          <w:sz w:val="24"/>
          <w:szCs w:val="24"/>
        </w:rPr>
        <w:t>централизованн</w:t>
      </w:r>
      <w:r w:rsidR="00FE5EE5" w:rsidRPr="00676983">
        <w:rPr>
          <w:rFonts w:cs="Times New Roman"/>
          <w:sz w:val="24"/>
          <w:szCs w:val="24"/>
        </w:rPr>
        <w:t>ым водоснабжением всех подключенных к системе потребителей,</w:t>
      </w:r>
      <w:r w:rsidRPr="00676983">
        <w:rPr>
          <w:rFonts w:cs="Times New Roman"/>
          <w:sz w:val="24"/>
          <w:szCs w:val="24"/>
        </w:rPr>
        <w:t xml:space="preserve"> </w:t>
      </w:r>
      <w:r w:rsidR="00FE5EE5" w:rsidRPr="00676983">
        <w:rPr>
          <w:rFonts w:cs="Times New Roman"/>
          <w:sz w:val="24"/>
          <w:szCs w:val="24"/>
        </w:rPr>
        <w:t>з</w:t>
      </w:r>
      <w:r w:rsidRPr="00676983">
        <w:rPr>
          <w:rFonts w:cs="Times New Roman"/>
          <w:sz w:val="24"/>
          <w:szCs w:val="24"/>
        </w:rPr>
        <w:t xml:space="preserve">атрат на покупку </w:t>
      </w:r>
      <w:r w:rsidR="00FE5EE5" w:rsidRPr="00676983">
        <w:rPr>
          <w:rFonts w:cs="Times New Roman"/>
          <w:sz w:val="24"/>
          <w:szCs w:val="24"/>
        </w:rPr>
        <w:t xml:space="preserve">воды </w:t>
      </w:r>
      <w:r w:rsidRPr="00676983">
        <w:rPr>
          <w:rFonts w:cs="Times New Roman"/>
          <w:sz w:val="24"/>
          <w:szCs w:val="24"/>
        </w:rPr>
        <w:t>у других предприятий</w:t>
      </w:r>
      <w:r w:rsidR="00FE5EE5" w:rsidRPr="00676983">
        <w:rPr>
          <w:rFonts w:cs="Times New Roman"/>
          <w:sz w:val="24"/>
          <w:szCs w:val="24"/>
        </w:rPr>
        <w:t xml:space="preserve"> не требуется.</w:t>
      </w:r>
    </w:p>
    <w:p w14:paraId="731B6825" w14:textId="77777777" w:rsidR="002F3F0D" w:rsidRPr="00676983" w:rsidRDefault="002F3F0D" w:rsidP="00FE5EE5">
      <w:pPr>
        <w:rPr>
          <w:rFonts w:cs="Times New Roman"/>
          <w:sz w:val="24"/>
          <w:szCs w:val="24"/>
        </w:rPr>
      </w:pPr>
      <w:r w:rsidRPr="00676983">
        <w:rPr>
          <w:rFonts w:cs="Times New Roman"/>
          <w:sz w:val="24"/>
          <w:szCs w:val="24"/>
        </w:rPr>
        <w:t>Потребность в воде на технологические нужды отсутс</w:t>
      </w:r>
      <w:r w:rsidR="00FE5EE5" w:rsidRPr="00676983">
        <w:rPr>
          <w:rFonts w:cs="Times New Roman"/>
          <w:sz w:val="24"/>
          <w:szCs w:val="24"/>
        </w:rPr>
        <w:t>т</w:t>
      </w:r>
      <w:r w:rsidRPr="00676983">
        <w:rPr>
          <w:rFonts w:cs="Times New Roman"/>
          <w:sz w:val="24"/>
          <w:szCs w:val="24"/>
        </w:rPr>
        <w:t>вует. Объём воды, расходуемый на собственные нужды незначительный. Объем подъема воды со скважин фактически продиктован потребностью объемов воды на реализацию (полезный отпу</w:t>
      </w:r>
      <w:r w:rsidR="00FE5EE5" w:rsidRPr="00676983">
        <w:rPr>
          <w:rFonts w:cs="Times New Roman"/>
          <w:sz w:val="24"/>
          <w:szCs w:val="24"/>
        </w:rPr>
        <w:t>ск) и компенсацию потерь воды.</w:t>
      </w:r>
    </w:p>
    <w:p w14:paraId="7D774D6C" w14:textId="77777777" w:rsidR="002F3F0D" w:rsidRPr="00676983" w:rsidRDefault="002F3F0D" w:rsidP="00FE5EE5">
      <w:pPr>
        <w:rPr>
          <w:rFonts w:cs="Times New Roman"/>
          <w:sz w:val="24"/>
          <w:szCs w:val="24"/>
        </w:rPr>
      </w:pPr>
      <w:r w:rsidRPr="00676983">
        <w:rPr>
          <w:rFonts w:cs="Times New Roman"/>
          <w:sz w:val="24"/>
          <w:szCs w:val="24"/>
        </w:rPr>
        <w:t>Для сокращения и устранения непроизводительных затрат и потерь воды необходимо ежемесячно производить анализ структуры, определять величину потерь воды в системах водоснабжения, оценивать объемы полезного водопотребления, и устанавливать плановые величины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w:t>
      </w:r>
      <w:r w:rsidR="00FE5EE5" w:rsidRPr="00676983">
        <w:rPr>
          <w:rFonts w:cs="Times New Roman"/>
          <w:sz w:val="24"/>
          <w:szCs w:val="24"/>
        </w:rPr>
        <w:t xml:space="preserve"> и ряда других местных условий.</w:t>
      </w:r>
    </w:p>
    <w:p w14:paraId="64E21D58" w14:textId="77777777" w:rsidR="007D3E0A" w:rsidRPr="00E1200A" w:rsidRDefault="007D3E0A" w:rsidP="0098473E">
      <w:pPr>
        <w:rPr>
          <w:rFonts w:cs="Times New Roman"/>
        </w:rPr>
      </w:pPr>
    </w:p>
    <w:p w14:paraId="518CB593" w14:textId="77777777" w:rsidR="00FE5EE5" w:rsidRPr="00E1200A" w:rsidRDefault="00FE5EE5" w:rsidP="00FE5EE5">
      <w:pPr>
        <w:pStyle w:val="11"/>
        <w:sectPr w:rsidR="00FE5EE5" w:rsidRPr="00E1200A" w:rsidSect="00B7148B">
          <w:pgSz w:w="11900" w:h="16840"/>
          <w:pgMar w:top="1134" w:right="851" w:bottom="1134" w:left="1701" w:header="720" w:footer="720" w:gutter="0"/>
          <w:cols w:space="720"/>
          <w:titlePg/>
        </w:sectPr>
      </w:pPr>
    </w:p>
    <w:p w14:paraId="1E1EA4DE" w14:textId="77777777" w:rsidR="00FE5EE5" w:rsidRPr="00C55C4A" w:rsidRDefault="00FE5EE5" w:rsidP="00FE5EE5">
      <w:pPr>
        <w:pStyle w:val="a0"/>
        <w:rPr>
          <w:sz w:val="24"/>
          <w:szCs w:val="24"/>
        </w:rPr>
      </w:pPr>
      <w:bookmarkStart w:id="35" w:name="_Toc134783310"/>
      <w:r w:rsidRPr="00C55C4A">
        <w:rPr>
          <w:sz w:val="24"/>
          <w:szCs w:val="24"/>
        </w:rPr>
        <w:lastRenderedPageBreak/>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35"/>
    </w:p>
    <w:p w14:paraId="18A791AC" w14:textId="07973B31" w:rsidR="00FE5EE5" w:rsidRPr="00C55C4A" w:rsidRDefault="00FE5EE5" w:rsidP="00FE5EE5">
      <w:pPr>
        <w:rPr>
          <w:rFonts w:cs="Times New Roman"/>
          <w:sz w:val="24"/>
          <w:szCs w:val="24"/>
        </w:rPr>
      </w:pPr>
      <w:r w:rsidRPr="00C55C4A">
        <w:rPr>
          <w:rFonts w:cs="Times New Roman"/>
          <w:sz w:val="24"/>
          <w:szCs w:val="24"/>
        </w:rPr>
        <w:t xml:space="preserve">Территориальные годовой и в сутки максимального водопотребления балансы подачи воды по технологическим зонам водоснабжения представлены в </w:t>
      </w:r>
      <w:r w:rsidR="008D0B59" w:rsidRPr="00C55C4A">
        <w:rPr>
          <w:rFonts w:cs="Times New Roman"/>
          <w:sz w:val="24"/>
          <w:szCs w:val="24"/>
        </w:rPr>
        <w:t>таблице ниже</w:t>
      </w:r>
      <w:r w:rsidRPr="00C55C4A">
        <w:rPr>
          <w:rFonts w:cs="Times New Roman"/>
          <w:sz w:val="24"/>
          <w:szCs w:val="24"/>
        </w:rPr>
        <w:t>.</w:t>
      </w:r>
    </w:p>
    <w:p w14:paraId="6F8C2FB9" w14:textId="6FB1BF74" w:rsidR="00FE5EE5" w:rsidRPr="00E1200A" w:rsidRDefault="00FE5EE5" w:rsidP="00FE5EE5">
      <w:pPr>
        <w:pStyle w:val="aa"/>
        <w:keepNext/>
        <w:ind w:firstLine="284"/>
        <w:rPr>
          <w:rFonts w:cs="Times New Roman"/>
          <w:b/>
          <w:i w:val="0"/>
          <w:color w:val="000000" w:themeColor="text1"/>
          <w:sz w:val="24"/>
          <w:szCs w:val="24"/>
        </w:rPr>
      </w:pPr>
      <w:r w:rsidRPr="00E1200A">
        <w:rPr>
          <w:rFonts w:cs="Times New Roman"/>
          <w:b/>
          <w:i w:val="0"/>
          <w:color w:val="000000" w:themeColor="text1"/>
          <w:sz w:val="24"/>
          <w:szCs w:val="24"/>
        </w:rPr>
        <w:t xml:space="preserve">Таблица </w:t>
      </w:r>
      <w:bookmarkStart w:id="36" w:name="годтер"/>
      <w:r w:rsidRPr="00E1200A">
        <w:rPr>
          <w:rFonts w:cs="Times New Roman"/>
          <w:b/>
          <w:i w:val="0"/>
          <w:color w:val="000000" w:themeColor="text1"/>
          <w:sz w:val="24"/>
          <w:szCs w:val="24"/>
        </w:rPr>
        <w:fldChar w:fldCharType="begin"/>
      </w:r>
      <w:r w:rsidRPr="00E1200A">
        <w:rPr>
          <w:rFonts w:cs="Times New Roman"/>
          <w:b/>
          <w:i w:val="0"/>
          <w:color w:val="000000" w:themeColor="text1"/>
          <w:sz w:val="24"/>
          <w:szCs w:val="24"/>
        </w:rPr>
        <w:instrText xml:space="preserve"> SEQ Таблица \* ARABIC </w:instrText>
      </w:r>
      <w:r w:rsidRPr="00E1200A">
        <w:rPr>
          <w:rFonts w:cs="Times New Roman"/>
          <w:b/>
          <w:i w:val="0"/>
          <w:color w:val="000000" w:themeColor="text1"/>
          <w:sz w:val="24"/>
          <w:szCs w:val="24"/>
        </w:rPr>
        <w:fldChar w:fldCharType="separate"/>
      </w:r>
      <w:r w:rsidR="00B80D9F">
        <w:rPr>
          <w:rFonts w:cs="Times New Roman"/>
          <w:b/>
          <w:i w:val="0"/>
          <w:noProof/>
          <w:color w:val="000000" w:themeColor="text1"/>
          <w:sz w:val="24"/>
          <w:szCs w:val="24"/>
        </w:rPr>
        <w:t>22</w:t>
      </w:r>
      <w:r w:rsidRPr="00E1200A">
        <w:rPr>
          <w:rFonts w:cs="Times New Roman"/>
          <w:b/>
          <w:i w:val="0"/>
          <w:color w:val="000000" w:themeColor="text1"/>
          <w:sz w:val="24"/>
          <w:szCs w:val="24"/>
        </w:rPr>
        <w:fldChar w:fldCharType="end"/>
      </w:r>
      <w:bookmarkEnd w:id="36"/>
      <w:r w:rsidRPr="00E1200A">
        <w:rPr>
          <w:rFonts w:cs="Times New Roman"/>
          <w:b/>
          <w:i w:val="0"/>
          <w:color w:val="000000" w:themeColor="text1"/>
          <w:sz w:val="24"/>
          <w:szCs w:val="24"/>
        </w:rPr>
        <w:t xml:space="preserve"> – </w:t>
      </w:r>
      <w:r w:rsidR="00746ECC" w:rsidRPr="00E1200A">
        <w:rPr>
          <w:rFonts w:cs="Times New Roman"/>
          <w:b/>
          <w:i w:val="0"/>
          <w:color w:val="000000" w:themeColor="text1"/>
          <w:sz w:val="24"/>
          <w:szCs w:val="24"/>
        </w:rPr>
        <w:t>Территориальный годовой баланс подачи воды</w:t>
      </w:r>
      <w:r w:rsidRPr="00E1200A">
        <w:rPr>
          <w:rFonts w:cs="Times New Roman"/>
          <w:b/>
          <w:i w:val="0"/>
          <w:color w:val="000000" w:themeColor="text1"/>
          <w:sz w:val="24"/>
          <w:szCs w:val="24"/>
        </w:rPr>
        <w:t xml:space="preserve"> за базовый период (20</w:t>
      </w:r>
      <w:r w:rsidR="008D0B59" w:rsidRPr="00E1200A">
        <w:rPr>
          <w:rFonts w:cs="Times New Roman"/>
          <w:b/>
          <w:i w:val="0"/>
          <w:color w:val="000000" w:themeColor="text1"/>
          <w:sz w:val="24"/>
          <w:szCs w:val="24"/>
        </w:rPr>
        <w:t>22</w:t>
      </w:r>
      <w:r w:rsidRPr="00E1200A">
        <w:rPr>
          <w:rFonts w:cs="Times New Roman"/>
          <w:b/>
          <w:i w:val="0"/>
          <w:color w:val="000000" w:themeColor="text1"/>
          <w:sz w:val="24"/>
          <w:szCs w:val="24"/>
        </w:rPr>
        <w:t xml:space="preserve"> г)</w:t>
      </w:r>
    </w:p>
    <w:tbl>
      <w:tblPr>
        <w:tblW w:w="5000" w:type="pct"/>
        <w:tblLook w:val="04A0" w:firstRow="1" w:lastRow="0" w:firstColumn="1" w:lastColumn="0" w:noHBand="0" w:noVBand="1"/>
      </w:tblPr>
      <w:tblGrid>
        <w:gridCol w:w="2698"/>
        <w:gridCol w:w="1713"/>
        <w:gridCol w:w="2216"/>
        <w:gridCol w:w="2598"/>
        <w:gridCol w:w="2003"/>
        <w:gridCol w:w="2267"/>
        <w:gridCol w:w="2427"/>
      </w:tblGrid>
      <w:tr w:rsidR="008D0B59" w:rsidRPr="00E1200A" w14:paraId="4B58AFCC" w14:textId="77777777" w:rsidTr="00DC3BF7">
        <w:trPr>
          <w:trHeight w:val="227"/>
        </w:trPr>
        <w:tc>
          <w:tcPr>
            <w:tcW w:w="8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FD0AB4" w14:textId="77777777" w:rsidR="008D0B59" w:rsidRPr="00E1200A" w:rsidRDefault="008D0B59" w:rsidP="008D0B59">
            <w:pPr>
              <w:spacing w:after="0"/>
              <w:ind w:firstLine="0"/>
              <w:contextualSpacing w:val="0"/>
              <w:jc w:val="center"/>
              <w:rPr>
                <w:rFonts w:eastAsia="Times New Roman" w:cs="Times New Roman"/>
                <w:b/>
                <w:bCs/>
                <w:color w:val="000000"/>
                <w:sz w:val="22"/>
                <w:lang w:eastAsia="ru-RU"/>
              </w:rPr>
            </w:pPr>
            <w:r w:rsidRPr="00E1200A">
              <w:rPr>
                <w:rFonts w:eastAsia="Times New Roman" w:cs="Times New Roman"/>
                <w:b/>
                <w:bCs/>
                <w:color w:val="000000"/>
                <w:sz w:val="22"/>
                <w:lang w:eastAsia="ru-RU"/>
              </w:rPr>
              <w:t>Год</w:t>
            </w:r>
          </w:p>
        </w:tc>
        <w:tc>
          <w:tcPr>
            <w:tcW w:w="538" w:type="pct"/>
            <w:tcBorders>
              <w:top w:val="single" w:sz="4" w:space="0" w:color="auto"/>
              <w:left w:val="nil"/>
              <w:bottom w:val="single" w:sz="4" w:space="0" w:color="auto"/>
              <w:right w:val="single" w:sz="4" w:space="0" w:color="auto"/>
            </w:tcBorders>
            <w:shd w:val="clear" w:color="auto" w:fill="auto"/>
            <w:vAlign w:val="center"/>
            <w:hideMark/>
          </w:tcPr>
          <w:p w14:paraId="3790778E" w14:textId="77777777" w:rsidR="008D0B59" w:rsidRPr="00E1200A" w:rsidRDefault="008D0B59" w:rsidP="008D0B59">
            <w:pPr>
              <w:spacing w:after="0"/>
              <w:ind w:firstLine="0"/>
              <w:contextualSpacing w:val="0"/>
              <w:jc w:val="center"/>
              <w:rPr>
                <w:rFonts w:eastAsia="Times New Roman" w:cs="Times New Roman"/>
                <w:b/>
                <w:bCs/>
                <w:color w:val="000000"/>
                <w:sz w:val="22"/>
                <w:lang w:eastAsia="ru-RU"/>
              </w:rPr>
            </w:pPr>
            <w:r w:rsidRPr="00E1200A">
              <w:rPr>
                <w:rFonts w:eastAsia="Times New Roman" w:cs="Times New Roman"/>
                <w:b/>
                <w:bCs/>
                <w:color w:val="000000"/>
                <w:sz w:val="22"/>
                <w:lang w:eastAsia="ru-RU"/>
              </w:rPr>
              <w:t>Общая подача воды, м</w:t>
            </w:r>
            <w:r w:rsidRPr="00E1200A">
              <w:rPr>
                <w:rFonts w:eastAsia="Times New Roman" w:cs="Times New Roman"/>
                <w:b/>
                <w:bCs/>
                <w:color w:val="000000"/>
                <w:sz w:val="22"/>
                <w:vertAlign w:val="superscript"/>
                <w:lang w:eastAsia="ru-RU"/>
              </w:rPr>
              <w:t>3</w:t>
            </w:r>
          </w:p>
        </w:tc>
        <w:tc>
          <w:tcPr>
            <w:tcW w:w="696" w:type="pct"/>
            <w:tcBorders>
              <w:top w:val="single" w:sz="4" w:space="0" w:color="auto"/>
              <w:left w:val="nil"/>
              <w:bottom w:val="single" w:sz="4" w:space="0" w:color="auto"/>
              <w:right w:val="single" w:sz="4" w:space="0" w:color="auto"/>
            </w:tcBorders>
            <w:shd w:val="clear" w:color="auto" w:fill="auto"/>
            <w:vAlign w:val="center"/>
            <w:hideMark/>
          </w:tcPr>
          <w:p w14:paraId="3C474619" w14:textId="77777777" w:rsidR="008D0B59" w:rsidRPr="00E1200A" w:rsidRDefault="008D0B59" w:rsidP="002C07B7">
            <w:pPr>
              <w:spacing w:after="0"/>
              <w:ind w:firstLineChars="100" w:firstLine="221"/>
              <w:contextualSpacing w:val="0"/>
              <w:jc w:val="left"/>
              <w:rPr>
                <w:rFonts w:eastAsia="Times New Roman" w:cs="Times New Roman"/>
                <w:b/>
                <w:bCs/>
                <w:color w:val="000000"/>
                <w:sz w:val="22"/>
                <w:lang w:eastAsia="ru-RU"/>
              </w:rPr>
            </w:pPr>
            <w:r w:rsidRPr="00E1200A">
              <w:rPr>
                <w:rFonts w:eastAsia="Times New Roman" w:cs="Times New Roman"/>
                <w:b/>
                <w:bCs/>
                <w:color w:val="000000"/>
                <w:sz w:val="22"/>
                <w:lang w:eastAsia="ru-RU"/>
              </w:rPr>
              <w:t>Собственные нужды, м3</w:t>
            </w:r>
          </w:p>
        </w:tc>
        <w:tc>
          <w:tcPr>
            <w:tcW w:w="816" w:type="pct"/>
            <w:tcBorders>
              <w:top w:val="single" w:sz="4" w:space="0" w:color="auto"/>
              <w:left w:val="nil"/>
              <w:bottom w:val="single" w:sz="4" w:space="0" w:color="auto"/>
              <w:right w:val="single" w:sz="4" w:space="0" w:color="auto"/>
            </w:tcBorders>
            <w:shd w:val="clear" w:color="auto" w:fill="auto"/>
            <w:vAlign w:val="center"/>
            <w:hideMark/>
          </w:tcPr>
          <w:p w14:paraId="1558F9D0" w14:textId="77777777" w:rsidR="008D0B59" w:rsidRPr="00E1200A" w:rsidRDefault="008D0B59" w:rsidP="008D0B59">
            <w:pPr>
              <w:spacing w:after="0"/>
              <w:ind w:firstLine="0"/>
              <w:contextualSpacing w:val="0"/>
              <w:jc w:val="center"/>
              <w:rPr>
                <w:rFonts w:eastAsia="Times New Roman" w:cs="Times New Roman"/>
                <w:b/>
                <w:bCs/>
                <w:color w:val="000000"/>
                <w:sz w:val="22"/>
                <w:lang w:eastAsia="ru-RU"/>
              </w:rPr>
            </w:pPr>
            <w:r w:rsidRPr="00E1200A">
              <w:rPr>
                <w:rFonts w:eastAsia="Times New Roman" w:cs="Times New Roman"/>
                <w:b/>
                <w:bCs/>
                <w:color w:val="000000"/>
                <w:sz w:val="22"/>
                <w:lang w:eastAsia="ru-RU"/>
              </w:rPr>
              <w:t>Потери при производстве и транспортировке, м</w:t>
            </w:r>
            <w:r w:rsidRPr="00E1200A">
              <w:rPr>
                <w:rFonts w:eastAsia="Times New Roman" w:cs="Times New Roman"/>
                <w:b/>
                <w:bCs/>
                <w:color w:val="000000"/>
                <w:sz w:val="22"/>
                <w:vertAlign w:val="superscript"/>
                <w:lang w:eastAsia="ru-RU"/>
              </w:rPr>
              <w:t>3</w:t>
            </w:r>
          </w:p>
        </w:tc>
        <w:tc>
          <w:tcPr>
            <w:tcW w:w="629" w:type="pct"/>
            <w:tcBorders>
              <w:top w:val="single" w:sz="4" w:space="0" w:color="auto"/>
              <w:left w:val="nil"/>
              <w:bottom w:val="single" w:sz="4" w:space="0" w:color="auto"/>
              <w:right w:val="single" w:sz="4" w:space="0" w:color="auto"/>
            </w:tcBorders>
            <w:shd w:val="clear" w:color="auto" w:fill="auto"/>
            <w:vAlign w:val="center"/>
            <w:hideMark/>
          </w:tcPr>
          <w:p w14:paraId="1174540B" w14:textId="77777777" w:rsidR="008D0B59" w:rsidRPr="00E1200A" w:rsidRDefault="008D0B59" w:rsidP="008D0B59">
            <w:pPr>
              <w:spacing w:after="0"/>
              <w:ind w:firstLine="0"/>
              <w:contextualSpacing w:val="0"/>
              <w:jc w:val="center"/>
              <w:rPr>
                <w:rFonts w:eastAsia="Times New Roman" w:cs="Times New Roman"/>
                <w:b/>
                <w:bCs/>
                <w:color w:val="000000"/>
                <w:sz w:val="22"/>
                <w:lang w:eastAsia="ru-RU"/>
              </w:rPr>
            </w:pPr>
            <w:r w:rsidRPr="00E1200A">
              <w:rPr>
                <w:rFonts w:eastAsia="Times New Roman" w:cs="Times New Roman"/>
                <w:b/>
                <w:bCs/>
                <w:color w:val="000000"/>
                <w:sz w:val="22"/>
                <w:lang w:eastAsia="ru-RU"/>
              </w:rPr>
              <w:t>Реализация воды, м</w:t>
            </w:r>
            <w:r w:rsidRPr="00E1200A">
              <w:rPr>
                <w:rFonts w:eastAsia="Times New Roman" w:cs="Times New Roman"/>
                <w:b/>
                <w:bCs/>
                <w:color w:val="000000"/>
                <w:sz w:val="22"/>
                <w:vertAlign w:val="superscript"/>
                <w:lang w:eastAsia="ru-RU"/>
              </w:rPr>
              <w:t>3</w:t>
            </w:r>
          </w:p>
        </w:tc>
        <w:tc>
          <w:tcPr>
            <w:tcW w:w="712" w:type="pct"/>
            <w:tcBorders>
              <w:top w:val="single" w:sz="4" w:space="0" w:color="auto"/>
              <w:left w:val="nil"/>
              <w:bottom w:val="single" w:sz="4" w:space="0" w:color="auto"/>
              <w:right w:val="single" w:sz="4" w:space="0" w:color="auto"/>
            </w:tcBorders>
            <w:shd w:val="clear" w:color="auto" w:fill="auto"/>
            <w:vAlign w:val="center"/>
            <w:hideMark/>
          </w:tcPr>
          <w:p w14:paraId="36C8D54E" w14:textId="77777777" w:rsidR="008D0B59" w:rsidRPr="00E1200A" w:rsidRDefault="008D0B59" w:rsidP="008D0B59">
            <w:pPr>
              <w:spacing w:after="0"/>
              <w:ind w:firstLine="0"/>
              <w:contextualSpacing w:val="0"/>
              <w:jc w:val="center"/>
              <w:rPr>
                <w:rFonts w:eastAsia="Times New Roman" w:cs="Times New Roman"/>
                <w:b/>
                <w:bCs/>
                <w:color w:val="000000"/>
                <w:sz w:val="22"/>
                <w:lang w:eastAsia="ru-RU"/>
              </w:rPr>
            </w:pPr>
            <w:r w:rsidRPr="00E1200A">
              <w:rPr>
                <w:rFonts w:eastAsia="Times New Roman" w:cs="Times New Roman"/>
                <w:b/>
                <w:bCs/>
                <w:color w:val="000000"/>
                <w:sz w:val="22"/>
                <w:lang w:eastAsia="ru-RU"/>
              </w:rPr>
              <w:t>Среднесуточная подача, м</w:t>
            </w:r>
            <w:r w:rsidRPr="00E1200A">
              <w:rPr>
                <w:rFonts w:eastAsia="Times New Roman" w:cs="Times New Roman"/>
                <w:b/>
                <w:bCs/>
                <w:color w:val="000000"/>
                <w:sz w:val="22"/>
                <w:vertAlign w:val="superscript"/>
                <w:lang w:eastAsia="ru-RU"/>
              </w:rPr>
              <w:t>3</w:t>
            </w:r>
          </w:p>
        </w:tc>
        <w:tc>
          <w:tcPr>
            <w:tcW w:w="762" w:type="pct"/>
            <w:tcBorders>
              <w:top w:val="single" w:sz="4" w:space="0" w:color="auto"/>
              <w:left w:val="nil"/>
              <w:bottom w:val="single" w:sz="4" w:space="0" w:color="auto"/>
              <w:right w:val="single" w:sz="4" w:space="0" w:color="auto"/>
            </w:tcBorders>
            <w:shd w:val="clear" w:color="auto" w:fill="auto"/>
            <w:vAlign w:val="center"/>
            <w:hideMark/>
          </w:tcPr>
          <w:p w14:paraId="51ABEABA" w14:textId="77777777" w:rsidR="008D0B59" w:rsidRPr="00E1200A" w:rsidRDefault="008D0B59" w:rsidP="008D0B59">
            <w:pPr>
              <w:spacing w:after="0"/>
              <w:ind w:firstLine="0"/>
              <w:contextualSpacing w:val="0"/>
              <w:jc w:val="center"/>
              <w:rPr>
                <w:rFonts w:eastAsia="Times New Roman" w:cs="Times New Roman"/>
                <w:b/>
                <w:bCs/>
                <w:color w:val="000000"/>
                <w:sz w:val="22"/>
                <w:lang w:eastAsia="ru-RU"/>
              </w:rPr>
            </w:pPr>
            <w:r w:rsidRPr="00E1200A">
              <w:rPr>
                <w:rFonts w:eastAsia="Times New Roman" w:cs="Times New Roman"/>
                <w:b/>
                <w:bCs/>
                <w:color w:val="000000"/>
                <w:sz w:val="22"/>
                <w:lang w:eastAsia="ru-RU"/>
              </w:rPr>
              <w:t>Среднесуточное водопотребление, м</w:t>
            </w:r>
            <w:r w:rsidRPr="00E1200A">
              <w:rPr>
                <w:rFonts w:eastAsia="Times New Roman" w:cs="Times New Roman"/>
                <w:b/>
                <w:bCs/>
                <w:color w:val="000000"/>
                <w:sz w:val="22"/>
                <w:vertAlign w:val="superscript"/>
                <w:lang w:eastAsia="ru-RU"/>
              </w:rPr>
              <w:t>3</w:t>
            </w:r>
          </w:p>
        </w:tc>
      </w:tr>
      <w:tr w:rsidR="008D0B59" w:rsidRPr="00E1200A" w14:paraId="1C911A44" w14:textId="77777777" w:rsidTr="00DC3BF7">
        <w:trPr>
          <w:trHeight w:val="227"/>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245CF0DD" w14:textId="77777777" w:rsidR="008D0B59" w:rsidRPr="00E1200A" w:rsidRDefault="008D0B59" w:rsidP="008D0B59">
            <w:pPr>
              <w:spacing w:after="0"/>
              <w:ind w:firstLine="0"/>
              <w:contextualSpacing w:val="0"/>
              <w:jc w:val="center"/>
              <w:rPr>
                <w:rFonts w:eastAsia="Times New Roman" w:cs="Times New Roman"/>
                <w:b/>
                <w:bCs/>
                <w:color w:val="000000"/>
                <w:sz w:val="22"/>
                <w:lang w:eastAsia="ru-RU"/>
              </w:rPr>
            </w:pPr>
            <w:r w:rsidRPr="00E1200A">
              <w:rPr>
                <w:rFonts w:eastAsia="Times New Roman" w:cs="Times New Roman"/>
                <w:b/>
                <w:bCs/>
                <w:color w:val="000000"/>
                <w:sz w:val="22"/>
                <w:lang w:eastAsia="ru-RU"/>
              </w:rPr>
              <w:t>Вуктыл</w:t>
            </w:r>
          </w:p>
        </w:tc>
      </w:tr>
      <w:tr w:rsidR="008D0B59" w:rsidRPr="00E1200A" w14:paraId="1DCC501A" w14:textId="77777777" w:rsidTr="00DC3BF7">
        <w:trPr>
          <w:trHeight w:val="227"/>
        </w:trPr>
        <w:tc>
          <w:tcPr>
            <w:tcW w:w="847" w:type="pct"/>
            <w:tcBorders>
              <w:top w:val="nil"/>
              <w:left w:val="single" w:sz="4" w:space="0" w:color="auto"/>
              <w:bottom w:val="single" w:sz="4" w:space="0" w:color="auto"/>
              <w:right w:val="nil"/>
            </w:tcBorders>
            <w:shd w:val="clear" w:color="000000" w:fill="FFFFFF"/>
            <w:vAlign w:val="center"/>
            <w:hideMark/>
          </w:tcPr>
          <w:p w14:paraId="05A95D3A"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2022</w:t>
            </w:r>
          </w:p>
        </w:tc>
        <w:tc>
          <w:tcPr>
            <w:tcW w:w="538" w:type="pct"/>
            <w:tcBorders>
              <w:top w:val="nil"/>
              <w:left w:val="single" w:sz="4" w:space="0" w:color="auto"/>
              <w:bottom w:val="single" w:sz="4" w:space="0" w:color="auto"/>
              <w:right w:val="single" w:sz="4" w:space="0" w:color="auto"/>
            </w:tcBorders>
            <w:shd w:val="clear" w:color="000000" w:fill="FFFFFF"/>
            <w:vAlign w:val="center"/>
            <w:hideMark/>
          </w:tcPr>
          <w:p w14:paraId="4D6A283A"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1879348</w:t>
            </w:r>
          </w:p>
        </w:tc>
        <w:tc>
          <w:tcPr>
            <w:tcW w:w="696" w:type="pct"/>
            <w:tcBorders>
              <w:top w:val="nil"/>
              <w:left w:val="nil"/>
              <w:bottom w:val="single" w:sz="4" w:space="0" w:color="auto"/>
              <w:right w:val="single" w:sz="4" w:space="0" w:color="auto"/>
            </w:tcBorders>
            <w:shd w:val="clear" w:color="000000" w:fill="FFFFFF"/>
            <w:vAlign w:val="center"/>
            <w:hideMark/>
          </w:tcPr>
          <w:p w14:paraId="7C960EB6"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52767</w:t>
            </w:r>
          </w:p>
        </w:tc>
        <w:tc>
          <w:tcPr>
            <w:tcW w:w="816" w:type="pct"/>
            <w:tcBorders>
              <w:top w:val="nil"/>
              <w:left w:val="nil"/>
              <w:bottom w:val="single" w:sz="4" w:space="0" w:color="auto"/>
              <w:right w:val="single" w:sz="4" w:space="0" w:color="auto"/>
            </w:tcBorders>
            <w:shd w:val="clear" w:color="000000" w:fill="FFFFFF"/>
            <w:vAlign w:val="center"/>
            <w:hideMark/>
          </w:tcPr>
          <w:p w14:paraId="23BF4D90"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1138971,52</w:t>
            </w:r>
          </w:p>
        </w:tc>
        <w:tc>
          <w:tcPr>
            <w:tcW w:w="629" w:type="pct"/>
            <w:tcBorders>
              <w:top w:val="nil"/>
              <w:left w:val="nil"/>
              <w:bottom w:val="single" w:sz="4" w:space="0" w:color="auto"/>
              <w:right w:val="single" w:sz="4" w:space="0" w:color="auto"/>
            </w:tcBorders>
            <w:shd w:val="clear" w:color="000000" w:fill="FFFFFF"/>
            <w:vAlign w:val="center"/>
            <w:hideMark/>
          </w:tcPr>
          <w:p w14:paraId="7D0F4116"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687609,48</w:t>
            </w:r>
          </w:p>
        </w:tc>
        <w:tc>
          <w:tcPr>
            <w:tcW w:w="712" w:type="pct"/>
            <w:tcBorders>
              <w:top w:val="nil"/>
              <w:left w:val="nil"/>
              <w:bottom w:val="single" w:sz="4" w:space="0" w:color="auto"/>
              <w:right w:val="single" w:sz="4" w:space="0" w:color="auto"/>
            </w:tcBorders>
            <w:shd w:val="clear" w:color="000000" w:fill="FFFFFF"/>
            <w:vAlign w:val="center"/>
            <w:hideMark/>
          </w:tcPr>
          <w:p w14:paraId="4D40D689"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5148,9</w:t>
            </w:r>
          </w:p>
        </w:tc>
        <w:tc>
          <w:tcPr>
            <w:tcW w:w="762" w:type="pct"/>
            <w:tcBorders>
              <w:top w:val="nil"/>
              <w:left w:val="nil"/>
              <w:bottom w:val="single" w:sz="4" w:space="0" w:color="auto"/>
              <w:right w:val="single" w:sz="4" w:space="0" w:color="auto"/>
            </w:tcBorders>
            <w:shd w:val="clear" w:color="000000" w:fill="FFFFFF"/>
            <w:vAlign w:val="center"/>
            <w:hideMark/>
          </w:tcPr>
          <w:p w14:paraId="4B733530"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1883,9</w:t>
            </w:r>
          </w:p>
        </w:tc>
      </w:tr>
      <w:tr w:rsidR="008D0B59" w:rsidRPr="00E1200A" w14:paraId="538CF40B" w14:textId="77777777" w:rsidTr="00DC3BF7">
        <w:trPr>
          <w:trHeight w:val="227"/>
        </w:trPr>
        <w:tc>
          <w:tcPr>
            <w:tcW w:w="5000" w:type="pct"/>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14:paraId="4229AADF" w14:textId="77777777" w:rsidR="008D0B59" w:rsidRPr="00E1200A" w:rsidRDefault="008D0B59" w:rsidP="008D0B59">
            <w:pPr>
              <w:spacing w:after="0"/>
              <w:ind w:firstLine="0"/>
              <w:contextualSpacing w:val="0"/>
              <w:jc w:val="center"/>
              <w:rPr>
                <w:rFonts w:eastAsia="Times New Roman" w:cs="Times New Roman"/>
                <w:b/>
                <w:bCs/>
                <w:color w:val="000000"/>
                <w:sz w:val="22"/>
                <w:lang w:eastAsia="ru-RU"/>
              </w:rPr>
            </w:pPr>
            <w:proofErr w:type="spellStart"/>
            <w:r w:rsidRPr="00E1200A">
              <w:rPr>
                <w:rFonts w:eastAsia="Times New Roman" w:cs="Times New Roman"/>
                <w:b/>
                <w:bCs/>
                <w:color w:val="000000"/>
                <w:sz w:val="22"/>
                <w:lang w:eastAsia="ru-RU"/>
              </w:rPr>
              <w:t>Дутово</w:t>
            </w:r>
            <w:proofErr w:type="spellEnd"/>
          </w:p>
        </w:tc>
      </w:tr>
      <w:tr w:rsidR="008D0B59" w:rsidRPr="00E1200A" w14:paraId="5C38B445" w14:textId="77777777" w:rsidTr="00DC3BF7">
        <w:trPr>
          <w:trHeight w:val="227"/>
        </w:trPr>
        <w:tc>
          <w:tcPr>
            <w:tcW w:w="847" w:type="pct"/>
            <w:tcBorders>
              <w:top w:val="nil"/>
              <w:left w:val="single" w:sz="4" w:space="0" w:color="auto"/>
              <w:bottom w:val="single" w:sz="4" w:space="0" w:color="auto"/>
              <w:right w:val="nil"/>
            </w:tcBorders>
            <w:shd w:val="clear" w:color="000000" w:fill="FFFFFF"/>
            <w:vAlign w:val="center"/>
            <w:hideMark/>
          </w:tcPr>
          <w:p w14:paraId="617B2B54"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2022</w:t>
            </w:r>
          </w:p>
        </w:tc>
        <w:tc>
          <w:tcPr>
            <w:tcW w:w="538" w:type="pct"/>
            <w:tcBorders>
              <w:top w:val="nil"/>
              <w:left w:val="single" w:sz="4" w:space="0" w:color="auto"/>
              <w:bottom w:val="single" w:sz="4" w:space="0" w:color="auto"/>
              <w:right w:val="single" w:sz="4" w:space="0" w:color="auto"/>
            </w:tcBorders>
            <w:shd w:val="clear" w:color="000000" w:fill="FFFFFF"/>
            <w:vAlign w:val="center"/>
            <w:hideMark/>
          </w:tcPr>
          <w:p w14:paraId="4D3A0D7B"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11832,93</w:t>
            </w:r>
          </w:p>
        </w:tc>
        <w:tc>
          <w:tcPr>
            <w:tcW w:w="696" w:type="pct"/>
            <w:tcBorders>
              <w:top w:val="nil"/>
              <w:left w:val="nil"/>
              <w:bottom w:val="single" w:sz="4" w:space="0" w:color="auto"/>
              <w:right w:val="single" w:sz="4" w:space="0" w:color="auto"/>
            </w:tcBorders>
            <w:shd w:val="clear" w:color="000000" w:fill="FFFFFF"/>
            <w:vAlign w:val="center"/>
            <w:hideMark/>
          </w:tcPr>
          <w:p w14:paraId="47240AF7"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766,56</w:t>
            </w:r>
          </w:p>
        </w:tc>
        <w:tc>
          <w:tcPr>
            <w:tcW w:w="816" w:type="pct"/>
            <w:tcBorders>
              <w:top w:val="nil"/>
              <w:left w:val="nil"/>
              <w:bottom w:val="single" w:sz="4" w:space="0" w:color="auto"/>
              <w:right w:val="single" w:sz="4" w:space="0" w:color="auto"/>
            </w:tcBorders>
            <w:shd w:val="clear" w:color="000000" w:fill="FFFFFF"/>
            <w:vAlign w:val="center"/>
            <w:hideMark/>
          </w:tcPr>
          <w:p w14:paraId="4CC5730E"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283,13</w:t>
            </w:r>
          </w:p>
        </w:tc>
        <w:tc>
          <w:tcPr>
            <w:tcW w:w="629" w:type="pct"/>
            <w:tcBorders>
              <w:top w:val="nil"/>
              <w:left w:val="nil"/>
              <w:bottom w:val="single" w:sz="4" w:space="0" w:color="auto"/>
              <w:right w:val="single" w:sz="4" w:space="0" w:color="auto"/>
            </w:tcBorders>
            <w:shd w:val="clear" w:color="000000" w:fill="FFFFFF"/>
            <w:vAlign w:val="center"/>
            <w:hideMark/>
          </w:tcPr>
          <w:p w14:paraId="4DDBCB4F"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10783,24</w:t>
            </w:r>
          </w:p>
        </w:tc>
        <w:tc>
          <w:tcPr>
            <w:tcW w:w="712" w:type="pct"/>
            <w:tcBorders>
              <w:top w:val="nil"/>
              <w:left w:val="nil"/>
              <w:bottom w:val="single" w:sz="4" w:space="0" w:color="auto"/>
              <w:right w:val="single" w:sz="4" w:space="0" w:color="auto"/>
            </w:tcBorders>
            <w:shd w:val="clear" w:color="000000" w:fill="FFFFFF"/>
            <w:vAlign w:val="center"/>
            <w:hideMark/>
          </w:tcPr>
          <w:p w14:paraId="04136CC5"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32,4</w:t>
            </w:r>
          </w:p>
        </w:tc>
        <w:tc>
          <w:tcPr>
            <w:tcW w:w="762" w:type="pct"/>
            <w:tcBorders>
              <w:top w:val="nil"/>
              <w:left w:val="nil"/>
              <w:bottom w:val="single" w:sz="4" w:space="0" w:color="auto"/>
              <w:right w:val="single" w:sz="4" w:space="0" w:color="auto"/>
            </w:tcBorders>
            <w:shd w:val="clear" w:color="000000" w:fill="FFFFFF"/>
            <w:vAlign w:val="center"/>
            <w:hideMark/>
          </w:tcPr>
          <w:p w14:paraId="78407796"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29,5</w:t>
            </w:r>
          </w:p>
        </w:tc>
      </w:tr>
      <w:tr w:rsidR="008D0B59" w:rsidRPr="00E1200A" w14:paraId="7713C3B5" w14:textId="77777777" w:rsidTr="00DC3BF7">
        <w:trPr>
          <w:trHeight w:val="227"/>
        </w:trPr>
        <w:tc>
          <w:tcPr>
            <w:tcW w:w="5000" w:type="pct"/>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14:paraId="0668A1CC" w14:textId="77777777" w:rsidR="008D0B59" w:rsidRPr="00E1200A" w:rsidRDefault="008D0B59" w:rsidP="008D0B59">
            <w:pPr>
              <w:spacing w:after="0"/>
              <w:ind w:firstLine="0"/>
              <w:contextualSpacing w:val="0"/>
              <w:jc w:val="center"/>
              <w:rPr>
                <w:rFonts w:eastAsia="Times New Roman" w:cs="Times New Roman"/>
                <w:b/>
                <w:bCs/>
                <w:color w:val="000000"/>
                <w:sz w:val="22"/>
                <w:lang w:eastAsia="ru-RU"/>
              </w:rPr>
            </w:pPr>
            <w:proofErr w:type="spellStart"/>
            <w:r w:rsidRPr="00E1200A">
              <w:rPr>
                <w:rFonts w:eastAsia="Times New Roman" w:cs="Times New Roman"/>
                <w:b/>
                <w:bCs/>
                <w:color w:val="000000"/>
                <w:sz w:val="22"/>
                <w:lang w:eastAsia="ru-RU"/>
              </w:rPr>
              <w:t>Лембытож</w:t>
            </w:r>
            <w:proofErr w:type="spellEnd"/>
          </w:p>
        </w:tc>
      </w:tr>
      <w:tr w:rsidR="008D0B59" w:rsidRPr="00E1200A" w14:paraId="3652EBE2" w14:textId="77777777" w:rsidTr="00DC3BF7">
        <w:trPr>
          <w:trHeight w:val="227"/>
        </w:trPr>
        <w:tc>
          <w:tcPr>
            <w:tcW w:w="847" w:type="pct"/>
            <w:tcBorders>
              <w:top w:val="nil"/>
              <w:left w:val="single" w:sz="4" w:space="0" w:color="auto"/>
              <w:bottom w:val="single" w:sz="4" w:space="0" w:color="auto"/>
              <w:right w:val="nil"/>
            </w:tcBorders>
            <w:shd w:val="clear" w:color="000000" w:fill="FFFFFF"/>
            <w:vAlign w:val="center"/>
            <w:hideMark/>
          </w:tcPr>
          <w:p w14:paraId="4C47E439"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2022</w:t>
            </w:r>
          </w:p>
        </w:tc>
        <w:tc>
          <w:tcPr>
            <w:tcW w:w="538" w:type="pct"/>
            <w:tcBorders>
              <w:top w:val="nil"/>
              <w:left w:val="single" w:sz="4" w:space="0" w:color="auto"/>
              <w:bottom w:val="single" w:sz="4" w:space="0" w:color="auto"/>
              <w:right w:val="single" w:sz="4" w:space="0" w:color="auto"/>
            </w:tcBorders>
            <w:shd w:val="clear" w:color="000000" w:fill="FFFFFF"/>
            <w:vAlign w:val="center"/>
            <w:hideMark/>
          </w:tcPr>
          <w:p w14:paraId="7D0B4714"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1429,12</w:t>
            </w:r>
          </w:p>
        </w:tc>
        <w:tc>
          <w:tcPr>
            <w:tcW w:w="696" w:type="pct"/>
            <w:tcBorders>
              <w:top w:val="nil"/>
              <w:left w:val="nil"/>
              <w:bottom w:val="single" w:sz="4" w:space="0" w:color="auto"/>
              <w:right w:val="single" w:sz="4" w:space="0" w:color="auto"/>
            </w:tcBorders>
            <w:shd w:val="clear" w:color="000000" w:fill="FFFFFF"/>
            <w:vAlign w:val="center"/>
            <w:hideMark/>
          </w:tcPr>
          <w:p w14:paraId="34B2CB71"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11,31</w:t>
            </w:r>
          </w:p>
        </w:tc>
        <w:tc>
          <w:tcPr>
            <w:tcW w:w="816" w:type="pct"/>
            <w:tcBorders>
              <w:top w:val="nil"/>
              <w:left w:val="nil"/>
              <w:bottom w:val="single" w:sz="4" w:space="0" w:color="auto"/>
              <w:right w:val="single" w:sz="4" w:space="0" w:color="auto"/>
            </w:tcBorders>
            <w:shd w:val="clear" w:color="000000" w:fill="FFFFFF"/>
            <w:vAlign w:val="center"/>
            <w:hideMark/>
          </w:tcPr>
          <w:p w14:paraId="4A338D96"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0,45</w:t>
            </w:r>
          </w:p>
        </w:tc>
        <w:tc>
          <w:tcPr>
            <w:tcW w:w="629" w:type="pct"/>
            <w:tcBorders>
              <w:top w:val="nil"/>
              <w:left w:val="nil"/>
              <w:bottom w:val="single" w:sz="4" w:space="0" w:color="auto"/>
              <w:right w:val="single" w:sz="4" w:space="0" w:color="auto"/>
            </w:tcBorders>
            <w:shd w:val="clear" w:color="000000" w:fill="FFFFFF"/>
            <w:vAlign w:val="center"/>
            <w:hideMark/>
          </w:tcPr>
          <w:p w14:paraId="36CB7DAC"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1417,36</w:t>
            </w:r>
          </w:p>
        </w:tc>
        <w:tc>
          <w:tcPr>
            <w:tcW w:w="712" w:type="pct"/>
            <w:tcBorders>
              <w:top w:val="nil"/>
              <w:left w:val="nil"/>
              <w:bottom w:val="single" w:sz="4" w:space="0" w:color="auto"/>
              <w:right w:val="single" w:sz="4" w:space="0" w:color="auto"/>
            </w:tcBorders>
            <w:shd w:val="clear" w:color="000000" w:fill="FFFFFF"/>
            <w:vAlign w:val="center"/>
            <w:hideMark/>
          </w:tcPr>
          <w:p w14:paraId="37A10295"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3,9</w:t>
            </w:r>
          </w:p>
        </w:tc>
        <w:tc>
          <w:tcPr>
            <w:tcW w:w="762" w:type="pct"/>
            <w:tcBorders>
              <w:top w:val="nil"/>
              <w:left w:val="nil"/>
              <w:bottom w:val="single" w:sz="4" w:space="0" w:color="auto"/>
              <w:right w:val="single" w:sz="4" w:space="0" w:color="auto"/>
            </w:tcBorders>
            <w:shd w:val="clear" w:color="000000" w:fill="FFFFFF"/>
            <w:vAlign w:val="center"/>
            <w:hideMark/>
          </w:tcPr>
          <w:p w14:paraId="36ECD277"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3,9</w:t>
            </w:r>
          </w:p>
        </w:tc>
      </w:tr>
      <w:tr w:rsidR="008D0B59" w:rsidRPr="00E1200A" w14:paraId="1CE19941" w14:textId="77777777" w:rsidTr="00DC3BF7">
        <w:trPr>
          <w:trHeight w:val="227"/>
        </w:trPr>
        <w:tc>
          <w:tcPr>
            <w:tcW w:w="5000" w:type="pct"/>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14:paraId="26300FF9" w14:textId="77777777" w:rsidR="008D0B59" w:rsidRPr="00E1200A" w:rsidRDefault="008D0B59" w:rsidP="008D0B59">
            <w:pPr>
              <w:spacing w:after="0"/>
              <w:ind w:firstLine="0"/>
              <w:contextualSpacing w:val="0"/>
              <w:jc w:val="center"/>
              <w:rPr>
                <w:rFonts w:eastAsia="Times New Roman" w:cs="Times New Roman"/>
                <w:b/>
                <w:bCs/>
                <w:color w:val="000000"/>
                <w:sz w:val="22"/>
                <w:lang w:eastAsia="ru-RU"/>
              </w:rPr>
            </w:pPr>
            <w:r w:rsidRPr="00E1200A">
              <w:rPr>
                <w:rFonts w:eastAsia="Times New Roman" w:cs="Times New Roman"/>
                <w:b/>
                <w:bCs/>
                <w:color w:val="000000"/>
                <w:sz w:val="22"/>
                <w:lang w:eastAsia="ru-RU"/>
              </w:rPr>
              <w:t>Подчерье</w:t>
            </w:r>
          </w:p>
        </w:tc>
      </w:tr>
      <w:tr w:rsidR="00044053" w:rsidRPr="00E1200A" w14:paraId="372A8C04" w14:textId="77777777" w:rsidTr="00083602">
        <w:trPr>
          <w:trHeight w:val="227"/>
        </w:trPr>
        <w:tc>
          <w:tcPr>
            <w:tcW w:w="847" w:type="pct"/>
            <w:tcBorders>
              <w:top w:val="nil"/>
              <w:left w:val="single" w:sz="4" w:space="0" w:color="auto"/>
              <w:bottom w:val="single" w:sz="4" w:space="0" w:color="auto"/>
              <w:right w:val="nil"/>
            </w:tcBorders>
            <w:shd w:val="clear" w:color="auto" w:fill="auto"/>
            <w:vAlign w:val="center"/>
          </w:tcPr>
          <w:p w14:paraId="2B31A7F2" w14:textId="78079E2E" w:rsidR="00044053" w:rsidRPr="00083602" w:rsidRDefault="00044053" w:rsidP="008D0B59">
            <w:pPr>
              <w:spacing w:after="0"/>
              <w:ind w:firstLine="0"/>
              <w:contextualSpacing w:val="0"/>
              <w:jc w:val="center"/>
              <w:rPr>
                <w:rFonts w:eastAsia="Times New Roman" w:cs="Times New Roman"/>
                <w:color w:val="000000"/>
                <w:sz w:val="22"/>
                <w:lang w:eastAsia="ru-RU"/>
              </w:rPr>
            </w:pPr>
            <w:r w:rsidRPr="00083602">
              <w:rPr>
                <w:rFonts w:eastAsia="Times New Roman" w:cs="Times New Roman"/>
                <w:color w:val="000000"/>
                <w:sz w:val="22"/>
                <w:lang w:eastAsia="ru-RU"/>
              </w:rPr>
              <w:t>2022</w:t>
            </w:r>
          </w:p>
        </w:tc>
        <w:tc>
          <w:tcPr>
            <w:tcW w:w="538" w:type="pct"/>
            <w:tcBorders>
              <w:top w:val="nil"/>
              <w:left w:val="single" w:sz="4" w:space="0" w:color="auto"/>
              <w:bottom w:val="single" w:sz="4" w:space="0" w:color="auto"/>
              <w:right w:val="single" w:sz="4" w:space="0" w:color="auto"/>
            </w:tcBorders>
            <w:shd w:val="clear" w:color="auto" w:fill="auto"/>
            <w:vAlign w:val="center"/>
          </w:tcPr>
          <w:p w14:paraId="2B04B5CC" w14:textId="38BBE4A2" w:rsidR="00044053" w:rsidRPr="00083602" w:rsidRDefault="00044053" w:rsidP="008D0B59">
            <w:pPr>
              <w:spacing w:after="0"/>
              <w:ind w:firstLine="0"/>
              <w:contextualSpacing w:val="0"/>
              <w:jc w:val="center"/>
              <w:rPr>
                <w:rFonts w:eastAsia="Times New Roman" w:cs="Times New Roman"/>
                <w:color w:val="000000"/>
                <w:sz w:val="22"/>
                <w:lang w:eastAsia="ru-RU"/>
              </w:rPr>
            </w:pPr>
            <w:r w:rsidRPr="00083602">
              <w:rPr>
                <w:rFonts w:eastAsia="Times New Roman" w:cs="Times New Roman"/>
                <w:color w:val="000000"/>
                <w:sz w:val="22"/>
                <w:lang w:eastAsia="ru-RU"/>
              </w:rPr>
              <w:t>6490,305</w:t>
            </w:r>
          </w:p>
        </w:tc>
        <w:tc>
          <w:tcPr>
            <w:tcW w:w="696" w:type="pct"/>
            <w:tcBorders>
              <w:top w:val="nil"/>
              <w:left w:val="nil"/>
              <w:bottom w:val="single" w:sz="4" w:space="0" w:color="auto"/>
              <w:right w:val="single" w:sz="4" w:space="0" w:color="auto"/>
            </w:tcBorders>
            <w:shd w:val="clear" w:color="auto" w:fill="auto"/>
            <w:vAlign w:val="center"/>
          </w:tcPr>
          <w:p w14:paraId="6EBF2681" w14:textId="4E57202F" w:rsidR="00044053" w:rsidRPr="00083602" w:rsidRDefault="00044053" w:rsidP="008D0B59">
            <w:pPr>
              <w:spacing w:after="0"/>
              <w:ind w:firstLine="0"/>
              <w:contextualSpacing w:val="0"/>
              <w:jc w:val="center"/>
              <w:rPr>
                <w:rFonts w:eastAsia="Times New Roman" w:cs="Times New Roman"/>
                <w:color w:val="000000"/>
                <w:sz w:val="22"/>
                <w:lang w:eastAsia="ru-RU"/>
              </w:rPr>
            </w:pPr>
            <w:r w:rsidRPr="00083602">
              <w:rPr>
                <w:rFonts w:eastAsia="Times New Roman" w:cs="Times New Roman"/>
                <w:color w:val="000000"/>
                <w:sz w:val="22"/>
                <w:lang w:eastAsia="ru-RU"/>
              </w:rPr>
              <w:t>420,284</w:t>
            </w:r>
          </w:p>
        </w:tc>
        <w:tc>
          <w:tcPr>
            <w:tcW w:w="816" w:type="pct"/>
            <w:tcBorders>
              <w:top w:val="nil"/>
              <w:left w:val="nil"/>
              <w:bottom w:val="single" w:sz="4" w:space="0" w:color="auto"/>
              <w:right w:val="single" w:sz="4" w:space="0" w:color="auto"/>
            </w:tcBorders>
            <w:shd w:val="clear" w:color="auto" w:fill="auto"/>
            <w:vAlign w:val="center"/>
          </w:tcPr>
          <w:p w14:paraId="36350312" w14:textId="0AD13FE0" w:rsidR="00044053" w:rsidRPr="00083602" w:rsidRDefault="00044053" w:rsidP="008D0B59">
            <w:pPr>
              <w:spacing w:after="0"/>
              <w:ind w:firstLine="0"/>
              <w:contextualSpacing w:val="0"/>
              <w:jc w:val="center"/>
              <w:rPr>
                <w:rFonts w:eastAsia="Times New Roman" w:cs="Times New Roman"/>
                <w:color w:val="000000"/>
                <w:sz w:val="22"/>
                <w:lang w:eastAsia="ru-RU"/>
              </w:rPr>
            </w:pPr>
            <w:r w:rsidRPr="00083602">
              <w:rPr>
                <w:rFonts w:eastAsia="Times New Roman" w:cs="Times New Roman"/>
                <w:color w:val="000000"/>
                <w:sz w:val="22"/>
                <w:lang w:eastAsia="ru-RU"/>
              </w:rPr>
              <w:t>155,056</w:t>
            </w:r>
          </w:p>
        </w:tc>
        <w:tc>
          <w:tcPr>
            <w:tcW w:w="629" w:type="pct"/>
            <w:tcBorders>
              <w:top w:val="nil"/>
              <w:left w:val="nil"/>
              <w:bottom w:val="single" w:sz="4" w:space="0" w:color="auto"/>
              <w:right w:val="single" w:sz="4" w:space="0" w:color="auto"/>
            </w:tcBorders>
            <w:shd w:val="clear" w:color="auto" w:fill="auto"/>
            <w:vAlign w:val="center"/>
          </w:tcPr>
          <w:p w14:paraId="2AC3AC12" w14:textId="73E08F0F" w:rsidR="00044053" w:rsidRPr="00083602" w:rsidRDefault="00044053" w:rsidP="008D0B59">
            <w:pPr>
              <w:spacing w:after="0"/>
              <w:ind w:firstLine="0"/>
              <w:contextualSpacing w:val="0"/>
              <w:jc w:val="center"/>
              <w:rPr>
                <w:rFonts w:eastAsia="Times New Roman" w:cs="Times New Roman"/>
                <w:color w:val="000000"/>
                <w:sz w:val="22"/>
                <w:lang w:eastAsia="ru-RU"/>
              </w:rPr>
            </w:pPr>
            <w:r w:rsidRPr="00083602">
              <w:rPr>
                <w:rFonts w:eastAsia="Times New Roman" w:cs="Times New Roman"/>
                <w:color w:val="000000"/>
                <w:sz w:val="22"/>
                <w:lang w:eastAsia="ru-RU"/>
              </w:rPr>
              <w:t>5914,965</w:t>
            </w:r>
          </w:p>
        </w:tc>
        <w:tc>
          <w:tcPr>
            <w:tcW w:w="712" w:type="pct"/>
            <w:tcBorders>
              <w:top w:val="nil"/>
              <w:left w:val="nil"/>
              <w:bottom w:val="single" w:sz="4" w:space="0" w:color="auto"/>
              <w:right w:val="single" w:sz="4" w:space="0" w:color="auto"/>
            </w:tcBorders>
            <w:shd w:val="clear" w:color="auto" w:fill="auto"/>
            <w:vAlign w:val="center"/>
          </w:tcPr>
          <w:p w14:paraId="2FAD02E9" w14:textId="4520125D" w:rsidR="00044053" w:rsidRPr="00083602" w:rsidRDefault="00044053" w:rsidP="008D0B59">
            <w:pPr>
              <w:spacing w:after="0"/>
              <w:ind w:firstLine="0"/>
              <w:contextualSpacing w:val="0"/>
              <w:jc w:val="center"/>
              <w:rPr>
                <w:rFonts w:eastAsia="Times New Roman" w:cs="Times New Roman"/>
                <w:color w:val="000000"/>
                <w:sz w:val="22"/>
                <w:lang w:eastAsia="ru-RU"/>
              </w:rPr>
            </w:pPr>
            <w:r w:rsidRPr="00083602">
              <w:rPr>
                <w:rFonts w:eastAsia="Times New Roman" w:cs="Times New Roman"/>
                <w:color w:val="000000"/>
                <w:sz w:val="22"/>
                <w:lang w:eastAsia="ru-RU"/>
              </w:rPr>
              <w:t>17,781</w:t>
            </w:r>
          </w:p>
        </w:tc>
        <w:tc>
          <w:tcPr>
            <w:tcW w:w="762" w:type="pct"/>
            <w:tcBorders>
              <w:top w:val="nil"/>
              <w:left w:val="nil"/>
              <w:bottom w:val="single" w:sz="4" w:space="0" w:color="auto"/>
              <w:right w:val="single" w:sz="4" w:space="0" w:color="auto"/>
            </w:tcBorders>
            <w:shd w:val="clear" w:color="auto" w:fill="auto"/>
            <w:vAlign w:val="center"/>
          </w:tcPr>
          <w:p w14:paraId="1B556C5A" w14:textId="02DACD46" w:rsidR="00044053" w:rsidRPr="00083602" w:rsidRDefault="004C0822" w:rsidP="008D0B59">
            <w:pPr>
              <w:spacing w:after="0"/>
              <w:ind w:firstLine="0"/>
              <w:contextualSpacing w:val="0"/>
              <w:jc w:val="center"/>
              <w:rPr>
                <w:rFonts w:eastAsia="Times New Roman" w:cs="Times New Roman"/>
                <w:color w:val="000000"/>
                <w:sz w:val="22"/>
                <w:lang w:eastAsia="ru-RU"/>
              </w:rPr>
            </w:pPr>
            <w:r w:rsidRPr="00083602">
              <w:rPr>
                <w:rFonts w:eastAsia="Times New Roman" w:cs="Times New Roman"/>
                <w:color w:val="000000"/>
                <w:sz w:val="22"/>
                <w:lang w:eastAsia="ru-RU"/>
              </w:rPr>
              <w:t>16,205</w:t>
            </w:r>
          </w:p>
        </w:tc>
      </w:tr>
      <w:tr w:rsidR="008D0B59" w:rsidRPr="00E1200A" w14:paraId="51C72CAD" w14:textId="77777777" w:rsidTr="00DC3BF7">
        <w:trPr>
          <w:trHeight w:val="227"/>
        </w:trPr>
        <w:tc>
          <w:tcPr>
            <w:tcW w:w="5000" w:type="pct"/>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14:paraId="5494211D" w14:textId="77777777" w:rsidR="008D0B59" w:rsidRPr="00E1200A" w:rsidRDefault="008D0B59" w:rsidP="008D0B59">
            <w:pPr>
              <w:spacing w:after="0"/>
              <w:ind w:firstLine="0"/>
              <w:contextualSpacing w:val="0"/>
              <w:jc w:val="center"/>
              <w:rPr>
                <w:rFonts w:eastAsia="Times New Roman" w:cs="Times New Roman"/>
                <w:b/>
                <w:bCs/>
                <w:color w:val="000000"/>
                <w:sz w:val="22"/>
                <w:lang w:eastAsia="ru-RU"/>
              </w:rPr>
            </w:pPr>
            <w:proofErr w:type="spellStart"/>
            <w:r w:rsidRPr="00E1200A">
              <w:rPr>
                <w:rFonts w:eastAsia="Times New Roman" w:cs="Times New Roman"/>
                <w:b/>
                <w:bCs/>
                <w:color w:val="000000"/>
                <w:sz w:val="22"/>
                <w:lang w:eastAsia="ru-RU"/>
              </w:rPr>
              <w:t>Усть-Соплеск</w:t>
            </w:r>
            <w:proofErr w:type="spellEnd"/>
          </w:p>
        </w:tc>
      </w:tr>
      <w:tr w:rsidR="008D0B59" w:rsidRPr="00E1200A" w14:paraId="17983F15" w14:textId="77777777" w:rsidTr="00DC3BF7">
        <w:trPr>
          <w:trHeight w:val="227"/>
        </w:trPr>
        <w:tc>
          <w:tcPr>
            <w:tcW w:w="847" w:type="pct"/>
            <w:tcBorders>
              <w:top w:val="nil"/>
              <w:left w:val="single" w:sz="4" w:space="0" w:color="auto"/>
              <w:bottom w:val="single" w:sz="4" w:space="0" w:color="auto"/>
              <w:right w:val="nil"/>
            </w:tcBorders>
            <w:shd w:val="clear" w:color="000000" w:fill="FFFFFF"/>
            <w:vAlign w:val="center"/>
            <w:hideMark/>
          </w:tcPr>
          <w:p w14:paraId="6109CC33"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2022</w:t>
            </w:r>
          </w:p>
        </w:tc>
        <w:tc>
          <w:tcPr>
            <w:tcW w:w="538" w:type="pct"/>
            <w:tcBorders>
              <w:top w:val="nil"/>
              <w:left w:val="single" w:sz="4" w:space="0" w:color="auto"/>
              <w:bottom w:val="single" w:sz="4" w:space="0" w:color="auto"/>
              <w:right w:val="single" w:sz="4" w:space="0" w:color="auto"/>
            </w:tcBorders>
            <w:shd w:val="clear" w:color="000000" w:fill="FFFFFF"/>
            <w:vAlign w:val="center"/>
            <w:hideMark/>
          </w:tcPr>
          <w:p w14:paraId="4FEBBB2F"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1114,003</w:t>
            </w:r>
          </w:p>
        </w:tc>
        <w:tc>
          <w:tcPr>
            <w:tcW w:w="696" w:type="pct"/>
            <w:tcBorders>
              <w:top w:val="nil"/>
              <w:left w:val="nil"/>
              <w:bottom w:val="single" w:sz="4" w:space="0" w:color="auto"/>
              <w:right w:val="single" w:sz="4" w:space="0" w:color="auto"/>
            </w:tcBorders>
            <w:shd w:val="clear" w:color="000000" w:fill="FFFFFF"/>
            <w:vAlign w:val="center"/>
            <w:hideMark/>
          </w:tcPr>
          <w:p w14:paraId="2178E12E"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72,721</w:t>
            </w:r>
          </w:p>
        </w:tc>
        <w:tc>
          <w:tcPr>
            <w:tcW w:w="816" w:type="pct"/>
            <w:tcBorders>
              <w:top w:val="nil"/>
              <w:left w:val="nil"/>
              <w:bottom w:val="single" w:sz="4" w:space="0" w:color="auto"/>
              <w:right w:val="single" w:sz="4" w:space="0" w:color="auto"/>
            </w:tcBorders>
            <w:shd w:val="clear" w:color="000000" w:fill="FFFFFF"/>
            <w:vAlign w:val="center"/>
            <w:hideMark/>
          </w:tcPr>
          <w:p w14:paraId="356352CA"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26,831</w:t>
            </w:r>
          </w:p>
        </w:tc>
        <w:tc>
          <w:tcPr>
            <w:tcW w:w="629" w:type="pct"/>
            <w:tcBorders>
              <w:top w:val="nil"/>
              <w:left w:val="nil"/>
              <w:bottom w:val="single" w:sz="4" w:space="0" w:color="auto"/>
              <w:right w:val="single" w:sz="4" w:space="0" w:color="auto"/>
            </w:tcBorders>
            <w:shd w:val="clear" w:color="000000" w:fill="FFFFFF"/>
            <w:vAlign w:val="center"/>
            <w:hideMark/>
          </w:tcPr>
          <w:p w14:paraId="3E6BE840"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1014,451</w:t>
            </w:r>
          </w:p>
        </w:tc>
        <w:tc>
          <w:tcPr>
            <w:tcW w:w="712" w:type="pct"/>
            <w:tcBorders>
              <w:top w:val="nil"/>
              <w:left w:val="nil"/>
              <w:bottom w:val="single" w:sz="4" w:space="0" w:color="auto"/>
              <w:right w:val="single" w:sz="4" w:space="0" w:color="auto"/>
            </w:tcBorders>
            <w:shd w:val="clear" w:color="000000" w:fill="FFFFFF"/>
            <w:vAlign w:val="center"/>
            <w:hideMark/>
          </w:tcPr>
          <w:p w14:paraId="4CB9A30F"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3,1</w:t>
            </w:r>
          </w:p>
        </w:tc>
        <w:tc>
          <w:tcPr>
            <w:tcW w:w="762" w:type="pct"/>
            <w:tcBorders>
              <w:top w:val="nil"/>
              <w:left w:val="nil"/>
              <w:bottom w:val="single" w:sz="4" w:space="0" w:color="auto"/>
              <w:right w:val="single" w:sz="4" w:space="0" w:color="auto"/>
            </w:tcBorders>
            <w:shd w:val="clear" w:color="000000" w:fill="FFFFFF"/>
            <w:vAlign w:val="center"/>
            <w:hideMark/>
          </w:tcPr>
          <w:p w14:paraId="08B15F0E"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2,8</w:t>
            </w:r>
          </w:p>
        </w:tc>
      </w:tr>
      <w:tr w:rsidR="008D0B59" w:rsidRPr="00E1200A" w14:paraId="371554FE" w14:textId="77777777" w:rsidTr="00DC3BF7">
        <w:trPr>
          <w:trHeight w:val="227"/>
        </w:trPr>
        <w:tc>
          <w:tcPr>
            <w:tcW w:w="5000" w:type="pct"/>
            <w:gridSpan w:val="7"/>
            <w:tcBorders>
              <w:top w:val="single" w:sz="4" w:space="0" w:color="auto"/>
              <w:left w:val="single" w:sz="4" w:space="0" w:color="auto"/>
              <w:bottom w:val="single" w:sz="4" w:space="0" w:color="auto"/>
              <w:right w:val="single" w:sz="4" w:space="0" w:color="000000"/>
            </w:tcBorders>
            <w:shd w:val="clear" w:color="000000" w:fill="FFFFFF"/>
            <w:vAlign w:val="center"/>
            <w:hideMark/>
          </w:tcPr>
          <w:p w14:paraId="46B8B570" w14:textId="77777777" w:rsidR="008D0B59" w:rsidRPr="00E1200A" w:rsidRDefault="008D0B59" w:rsidP="008D0B59">
            <w:pPr>
              <w:spacing w:after="0"/>
              <w:ind w:firstLine="0"/>
              <w:contextualSpacing w:val="0"/>
              <w:jc w:val="center"/>
              <w:rPr>
                <w:rFonts w:eastAsia="Times New Roman" w:cs="Times New Roman"/>
                <w:b/>
                <w:bCs/>
                <w:color w:val="000000"/>
                <w:sz w:val="22"/>
                <w:lang w:eastAsia="ru-RU"/>
              </w:rPr>
            </w:pPr>
            <w:r w:rsidRPr="00E1200A">
              <w:rPr>
                <w:rFonts w:eastAsia="Times New Roman" w:cs="Times New Roman"/>
                <w:b/>
                <w:bCs/>
                <w:color w:val="000000"/>
                <w:sz w:val="22"/>
                <w:lang w:eastAsia="ru-RU"/>
              </w:rPr>
              <w:t>Кырта</w:t>
            </w:r>
          </w:p>
        </w:tc>
      </w:tr>
      <w:tr w:rsidR="008D0B59" w:rsidRPr="00E1200A" w14:paraId="1E4D6FD4" w14:textId="77777777" w:rsidTr="00DC3BF7">
        <w:trPr>
          <w:trHeight w:val="227"/>
        </w:trPr>
        <w:tc>
          <w:tcPr>
            <w:tcW w:w="847" w:type="pct"/>
            <w:tcBorders>
              <w:top w:val="nil"/>
              <w:left w:val="single" w:sz="4" w:space="0" w:color="auto"/>
              <w:bottom w:val="single" w:sz="4" w:space="0" w:color="auto"/>
              <w:right w:val="nil"/>
            </w:tcBorders>
            <w:shd w:val="clear" w:color="000000" w:fill="FFFFFF"/>
            <w:vAlign w:val="center"/>
            <w:hideMark/>
          </w:tcPr>
          <w:p w14:paraId="486A5CCE"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2022</w:t>
            </w:r>
          </w:p>
        </w:tc>
        <w:tc>
          <w:tcPr>
            <w:tcW w:w="538" w:type="pct"/>
            <w:tcBorders>
              <w:top w:val="nil"/>
              <w:left w:val="single" w:sz="4" w:space="0" w:color="auto"/>
              <w:bottom w:val="single" w:sz="4" w:space="0" w:color="auto"/>
              <w:right w:val="single" w:sz="4" w:space="0" w:color="auto"/>
            </w:tcBorders>
            <w:shd w:val="clear" w:color="000000" w:fill="FFFFFF"/>
            <w:vAlign w:val="center"/>
            <w:hideMark/>
          </w:tcPr>
          <w:p w14:paraId="33771E15"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279,382</w:t>
            </w:r>
          </w:p>
        </w:tc>
        <w:tc>
          <w:tcPr>
            <w:tcW w:w="696" w:type="pct"/>
            <w:tcBorders>
              <w:top w:val="nil"/>
              <w:left w:val="nil"/>
              <w:bottom w:val="single" w:sz="4" w:space="0" w:color="auto"/>
              <w:right w:val="single" w:sz="4" w:space="0" w:color="auto"/>
            </w:tcBorders>
            <w:shd w:val="clear" w:color="000000" w:fill="FFFFFF"/>
            <w:vAlign w:val="center"/>
            <w:hideMark/>
          </w:tcPr>
          <w:p w14:paraId="7BC9DDE6"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0</w:t>
            </w:r>
          </w:p>
        </w:tc>
        <w:tc>
          <w:tcPr>
            <w:tcW w:w="816" w:type="pct"/>
            <w:tcBorders>
              <w:top w:val="nil"/>
              <w:left w:val="nil"/>
              <w:bottom w:val="single" w:sz="4" w:space="0" w:color="auto"/>
              <w:right w:val="single" w:sz="4" w:space="0" w:color="auto"/>
            </w:tcBorders>
            <w:shd w:val="clear" w:color="000000" w:fill="FFFFFF"/>
            <w:vAlign w:val="center"/>
            <w:hideMark/>
          </w:tcPr>
          <w:p w14:paraId="0A52AB55"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0,036</w:t>
            </w:r>
          </w:p>
        </w:tc>
        <w:tc>
          <w:tcPr>
            <w:tcW w:w="629" w:type="pct"/>
            <w:tcBorders>
              <w:top w:val="nil"/>
              <w:left w:val="nil"/>
              <w:bottom w:val="single" w:sz="4" w:space="0" w:color="auto"/>
              <w:right w:val="single" w:sz="4" w:space="0" w:color="auto"/>
            </w:tcBorders>
            <w:shd w:val="clear" w:color="000000" w:fill="FFFFFF"/>
            <w:vAlign w:val="center"/>
            <w:hideMark/>
          </w:tcPr>
          <w:p w14:paraId="20838936"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279,346</w:t>
            </w:r>
          </w:p>
        </w:tc>
        <w:tc>
          <w:tcPr>
            <w:tcW w:w="712" w:type="pct"/>
            <w:tcBorders>
              <w:top w:val="nil"/>
              <w:left w:val="nil"/>
              <w:bottom w:val="single" w:sz="4" w:space="0" w:color="auto"/>
              <w:right w:val="single" w:sz="4" w:space="0" w:color="auto"/>
            </w:tcBorders>
            <w:shd w:val="clear" w:color="000000" w:fill="FFFFFF"/>
            <w:vAlign w:val="center"/>
            <w:hideMark/>
          </w:tcPr>
          <w:p w14:paraId="7133B255"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0,8</w:t>
            </w:r>
          </w:p>
        </w:tc>
        <w:tc>
          <w:tcPr>
            <w:tcW w:w="762" w:type="pct"/>
            <w:tcBorders>
              <w:top w:val="nil"/>
              <w:left w:val="nil"/>
              <w:bottom w:val="single" w:sz="4" w:space="0" w:color="auto"/>
              <w:right w:val="single" w:sz="4" w:space="0" w:color="auto"/>
            </w:tcBorders>
            <w:shd w:val="clear" w:color="000000" w:fill="FFFFFF"/>
            <w:vAlign w:val="center"/>
            <w:hideMark/>
          </w:tcPr>
          <w:p w14:paraId="674D5F49"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0,8</w:t>
            </w:r>
          </w:p>
        </w:tc>
      </w:tr>
    </w:tbl>
    <w:p w14:paraId="6E322083" w14:textId="77777777" w:rsidR="008D0B59" w:rsidRPr="00E1200A" w:rsidRDefault="008D0B59" w:rsidP="008D0B59">
      <w:pPr>
        <w:rPr>
          <w:rFonts w:cs="Times New Roman"/>
        </w:rPr>
      </w:pPr>
    </w:p>
    <w:p w14:paraId="0723A9CA" w14:textId="77777777" w:rsidR="0082012E" w:rsidRPr="00E1200A" w:rsidRDefault="0082012E" w:rsidP="0082012E">
      <w:pPr>
        <w:rPr>
          <w:rFonts w:cs="Times New Roman"/>
        </w:rPr>
      </w:pPr>
    </w:p>
    <w:p w14:paraId="70EC1EB4" w14:textId="7E5B68F0" w:rsidR="0082012E" w:rsidRPr="00E1200A" w:rsidRDefault="0082012E" w:rsidP="0082012E">
      <w:pPr>
        <w:tabs>
          <w:tab w:val="left" w:pos="14276"/>
        </w:tabs>
        <w:rPr>
          <w:rFonts w:cs="Times New Roman"/>
        </w:rPr>
      </w:pPr>
      <w:r w:rsidRPr="00E1200A">
        <w:rPr>
          <w:rFonts w:cs="Times New Roman"/>
        </w:rPr>
        <w:tab/>
      </w:r>
    </w:p>
    <w:p w14:paraId="566E6573" w14:textId="193E1940" w:rsidR="0082012E" w:rsidRPr="00E1200A" w:rsidRDefault="0082012E" w:rsidP="0082012E">
      <w:pPr>
        <w:tabs>
          <w:tab w:val="left" w:pos="14276"/>
        </w:tabs>
        <w:rPr>
          <w:rFonts w:cs="Times New Roman"/>
        </w:rPr>
        <w:sectPr w:rsidR="0082012E" w:rsidRPr="00E1200A" w:rsidSect="00B7148B">
          <w:pgSz w:w="16840" w:h="11900" w:orient="landscape"/>
          <w:pgMar w:top="1701" w:right="567" w:bottom="851" w:left="567" w:header="720" w:footer="720" w:gutter="0"/>
          <w:cols w:space="720"/>
          <w:titlePg/>
          <w:docGrid w:linePitch="354"/>
        </w:sectPr>
      </w:pPr>
      <w:r w:rsidRPr="00E1200A">
        <w:rPr>
          <w:rFonts w:cs="Times New Roman"/>
        </w:rPr>
        <w:tab/>
      </w:r>
    </w:p>
    <w:p w14:paraId="6436BE13" w14:textId="77777777" w:rsidR="007D3E0A" w:rsidRPr="00C55C4A" w:rsidRDefault="003C4EE7" w:rsidP="005E2286">
      <w:pPr>
        <w:pStyle w:val="a0"/>
        <w:rPr>
          <w:sz w:val="24"/>
          <w:szCs w:val="24"/>
        </w:rPr>
      </w:pPr>
      <w:bookmarkStart w:id="37" w:name="_Toc134783311"/>
      <w:r w:rsidRPr="00C55C4A">
        <w:rPr>
          <w:sz w:val="24"/>
          <w:szCs w:val="24"/>
        </w:rPr>
        <w:lastRenderedPageBreak/>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территории (пожаротушение, полив и др.)</w:t>
      </w:r>
      <w:bookmarkEnd w:id="37"/>
    </w:p>
    <w:p w14:paraId="2326BBD1" w14:textId="3EE9C03A" w:rsidR="002F3F0D" w:rsidRPr="00C55C4A" w:rsidRDefault="002F3F0D" w:rsidP="002F3F0D">
      <w:pPr>
        <w:ind w:left="-15"/>
        <w:rPr>
          <w:rFonts w:cs="Times New Roman"/>
          <w:sz w:val="24"/>
          <w:szCs w:val="24"/>
        </w:rPr>
      </w:pPr>
      <w:r w:rsidRPr="00C55C4A">
        <w:rPr>
          <w:rFonts w:cs="Times New Roman"/>
          <w:sz w:val="24"/>
          <w:szCs w:val="24"/>
        </w:rPr>
        <w:t xml:space="preserve">В </w:t>
      </w:r>
      <w:r w:rsidR="005D2EA8" w:rsidRPr="005D2EA8">
        <w:rPr>
          <w:rFonts w:cs="Times New Roman"/>
          <w:sz w:val="24"/>
          <w:szCs w:val="24"/>
        </w:rPr>
        <w:t>муниципально</w:t>
      </w:r>
      <w:r w:rsidR="005D2EA8">
        <w:rPr>
          <w:rFonts w:cs="Times New Roman"/>
          <w:sz w:val="24"/>
          <w:szCs w:val="24"/>
        </w:rPr>
        <w:t>м</w:t>
      </w:r>
      <w:r w:rsidR="005D2EA8" w:rsidRPr="005D2EA8">
        <w:rPr>
          <w:rFonts w:cs="Times New Roman"/>
          <w:sz w:val="24"/>
          <w:szCs w:val="24"/>
        </w:rPr>
        <w:t xml:space="preserve"> округ</w:t>
      </w:r>
      <w:r w:rsidR="005D2EA8">
        <w:rPr>
          <w:rFonts w:cs="Times New Roman"/>
          <w:sz w:val="24"/>
          <w:szCs w:val="24"/>
        </w:rPr>
        <w:t>е</w:t>
      </w:r>
      <w:r w:rsidR="005D2EA8" w:rsidRPr="005D2EA8">
        <w:rPr>
          <w:rFonts w:cs="Times New Roman"/>
          <w:sz w:val="24"/>
          <w:szCs w:val="24"/>
        </w:rPr>
        <w:t xml:space="preserve"> «Вуктыл» Республики Коми</w:t>
      </w:r>
      <w:r w:rsidRPr="00C55C4A">
        <w:rPr>
          <w:rFonts w:cs="Times New Roman"/>
          <w:sz w:val="24"/>
          <w:szCs w:val="24"/>
        </w:rPr>
        <w:t xml:space="preserve"> можно выделить четыре основные группы потребителей водоснабжения: н</w:t>
      </w:r>
      <w:r w:rsidR="00921E38" w:rsidRPr="00C55C4A">
        <w:rPr>
          <w:rFonts w:cs="Times New Roman"/>
          <w:sz w:val="24"/>
          <w:szCs w:val="24"/>
        </w:rPr>
        <w:t>аселение, бюджетные организации и</w:t>
      </w:r>
      <w:r w:rsidRPr="00C55C4A">
        <w:rPr>
          <w:rFonts w:cs="Times New Roman"/>
          <w:sz w:val="24"/>
          <w:szCs w:val="24"/>
        </w:rPr>
        <w:t xml:space="preserve"> прочие (производственные, </w:t>
      </w:r>
      <w:r w:rsidR="00921E38" w:rsidRPr="00C55C4A">
        <w:rPr>
          <w:rFonts w:cs="Times New Roman"/>
          <w:sz w:val="24"/>
          <w:szCs w:val="24"/>
        </w:rPr>
        <w:t xml:space="preserve">юридические лица, </w:t>
      </w:r>
      <w:r w:rsidRPr="00C55C4A">
        <w:rPr>
          <w:rFonts w:cs="Times New Roman"/>
          <w:sz w:val="24"/>
          <w:szCs w:val="24"/>
        </w:rPr>
        <w:t xml:space="preserve">ГВС) нужды. Структура потребления представлена в таблице </w:t>
      </w:r>
      <w:r w:rsidR="00513604" w:rsidRPr="00C55C4A">
        <w:rPr>
          <w:rFonts w:cs="Times New Roman"/>
          <w:sz w:val="24"/>
          <w:szCs w:val="24"/>
        </w:rPr>
        <w:t>ниже</w:t>
      </w:r>
      <w:r w:rsidR="00921E38" w:rsidRPr="00C55C4A">
        <w:rPr>
          <w:rFonts w:cs="Times New Roman"/>
          <w:sz w:val="24"/>
          <w:szCs w:val="24"/>
        </w:rPr>
        <w:t>.</w:t>
      </w:r>
    </w:p>
    <w:p w14:paraId="5414BEA2" w14:textId="7230B836" w:rsidR="00DC3BF7" w:rsidRPr="00E1200A" w:rsidRDefault="00DC3BF7" w:rsidP="002F3F0D">
      <w:pPr>
        <w:ind w:left="-15"/>
        <w:rPr>
          <w:rFonts w:cs="Times New Roman"/>
        </w:rPr>
      </w:pPr>
    </w:p>
    <w:p w14:paraId="5217D3A5" w14:textId="4296AA18" w:rsidR="00DC3BF7" w:rsidRPr="00E1200A" w:rsidRDefault="00DC3BF7" w:rsidP="002F3F0D">
      <w:pPr>
        <w:ind w:left="-15"/>
        <w:rPr>
          <w:rFonts w:cs="Times New Roman"/>
        </w:rPr>
      </w:pPr>
    </w:p>
    <w:p w14:paraId="29082F2A" w14:textId="51EBFBAC" w:rsidR="00DC3BF7" w:rsidRPr="00E1200A" w:rsidRDefault="00DC3BF7" w:rsidP="002F3F0D">
      <w:pPr>
        <w:ind w:left="-15"/>
        <w:rPr>
          <w:rFonts w:cs="Times New Roman"/>
        </w:rPr>
      </w:pPr>
    </w:p>
    <w:p w14:paraId="6522D8EA" w14:textId="443C3BB7" w:rsidR="00DC3BF7" w:rsidRPr="00E1200A" w:rsidRDefault="00DC3BF7" w:rsidP="002F3F0D">
      <w:pPr>
        <w:ind w:left="-15"/>
        <w:rPr>
          <w:rFonts w:cs="Times New Roman"/>
        </w:rPr>
      </w:pPr>
    </w:p>
    <w:p w14:paraId="55CBAB94" w14:textId="698CCA5A" w:rsidR="00DC3BF7" w:rsidRPr="00E1200A" w:rsidRDefault="00DC3BF7" w:rsidP="002F3F0D">
      <w:pPr>
        <w:ind w:left="-15"/>
        <w:rPr>
          <w:rFonts w:cs="Times New Roman"/>
        </w:rPr>
      </w:pPr>
    </w:p>
    <w:p w14:paraId="593BDA1A" w14:textId="167CAB36" w:rsidR="00DC3BF7" w:rsidRPr="00E1200A" w:rsidRDefault="00DC3BF7" w:rsidP="002F3F0D">
      <w:pPr>
        <w:ind w:left="-15"/>
        <w:rPr>
          <w:rFonts w:cs="Times New Roman"/>
        </w:rPr>
      </w:pPr>
    </w:p>
    <w:p w14:paraId="47C0FACD" w14:textId="0BA86B3B" w:rsidR="00DC3BF7" w:rsidRPr="00E1200A" w:rsidRDefault="00DC3BF7" w:rsidP="002F3F0D">
      <w:pPr>
        <w:ind w:left="-15"/>
        <w:rPr>
          <w:rFonts w:cs="Times New Roman"/>
        </w:rPr>
      </w:pPr>
    </w:p>
    <w:p w14:paraId="57266A6F" w14:textId="423ADA08" w:rsidR="00DC3BF7" w:rsidRPr="00E1200A" w:rsidRDefault="00DC3BF7" w:rsidP="002F3F0D">
      <w:pPr>
        <w:ind w:left="-15"/>
        <w:rPr>
          <w:rFonts w:cs="Times New Roman"/>
        </w:rPr>
      </w:pPr>
    </w:p>
    <w:p w14:paraId="66CB2DCF" w14:textId="2A232D56" w:rsidR="00DC3BF7" w:rsidRPr="00E1200A" w:rsidRDefault="00DC3BF7" w:rsidP="002F3F0D">
      <w:pPr>
        <w:ind w:left="-15"/>
        <w:rPr>
          <w:rFonts w:cs="Times New Roman"/>
        </w:rPr>
      </w:pPr>
    </w:p>
    <w:p w14:paraId="228F0034" w14:textId="4FB76A41" w:rsidR="00DC3BF7" w:rsidRPr="00E1200A" w:rsidRDefault="00DC3BF7" w:rsidP="002F3F0D">
      <w:pPr>
        <w:ind w:left="-15"/>
        <w:rPr>
          <w:rFonts w:cs="Times New Roman"/>
        </w:rPr>
      </w:pPr>
    </w:p>
    <w:p w14:paraId="4A740DFD" w14:textId="2AD66CEB" w:rsidR="00DC3BF7" w:rsidRPr="00E1200A" w:rsidRDefault="00DC3BF7" w:rsidP="002F3F0D">
      <w:pPr>
        <w:ind w:left="-15"/>
        <w:rPr>
          <w:rFonts w:cs="Times New Roman"/>
        </w:rPr>
      </w:pPr>
    </w:p>
    <w:p w14:paraId="7F1D2B7D" w14:textId="5216DD46" w:rsidR="00DC3BF7" w:rsidRPr="00E1200A" w:rsidRDefault="00DC3BF7" w:rsidP="002F3F0D">
      <w:pPr>
        <w:ind w:left="-15"/>
        <w:rPr>
          <w:rFonts w:cs="Times New Roman"/>
        </w:rPr>
      </w:pPr>
    </w:p>
    <w:p w14:paraId="5233A0A4" w14:textId="2D6FFEAF" w:rsidR="00DC3BF7" w:rsidRPr="00E1200A" w:rsidRDefault="00DC3BF7" w:rsidP="002F3F0D">
      <w:pPr>
        <w:ind w:left="-15"/>
        <w:rPr>
          <w:rFonts w:cs="Times New Roman"/>
        </w:rPr>
      </w:pPr>
    </w:p>
    <w:p w14:paraId="3C8A44CF" w14:textId="100A7767" w:rsidR="00DC3BF7" w:rsidRPr="00E1200A" w:rsidRDefault="00DC3BF7" w:rsidP="002F3F0D">
      <w:pPr>
        <w:ind w:left="-15"/>
        <w:rPr>
          <w:rFonts w:cs="Times New Roman"/>
        </w:rPr>
      </w:pPr>
    </w:p>
    <w:p w14:paraId="7C93556C" w14:textId="51FB7ADC" w:rsidR="00DC3BF7" w:rsidRPr="00E1200A" w:rsidRDefault="00DC3BF7" w:rsidP="002F3F0D">
      <w:pPr>
        <w:ind w:left="-15"/>
        <w:rPr>
          <w:rFonts w:cs="Times New Roman"/>
        </w:rPr>
      </w:pPr>
    </w:p>
    <w:p w14:paraId="37A53A51" w14:textId="3E767B21" w:rsidR="00DC3BF7" w:rsidRPr="00E1200A" w:rsidRDefault="00DC3BF7" w:rsidP="002F3F0D">
      <w:pPr>
        <w:ind w:left="-15"/>
        <w:rPr>
          <w:rFonts w:cs="Times New Roman"/>
        </w:rPr>
      </w:pPr>
    </w:p>
    <w:p w14:paraId="625E653F" w14:textId="6F23B72B" w:rsidR="00DC3BF7" w:rsidRPr="00E1200A" w:rsidRDefault="00DC3BF7" w:rsidP="002F3F0D">
      <w:pPr>
        <w:ind w:left="-15"/>
        <w:rPr>
          <w:rFonts w:cs="Times New Roman"/>
        </w:rPr>
      </w:pPr>
    </w:p>
    <w:p w14:paraId="4836D752" w14:textId="0C4164EC" w:rsidR="00DC3BF7" w:rsidRPr="00E1200A" w:rsidRDefault="00DC3BF7" w:rsidP="002F3F0D">
      <w:pPr>
        <w:ind w:left="-15"/>
        <w:rPr>
          <w:rFonts w:cs="Times New Roman"/>
        </w:rPr>
      </w:pPr>
    </w:p>
    <w:p w14:paraId="43C976D1" w14:textId="5B8F9882" w:rsidR="00DC3BF7" w:rsidRPr="00E1200A" w:rsidRDefault="00DC3BF7" w:rsidP="002F3F0D">
      <w:pPr>
        <w:ind w:left="-15"/>
        <w:rPr>
          <w:rFonts w:cs="Times New Roman"/>
        </w:rPr>
      </w:pPr>
    </w:p>
    <w:p w14:paraId="2EDAA7E4" w14:textId="473CC81B" w:rsidR="00DC3BF7" w:rsidRPr="00E1200A" w:rsidRDefault="00DC3BF7" w:rsidP="002F3F0D">
      <w:pPr>
        <w:ind w:left="-15"/>
        <w:rPr>
          <w:rFonts w:cs="Times New Roman"/>
        </w:rPr>
      </w:pPr>
    </w:p>
    <w:p w14:paraId="01D58675" w14:textId="52FF4357" w:rsidR="00DC3BF7" w:rsidRPr="00E1200A" w:rsidRDefault="00DC3BF7" w:rsidP="002F3F0D">
      <w:pPr>
        <w:ind w:left="-15"/>
        <w:rPr>
          <w:rFonts w:cs="Times New Roman"/>
        </w:rPr>
      </w:pPr>
    </w:p>
    <w:p w14:paraId="25C740BE" w14:textId="502DDA9B" w:rsidR="00DC3BF7" w:rsidRPr="00E1200A" w:rsidRDefault="00DC3BF7" w:rsidP="002F3F0D">
      <w:pPr>
        <w:ind w:left="-15"/>
        <w:rPr>
          <w:rFonts w:cs="Times New Roman"/>
        </w:rPr>
      </w:pPr>
    </w:p>
    <w:p w14:paraId="0A28573C" w14:textId="6F5B246C" w:rsidR="00DC3BF7" w:rsidRPr="00E1200A" w:rsidRDefault="00DC3BF7" w:rsidP="002F3F0D">
      <w:pPr>
        <w:ind w:left="-15"/>
        <w:rPr>
          <w:rFonts w:cs="Times New Roman"/>
        </w:rPr>
      </w:pPr>
    </w:p>
    <w:p w14:paraId="16913A00" w14:textId="4143AE42" w:rsidR="00DC3BF7" w:rsidRPr="00E1200A" w:rsidRDefault="00DC3BF7" w:rsidP="002F3F0D">
      <w:pPr>
        <w:ind w:left="-15"/>
        <w:rPr>
          <w:rFonts w:cs="Times New Roman"/>
        </w:rPr>
      </w:pPr>
    </w:p>
    <w:p w14:paraId="5C80EF18" w14:textId="15F15303" w:rsidR="00DC3BF7" w:rsidRPr="00E1200A" w:rsidRDefault="00DC3BF7" w:rsidP="002F3F0D">
      <w:pPr>
        <w:ind w:left="-15"/>
        <w:rPr>
          <w:rFonts w:cs="Times New Roman"/>
        </w:rPr>
      </w:pPr>
    </w:p>
    <w:p w14:paraId="660A62EB" w14:textId="7D7EF713" w:rsidR="00DC3BF7" w:rsidRPr="00E1200A" w:rsidRDefault="00DC3BF7" w:rsidP="002F3F0D">
      <w:pPr>
        <w:ind w:left="-15"/>
        <w:rPr>
          <w:rFonts w:cs="Times New Roman"/>
        </w:rPr>
      </w:pPr>
    </w:p>
    <w:p w14:paraId="0AD98965" w14:textId="7C209A56" w:rsidR="00DC3BF7" w:rsidRPr="00E1200A" w:rsidRDefault="00DC3BF7" w:rsidP="002F3F0D">
      <w:pPr>
        <w:ind w:left="-15"/>
        <w:rPr>
          <w:rFonts w:cs="Times New Roman"/>
        </w:rPr>
      </w:pPr>
    </w:p>
    <w:p w14:paraId="09CDCC02" w14:textId="310E819A" w:rsidR="00DC3BF7" w:rsidRPr="00E1200A" w:rsidRDefault="00DC3BF7" w:rsidP="002F3F0D">
      <w:pPr>
        <w:ind w:left="-15"/>
        <w:rPr>
          <w:rFonts w:cs="Times New Roman"/>
        </w:rPr>
      </w:pPr>
    </w:p>
    <w:p w14:paraId="148EC385" w14:textId="25383E6F" w:rsidR="00DC3BF7" w:rsidRPr="00E1200A" w:rsidRDefault="00DC3BF7" w:rsidP="002F3F0D">
      <w:pPr>
        <w:ind w:left="-15"/>
        <w:rPr>
          <w:rFonts w:cs="Times New Roman"/>
        </w:rPr>
      </w:pPr>
    </w:p>
    <w:p w14:paraId="79BFDF78" w14:textId="0AE65576" w:rsidR="00DC3BF7" w:rsidRPr="00E1200A" w:rsidRDefault="00DC3BF7" w:rsidP="002F3F0D">
      <w:pPr>
        <w:ind w:left="-15"/>
        <w:rPr>
          <w:rFonts w:cs="Times New Roman"/>
        </w:rPr>
      </w:pPr>
    </w:p>
    <w:p w14:paraId="4169418B" w14:textId="5F37DFA7" w:rsidR="00DC3BF7" w:rsidRPr="00E1200A" w:rsidRDefault="00DC3BF7" w:rsidP="002F3F0D">
      <w:pPr>
        <w:ind w:left="-15"/>
        <w:rPr>
          <w:rFonts w:cs="Times New Roman"/>
        </w:rPr>
      </w:pPr>
    </w:p>
    <w:p w14:paraId="7D8BE41A" w14:textId="1F9F391D" w:rsidR="00DC3BF7" w:rsidRPr="00E1200A" w:rsidRDefault="00DC3BF7" w:rsidP="002F3F0D">
      <w:pPr>
        <w:ind w:left="-15"/>
        <w:rPr>
          <w:rFonts w:cs="Times New Roman"/>
        </w:rPr>
      </w:pPr>
    </w:p>
    <w:p w14:paraId="3A5EC7E8" w14:textId="56A64FB0" w:rsidR="00DC3BF7" w:rsidRPr="00E1200A" w:rsidRDefault="00DC3BF7" w:rsidP="002F3F0D">
      <w:pPr>
        <w:ind w:left="-15"/>
        <w:rPr>
          <w:rFonts w:cs="Times New Roman"/>
        </w:rPr>
      </w:pPr>
    </w:p>
    <w:p w14:paraId="454BFD7C" w14:textId="5D462386" w:rsidR="00DC3BF7" w:rsidRPr="00E1200A" w:rsidRDefault="00DC3BF7" w:rsidP="002F3F0D">
      <w:pPr>
        <w:ind w:left="-15"/>
        <w:rPr>
          <w:rFonts w:cs="Times New Roman"/>
        </w:rPr>
      </w:pPr>
    </w:p>
    <w:p w14:paraId="66CDA8F7" w14:textId="77777777" w:rsidR="00DC3BF7" w:rsidRPr="00E1200A" w:rsidRDefault="00DC3BF7" w:rsidP="002F3F0D">
      <w:pPr>
        <w:ind w:left="-15"/>
        <w:rPr>
          <w:rFonts w:cs="Times New Roman"/>
        </w:rPr>
      </w:pPr>
    </w:p>
    <w:p w14:paraId="66FCF5BE" w14:textId="77777777" w:rsidR="00DC3BF7" w:rsidRPr="00E1200A" w:rsidRDefault="00DC3BF7" w:rsidP="00DC3BF7">
      <w:pPr>
        <w:pStyle w:val="aa"/>
        <w:keepNext/>
        <w:ind w:left="-567" w:firstLine="0"/>
        <w:rPr>
          <w:rFonts w:cs="Times New Roman"/>
          <w:b/>
          <w:i w:val="0"/>
          <w:color w:val="000000" w:themeColor="text1"/>
          <w:sz w:val="24"/>
          <w:szCs w:val="24"/>
        </w:rPr>
        <w:sectPr w:rsidR="00DC3BF7" w:rsidRPr="00E1200A" w:rsidSect="00F82E23">
          <w:headerReference w:type="even" r:id="rId91"/>
          <w:headerReference w:type="default" r:id="rId92"/>
          <w:footerReference w:type="even" r:id="rId93"/>
          <w:footerReference w:type="default" r:id="rId94"/>
          <w:headerReference w:type="first" r:id="rId95"/>
          <w:footerReference w:type="first" r:id="rId96"/>
          <w:pgSz w:w="11900" w:h="16840"/>
          <w:pgMar w:top="567" w:right="851" w:bottom="567" w:left="1701" w:header="720" w:footer="720" w:gutter="0"/>
          <w:cols w:space="720"/>
        </w:sectPr>
      </w:pPr>
    </w:p>
    <w:p w14:paraId="04230360" w14:textId="14621CC2" w:rsidR="00341D9F" w:rsidRPr="00E1200A" w:rsidRDefault="00341D9F" w:rsidP="00341D9F">
      <w:pPr>
        <w:ind w:left="-15"/>
        <w:rPr>
          <w:rFonts w:cs="Times New Roman"/>
          <w:b/>
          <w:sz w:val="24"/>
          <w:szCs w:val="24"/>
        </w:rPr>
      </w:pPr>
      <w:r w:rsidRPr="00E1200A">
        <w:rPr>
          <w:rFonts w:cs="Times New Roman"/>
          <w:b/>
          <w:sz w:val="24"/>
          <w:szCs w:val="24"/>
        </w:rPr>
        <w:lastRenderedPageBreak/>
        <w:t xml:space="preserve">Таблица </w:t>
      </w:r>
      <w:r w:rsidRPr="00E1200A">
        <w:rPr>
          <w:rFonts w:cs="Times New Roman"/>
          <w:b/>
          <w:sz w:val="24"/>
          <w:szCs w:val="24"/>
        </w:rPr>
        <w:fldChar w:fldCharType="begin"/>
      </w:r>
      <w:r w:rsidRPr="00E1200A">
        <w:rPr>
          <w:rFonts w:cs="Times New Roman"/>
          <w:b/>
          <w:sz w:val="24"/>
          <w:szCs w:val="24"/>
        </w:rPr>
        <w:instrText xml:space="preserve"> SEQ Таблица \* ARABIC </w:instrText>
      </w:r>
      <w:r w:rsidRPr="00E1200A">
        <w:rPr>
          <w:rFonts w:cs="Times New Roman"/>
          <w:b/>
          <w:sz w:val="24"/>
          <w:szCs w:val="24"/>
        </w:rPr>
        <w:fldChar w:fldCharType="separate"/>
      </w:r>
      <w:r w:rsidR="00B80D9F">
        <w:rPr>
          <w:rFonts w:cs="Times New Roman"/>
          <w:b/>
          <w:noProof/>
          <w:sz w:val="24"/>
          <w:szCs w:val="24"/>
        </w:rPr>
        <w:t>23</w:t>
      </w:r>
      <w:r w:rsidRPr="00E1200A">
        <w:rPr>
          <w:rFonts w:cs="Times New Roman"/>
          <w:b/>
          <w:sz w:val="24"/>
          <w:szCs w:val="24"/>
        </w:rPr>
        <w:fldChar w:fldCharType="end"/>
      </w:r>
      <w:r w:rsidRPr="00E1200A">
        <w:rPr>
          <w:rFonts w:cs="Times New Roman"/>
          <w:b/>
          <w:sz w:val="24"/>
          <w:szCs w:val="24"/>
        </w:rPr>
        <w:t xml:space="preserve"> – Структурный водный баланс по группам потребителей за базовый период (2022 год)</w:t>
      </w:r>
    </w:p>
    <w:tbl>
      <w:tblPr>
        <w:tblW w:w="5000" w:type="pct"/>
        <w:tblLook w:val="04A0" w:firstRow="1" w:lastRow="0" w:firstColumn="1" w:lastColumn="0" w:noHBand="0" w:noVBand="1"/>
      </w:tblPr>
      <w:tblGrid>
        <w:gridCol w:w="1491"/>
        <w:gridCol w:w="1363"/>
        <w:gridCol w:w="2840"/>
        <w:gridCol w:w="1965"/>
        <w:gridCol w:w="1882"/>
        <w:gridCol w:w="2197"/>
        <w:gridCol w:w="2175"/>
        <w:gridCol w:w="2009"/>
      </w:tblGrid>
      <w:tr w:rsidR="008D0B59" w:rsidRPr="00E1200A" w14:paraId="61D36E84" w14:textId="77777777" w:rsidTr="00341D9F">
        <w:trPr>
          <w:trHeight w:val="227"/>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A95813" w14:textId="77777777" w:rsidR="008D0B59" w:rsidRPr="00E1200A" w:rsidRDefault="008D0B59" w:rsidP="008D0B59">
            <w:pPr>
              <w:spacing w:after="0"/>
              <w:ind w:firstLine="0"/>
              <w:contextualSpacing w:val="0"/>
              <w:jc w:val="center"/>
              <w:rPr>
                <w:rFonts w:eastAsia="Times New Roman" w:cs="Times New Roman"/>
                <w:b/>
                <w:bCs/>
                <w:color w:val="000000"/>
                <w:sz w:val="22"/>
                <w:lang w:eastAsia="ru-RU"/>
              </w:rPr>
            </w:pPr>
            <w:r w:rsidRPr="00E1200A">
              <w:rPr>
                <w:rFonts w:eastAsia="Times New Roman" w:cs="Times New Roman"/>
                <w:b/>
                <w:bCs/>
                <w:color w:val="000000"/>
                <w:sz w:val="22"/>
                <w:lang w:eastAsia="ru-RU"/>
              </w:rPr>
              <w:t>Общая подача воды, м</w:t>
            </w:r>
            <w:r w:rsidRPr="00E1200A">
              <w:rPr>
                <w:rFonts w:eastAsia="Times New Roman" w:cs="Times New Roman"/>
                <w:b/>
                <w:bCs/>
                <w:color w:val="000000"/>
                <w:sz w:val="22"/>
                <w:vertAlign w:val="superscript"/>
                <w:lang w:eastAsia="ru-RU"/>
              </w:rPr>
              <w:t>3</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39A4AE7D" w14:textId="33730040" w:rsidR="008D0B59" w:rsidRPr="00E1200A" w:rsidRDefault="008D0B59" w:rsidP="008D0B59">
            <w:pPr>
              <w:spacing w:after="0"/>
              <w:ind w:firstLine="0"/>
              <w:contextualSpacing w:val="0"/>
              <w:jc w:val="center"/>
              <w:rPr>
                <w:rFonts w:eastAsia="Times New Roman" w:cs="Times New Roman"/>
                <w:b/>
                <w:bCs/>
                <w:color w:val="000000"/>
                <w:sz w:val="22"/>
                <w:lang w:eastAsia="ru-RU"/>
              </w:rPr>
            </w:pPr>
            <w:proofErr w:type="spellStart"/>
            <w:r w:rsidRPr="00E1200A">
              <w:rPr>
                <w:rFonts w:eastAsia="Times New Roman" w:cs="Times New Roman"/>
                <w:b/>
                <w:bCs/>
                <w:color w:val="000000"/>
                <w:sz w:val="22"/>
                <w:lang w:eastAsia="ru-RU"/>
              </w:rPr>
              <w:t>Собст</w:t>
            </w:r>
            <w:proofErr w:type="spellEnd"/>
            <w:r w:rsidR="0039498C" w:rsidRPr="00E1200A">
              <w:rPr>
                <w:rFonts w:eastAsia="Times New Roman" w:cs="Times New Roman"/>
                <w:b/>
                <w:bCs/>
                <w:color w:val="000000"/>
                <w:sz w:val="22"/>
                <w:lang w:eastAsia="ru-RU"/>
              </w:rPr>
              <w:t>.</w:t>
            </w:r>
            <w:r w:rsidRPr="00E1200A">
              <w:rPr>
                <w:rFonts w:eastAsia="Times New Roman" w:cs="Times New Roman"/>
                <w:b/>
                <w:bCs/>
                <w:color w:val="000000"/>
                <w:sz w:val="22"/>
                <w:lang w:eastAsia="ru-RU"/>
              </w:rPr>
              <w:t xml:space="preserve"> нужды, м3</w:t>
            </w:r>
          </w:p>
        </w:tc>
        <w:tc>
          <w:tcPr>
            <w:tcW w:w="892" w:type="pct"/>
            <w:tcBorders>
              <w:top w:val="single" w:sz="4" w:space="0" w:color="auto"/>
              <w:left w:val="nil"/>
              <w:bottom w:val="single" w:sz="4" w:space="0" w:color="auto"/>
              <w:right w:val="single" w:sz="4" w:space="0" w:color="auto"/>
            </w:tcBorders>
            <w:shd w:val="clear" w:color="auto" w:fill="auto"/>
            <w:vAlign w:val="center"/>
            <w:hideMark/>
          </w:tcPr>
          <w:p w14:paraId="7DC6C63A" w14:textId="77777777" w:rsidR="008D0B59" w:rsidRPr="00E1200A" w:rsidRDefault="008D0B59" w:rsidP="008D0B59">
            <w:pPr>
              <w:spacing w:after="0"/>
              <w:ind w:firstLine="0"/>
              <w:contextualSpacing w:val="0"/>
              <w:jc w:val="center"/>
              <w:rPr>
                <w:rFonts w:eastAsia="Times New Roman" w:cs="Times New Roman"/>
                <w:b/>
                <w:bCs/>
                <w:color w:val="000000"/>
                <w:sz w:val="22"/>
                <w:lang w:eastAsia="ru-RU"/>
              </w:rPr>
            </w:pPr>
            <w:r w:rsidRPr="00E1200A">
              <w:rPr>
                <w:rFonts w:eastAsia="Times New Roman" w:cs="Times New Roman"/>
                <w:b/>
                <w:bCs/>
                <w:color w:val="000000"/>
                <w:sz w:val="22"/>
                <w:lang w:eastAsia="ru-RU"/>
              </w:rPr>
              <w:t>Потери при производстве и транспортировке, м</w:t>
            </w:r>
            <w:r w:rsidRPr="00E1200A">
              <w:rPr>
                <w:rFonts w:eastAsia="Times New Roman" w:cs="Times New Roman"/>
                <w:b/>
                <w:bCs/>
                <w:color w:val="000000"/>
                <w:sz w:val="22"/>
                <w:vertAlign w:val="superscript"/>
                <w:lang w:eastAsia="ru-RU"/>
              </w:rPr>
              <w:t>3</w:t>
            </w:r>
          </w:p>
        </w:tc>
        <w:tc>
          <w:tcPr>
            <w:tcW w:w="617" w:type="pct"/>
            <w:tcBorders>
              <w:top w:val="single" w:sz="4" w:space="0" w:color="auto"/>
              <w:left w:val="nil"/>
              <w:bottom w:val="single" w:sz="4" w:space="0" w:color="auto"/>
              <w:right w:val="single" w:sz="4" w:space="0" w:color="auto"/>
            </w:tcBorders>
            <w:shd w:val="clear" w:color="auto" w:fill="auto"/>
            <w:vAlign w:val="center"/>
            <w:hideMark/>
          </w:tcPr>
          <w:p w14:paraId="4DAF9096" w14:textId="77777777" w:rsidR="008D0B59" w:rsidRPr="00E1200A" w:rsidRDefault="008D0B59" w:rsidP="008D0B59">
            <w:pPr>
              <w:spacing w:after="0"/>
              <w:ind w:firstLine="0"/>
              <w:contextualSpacing w:val="0"/>
              <w:jc w:val="center"/>
              <w:rPr>
                <w:rFonts w:eastAsia="Times New Roman" w:cs="Times New Roman"/>
                <w:b/>
                <w:bCs/>
                <w:color w:val="000000"/>
                <w:sz w:val="22"/>
                <w:lang w:eastAsia="ru-RU"/>
              </w:rPr>
            </w:pPr>
            <w:r w:rsidRPr="00E1200A">
              <w:rPr>
                <w:rFonts w:eastAsia="Times New Roman" w:cs="Times New Roman"/>
                <w:b/>
                <w:bCs/>
                <w:color w:val="000000"/>
                <w:sz w:val="22"/>
                <w:lang w:eastAsia="ru-RU"/>
              </w:rPr>
              <w:t>Реализация воды, м</w:t>
            </w:r>
            <w:r w:rsidRPr="00E1200A">
              <w:rPr>
                <w:rFonts w:eastAsia="Times New Roman" w:cs="Times New Roman"/>
                <w:b/>
                <w:bCs/>
                <w:color w:val="000000"/>
                <w:sz w:val="22"/>
                <w:vertAlign w:val="superscript"/>
                <w:lang w:eastAsia="ru-RU"/>
              </w:rPr>
              <w:t>3</w:t>
            </w:r>
          </w:p>
        </w:tc>
        <w:tc>
          <w:tcPr>
            <w:tcW w:w="591" w:type="pct"/>
            <w:tcBorders>
              <w:top w:val="single" w:sz="4" w:space="0" w:color="auto"/>
              <w:left w:val="nil"/>
              <w:bottom w:val="single" w:sz="4" w:space="0" w:color="auto"/>
              <w:right w:val="single" w:sz="4" w:space="0" w:color="auto"/>
            </w:tcBorders>
            <w:shd w:val="clear" w:color="auto" w:fill="auto"/>
            <w:vAlign w:val="center"/>
            <w:hideMark/>
          </w:tcPr>
          <w:p w14:paraId="634AAB86" w14:textId="77777777" w:rsidR="008D0B59" w:rsidRPr="00E1200A" w:rsidRDefault="008D0B59" w:rsidP="008D0B59">
            <w:pPr>
              <w:spacing w:after="0"/>
              <w:ind w:firstLine="0"/>
              <w:contextualSpacing w:val="0"/>
              <w:jc w:val="center"/>
              <w:rPr>
                <w:rFonts w:eastAsia="Times New Roman" w:cs="Times New Roman"/>
                <w:b/>
                <w:bCs/>
                <w:color w:val="000000"/>
                <w:sz w:val="22"/>
                <w:lang w:eastAsia="ru-RU"/>
              </w:rPr>
            </w:pPr>
            <w:r w:rsidRPr="00E1200A">
              <w:rPr>
                <w:rFonts w:eastAsia="Times New Roman" w:cs="Times New Roman"/>
                <w:b/>
                <w:bCs/>
                <w:color w:val="000000"/>
                <w:sz w:val="22"/>
                <w:lang w:eastAsia="ru-RU"/>
              </w:rPr>
              <w:t>Население, м</w:t>
            </w:r>
            <w:r w:rsidRPr="00E1200A">
              <w:rPr>
                <w:rFonts w:eastAsia="Times New Roman" w:cs="Times New Roman"/>
                <w:b/>
                <w:bCs/>
                <w:color w:val="000000"/>
                <w:sz w:val="22"/>
                <w:vertAlign w:val="superscript"/>
                <w:lang w:eastAsia="ru-RU"/>
              </w:rPr>
              <w:t>3</w:t>
            </w:r>
          </w:p>
        </w:tc>
        <w:tc>
          <w:tcPr>
            <w:tcW w:w="690" w:type="pct"/>
            <w:tcBorders>
              <w:top w:val="single" w:sz="4" w:space="0" w:color="auto"/>
              <w:left w:val="nil"/>
              <w:bottom w:val="single" w:sz="4" w:space="0" w:color="auto"/>
              <w:right w:val="single" w:sz="4" w:space="0" w:color="auto"/>
            </w:tcBorders>
            <w:shd w:val="clear" w:color="auto" w:fill="auto"/>
            <w:vAlign w:val="center"/>
            <w:hideMark/>
          </w:tcPr>
          <w:p w14:paraId="42A31623" w14:textId="77777777" w:rsidR="008D0B59" w:rsidRPr="00E1200A" w:rsidRDefault="008D0B59" w:rsidP="008D0B59">
            <w:pPr>
              <w:spacing w:after="0"/>
              <w:ind w:firstLine="0"/>
              <w:contextualSpacing w:val="0"/>
              <w:jc w:val="center"/>
              <w:rPr>
                <w:rFonts w:eastAsia="Times New Roman" w:cs="Times New Roman"/>
                <w:b/>
                <w:bCs/>
                <w:color w:val="000000"/>
                <w:sz w:val="22"/>
                <w:lang w:eastAsia="ru-RU"/>
              </w:rPr>
            </w:pPr>
            <w:r w:rsidRPr="00E1200A">
              <w:rPr>
                <w:rFonts w:eastAsia="Times New Roman" w:cs="Times New Roman"/>
                <w:b/>
                <w:bCs/>
                <w:color w:val="000000"/>
                <w:sz w:val="22"/>
                <w:lang w:eastAsia="ru-RU"/>
              </w:rPr>
              <w:t>Бюджетные организации, м</w:t>
            </w:r>
            <w:r w:rsidRPr="00E1200A">
              <w:rPr>
                <w:rFonts w:eastAsia="Times New Roman" w:cs="Times New Roman"/>
                <w:b/>
                <w:bCs/>
                <w:color w:val="000000"/>
                <w:sz w:val="22"/>
                <w:vertAlign w:val="superscript"/>
                <w:lang w:eastAsia="ru-RU"/>
              </w:rPr>
              <w:t>3</w:t>
            </w:r>
          </w:p>
        </w:tc>
        <w:tc>
          <w:tcPr>
            <w:tcW w:w="683" w:type="pct"/>
            <w:tcBorders>
              <w:top w:val="single" w:sz="4" w:space="0" w:color="auto"/>
              <w:left w:val="nil"/>
              <w:bottom w:val="single" w:sz="4" w:space="0" w:color="auto"/>
              <w:right w:val="single" w:sz="4" w:space="0" w:color="auto"/>
            </w:tcBorders>
            <w:shd w:val="clear" w:color="auto" w:fill="auto"/>
            <w:vAlign w:val="center"/>
            <w:hideMark/>
          </w:tcPr>
          <w:p w14:paraId="05950A1F" w14:textId="77777777" w:rsidR="008D0B59" w:rsidRPr="00E1200A" w:rsidRDefault="008D0B59" w:rsidP="008D0B59">
            <w:pPr>
              <w:spacing w:after="0"/>
              <w:ind w:firstLine="0"/>
              <w:contextualSpacing w:val="0"/>
              <w:jc w:val="center"/>
              <w:rPr>
                <w:rFonts w:eastAsia="Times New Roman" w:cs="Times New Roman"/>
                <w:b/>
                <w:bCs/>
                <w:color w:val="000000"/>
                <w:sz w:val="22"/>
                <w:lang w:eastAsia="ru-RU"/>
              </w:rPr>
            </w:pPr>
            <w:r w:rsidRPr="00E1200A">
              <w:rPr>
                <w:rFonts w:eastAsia="Times New Roman" w:cs="Times New Roman"/>
                <w:b/>
                <w:bCs/>
                <w:color w:val="000000"/>
                <w:sz w:val="22"/>
                <w:lang w:eastAsia="ru-RU"/>
              </w:rPr>
              <w:t>Прочие потребители, м</w:t>
            </w:r>
            <w:r w:rsidRPr="00E1200A">
              <w:rPr>
                <w:rFonts w:eastAsia="Times New Roman" w:cs="Times New Roman"/>
                <w:b/>
                <w:bCs/>
                <w:color w:val="000000"/>
                <w:sz w:val="22"/>
                <w:vertAlign w:val="superscript"/>
                <w:lang w:eastAsia="ru-RU"/>
              </w:rPr>
              <w:t>3</w:t>
            </w:r>
          </w:p>
        </w:tc>
        <w:tc>
          <w:tcPr>
            <w:tcW w:w="631" w:type="pct"/>
            <w:tcBorders>
              <w:top w:val="single" w:sz="4" w:space="0" w:color="auto"/>
              <w:left w:val="nil"/>
              <w:bottom w:val="single" w:sz="4" w:space="0" w:color="auto"/>
              <w:right w:val="single" w:sz="4" w:space="0" w:color="auto"/>
            </w:tcBorders>
            <w:shd w:val="clear" w:color="auto" w:fill="auto"/>
            <w:vAlign w:val="center"/>
            <w:hideMark/>
          </w:tcPr>
          <w:p w14:paraId="41B1ECBA" w14:textId="77777777" w:rsidR="008D0B59" w:rsidRPr="00E1200A" w:rsidRDefault="008D0B59" w:rsidP="008D0B59">
            <w:pPr>
              <w:spacing w:after="0"/>
              <w:ind w:firstLine="0"/>
              <w:contextualSpacing w:val="0"/>
              <w:jc w:val="center"/>
              <w:rPr>
                <w:rFonts w:eastAsia="Times New Roman" w:cs="Times New Roman"/>
                <w:b/>
                <w:bCs/>
                <w:color w:val="000000"/>
                <w:sz w:val="22"/>
                <w:lang w:eastAsia="ru-RU"/>
              </w:rPr>
            </w:pPr>
            <w:r w:rsidRPr="00E1200A">
              <w:rPr>
                <w:rFonts w:eastAsia="Times New Roman" w:cs="Times New Roman"/>
                <w:b/>
                <w:bCs/>
                <w:color w:val="000000"/>
                <w:sz w:val="22"/>
                <w:lang w:eastAsia="ru-RU"/>
              </w:rPr>
              <w:t>Передано котельным, м</w:t>
            </w:r>
            <w:r w:rsidRPr="00E1200A">
              <w:rPr>
                <w:rFonts w:eastAsia="Times New Roman" w:cs="Times New Roman"/>
                <w:b/>
                <w:bCs/>
                <w:color w:val="000000"/>
                <w:sz w:val="22"/>
                <w:vertAlign w:val="superscript"/>
                <w:lang w:eastAsia="ru-RU"/>
              </w:rPr>
              <w:t>3</w:t>
            </w:r>
          </w:p>
        </w:tc>
      </w:tr>
      <w:tr w:rsidR="008D0B59" w:rsidRPr="00E1200A" w14:paraId="47933360" w14:textId="28423E19" w:rsidTr="00341D9F">
        <w:trPr>
          <w:trHeight w:val="22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10550F90" w14:textId="77777777" w:rsidR="008D0B59" w:rsidRPr="00E1200A" w:rsidRDefault="008D0B59" w:rsidP="008D0B59">
            <w:pPr>
              <w:spacing w:after="0"/>
              <w:jc w:val="center"/>
              <w:rPr>
                <w:rFonts w:eastAsia="Times New Roman" w:cs="Times New Roman"/>
                <w:b/>
                <w:bCs/>
                <w:color w:val="000000"/>
                <w:sz w:val="22"/>
                <w:lang w:eastAsia="ru-RU"/>
              </w:rPr>
            </w:pPr>
            <w:r w:rsidRPr="00E1200A">
              <w:rPr>
                <w:rFonts w:eastAsia="Times New Roman" w:cs="Times New Roman"/>
                <w:b/>
                <w:bCs/>
                <w:color w:val="000000"/>
                <w:sz w:val="22"/>
                <w:lang w:eastAsia="ru-RU"/>
              </w:rPr>
              <w:t>Вуктыл</w:t>
            </w:r>
          </w:p>
        </w:tc>
      </w:tr>
      <w:tr w:rsidR="008D0B59" w:rsidRPr="00E1200A" w14:paraId="3B9ECC5B" w14:textId="77777777" w:rsidTr="00341D9F">
        <w:trPr>
          <w:trHeight w:val="227"/>
        </w:trPr>
        <w:tc>
          <w:tcPr>
            <w:tcW w:w="46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A070278"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1879348</w:t>
            </w:r>
          </w:p>
        </w:tc>
        <w:tc>
          <w:tcPr>
            <w:tcW w:w="428" w:type="pct"/>
            <w:tcBorders>
              <w:top w:val="nil"/>
              <w:left w:val="nil"/>
              <w:bottom w:val="single" w:sz="4" w:space="0" w:color="auto"/>
              <w:right w:val="single" w:sz="4" w:space="0" w:color="auto"/>
            </w:tcBorders>
            <w:shd w:val="clear" w:color="000000" w:fill="FFFFFF"/>
            <w:vAlign w:val="center"/>
            <w:hideMark/>
          </w:tcPr>
          <w:p w14:paraId="29F6B7E5"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52767</w:t>
            </w:r>
          </w:p>
        </w:tc>
        <w:tc>
          <w:tcPr>
            <w:tcW w:w="892" w:type="pct"/>
            <w:tcBorders>
              <w:top w:val="nil"/>
              <w:left w:val="nil"/>
              <w:bottom w:val="single" w:sz="4" w:space="0" w:color="auto"/>
              <w:right w:val="single" w:sz="4" w:space="0" w:color="auto"/>
            </w:tcBorders>
            <w:shd w:val="clear" w:color="000000" w:fill="FFFFFF"/>
            <w:vAlign w:val="center"/>
            <w:hideMark/>
          </w:tcPr>
          <w:p w14:paraId="78F9A128"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1138971,52</w:t>
            </w:r>
          </w:p>
        </w:tc>
        <w:tc>
          <w:tcPr>
            <w:tcW w:w="617" w:type="pct"/>
            <w:tcBorders>
              <w:top w:val="nil"/>
              <w:left w:val="nil"/>
              <w:bottom w:val="single" w:sz="4" w:space="0" w:color="auto"/>
              <w:right w:val="single" w:sz="4" w:space="0" w:color="auto"/>
            </w:tcBorders>
            <w:shd w:val="clear" w:color="000000" w:fill="FFFFFF"/>
            <w:vAlign w:val="center"/>
            <w:hideMark/>
          </w:tcPr>
          <w:p w14:paraId="1BA87AFD"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687609,48</w:t>
            </w:r>
          </w:p>
        </w:tc>
        <w:tc>
          <w:tcPr>
            <w:tcW w:w="591" w:type="pct"/>
            <w:tcBorders>
              <w:top w:val="nil"/>
              <w:left w:val="nil"/>
              <w:bottom w:val="single" w:sz="4" w:space="0" w:color="auto"/>
              <w:right w:val="single" w:sz="4" w:space="0" w:color="auto"/>
            </w:tcBorders>
            <w:shd w:val="clear" w:color="000000" w:fill="FFFFFF"/>
            <w:vAlign w:val="center"/>
            <w:hideMark/>
          </w:tcPr>
          <w:p w14:paraId="2982EE57"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536948,2</w:t>
            </w:r>
          </w:p>
        </w:tc>
        <w:tc>
          <w:tcPr>
            <w:tcW w:w="690" w:type="pct"/>
            <w:tcBorders>
              <w:top w:val="nil"/>
              <w:left w:val="nil"/>
              <w:bottom w:val="single" w:sz="4" w:space="0" w:color="auto"/>
              <w:right w:val="single" w:sz="4" w:space="0" w:color="auto"/>
            </w:tcBorders>
            <w:shd w:val="clear" w:color="000000" w:fill="FFFFFF"/>
            <w:vAlign w:val="center"/>
            <w:hideMark/>
          </w:tcPr>
          <w:p w14:paraId="1EFE3C73"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70088,0</w:t>
            </w:r>
          </w:p>
        </w:tc>
        <w:tc>
          <w:tcPr>
            <w:tcW w:w="683" w:type="pct"/>
            <w:tcBorders>
              <w:top w:val="nil"/>
              <w:left w:val="nil"/>
              <w:bottom w:val="single" w:sz="4" w:space="0" w:color="auto"/>
              <w:right w:val="single" w:sz="4" w:space="0" w:color="auto"/>
            </w:tcBorders>
            <w:shd w:val="clear" w:color="000000" w:fill="FFFFFF"/>
            <w:vAlign w:val="center"/>
            <w:hideMark/>
          </w:tcPr>
          <w:p w14:paraId="1A61CE23"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80573,3</w:t>
            </w:r>
          </w:p>
        </w:tc>
        <w:tc>
          <w:tcPr>
            <w:tcW w:w="631" w:type="pct"/>
            <w:tcBorders>
              <w:top w:val="nil"/>
              <w:left w:val="nil"/>
              <w:bottom w:val="single" w:sz="4" w:space="0" w:color="auto"/>
              <w:right w:val="single" w:sz="4" w:space="0" w:color="auto"/>
            </w:tcBorders>
            <w:shd w:val="clear" w:color="000000" w:fill="FFFFFF"/>
            <w:vAlign w:val="center"/>
            <w:hideMark/>
          </w:tcPr>
          <w:p w14:paraId="352DDDB2"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0,0</w:t>
            </w:r>
          </w:p>
        </w:tc>
      </w:tr>
      <w:tr w:rsidR="008D0B59" w:rsidRPr="00E1200A" w14:paraId="236956C1" w14:textId="1BE91188" w:rsidTr="00341D9F">
        <w:trPr>
          <w:trHeight w:val="227"/>
        </w:trPr>
        <w:tc>
          <w:tcPr>
            <w:tcW w:w="5000" w:type="pct"/>
            <w:gridSpan w:val="8"/>
            <w:tcBorders>
              <w:top w:val="single" w:sz="4" w:space="0" w:color="auto"/>
              <w:left w:val="single" w:sz="4" w:space="0" w:color="auto"/>
              <w:bottom w:val="single" w:sz="4" w:space="0" w:color="auto"/>
              <w:right w:val="single" w:sz="4" w:space="0" w:color="auto"/>
            </w:tcBorders>
            <w:shd w:val="clear" w:color="000000" w:fill="FFFFFF"/>
            <w:vAlign w:val="center"/>
          </w:tcPr>
          <w:p w14:paraId="5752525D" w14:textId="77777777" w:rsidR="008D0B59" w:rsidRPr="00E1200A" w:rsidRDefault="008D0B59" w:rsidP="008D0B59">
            <w:pPr>
              <w:spacing w:after="0"/>
              <w:jc w:val="center"/>
              <w:rPr>
                <w:rFonts w:eastAsia="Times New Roman" w:cs="Times New Roman"/>
                <w:b/>
                <w:bCs/>
                <w:color w:val="000000"/>
                <w:sz w:val="22"/>
                <w:lang w:eastAsia="ru-RU"/>
              </w:rPr>
            </w:pPr>
            <w:proofErr w:type="spellStart"/>
            <w:r w:rsidRPr="00E1200A">
              <w:rPr>
                <w:rFonts w:eastAsia="Times New Roman" w:cs="Times New Roman"/>
                <w:b/>
                <w:bCs/>
                <w:color w:val="000000"/>
                <w:sz w:val="22"/>
                <w:lang w:eastAsia="ru-RU"/>
              </w:rPr>
              <w:t>Дутово</w:t>
            </w:r>
            <w:proofErr w:type="spellEnd"/>
          </w:p>
        </w:tc>
      </w:tr>
      <w:tr w:rsidR="008D0B59" w:rsidRPr="00E1200A" w14:paraId="0B4127E7" w14:textId="77777777" w:rsidTr="00341D9F">
        <w:trPr>
          <w:trHeight w:val="227"/>
        </w:trPr>
        <w:tc>
          <w:tcPr>
            <w:tcW w:w="46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B54884"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11832,93</w:t>
            </w:r>
          </w:p>
        </w:tc>
        <w:tc>
          <w:tcPr>
            <w:tcW w:w="428" w:type="pct"/>
            <w:tcBorders>
              <w:top w:val="nil"/>
              <w:left w:val="nil"/>
              <w:bottom w:val="single" w:sz="4" w:space="0" w:color="auto"/>
              <w:right w:val="single" w:sz="4" w:space="0" w:color="auto"/>
            </w:tcBorders>
            <w:shd w:val="clear" w:color="000000" w:fill="FFFFFF"/>
            <w:vAlign w:val="center"/>
            <w:hideMark/>
          </w:tcPr>
          <w:p w14:paraId="19ABD15D"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766,56</w:t>
            </w:r>
          </w:p>
        </w:tc>
        <w:tc>
          <w:tcPr>
            <w:tcW w:w="892" w:type="pct"/>
            <w:tcBorders>
              <w:top w:val="nil"/>
              <w:left w:val="nil"/>
              <w:bottom w:val="single" w:sz="4" w:space="0" w:color="auto"/>
              <w:right w:val="single" w:sz="4" w:space="0" w:color="auto"/>
            </w:tcBorders>
            <w:shd w:val="clear" w:color="000000" w:fill="FFFFFF"/>
            <w:vAlign w:val="center"/>
            <w:hideMark/>
          </w:tcPr>
          <w:p w14:paraId="6F8B955A"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283,13</w:t>
            </w:r>
          </w:p>
        </w:tc>
        <w:tc>
          <w:tcPr>
            <w:tcW w:w="617" w:type="pct"/>
            <w:tcBorders>
              <w:top w:val="nil"/>
              <w:left w:val="nil"/>
              <w:bottom w:val="single" w:sz="4" w:space="0" w:color="auto"/>
              <w:right w:val="single" w:sz="4" w:space="0" w:color="auto"/>
            </w:tcBorders>
            <w:shd w:val="clear" w:color="000000" w:fill="FFFFFF"/>
            <w:vAlign w:val="center"/>
            <w:hideMark/>
          </w:tcPr>
          <w:p w14:paraId="58EDA337"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10783,24</w:t>
            </w:r>
          </w:p>
        </w:tc>
        <w:tc>
          <w:tcPr>
            <w:tcW w:w="591" w:type="pct"/>
            <w:tcBorders>
              <w:top w:val="nil"/>
              <w:left w:val="nil"/>
              <w:bottom w:val="single" w:sz="4" w:space="0" w:color="auto"/>
              <w:right w:val="single" w:sz="4" w:space="0" w:color="auto"/>
            </w:tcBorders>
            <w:shd w:val="clear" w:color="000000" w:fill="FFFFFF"/>
            <w:vAlign w:val="center"/>
            <w:hideMark/>
          </w:tcPr>
          <w:p w14:paraId="2F9B6932"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7266,4</w:t>
            </w:r>
          </w:p>
        </w:tc>
        <w:tc>
          <w:tcPr>
            <w:tcW w:w="690" w:type="pct"/>
            <w:tcBorders>
              <w:top w:val="nil"/>
              <w:left w:val="nil"/>
              <w:bottom w:val="single" w:sz="4" w:space="0" w:color="auto"/>
              <w:right w:val="single" w:sz="4" w:space="0" w:color="auto"/>
            </w:tcBorders>
            <w:shd w:val="clear" w:color="000000" w:fill="FFFFFF"/>
            <w:vAlign w:val="center"/>
            <w:hideMark/>
          </w:tcPr>
          <w:p w14:paraId="781F726F"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683,3</w:t>
            </w:r>
          </w:p>
        </w:tc>
        <w:tc>
          <w:tcPr>
            <w:tcW w:w="683" w:type="pct"/>
            <w:tcBorders>
              <w:top w:val="nil"/>
              <w:left w:val="nil"/>
              <w:bottom w:val="single" w:sz="4" w:space="0" w:color="auto"/>
              <w:right w:val="single" w:sz="4" w:space="0" w:color="auto"/>
            </w:tcBorders>
            <w:shd w:val="clear" w:color="000000" w:fill="FFFFFF"/>
            <w:vAlign w:val="center"/>
            <w:hideMark/>
          </w:tcPr>
          <w:p w14:paraId="69761345"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2833,5</w:t>
            </w:r>
          </w:p>
        </w:tc>
        <w:tc>
          <w:tcPr>
            <w:tcW w:w="631" w:type="pct"/>
            <w:tcBorders>
              <w:top w:val="nil"/>
              <w:left w:val="nil"/>
              <w:bottom w:val="single" w:sz="4" w:space="0" w:color="auto"/>
              <w:right w:val="single" w:sz="4" w:space="0" w:color="auto"/>
            </w:tcBorders>
            <w:shd w:val="clear" w:color="000000" w:fill="FFFFFF"/>
            <w:vAlign w:val="center"/>
            <w:hideMark/>
          </w:tcPr>
          <w:p w14:paraId="71CE1D26"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0,0</w:t>
            </w:r>
          </w:p>
        </w:tc>
      </w:tr>
      <w:tr w:rsidR="008D0B59" w:rsidRPr="00E1200A" w14:paraId="0CF6E154" w14:textId="0A7CEE1B" w:rsidTr="00341D9F">
        <w:trPr>
          <w:trHeight w:val="227"/>
        </w:trPr>
        <w:tc>
          <w:tcPr>
            <w:tcW w:w="5000" w:type="pct"/>
            <w:gridSpan w:val="8"/>
            <w:tcBorders>
              <w:top w:val="single" w:sz="4" w:space="0" w:color="auto"/>
              <w:left w:val="single" w:sz="4" w:space="0" w:color="auto"/>
              <w:bottom w:val="single" w:sz="4" w:space="0" w:color="auto"/>
              <w:right w:val="single" w:sz="4" w:space="0" w:color="auto"/>
            </w:tcBorders>
            <w:shd w:val="clear" w:color="000000" w:fill="FFFFFF"/>
            <w:vAlign w:val="center"/>
          </w:tcPr>
          <w:p w14:paraId="75C73EF2" w14:textId="77777777" w:rsidR="008D0B59" w:rsidRPr="00E1200A" w:rsidRDefault="008D0B59" w:rsidP="008D0B59">
            <w:pPr>
              <w:spacing w:after="0"/>
              <w:jc w:val="center"/>
              <w:rPr>
                <w:rFonts w:eastAsia="Times New Roman" w:cs="Times New Roman"/>
                <w:b/>
                <w:bCs/>
                <w:color w:val="000000"/>
                <w:sz w:val="22"/>
                <w:lang w:eastAsia="ru-RU"/>
              </w:rPr>
            </w:pPr>
            <w:proofErr w:type="spellStart"/>
            <w:r w:rsidRPr="00E1200A">
              <w:rPr>
                <w:rFonts w:eastAsia="Times New Roman" w:cs="Times New Roman"/>
                <w:b/>
                <w:bCs/>
                <w:color w:val="000000"/>
                <w:sz w:val="22"/>
                <w:lang w:eastAsia="ru-RU"/>
              </w:rPr>
              <w:t>Лембытож</w:t>
            </w:r>
            <w:proofErr w:type="spellEnd"/>
          </w:p>
        </w:tc>
      </w:tr>
      <w:tr w:rsidR="008D0B59" w:rsidRPr="00E1200A" w14:paraId="4B9560AA" w14:textId="77777777" w:rsidTr="00341D9F">
        <w:trPr>
          <w:trHeight w:val="227"/>
        </w:trPr>
        <w:tc>
          <w:tcPr>
            <w:tcW w:w="46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65CC23E"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1429,12</w:t>
            </w:r>
          </w:p>
        </w:tc>
        <w:tc>
          <w:tcPr>
            <w:tcW w:w="428" w:type="pct"/>
            <w:tcBorders>
              <w:top w:val="nil"/>
              <w:left w:val="nil"/>
              <w:bottom w:val="single" w:sz="4" w:space="0" w:color="auto"/>
              <w:right w:val="single" w:sz="4" w:space="0" w:color="auto"/>
            </w:tcBorders>
            <w:shd w:val="clear" w:color="000000" w:fill="FFFFFF"/>
            <w:vAlign w:val="center"/>
            <w:hideMark/>
          </w:tcPr>
          <w:p w14:paraId="2F9468B7"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11,31</w:t>
            </w:r>
          </w:p>
        </w:tc>
        <w:tc>
          <w:tcPr>
            <w:tcW w:w="892" w:type="pct"/>
            <w:tcBorders>
              <w:top w:val="nil"/>
              <w:left w:val="nil"/>
              <w:bottom w:val="single" w:sz="4" w:space="0" w:color="auto"/>
              <w:right w:val="single" w:sz="4" w:space="0" w:color="auto"/>
            </w:tcBorders>
            <w:shd w:val="clear" w:color="000000" w:fill="FFFFFF"/>
            <w:vAlign w:val="center"/>
            <w:hideMark/>
          </w:tcPr>
          <w:p w14:paraId="6B82040D"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0,45</w:t>
            </w:r>
          </w:p>
        </w:tc>
        <w:tc>
          <w:tcPr>
            <w:tcW w:w="617" w:type="pct"/>
            <w:tcBorders>
              <w:top w:val="nil"/>
              <w:left w:val="nil"/>
              <w:bottom w:val="single" w:sz="4" w:space="0" w:color="auto"/>
              <w:right w:val="single" w:sz="4" w:space="0" w:color="auto"/>
            </w:tcBorders>
            <w:shd w:val="clear" w:color="000000" w:fill="FFFFFF"/>
            <w:vAlign w:val="center"/>
            <w:hideMark/>
          </w:tcPr>
          <w:p w14:paraId="75E2632D"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1417,36</w:t>
            </w:r>
          </w:p>
        </w:tc>
        <w:tc>
          <w:tcPr>
            <w:tcW w:w="591" w:type="pct"/>
            <w:tcBorders>
              <w:top w:val="nil"/>
              <w:left w:val="nil"/>
              <w:bottom w:val="single" w:sz="4" w:space="0" w:color="auto"/>
              <w:right w:val="single" w:sz="4" w:space="0" w:color="auto"/>
            </w:tcBorders>
            <w:shd w:val="clear" w:color="000000" w:fill="FFFFFF"/>
            <w:vAlign w:val="center"/>
            <w:hideMark/>
          </w:tcPr>
          <w:p w14:paraId="0903AA50"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1393,2</w:t>
            </w:r>
          </w:p>
        </w:tc>
        <w:tc>
          <w:tcPr>
            <w:tcW w:w="690" w:type="pct"/>
            <w:tcBorders>
              <w:top w:val="nil"/>
              <w:left w:val="nil"/>
              <w:bottom w:val="single" w:sz="4" w:space="0" w:color="auto"/>
              <w:right w:val="single" w:sz="4" w:space="0" w:color="auto"/>
            </w:tcBorders>
            <w:shd w:val="clear" w:color="000000" w:fill="FFFFFF"/>
            <w:vAlign w:val="center"/>
            <w:hideMark/>
          </w:tcPr>
          <w:p w14:paraId="6CA9875E"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24,1</w:t>
            </w:r>
          </w:p>
        </w:tc>
        <w:tc>
          <w:tcPr>
            <w:tcW w:w="683" w:type="pct"/>
            <w:tcBorders>
              <w:top w:val="nil"/>
              <w:left w:val="nil"/>
              <w:bottom w:val="single" w:sz="4" w:space="0" w:color="auto"/>
              <w:right w:val="single" w:sz="4" w:space="0" w:color="auto"/>
            </w:tcBorders>
            <w:shd w:val="clear" w:color="000000" w:fill="FFFFFF"/>
            <w:vAlign w:val="center"/>
            <w:hideMark/>
          </w:tcPr>
          <w:p w14:paraId="3EBB05DA"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0,0</w:t>
            </w:r>
          </w:p>
        </w:tc>
        <w:tc>
          <w:tcPr>
            <w:tcW w:w="631" w:type="pct"/>
            <w:tcBorders>
              <w:top w:val="nil"/>
              <w:left w:val="nil"/>
              <w:bottom w:val="single" w:sz="4" w:space="0" w:color="auto"/>
              <w:right w:val="single" w:sz="4" w:space="0" w:color="auto"/>
            </w:tcBorders>
            <w:shd w:val="clear" w:color="000000" w:fill="FFFFFF"/>
            <w:vAlign w:val="center"/>
            <w:hideMark/>
          </w:tcPr>
          <w:p w14:paraId="27DC5AD5"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0,0</w:t>
            </w:r>
          </w:p>
        </w:tc>
      </w:tr>
      <w:tr w:rsidR="008D0B59" w:rsidRPr="00E1200A" w14:paraId="6930FEC0" w14:textId="742650BF" w:rsidTr="00341D9F">
        <w:trPr>
          <w:trHeight w:val="227"/>
        </w:trPr>
        <w:tc>
          <w:tcPr>
            <w:tcW w:w="5000" w:type="pct"/>
            <w:gridSpan w:val="8"/>
            <w:tcBorders>
              <w:top w:val="single" w:sz="4" w:space="0" w:color="auto"/>
              <w:left w:val="single" w:sz="4" w:space="0" w:color="auto"/>
              <w:bottom w:val="single" w:sz="4" w:space="0" w:color="auto"/>
              <w:right w:val="single" w:sz="4" w:space="0" w:color="auto"/>
            </w:tcBorders>
            <w:shd w:val="clear" w:color="000000" w:fill="FFFFFF"/>
            <w:vAlign w:val="center"/>
          </w:tcPr>
          <w:p w14:paraId="7CF4AE63" w14:textId="77777777" w:rsidR="008D0B59" w:rsidRPr="00E1200A" w:rsidRDefault="008D0B59" w:rsidP="008D0B59">
            <w:pPr>
              <w:spacing w:after="0"/>
              <w:jc w:val="center"/>
              <w:rPr>
                <w:rFonts w:eastAsia="Times New Roman" w:cs="Times New Roman"/>
                <w:b/>
                <w:bCs/>
                <w:color w:val="000000"/>
                <w:sz w:val="22"/>
                <w:lang w:eastAsia="ru-RU"/>
              </w:rPr>
            </w:pPr>
            <w:r w:rsidRPr="00E1200A">
              <w:rPr>
                <w:rFonts w:eastAsia="Times New Roman" w:cs="Times New Roman"/>
                <w:b/>
                <w:bCs/>
                <w:color w:val="000000"/>
                <w:sz w:val="22"/>
                <w:lang w:eastAsia="ru-RU"/>
              </w:rPr>
              <w:t>Подчерье</w:t>
            </w:r>
          </w:p>
        </w:tc>
      </w:tr>
      <w:tr w:rsidR="00EE6DDE" w:rsidRPr="00E1200A" w14:paraId="6B61C755" w14:textId="77777777" w:rsidTr="00083602">
        <w:trPr>
          <w:trHeight w:val="227"/>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2F6FE2D3" w14:textId="01759047" w:rsidR="00EE6DDE" w:rsidRPr="00E1200A" w:rsidRDefault="00EE6DDE" w:rsidP="008D0B59">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6490,305</w:t>
            </w:r>
          </w:p>
        </w:tc>
        <w:tc>
          <w:tcPr>
            <w:tcW w:w="428" w:type="pct"/>
            <w:tcBorders>
              <w:top w:val="nil"/>
              <w:left w:val="nil"/>
              <w:bottom w:val="single" w:sz="4" w:space="0" w:color="auto"/>
              <w:right w:val="single" w:sz="4" w:space="0" w:color="auto"/>
            </w:tcBorders>
            <w:shd w:val="clear" w:color="auto" w:fill="auto"/>
            <w:vAlign w:val="center"/>
          </w:tcPr>
          <w:p w14:paraId="725D853A" w14:textId="274BD5B4" w:rsidR="00EE6DDE" w:rsidRPr="00E1200A" w:rsidRDefault="00EE6DDE" w:rsidP="008D0B59">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420,284</w:t>
            </w:r>
          </w:p>
        </w:tc>
        <w:tc>
          <w:tcPr>
            <w:tcW w:w="892" w:type="pct"/>
            <w:tcBorders>
              <w:top w:val="nil"/>
              <w:left w:val="nil"/>
              <w:bottom w:val="single" w:sz="4" w:space="0" w:color="auto"/>
              <w:right w:val="single" w:sz="4" w:space="0" w:color="auto"/>
            </w:tcBorders>
            <w:shd w:val="clear" w:color="auto" w:fill="auto"/>
            <w:vAlign w:val="center"/>
          </w:tcPr>
          <w:p w14:paraId="08CCF457" w14:textId="49166520" w:rsidR="00EE6DDE" w:rsidRPr="00E1200A" w:rsidRDefault="00EE6DDE" w:rsidP="008D0B59">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155,056</w:t>
            </w:r>
          </w:p>
        </w:tc>
        <w:tc>
          <w:tcPr>
            <w:tcW w:w="617" w:type="pct"/>
            <w:tcBorders>
              <w:top w:val="nil"/>
              <w:left w:val="nil"/>
              <w:bottom w:val="single" w:sz="4" w:space="0" w:color="auto"/>
              <w:right w:val="single" w:sz="4" w:space="0" w:color="auto"/>
            </w:tcBorders>
            <w:shd w:val="clear" w:color="auto" w:fill="auto"/>
            <w:vAlign w:val="center"/>
          </w:tcPr>
          <w:p w14:paraId="39C6613B" w14:textId="3EE51E5F" w:rsidR="00EE6DDE" w:rsidRPr="00E1200A" w:rsidRDefault="00EE6DDE" w:rsidP="008D0B59">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5914,965</w:t>
            </w:r>
          </w:p>
        </w:tc>
        <w:tc>
          <w:tcPr>
            <w:tcW w:w="591" w:type="pct"/>
            <w:tcBorders>
              <w:top w:val="nil"/>
              <w:left w:val="nil"/>
              <w:bottom w:val="single" w:sz="4" w:space="0" w:color="auto"/>
              <w:right w:val="single" w:sz="4" w:space="0" w:color="auto"/>
            </w:tcBorders>
            <w:shd w:val="clear" w:color="auto" w:fill="auto"/>
            <w:vAlign w:val="center"/>
          </w:tcPr>
          <w:p w14:paraId="0A8CF40C" w14:textId="70D5BDD5" w:rsidR="00EE6DDE" w:rsidRPr="00E1200A" w:rsidRDefault="00EE6DDE" w:rsidP="008D0B59">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4610,131</w:t>
            </w:r>
          </w:p>
        </w:tc>
        <w:tc>
          <w:tcPr>
            <w:tcW w:w="690" w:type="pct"/>
            <w:tcBorders>
              <w:top w:val="nil"/>
              <w:left w:val="nil"/>
              <w:bottom w:val="single" w:sz="4" w:space="0" w:color="auto"/>
              <w:right w:val="single" w:sz="4" w:space="0" w:color="auto"/>
            </w:tcBorders>
            <w:shd w:val="clear" w:color="auto" w:fill="auto"/>
            <w:vAlign w:val="center"/>
          </w:tcPr>
          <w:p w14:paraId="5C7B1B24" w14:textId="54C65EA1" w:rsidR="00EE6DDE" w:rsidRPr="00E1200A" w:rsidRDefault="00EE6DDE" w:rsidP="008D0B59">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513,730</w:t>
            </w:r>
          </w:p>
        </w:tc>
        <w:tc>
          <w:tcPr>
            <w:tcW w:w="683" w:type="pct"/>
            <w:tcBorders>
              <w:top w:val="nil"/>
              <w:left w:val="nil"/>
              <w:bottom w:val="single" w:sz="4" w:space="0" w:color="auto"/>
              <w:right w:val="single" w:sz="4" w:space="0" w:color="auto"/>
            </w:tcBorders>
            <w:shd w:val="clear" w:color="auto" w:fill="auto"/>
            <w:vAlign w:val="center"/>
          </w:tcPr>
          <w:p w14:paraId="79CD296A" w14:textId="7D3B7CCD" w:rsidR="00EE6DDE" w:rsidRPr="00E1200A" w:rsidRDefault="00EE6DDE" w:rsidP="008D0B59">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791,105</w:t>
            </w:r>
          </w:p>
        </w:tc>
        <w:tc>
          <w:tcPr>
            <w:tcW w:w="631" w:type="pct"/>
            <w:tcBorders>
              <w:top w:val="nil"/>
              <w:left w:val="nil"/>
              <w:bottom w:val="single" w:sz="4" w:space="0" w:color="auto"/>
              <w:right w:val="single" w:sz="4" w:space="0" w:color="auto"/>
            </w:tcBorders>
            <w:shd w:val="clear" w:color="auto" w:fill="auto"/>
            <w:vAlign w:val="center"/>
          </w:tcPr>
          <w:p w14:paraId="4EBAB294" w14:textId="43B94EC3" w:rsidR="00EE6DDE" w:rsidRPr="00E1200A" w:rsidRDefault="00EE6DDE" w:rsidP="008D0B59">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0,0</w:t>
            </w:r>
          </w:p>
        </w:tc>
      </w:tr>
      <w:tr w:rsidR="008D0B59" w:rsidRPr="00E1200A" w14:paraId="449198DF" w14:textId="1778CBFA" w:rsidTr="00341D9F">
        <w:trPr>
          <w:trHeight w:val="227"/>
        </w:trPr>
        <w:tc>
          <w:tcPr>
            <w:tcW w:w="5000" w:type="pct"/>
            <w:gridSpan w:val="8"/>
            <w:tcBorders>
              <w:top w:val="single" w:sz="4" w:space="0" w:color="auto"/>
              <w:left w:val="single" w:sz="4" w:space="0" w:color="auto"/>
              <w:bottom w:val="single" w:sz="4" w:space="0" w:color="auto"/>
              <w:right w:val="single" w:sz="4" w:space="0" w:color="auto"/>
            </w:tcBorders>
            <w:shd w:val="clear" w:color="000000" w:fill="FFFFFF"/>
            <w:vAlign w:val="center"/>
          </w:tcPr>
          <w:p w14:paraId="1035FAE8" w14:textId="77777777" w:rsidR="008D0B59" w:rsidRPr="00E1200A" w:rsidRDefault="008D0B59" w:rsidP="008D0B59">
            <w:pPr>
              <w:spacing w:after="0"/>
              <w:jc w:val="center"/>
              <w:rPr>
                <w:rFonts w:eastAsia="Times New Roman" w:cs="Times New Roman"/>
                <w:b/>
                <w:bCs/>
                <w:color w:val="000000"/>
                <w:sz w:val="22"/>
                <w:lang w:eastAsia="ru-RU"/>
              </w:rPr>
            </w:pPr>
            <w:proofErr w:type="spellStart"/>
            <w:r w:rsidRPr="00E1200A">
              <w:rPr>
                <w:rFonts w:eastAsia="Times New Roman" w:cs="Times New Roman"/>
                <w:b/>
                <w:bCs/>
                <w:color w:val="000000"/>
                <w:sz w:val="22"/>
                <w:lang w:eastAsia="ru-RU"/>
              </w:rPr>
              <w:t>Усть-Соплеск</w:t>
            </w:r>
            <w:proofErr w:type="spellEnd"/>
          </w:p>
        </w:tc>
      </w:tr>
      <w:tr w:rsidR="008D0B59" w:rsidRPr="00E1200A" w14:paraId="4386B849" w14:textId="77777777" w:rsidTr="00341D9F">
        <w:trPr>
          <w:trHeight w:val="227"/>
        </w:trPr>
        <w:tc>
          <w:tcPr>
            <w:tcW w:w="46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2F03C24"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1114,003</w:t>
            </w:r>
          </w:p>
        </w:tc>
        <w:tc>
          <w:tcPr>
            <w:tcW w:w="428" w:type="pct"/>
            <w:tcBorders>
              <w:top w:val="nil"/>
              <w:left w:val="nil"/>
              <w:bottom w:val="single" w:sz="4" w:space="0" w:color="auto"/>
              <w:right w:val="single" w:sz="4" w:space="0" w:color="auto"/>
            </w:tcBorders>
            <w:shd w:val="clear" w:color="000000" w:fill="FFFFFF"/>
            <w:vAlign w:val="center"/>
            <w:hideMark/>
          </w:tcPr>
          <w:p w14:paraId="253FE455"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72,721</w:t>
            </w:r>
          </w:p>
        </w:tc>
        <w:tc>
          <w:tcPr>
            <w:tcW w:w="892" w:type="pct"/>
            <w:tcBorders>
              <w:top w:val="nil"/>
              <w:left w:val="nil"/>
              <w:bottom w:val="single" w:sz="4" w:space="0" w:color="auto"/>
              <w:right w:val="single" w:sz="4" w:space="0" w:color="auto"/>
            </w:tcBorders>
            <w:shd w:val="clear" w:color="000000" w:fill="FFFFFF"/>
            <w:vAlign w:val="center"/>
            <w:hideMark/>
          </w:tcPr>
          <w:p w14:paraId="1F274DA6"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26,831</w:t>
            </w:r>
          </w:p>
        </w:tc>
        <w:tc>
          <w:tcPr>
            <w:tcW w:w="617" w:type="pct"/>
            <w:tcBorders>
              <w:top w:val="nil"/>
              <w:left w:val="nil"/>
              <w:bottom w:val="single" w:sz="4" w:space="0" w:color="auto"/>
              <w:right w:val="single" w:sz="4" w:space="0" w:color="auto"/>
            </w:tcBorders>
            <w:shd w:val="clear" w:color="000000" w:fill="FFFFFF"/>
            <w:vAlign w:val="center"/>
            <w:hideMark/>
          </w:tcPr>
          <w:p w14:paraId="41DA98B2"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1014,451</w:t>
            </w:r>
          </w:p>
        </w:tc>
        <w:tc>
          <w:tcPr>
            <w:tcW w:w="591" w:type="pct"/>
            <w:tcBorders>
              <w:top w:val="nil"/>
              <w:left w:val="nil"/>
              <w:bottom w:val="single" w:sz="4" w:space="0" w:color="auto"/>
              <w:right w:val="single" w:sz="4" w:space="0" w:color="auto"/>
            </w:tcBorders>
            <w:shd w:val="clear" w:color="000000" w:fill="FFFFFF"/>
            <w:vAlign w:val="center"/>
            <w:hideMark/>
          </w:tcPr>
          <w:p w14:paraId="7A20B1C3"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991,4</w:t>
            </w:r>
          </w:p>
        </w:tc>
        <w:tc>
          <w:tcPr>
            <w:tcW w:w="690" w:type="pct"/>
            <w:tcBorders>
              <w:top w:val="nil"/>
              <w:left w:val="nil"/>
              <w:bottom w:val="single" w:sz="4" w:space="0" w:color="auto"/>
              <w:right w:val="single" w:sz="4" w:space="0" w:color="auto"/>
            </w:tcBorders>
            <w:shd w:val="clear" w:color="000000" w:fill="FFFFFF"/>
            <w:vAlign w:val="center"/>
            <w:hideMark/>
          </w:tcPr>
          <w:p w14:paraId="53508285"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11,5</w:t>
            </w:r>
          </w:p>
        </w:tc>
        <w:tc>
          <w:tcPr>
            <w:tcW w:w="683" w:type="pct"/>
            <w:tcBorders>
              <w:top w:val="nil"/>
              <w:left w:val="nil"/>
              <w:bottom w:val="single" w:sz="4" w:space="0" w:color="auto"/>
              <w:right w:val="single" w:sz="4" w:space="0" w:color="auto"/>
            </w:tcBorders>
            <w:shd w:val="clear" w:color="000000" w:fill="FFFFFF"/>
            <w:vAlign w:val="center"/>
            <w:hideMark/>
          </w:tcPr>
          <w:p w14:paraId="52AC0BBF"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11,5</w:t>
            </w:r>
          </w:p>
        </w:tc>
        <w:tc>
          <w:tcPr>
            <w:tcW w:w="631" w:type="pct"/>
            <w:tcBorders>
              <w:top w:val="nil"/>
              <w:left w:val="nil"/>
              <w:bottom w:val="single" w:sz="4" w:space="0" w:color="auto"/>
              <w:right w:val="single" w:sz="4" w:space="0" w:color="auto"/>
            </w:tcBorders>
            <w:shd w:val="clear" w:color="000000" w:fill="FFFFFF"/>
            <w:vAlign w:val="center"/>
            <w:hideMark/>
          </w:tcPr>
          <w:p w14:paraId="2D4B79A7"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0,0</w:t>
            </w:r>
          </w:p>
        </w:tc>
      </w:tr>
      <w:tr w:rsidR="008D0B59" w:rsidRPr="00E1200A" w14:paraId="3D0BD896" w14:textId="7F42AFD1" w:rsidTr="00341D9F">
        <w:trPr>
          <w:trHeight w:val="227"/>
        </w:trPr>
        <w:tc>
          <w:tcPr>
            <w:tcW w:w="5000" w:type="pct"/>
            <w:gridSpan w:val="8"/>
            <w:tcBorders>
              <w:top w:val="single" w:sz="4" w:space="0" w:color="auto"/>
              <w:left w:val="single" w:sz="4" w:space="0" w:color="auto"/>
              <w:bottom w:val="single" w:sz="4" w:space="0" w:color="auto"/>
              <w:right w:val="single" w:sz="4" w:space="0" w:color="auto"/>
            </w:tcBorders>
            <w:shd w:val="clear" w:color="000000" w:fill="FFFFFF"/>
            <w:vAlign w:val="center"/>
          </w:tcPr>
          <w:p w14:paraId="3C5FD5FE" w14:textId="77777777" w:rsidR="008D0B59" w:rsidRPr="00E1200A" w:rsidRDefault="008D0B59" w:rsidP="008D0B59">
            <w:pPr>
              <w:spacing w:after="0"/>
              <w:jc w:val="center"/>
              <w:rPr>
                <w:rFonts w:eastAsia="Times New Roman" w:cs="Times New Roman"/>
                <w:b/>
                <w:bCs/>
                <w:color w:val="000000"/>
                <w:sz w:val="22"/>
                <w:lang w:eastAsia="ru-RU"/>
              </w:rPr>
            </w:pPr>
            <w:r w:rsidRPr="00E1200A">
              <w:rPr>
                <w:rFonts w:eastAsia="Times New Roman" w:cs="Times New Roman"/>
                <w:b/>
                <w:bCs/>
                <w:color w:val="000000"/>
                <w:sz w:val="22"/>
                <w:lang w:eastAsia="ru-RU"/>
              </w:rPr>
              <w:t>Кырта</w:t>
            </w:r>
          </w:p>
        </w:tc>
      </w:tr>
      <w:tr w:rsidR="008D0B59" w:rsidRPr="00E1200A" w14:paraId="40CB0B15" w14:textId="77777777" w:rsidTr="00341D9F">
        <w:trPr>
          <w:trHeight w:val="227"/>
        </w:trPr>
        <w:tc>
          <w:tcPr>
            <w:tcW w:w="46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987D1ED"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279,382</w:t>
            </w:r>
          </w:p>
        </w:tc>
        <w:tc>
          <w:tcPr>
            <w:tcW w:w="428" w:type="pct"/>
            <w:tcBorders>
              <w:top w:val="nil"/>
              <w:left w:val="nil"/>
              <w:bottom w:val="single" w:sz="4" w:space="0" w:color="auto"/>
              <w:right w:val="single" w:sz="4" w:space="0" w:color="auto"/>
            </w:tcBorders>
            <w:shd w:val="clear" w:color="000000" w:fill="FFFFFF"/>
            <w:vAlign w:val="center"/>
            <w:hideMark/>
          </w:tcPr>
          <w:p w14:paraId="3A8D28D8"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0</w:t>
            </w:r>
          </w:p>
        </w:tc>
        <w:tc>
          <w:tcPr>
            <w:tcW w:w="892" w:type="pct"/>
            <w:tcBorders>
              <w:top w:val="nil"/>
              <w:left w:val="nil"/>
              <w:bottom w:val="single" w:sz="4" w:space="0" w:color="auto"/>
              <w:right w:val="single" w:sz="4" w:space="0" w:color="auto"/>
            </w:tcBorders>
            <w:shd w:val="clear" w:color="000000" w:fill="FFFFFF"/>
            <w:vAlign w:val="center"/>
            <w:hideMark/>
          </w:tcPr>
          <w:p w14:paraId="5464C5B4"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0,036</w:t>
            </w:r>
          </w:p>
        </w:tc>
        <w:tc>
          <w:tcPr>
            <w:tcW w:w="617" w:type="pct"/>
            <w:tcBorders>
              <w:top w:val="nil"/>
              <w:left w:val="nil"/>
              <w:bottom w:val="single" w:sz="4" w:space="0" w:color="auto"/>
              <w:right w:val="single" w:sz="4" w:space="0" w:color="auto"/>
            </w:tcBorders>
            <w:shd w:val="clear" w:color="000000" w:fill="FFFFFF"/>
            <w:vAlign w:val="center"/>
            <w:hideMark/>
          </w:tcPr>
          <w:p w14:paraId="39015F0F"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279,346</w:t>
            </w:r>
          </w:p>
        </w:tc>
        <w:tc>
          <w:tcPr>
            <w:tcW w:w="591" w:type="pct"/>
            <w:tcBorders>
              <w:top w:val="nil"/>
              <w:left w:val="nil"/>
              <w:bottom w:val="single" w:sz="4" w:space="0" w:color="auto"/>
              <w:right w:val="single" w:sz="4" w:space="0" w:color="auto"/>
            </w:tcBorders>
            <w:shd w:val="clear" w:color="000000" w:fill="FFFFFF"/>
            <w:vAlign w:val="center"/>
            <w:hideMark/>
          </w:tcPr>
          <w:p w14:paraId="04A8A608"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275,7</w:t>
            </w:r>
          </w:p>
        </w:tc>
        <w:tc>
          <w:tcPr>
            <w:tcW w:w="690" w:type="pct"/>
            <w:tcBorders>
              <w:top w:val="nil"/>
              <w:left w:val="nil"/>
              <w:bottom w:val="single" w:sz="4" w:space="0" w:color="auto"/>
              <w:right w:val="single" w:sz="4" w:space="0" w:color="auto"/>
            </w:tcBorders>
            <w:shd w:val="clear" w:color="000000" w:fill="FFFFFF"/>
            <w:vAlign w:val="center"/>
            <w:hideMark/>
          </w:tcPr>
          <w:p w14:paraId="54F643BE"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0,0</w:t>
            </w:r>
          </w:p>
        </w:tc>
        <w:tc>
          <w:tcPr>
            <w:tcW w:w="683" w:type="pct"/>
            <w:tcBorders>
              <w:top w:val="nil"/>
              <w:left w:val="nil"/>
              <w:bottom w:val="single" w:sz="4" w:space="0" w:color="auto"/>
              <w:right w:val="single" w:sz="4" w:space="0" w:color="auto"/>
            </w:tcBorders>
            <w:shd w:val="clear" w:color="000000" w:fill="FFFFFF"/>
            <w:vAlign w:val="center"/>
            <w:hideMark/>
          </w:tcPr>
          <w:p w14:paraId="0691AAC4"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3,6</w:t>
            </w:r>
          </w:p>
        </w:tc>
        <w:tc>
          <w:tcPr>
            <w:tcW w:w="631" w:type="pct"/>
            <w:tcBorders>
              <w:top w:val="nil"/>
              <w:left w:val="nil"/>
              <w:bottom w:val="single" w:sz="4" w:space="0" w:color="auto"/>
              <w:right w:val="single" w:sz="4" w:space="0" w:color="auto"/>
            </w:tcBorders>
            <w:shd w:val="clear" w:color="000000" w:fill="FFFFFF"/>
            <w:vAlign w:val="center"/>
            <w:hideMark/>
          </w:tcPr>
          <w:p w14:paraId="1D50D368"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0,0</w:t>
            </w:r>
          </w:p>
        </w:tc>
      </w:tr>
      <w:tr w:rsidR="008D0B59" w:rsidRPr="00E1200A" w14:paraId="157CA7D6" w14:textId="77777777" w:rsidTr="00341D9F">
        <w:trPr>
          <w:trHeight w:val="227"/>
        </w:trPr>
        <w:tc>
          <w:tcPr>
            <w:tcW w:w="468" w:type="pct"/>
            <w:tcBorders>
              <w:top w:val="nil"/>
              <w:left w:val="nil"/>
              <w:bottom w:val="nil"/>
              <w:right w:val="nil"/>
            </w:tcBorders>
            <w:shd w:val="clear" w:color="000000" w:fill="FFFFFF"/>
            <w:vAlign w:val="center"/>
            <w:hideMark/>
          </w:tcPr>
          <w:p w14:paraId="4A41FF8D"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428" w:type="pct"/>
            <w:tcBorders>
              <w:top w:val="nil"/>
              <w:left w:val="nil"/>
              <w:bottom w:val="nil"/>
              <w:right w:val="nil"/>
            </w:tcBorders>
            <w:shd w:val="clear" w:color="000000" w:fill="FFFFFF"/>
            <w:vAlign w:val="center"/>
            <w:hideMark/>
          </w:tcPr>
          <w:p w14:paraId="60F5A57A"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892" w:type="pct"/>
            <w:tcBorders>
              <w:top w:val="nil"/>
              <w:left w:val="nil"/>
              <w:bottom w:val="nil"/>
              <w:right w:val="nil"/>
            </w:tcBorders>
            <w:shd w:val="clear" w:color="000000" w:fill="FFFFFF"/>
            <w:vAlign w:val="center"/>
            <w:hideMark/>
          </w:tcPr>
          <w:p w14:paraId="4ADA30AE"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617" w:type="pct"/>
            <w:tcBorders>
              <w:top w:val="nil"/>
              <w:left w:val="nil"/>
              <w:bottom w:val="nil"/>
              <w:right w:val="nil"/>
            </w:tcBorders>
            <w:shd w:val="clear" w:color="000000" w:fill="FFFFFF"/>
            <w:vAlign w:val="center"/>
            <w:hideMark/>
          </w:tcPr>
          <w:p w14:paraId="2F8A6A9D"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591" w:type="pct"/>
            <w:tcBorders>
              <w:top w:val="nil"/>
              <w:left w:val="nil"/>
              <w:bottom w:val="nil"/>
              <w:right w:val="nil"/>
            </w:tcBorders>
            <w:shd w:val="clear" w:color="000000" w:fill="FFFFFF"/>
            <w:vAlign w:val="center"/>
            <w:hideMark/>
          </w:tcPr>
          <w:p w14:paraId="6C28D5FC"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c>
          <w:tcPr>
            <w:tcW w:w="690" w:type="pct"/>
            <w:tcBorders>
              <w:top w:val="nil"/>
              <w:left w:val="nil"/>
              <w:bottom w:val="nil"/>
              <w:right w:val="nil"/>
            </w:tcBorders>
            <w:shd w:val="clear" w:color="000000" w:fill="FFFFFF"/>
            <w:vAlign w:val="center"/>
          </w:tcPr>
          <w:p w14:paraId="75A6134A" w14:textId="40C2CC2B" w:rsidR="008D0B59" w:rsidRPr="00E1200A" w:rsidRDefault="008D0B59" w:rsidP="008D0B59">
            <w:pPr>
              <w:spacing w:after="0"/>
              <w:ind w:firstLine="0"/>
              <w:contextualSpacing w:val="0"/>
              <w:jc w:val="center"/>
              <w:rPr>
                <w:rFonts w:eastAsia="Times New Roman" w:cs="Times New Roman"/>
                <w:color w:val="000000"/>
                <w:sz w:val="22"/>
                <w:lang w:eastAsia="ru-RU"/>
              </w:rPr>
            </w:pPr>
          </w:p>
        </w:tc>
        <w:tc>
          <w:tcPr>
            <w:tcW w:w="683" w:type="pct"/>
            <w:tcBorders>
              <w:top w:val="nil"/>
              <w:left w:val="nil"/>
              <w:bottom w:val="nil"/>
              <w:right w:val="nil"/>
            </w:tcBorders>
            <w:shd w:val="clear" w:color="000000" w:fill="FFFFFF"/>
            <w:vAlign w:val="center"/>
          </w:tcPr>
          <w:p w14:paraId="7F3EE9B3" w14:textId="25DA3F80" w:rsidR="008D0B59" w:rsidRPr="00E1200A" w:rsidRDefault="008D0B59" w:rsidP="008D0B59">
            <w:pPr>
              <w:spacing w:after="0"/>
              <w:ind w:firstLine="0"/>
              <w:contextualSpacing w:val="0"/>
              <w:jc w:val="center"/>
              <w:rPr>
                <w:rFonts w:eastAsia="Times New Roman" w:cs="Times New Roman"/>
                <w:color w:val="000000"/>
                <w:sz w:val="22"/>
                <w:lang w:eastAsia="ru-RU"/>
              </w:rPr>
            </w:pPr>
          </w:p>
        </w:tc>
        <w:tc>
          <w:tcPr>
            <w:tcW w:w="631" w:type="pct"/>
            <w:tcBorders>
              <w:top w:val="nil"/>
              <w:left w:val="nil"/>
              <w:bottom w:val="nil"/>
              <w:right w:val="nil"/>
            </w:tcBorders>
            <w:shd w:val="clear" w:color="000000" w:fill="FFFFFF"/>
            <w:vAlign w:val="center"/>
            <w:hideMark/>
          </w:tcPr>
          <w:p w14:paraId="2B9886EB" w14:textId="77777777" w:rsidR="008D0B59" w:rsidRPr="00E1200A" w:rsidRDefault="008D0B59" w:rsidP="008D0B59">
            <w:pPr>
              <w:spacing w:after="0"/>
              <w:ind w:firstLine="0"/>
              <w:contextualSpacing w:val="0"/>
              <w:jc w:val="center"/>
              <w:rPr>
                <w:rFonts w:eastAsia="Times New Roman" w:cs="Times New Roman"/>
                <w:color w:val="000000"/>
                <w:sz w:val="22"/>
                <w:lang w:eastAsia="ru-RU"/>
              </w:rPr>
            </w:pPr>
            <w:r w:rsidRPr="00E1200A">
              <w:rPr>
                <w:rFonts w:eastAsia="Times New Roman" w:cs="Times New Roman"/>
                <w:color w:val="000000"/>
                <w:sz w:val="22"/>
                <w:lang w:eastAsia="ru-RU"/>
              </w:rPr>
              <w:t> </w:t>
            </w:r>
          </w:p>
        </w:tc>
      </w:tr>
    </w:tbl>
    <w:p w14:paraId="6116A9E1" w14:textId="1E3C3A68" w:rsidR="00DC3BF7" w:rsidRPr="00E1200A" w:rsidRDefault="00DC3BF7" w:rsidP="00DC3BF7">
      <w:pPr>
        <w:ind w:left="-15"/>
        <w:rPr>
          <w:rFonts w:cs="Times New Roman"/>
        </w:rPr>
      </w:pPr>
    </w:p>
    <w:p w14:paraId="07995CD6" w14:textId="2C34CAAD" w:rsidR="00DC3BF7" w:rsidRPr="00E1200A" w:rsidRDefault="00DC3BF7" w:rsidP="00DC3BF7">
      <w:pPr>
        <w:ind w:left="-15"/>
        <w:rPr>
          <w:rFonts w:cs="Times New Roman"/>
        </w:rPr>
      </w:pPr>
    </w:p>
    <w:p w14:paraId="00501A4E" w14:textId="49D41F3E" w:rsidR="00DC3BF7" w:rsidRPr="00E1200A" w:rsidRDefault="00DC3BF7" w:rsidP="00DC3BF7">
      <w:pPr>
        <w:ind w:left="-15"/>
        <w:rPr>
          <w:rFonts w:cs="Times New Roman"/>
        </w:rPr>
      </w:pPr>
    </w:p>
    <w:p w14:paraId="69BF61AA" w14:textId="15660D42" w:rsidR="00DC3BF7" w:rsidRPr="00E1200A" w:rsidRDefault="00DC3BF7" w:rsidP="00DC3BF7">
      <w:pPr>
        <w:ind w:left="-15"/>
        <w:rPr>
          <w:rFonts w:cs="Times New Roman"/>
        </w:rPr>
      </w:pPr>
    </w:p>
    <w:p w14:paraId="071762D0" w14:textId="7A68F734" w:rsidR="00DC3BF7" w:rsidRPr="00E1200A" w:rsidRDefault="00DC3BF7" w:rsidP="00DC3BF7">
      <w:pPr>
        <w:ind w:left="-15"/>
        <w:rPr>
          <w:rFonts w:cs="Times New Roman"/>
        </w:rPr>
      </w:pPr>
    </w:p>
    <w:p w14:paraId="27E07802" w14:textId="489E7CE3" w:rsidR="00DC3BF7" w:rsidRPr="00E1200A" w:rsidRDefault="00DC3BF7" w:rsidP="00DC3BF7">
      <w:pPr>
        <w:ind w:left="-15"/>
        <w:rPr>
          <w:rFonts w:cs="Times New Roman"/>
        </w:rPr>
      </w:pPr>
    </w:p>
    <w:p w14:paraId="0329DF71" w14:textId="456EB6D8" w:rsidR="00DC3BF7" w:rsidRPr="00E1200A" w:rsidRDefault="00DC3BF7" w:rsidP="00DC3BF7">
      <w:pPr>
        <w:ind w:left="-15"/>
        <w:rPr>
          <w:rFonts w:cs="Times New Roman"/>
        </w:rPr>
      </w:pPr>
    </w:p>
    <w:p w14:paraId="43694BAB" w14:textId="188B4F4A" w:rsidR="00DC3BF7" w:rsidRPr="00E1200A" w:rsidRDefault="00DC3BF7" w:rsidP="00DC3BF7">
      <w:pPr>
        <w:ind w:left="-15"/>
        <w:rPr>
          <w:rFonts w:cs="Times New Roman"/>
        </w:rPr>
      </w:pPr>
    </w:p>
    <w:p w14:paraId="336D8946" w14:textId="171157BE" w:rsidR="00DC3BF7" w:rsidRPr="00E1200A" w:rsidRDefault="00DC3BF7" w:rsidP="00DC3BF7">
      <w:pPr>
        <w:ind w:left="-15"/>
        <w:rPr>
          <w:rFonts w:cs="Times New Roman"/>
        </w:rPr>
      </w:pPr>
    </w:p>
    <w:p w14:paraId="7D250E3C" w14:textId="45662B64" w:rsidR="00DC3BF7" w:rsidRPr="00E1200A" w:rsidRDefault="00DC3BF7" w:rsidP="00DC3BF7">
      <w:pPr>
        <w:ind w:left="-15"/>
        <w:rPr>
          <w:rFonts w:cs="Times New Roman"/>
        </w:rPr>
      </w:pPr>
    </w:p>
    <w:p w14:paraId="05CB6096" w14:textId="77777777" w:rsidR="00DC3BF7" w:rsidRPr="00E1200A" w:rsidRDefault="00DC3BF7" w:rsidP="00DC3BF7">
      <w:pPr>
        <w:ind w:left="-15"/>
        <w:rPr>
          <w:rFonts w:cs="Times New Roman"/>
        </w:rPr>
        <w:sectPr w:rsidR="00DC3BF7" w:rsidRPr="00E1200A" w:rsidSect="00DC3BF7">
          <w:pgSz w:w="16840" w:h="11900" w:orient="landscape"/>
          <w:pgMar w:top="1701" w:right="567" w:bottom="851" w:left="567" w:header="720" w:footer="720" w:gutter="0"/>
          <w:cols w:space="720"/>
        </w:sectPr>
      </w:pPr>
    </w:p>
    <w:p w14:paraId="64DE6766" w14:textId="3DBB9A2E" w:rsidR="007D3E0A" w:rsidRPr="00C55C4A" w:rsidRDefault="003C4EE7" w:rsidP="005E2286">
      <w:pPr>
        <w:pStyle w:val="a0"/>
        <w:rPr>
          <w:sz w:val="24"/>
          <w:szCs w:val="24"/>
        </w:rPr>
      </w:pPr>
      <w:bookmarkStart w:id="38" w:name="_Toc134783312"/>
      <w:r w:rsidRPr="00C55C4A">
        <w:rPr>
          <w:sz w:val="24"/>
          <w:szCs w:val="24"/>
        </w:rPr>
        <w:lastRenderedPageBreak/>
        <w:t>Сведения о фактическом потреблении населением горячей, питьевой, технической воды исходя из статических и расчетных данных и сведений о действующих нормативах потребления коммунальных услуг</w:t>
      </w:r>
      <w:bookmarkEnd w:id="38"/>
    </w:p>
    <w:p w14:paraId="43318D85" w14:textId="3CDCC306" w:rsidR="002F3F0D" w:rsidRPr="00C55C4A" w:rsidRDefault="002F3F0D" w:rsidP="002F3F0D">
      <w:pPr>
        <w:ind w:left="-15"/>
        <w:rPr>
          <w:rFonts w:cs="Times New Roman"/>
          <w:sz w:val="24"/>
          <w:szCs w:val="24"/>
        </w:rPr>
      </w:pPr>
      <w:proofErr w:type="gramStart"/>
      <w:r w:rsidRPr="00C55C4A">
        <w:rPr>
          <w:rFonts w:cs="Times New Roman"/>
          <w:sz w:val="24"/>
          <w:szCs w:val="24"/>
        </w:rPr>
        <w:t xml:space="preserve">В настоящее время в </w:t>
      </w:r>
      <w:r w:rsidR="00664047" w:rsidRPr="00664047">
        <w:rPr>
          <w:rFonts w:cs="Times New Roman"/>
          <w:sz w:val="24"/>
          <w:szCs w:val="24"/>
        </w:rPr>
        <w:t>муниципально</w:t>
      </w:r>
      <w:r w:rsidR="00664047">
        <w:rPr>
          <w:rFonts w:cs="Times New Roman"/>
          <w:sz w:val="24"/>
          <w:szCs w:val="24"/>
        </w:rPr>
        <w:t>м</w:t>
      </w:r>
      <w:r w:rsidR="00664047" w:rsidRPr="00664047">
        <w:rPr>
          <w:rFonts w:cs="Times New Roman"/>
          <w:sz w:val="24"/>
          <w:szCs w:val="24"/>
        </w:rPr>
        <w:t xml:space="preserve"> округ</w:t>
      </w:r>
      <w:r w:rsidR="00664047">
        <w:rPr>
          <w:rFonts w:cs="Times New Roman"/>
          <w:sz w:val="24"/>
          <w:szCs w:val="24"/>
        </w:rPr>
        <w:t>е</w:t>
      </w:r>
      <w:r w:rsidR="00664047" w:rsidRPr="00664047">
        <w:rPr>
          <w:rFonts w:cs="Times New Roman"/>
          <w:sz w:val="24"/>
          <w:szCs w:val="24"/>
        </w:rPr>
        <w:t xml:space="preserve"> «Вуктыл» Республики Коми </w:t>
      </w:r>
      <w:r w:rsidRPr="00C55C4A">
        <w:rPr>
          <w:rFonts w:cs="Times New Roman"/>
          <w:sz w:val="24"/>
          <w:szCs w:val="24"/>
        </w:rPr>
        <w:t xml:space="preserve"> действуют нормы удельного водопотребления  в соответствии со статьей 157 Жилищного кодекса Российской Федерации, постановлением Правительства Российской Федерации от 23 мая 2006 года № 306 «Об утверждении правил установления и определения нормативов потребления коммунальных услуг», постановлением Правительства Республики Коми от </w:t>
      </w:r>
      <w:r w:rsidR="00C55C4A">
        <w:rPr>
          <w:rFonts w:cs="Times New Roman"/>
          <w:sz w:val="24"/>
          <w:szCs w:val="24"/>
        </w:rPr>
        <w:t>0</w:t>
      </w:r>
      <w:r w:rsidR="0048383D" w:rsidRPr="00C55C4A">
        <w:rPr>
          <w:rFonts w:cs="Times New Roman"/>
          <w:sz w:val="24"/>
          <w:szCs w:val="24"/>
        </w:rPr>
        <w:t>1</w:t>
      </w:r>
      <w:r w:rsidRPr="00C55C4A">
        <w:rPr>
          <w:rFonts w:cs="Times New Roman"/>
          <w:sz w:val="24"/>
          <w:szCs w:val="24"/>
        </w:rPr>
        <w:t xml:space="preserve"> </w:t>
      </w:r>
      <w:r w:rsidR="0048383D" w:rsidRPr="00C55C4A">
        <w:rPr>
          <w:rFonts w:cs="Times New Roman"/>
          <w:sz w:val="24"/>
          <w:szCs w:val="24"/>
        </w:rPr>
        <w:t xml:space="preserve">ноября </w:t>
      </w:r>
      <w:r w:rsidRPr="00C55C4A">
        <w:rPr>
          <w:rFonts w:cs="Times New Roman"/>
          <w:sz w:val="24"/>
          <w:szCs w:val="24"/>
        </w:rPr>
        <w:t>201</w:t>
      </w:r>
      <w:r w:rsidR="0048383D" w:rsidRPr="00C55C4A">
        <w:rPr>
          <w:rFonts w:cs="Times New Roman"/>
          <w:sz w:val="24"/>
          <w:szCs w:val="24"/>
        </w:rPr>
        <w:t>6</w:t>
      </w:r>
      <w:r w:rsidRPr="00C55C4A">
        <w:rPr>
          <w:rFonts w:cs="Times New Roman"/>
          <w:sz w:val="24"/>
          <w:szCs w:val="24"/>
        </w:rPr>
        <w:t xml:space="preserve"> года № </w:t>
      </w:r>
      <w:r w:rsidR="0048383D" w:rsidRPr="00C55C4A">
        <w:rPr>
          <w:rFonts w:cs="Times New Roman"/>
          <w:sz w:val="24"/>
          <w:szCs w:val="24"/>
        </w:rPr>
        <w:t>519</w:t>
      </w:r>
      <w:r w:rsidRPr="00C55C4A">
        <w:rPr>
          <w:rFonts w:cs="Times New Roman"/>
          <w:sz w:val="24"/>
          <w:szCs w:val="24"/>
        </w:rPr>
        <w:t xml:space="preserve"> «О Службе Республики Коми по тарифам», решением правления</w:t>
      </w:r>
      <w:proofErr w:type="gramEnd"/>
      <w:r w:rsidRPr="00C55C4A">
        <w:rPr>
          <w:rFonts w:cs="Times New Roman"/>
          <w:sz w:val="24"/>
          <w:szCs w:val="24"/>
        </w:rPr>
        <w:t xml:space="preserve"> Службы Республики Коми по тарифам (протокол от «</w:t>
      </w:r>
      <w:r w:rsidR="001B135E" w:rsidRPr="00C55C4A">
        <w:rPr>
          <w:rFonts w:cs="Times New Roman"/>
          <w:sz w:val="24"/>
          <w:szCs w:val="24"/>
        </w:rPr>
        <w:t>20</w:t>
      </w:r>
      <w:r w:rsidRPr="00C55C4A">
        <w:rPr>
          <w:rFonts w:cs="Times New Roman"/>
          <w:sz w:val="24"/>
          <w:szCs w:val="24"/>
        </w:rPr>
        <w:t>» ма</w:t>
      </w:r>
      <w:r w:rsidR="001B135E" w:rsidRPr="00C55C4A">
        <w:rPr>
          <w:rFonts w:cs="Times New Roman"/>
          <w:sz w:val="24"/>
          <w:szCs w:val="24"/>
        </w:rPr>
        <w:t>рта</w:t>
      </w:r>
      <w:r w:rsidRPr="00C55C4A">
        <w:rPr>
          <w:rFonts w:cs="Times New Roman"/>
          <w:sz w:val="24"/>
          <w:szCs w:val="24"/>
        </w:rPr>
        <w:t xml:space="preserve"> 201</w:t>
      </w:r>
      <w:r w:rsidR="001B135E" w:rsidRPr="00C55C4A">
        <w:rPr>
          <w:rFonts w:cs="Times New Roman"/>
          <w:sz w:val="24"/>
          <w:szCs w:val="24"/>
        </w:rPr>
        <w:t xml:space="preserve">5 </w:t>
      </w:r>
      <w:r w:rsidRPr="00C55C4A">
        <w:rPr>
          <w:rFonts w:cs="Times New Roman"/>
          <w:sz w:val="24"/>
          <w:szCs w:val="24"/>
        </w:rPr>
        <w:t xml:space="preserve">г. № </w:t>
      </w:r>
      <w:r w:rsidR="001B135E" w:rsidRPr="00C55C4A">
        <w:rPr>
          <w:rFonts w:cs="Times New Roman"/>
          <w:sz w:val="24"/>
          <w:szCs w:val="24"/>
        </w:rPr>
        <w:t>17).</w:t>
      </w:r>
    </w:p>
    <w:p w14:paraId="5F0EFC82" w14:textId="50EA4EDE" w:rsidR="002F3F0D" w:rsidRPr="00C55C4A" w:rsidRDefault="002F3F0D" w:rsidP="002F3F0D">
      <w:pPr>
        <w:ind w:left="-15"/>
        <w:rPr>
          <w:rFonts w:cs="Times New Roman"/>
          <w:sz w:val="24"/>
          <w:szCs w:val="24"/>
        </w:rPr>
      </w:pPr>
      <w:r w:rsidRPr="00C55C4A">
        <w:rPr>
          <w:rFonts w:cs="Times New Roman"/>
          <w:sz w:val="24"/>
          <w:szCs w:val="24"/>
        </w:rPr>
        <w:t xml:space="preserve">Нормативы потребления холодного, горячего водоснабжения и водоотведения представлены в таблице </w:t>
      </w:r>
      <w:r w:rsidR="00513604" w:rsidRPr="00C55C4A">
        <w:rPr>
          <w:rFonts w:cs="Times New Roman"/>
          <w:sz w:val="24"/>
          <w:szCs w:val="24"/>
        </w:rPr>
        <w:t>ниже</w:t>
      </w:r>
      <w:r w:rsidR="00676983">
        <w:rPr>
          <w:rFonts w:cs="Times New Roman"/>
          <w:sz w:val="24"/>
          <w:szCs w:val="24"/>
        </w:rPr>
        <w:t xml:space="preserve"> </w:t>
      </w:r>
      <w:r w:rsidR="00C017B8" w:rsidRPr="00C55C4A">
        <w:rPr>
          <w:rFonts w:cs="Times New Roman"/>
          <w:sz w:val="24"/>
          <w:szCs w:val="24"/>
        </w:rPr>
        <w:fldChar w:fldCharType="begin"/>
      </w:r>
      <w:r w:rsidR="00C017B8" w:rsidRPr="00C55C4A">
        <w:rPr>
          <w:rFonts w:cs="Times New Roman"/>
          <w:sz w:val="24"/>
          <w:szCs w:val="24"/>
        </w:rPr>
        <w:instrText xml:space="preserve"> REF Норматитвы \h  \* MERGEFORMAT </w:instrText>
      </w:r>
      <w:r w:rsidR="00C017B8" w:rsidRPr="00C55C4A">
        <w:rPr>
          <w:rFonts w:cs="Times New Roman"/>
          <w:sz w:val="24"/>
          <w:szCs w:val="24"/>
        </w:rPr>
      </w:r>
      <w:r w:rsidR="00C017B8" w:rsidRPr="00C55C4A">
        <w:rPr>
          <w:rFonts w:cs="Times New Roman"/>
          <w:sz w:val="24"/>
          <w:szCs w:val="24"/>
        </w:rPr>
        <w:fldChar w:fldCharType="separate"/>
      </w:r>
      <w:r w:rsidR="00B80D9F">
        <w:rPr>
          <w:rFonts w:cs="Times New Roman"/>
          <w:b/>
          <w:i/>
          <w:noProof/>
          <w:sz w:val="24"/>
          <w:szCs w:val="24"/>
        </w:rPr>
        <w:t>24</w:t>
      </w:r>
      <w:r w:rsidR="00C017B8" w:rsidRPr="00C55C4A">
        <w:rPr>
          <w:rFonts w:cs="Times New Roman"/>
          <w:sz w:val="24"/>
          <w:szCs w:val="24"/>
        </w:rPr>
        <w:fldChar w:fldCharType="end"/>
      </w:r>
      <w:r w:rsidR="001B135E" w:rsidRPr="00C55C4A">
        <w:rPr>
          <w:rFonts w:cs="Times New Roman"/>
          <w:sz w:val="24"/>
          <w:szCs w:val="24"/>
        </w:rPr>
        <w:t>.</w:t>
      </w:r>
    </w:p>
    <w:p w14:paraId="5CF9F538" w14:textId="60D26F57" w:rsidR="001B135E" w:rsidRPr="00C55C4A" w:rsidRDefault="001B135E" w:rsidP="001B135E">
      <w:pPr>
        <w:pStyle w:val="aa"/>
        <w:keepNext/>
        <w:ind w:firstLine="284"/>
        <w:rPr>
          <w:rFonts w:cs="Times New Roman"/>
          <w:b/>
          <w:i w:val="0"/>
          <w:color w:val="000000" w:themeColor="text1"/>
          <w:sz w:val="24"/>
          <w:szCs w:val="24"/>
        </w:rPr>
      </w:pPr>
      <w:r w:rsidRPr="00C55C4A">
        <w:rPr>
          <w:rFonts w:cs="Times New Roman"/>
          <w:b/>
          <w:i w:val="0"/>
          <w:color w:val="000000" w:themeColor="text1"/>
          <w:sz w:val="24"/>
          <w:szCs w:val="24"/>
        </w:rPr>
        <w:t xml:space="preserve">Таблица </w:t>
      </w:r>
      <w:bookmarkStart w:id="39" w:name="Норматитвы"/>
      <w:r w:rsidRPr="00C55C4A">
        <w:rPr>
          <w:rFonts w:cs="Times New Roman"/>
          <w:b/>
          <w:i w:val="0"/>
          <w:color w:val="000000" w:themeColor="text1"/>
          <w:sz w:val="24"/>
          <w:szCs w:val="24"/>
        </w:rPr>
        <w:fldChar w:fldCharType="begin"/>
      </w:r>
      <w:r w:rsidRPr="00C55C4A">
        <w:rPr>
          <w:rFonts w:cs="Times New Roman"/>
          <w:b/>
          <w:i w:val="0"/>
          <w:color w:val="000000" w:themeColor="text1"/>
          <w:sz w:val="24"/>
          <w:szCs w:val="24"/>
        </w:rPr>
        <w:instrText xml:space="preserve"> SEQ Таблица \* ARABIC </w:instrText>
      </w:r>
      <w:r w:rsidRPr="00C55C4A">
        <w:rPr>
          <w:rFonts w:cs="Times New Roman"/>
          <w:b/>
          <w:i w:val="0"/>
          <w:color w:val="000000" w:themeColor="text1"/>
          <w:sz w:val="24"/>
          <w:szCs w:val="24"/>
        </w:rPr>
        <w:fldChar w:fldCharType="separate"/>
      </w:r>
      <w:r w:rsidR="00B80D9F">
        <w:rPr>
          <w:rFonts w:cs="Times New Roman"/>
          <w:b/>
          <w:i w:val="0"/>
          <w:noProof/>
          <w:color w:val="000000" w:themeColor="text1"/>
          <w:sz w:val="24"/>
          <w:szCs w:val="24"/>
        </w:rPr>
        <w:t>24</w:t>
      </w:r>
      <w:r w:rsidRPr="00C55C4A">
        <w:rPr>
          <w:rFonts w:cs="Times New Roman"/>
          <w:b/>
          <w:i w:val="0"/>
          <w:color w:val="000000" w:themeColor="text1"/>
          <w:sz w:val="24"/>
          <w:szCs w:val="24"/>
        </w:rPr>
        <w:fldChar w:fldCharType="end"/>
      </w:r>
      <w:bookmarkEnd w:id="39"/>
      <w:r w:rsidRPr="00C55C4A">
        <w:rPr>
          <w:rFonts w:cs="Times New Roman"/>
          <w:b/>
          <w:i w:val="0"/>
          <w:color w:val="000000" w:themeColor="text1"/>
          <w:sz w:val="24"/>
          <w:szCs w:val="24"/>
        </w:rPr>
        <w:t xml:space="preserve"> – Нормативы потребления коммунальных услуг по холодному водоснабжению, горячему водоснабжению, водоотведению в жилых помещениях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 w:type="dxa"/>
          <w:left w:w="34" w:type="dxa"/>
          <w:right w:w="0" w:type="dxa"/>
        </w:tblCellMar>
        <w:tblLook w:val="04A0" w:firstRow="1" w:lastRow="0" w:firstColumn="1" w:lastColumn="0" w:noHBand="0" w:noVBand="1"/>
      </w:tblPr>
      <w:tblGrid>
        <w:gridCol w:w="354"/>
        <w:gridCol w:w="2082"/>
        <w:gridCol w:w="1020"/>
        <w:gridCol w:w="878"/>
        <w:gridCol w:w="1566"/>
        <w:gridCol w:w="1027"/>
        <w:gridCol w:w="884"/>
        <w:gridCol w:w="1576"/>
      </w:tblGrid>
      <w:tr w:rsidR="00904DE0" w:rsidRPr="00E1200A" w14:paraId="2C8BCF3B" w14:textId="77777777" w:rsidTr="00316D45">
        <w:trPr>
          <w:trHeight w:val="20"/>
          <w:tblHeader/>
        </w:trPr>
        <w:tc>
          <w:tcPr>
            <w:tcW w:w="0" w:type="auto"/>
            <w:vMerge w:val="restart"/>
            <w:shd w:val="clear" w:color="auto" w:fill="auto"/>
            <w:vAlign w:val="center"/>
          </w:tcPr>
          <w:p w14:paraId="7C41580E" w14:textId="77777777" w:rsidR="00904DE0" w:rsidRPr="00E1200A" w:rsidRDefault="00904DE0" w:rsidP="00316D45">
            <w:pPr>
              <w:spacing w:after="0"/>
              <w:ind w:firstLine="0"/>
              <w:jc w:val="center"/>
              <w:rPr>
                <w:rFonts w:cs="Times New Roman"/>
                <w:b/>
                <w:sz w:val="22"/>
              </w:rPr>
            </w:pPr>
            <w:r w:rsidRPr="00E1200A">
              <w:rPr>
                <w:rFonts w:cs="Times New Roman"/>
                <w:b/>
                <w:sz w:val="22"/>
              </w:rPr>
              <w:t xml:space="preserve">№ </w:t>
            </w:r>
            <w:proofErr w:type="gramStart"/>
            <w:r w:rsidRPr="00E1200A">
              <w:rPr>
                <w:rFonts w:cs="Times New Roman"/>
                <w:b/>
                <w:sz w:val="22"/>
              </w:rPr>
              <w:t>п</w:t>
            </w:r>
            <w:proofErr w:type="gramEnd"/>
            <w:r w:rsidRPr="00E1200A">
              <w:rPr>
                <w:rFonts w:cs="Times New Roman"/>
                <w:b/>
                <w:sz w:val="22"/>
              </w:rPr>
              <w:t>/п</w:t>
            </w:r>
          </w:p>
        </w:tc>
        <w:tc>
          <w:tcPr>
            <w:tcW w:w="0" w:type="auto"/>
            <w:vMerge w:val="restart"/>
            <w:shd w:val="clear" w:color="auto" w:fill="auto"/>
            <w:vAlign w:val="center"/>
          </w:tcPr>
          <w:p w14:paraId="71DC14CF" w14:textId="77777777" w:rsidR="00904DE0" w:rsidRPr="00E1200A" w:rsidRDefault="00904DE0" w:rsidP="00316D45">
            <w:pPr>
              <w:spacing w:after="0"/>
              <w:ind w:firstLine="0"/>
              <w:jc w:val="center"/>
              <w:rPr>
                <w:rFonts w:cs="Times New Roman"/>
                <w:b/>
                <w:sz w:val="22"/>
              </w:rPr>
            </w:pPr>
            <w:r w:rsidRPr="00E1200A">
              <w:rPr>
                <w:rFonts w:cs="Times New Roman"/>
                <w:b/>
                <w:sz w:val="22"/>
              </w:rPr>
              <w:t>Степень благоустройства жилого помещения</w:t>
            </w:r>
          </w:p>
        </w:tc>
        <w:tc>
          <w:tcPr>
            <w:tcW w:w="0" w:type="auto"/>
            <w:gridSpan w:val="3"/>
            <w:shd w:val="clear" w:color="auto" w:fill="auto"/>
            <w:vAlign w:val="center"/>
          </w:tcPr>
          <w:p w14:paraId="23172FA1" w14:textId="77777777" w:rsidR="00904DE0" w:rsidRPr="00E1200A" w:rsidRDefault="00904DE0" w:rsidP="00316D45">
            <w:pPr>
              <w:spacing w:after="0"/>
              <w:ind w:firstLine="0"/>
              <w:jc w:val="center"/>
              <w:rPr>
                <w:rFonts w:cs="Times New Roman"/>
                <w:b/>
                <w:sz w:val="22"/>
              </w:rPr>
            </w:pPr>
            <w:r w:rsidRPr="00E1200A">
              <w:rPr>
                <w:rFonts w:cs="Times New Roman"/>
                <w:b/>
                <w:sz w:val="22"/>
              </w:rPr>
              <w:t xml:space="preserve">Нормативы потребления коммунальных услуг в жилых помещениях, </w:t>
            </w:r>
            <w:proofErr w:type="spellStart"/>
            <w:r w:rsidRPr="00E1200A">
              <w:rPr>
                <w:rFonts w:cs="Times New Roman"/>
                <w:b/>
                <w:sz w:val="22"/>
              </w:rPr>
              <w:t>куб</w:t>
            </w:r>
            <w:proofErr w:type="gramStart"/>
            <w:r w:rsidRPr="00E1200A">
              <w:rPr>
                <w:rFonts w:cs="Times New Roman"/>
                <w:b/>
                <w:sz w:val="22"/>
              </w:rPr>
              <w:t>.м</w:t>
            </w:r>
            <w:proofErr w:type="spellEnd"/>
            <w:proofErr w:type="gramEnd"/>
            <w:r w:rsidRPr="00E1200A">
              <w:rPr>
                <w:rFonts w:cs="Times New Roman"/>
                <w:b/>
                <w:sz w:val="22"/>
              </w:rPr>
              <w:t xml:space="preserve"> в месяц на 1 человека</w:t>
            </w:r>
          </w:p>
        </w:tc>
        <w:tc>
          <w:tcPr>
            <w:tcW w:w="0" w:type="auto"/>
            <w:gridSpan w:val="3"/>
            <w:shd w:val="clear" w:color="auto" w:fill="auto"/>
            <w:vAlign w:val="center"/>
          </w:tcPr>
          <w:p w14:paraId="4B8AF2A7" w14:textId="77777777" w:rsidR="00904DE0" w:rsidRPr="00E1200A" w:rsidRDefault="00316D45" w:rsidP="00316D45">
            <w:pPr>
              <w:spacing w:after="0"/>
              <w:ind w:firstLine="0"/>
              <w:jc w:val="center"/>
              <w:rPr>
                <w:rFonts w:cs="Times New Roman"/>
                <w:b/>
                <w:sz w:val="22"/>
              </w:rPr>
            </w:pPr>
            <w:r w:rsidRPr="00E1200A">
              <w:rPr>
                <w:rFonts w:cs="Times New Roman"/>
                <w:b/>
                <w:sz w:val="22"/>
              </w:rPr>
              <w:t xml:space="preserve">Нормативы потребления коммунальных услуг в жилых помещениях общежитий, </w:t>
            </w:r>
            <w:proofErr w:type="spellStart"/>
            <w:r w:rsidRPr="00E1200A">
              <w:rPr>
                <w:rFonts w:cs="Times New Roman"/>
                <w:b/>
                <w:sz w:val="22"/>
              </w:rPr>
              <w:t>куб</w:t>
            </w:r>
            <w:proofErr w:type="gramStart"/>
            <w:r w:rsidRPr="00E1200A">
              <w:rPr>
                <w:rFonts w:cs="Times New Roman"/>
                <w:b/>
                <w:sz w:val="22"/>
              </w:rPr>
              <w:t>.м</w:t>
            </w:r>
            <w:proofErr w:type="spellEnd"/>
            <w:proofErr w:type="gramEnd"/>
            <w:r w:rsidRPr="00E1200A">
              <w:rPr>
                <w:rFonts w:cs="Times New Roman"/>
                <w:b/>
                <w:sz w:val="22"/>
              </w:rPr>
              <w:t xml:space="preserve"> в месяц на 1 человека</w:t>
            </w:r>
          </w:p>
        </w:tc>
      </w:tr>
      <w:tr w:rsidR="00904DE0" w:rsidRPr="00E1200A" w14:paraId="30C1763A" w14:textId="77777777" w:rsidTr="00316D45">
        <w:trPr>
          <w:trHeight w:val="20"/>
          <w:tblHeader/>
        </w:trPr>
        <w:tc>
          <w:tcPr>
            <w:tcW w:w="0" w:type="auto"/>
            <w:vMerge/>
            <w:shd w:val="clear" w:color="auto" w:fill="auto"/>
            <w:vAlign w:val="center"/>
          </w:tcPr>
          <w:p w14:paraId="0A99C6C1" w14:textId="77777777" w:rsidR="00904DE0" w:rsidRPr="00E1200A" w:rsidRDefault="00904DE0" w:rsidP="00316D45">
            <w:pPr>
              <w:spacing w:after="0"/>
              <w:ind w:firstLine="0"/>
              <w:jc w:val="center"/>
              <w:rPr>
                <w:rFonts w:cs="Times New Roman"/>
                <w:b/>
                <w:sz w:val="22"/>
              </w:rPr>
            </w:pPr>
          </w:p>
        </w:tc>
        <w:tc>
          <w:tcPr>
            <w:tcW w:w="0" w:type="auto"/>
            <w:vMerge/>
            <w:shd w:val="clear" w:color="auto" w:fill="auto"/>
            <w:vAlign w:val="center"/>
          </w:tcPr>
          <w:p w14:paraId="486A960E" w14:textId="77777777" w:rsidR="00904DE0" w:rsidRPr="00E1200A" w:rsidRDefault="00904DE0" w:rsidP="00316D45">
            <w:pPr>
              <w:spacing w:after="0"/>
              <w:ind w:firstLine="0"/>
              <w:jc w:val="center"/>
              <w:rPr>
                <w:rFonts w:cs="Times New Roman"/>
                <w:b/>
                <w:sz w:val="22"/>
              </w:rPr>
            </w:pPr>
          </w:p>
        </w:tc>
        <w:tc>
          <w:tcPr>
            <w:tcW w:w="0" w:type="auto"/>
            <w:gridSpan w:val="2"/>
            <w:shd w:val="clear" w:color="auto" w:fill="auto"/>
            <w:vAlign w:val="center"/>
          </w:tcPr>
          <w:p w14:paraId="3C0B7CEA" w14:textId="77777777" w:rsidR="00904DE0" w:rsidRPr="00E1200A" w:rsidRDefault="00904DE0" w:rsidP="00316D45">
            <w:pPr>
              <w:spacing w:after="0"/>
              <w:ind w:firstLine="0"/>
              <w:jc w:val="center"/>
              <w:rPr>
                <w:rFonts w:cs="Times New Roman"/>
                <w:b/>
                <w:sz w:val="22"/>
              </w:rPr>
            </w:pPr>
            <w:r w:rsidRPr="00E1200A">
              <w:rPr>
                <w:rFonts w:cs="Times New Roman"/>
                <w:b/>
                <w:sz w:val="22"/>
              </w:rPr>
              <w:t>Водоснабжение</w:t>
            </w:r>
          </w:p>
        </w:tc>
        <w:tc>
          <w:tcPr>
            <w:tcW w:w="0" w:type="auto"/>
            <w:vMerge w:val="restart"/>
            <w:shd w:val="clear" w:color="auto" w:fill="auto"/>
            <w:vAlign w:val="center"/>
          </w:tcPr>
          <w:p w14:paraId="1FC3F114" w14:textId="77777777" w:rsidR="00904DE0" w:rsidRPr="00E1200A" w:rsidRDefault="00904DE0" w:rsidP="00316D45">
            <w:pPr>
              <w:spacing w:after="0"/>
              <w:ind w:firstLine="0"/>
              <w:jc w:val="center"/>
              <w:rPr>
                <w:rFonts w:cs="Times New Roman"/>
                <w:b/>
                <w:sz w:val="22"/>
              </w:rPr>
            </w:pPr>
            <w:r w:rsidRPr="00E1200A">
              <w:rPr>
                <w:rFonts w:cs="Times New Roman"/>
                <w:b/>
                <w:sz w:val="22"/>
              </w:rPr>
              <w:t>Водоотведение</w:t>
            </w:r>
          </w:p>
        </w:tc>
        <w:tc>
          <w:tcPr>
            <w:tcW w:w="0" w:type="auto"/>
            <w:gridSpan w:val="2"/>
            <w:shd w:val="clear" w:color="auto" w:fill="auto"/>
            <w:vAlign w:val="center"/>
          </w:tcPr>
          <w:p w14:paraId="3B045E76" w14:textId="77777777" w:rsidR="00904DE0" w:rsidRPr="00E1200A" w:rsidRDefault="00904DE0" w:rsidP="00316D45">
            <w:pPr>
              <w:spacing w:after="0"/>
              <w:ind w:firstLine="0"/>
              <w:jc w:val="center"/>
              <w:rPr>
                <w:rFonts w:cs="Times New Roman"/>
                <w:b/>
                <w:sz w:val="22"/>
              </w:rPr>
            </w:pPr>
            <w:r w:rsidRPr="00E1200A">
              <w:rPr>
                <w:rFonts w:cs="Times New Roman"/>
                <w:b/>
                <w:sz w:val="22"/>
              </w:rPr>
              <w:t>Водоснабжение</w:t>
            </w:r>
          </w:p>
        </w:tc>
        <w:tc>
          <w:tcPr>
            <w:tcW w:w="0" w:type="auto"/>
            <w:vMerge w:val="restart"/>
            <w:vAlign w:val="center"/>
          </w:tcPr>
          <w:p w14:paraId="31A8B8AC" w14:textId="77777777" w:rsidR="00904DE0" w:rsidRPr="00E1200A" w:rsidRDefault="00904DE0" w:rsidP="00316D45">
            <w:pPr>
              <w:spacing w:after="0"/>
              <w:ind w:firstLine="0"/>
              <w:jc w:val="center"/>
              <w:rPr>
                <w:rFonts w:cs="Times New Roman"/>
                <w:b/>
                <w:sz w:val="22"/>
              </w:rPr>
            </w:pPr>
            <w:r w:rsidRPr="00E1200A">
              <w:rPr>
                <w:rFonts w:cs="Times New Roman"/>
                <w:b/>
                <w:sz w:val="22"/>
              </w:rPr>
              <w:t>Водоотведение</w:t>
            </w:r>
          </w:p>
        </w:tc>
      </w:tr>
      <w:tr w:rsidR="00E32692" w:rsidRPr="00E1200A" w14:paraId="54CDFFE4" w14:textId="77777777" w:rsidTr="00316D45">
        <w:trPr>
          <w:trHeight w:val="20"/>
          <w:tblHeader/>
        </w:trPr>
        <w:tc>
          <w:tcPr>
            <w:tcW w:w="0" w:type="auto"/>
            <w:vMerge/>
            <w:shd w:val="clear" w:color="auto" w:fill="auto"/>
            <w:vAlign w:val="center"/>
          </w:tcPr>
          <w:p w14:paraId="08E15D73" w14:textId="77777777" w:rsidR="00904DE0" w:rsidRPr="00E1200A" w:rsidRDefault="00904DE0" w:rsidP="00316D45">
            <w:pPr>
              <w:spacing w:after="0"/>
              <w:ind w:firstLine="0"/>
              <w:jc w:val="center"/>
              <w:rPr>
                <w:rFonts w:cs="Times New Roman"/>
                <w:b/>
                <w:sz w:val="22"/>
              </w:rPr>
            </w:pPr>
          </w:p>
        </w:tc>
        <w:tc>
          <w:tcPr>
            <w:tcW w:w="0" w:type="auto"/>
            <w:vMerge/>
            <w:shd w:val="clear" w:color="auto" w:fill="auto"/>
            <w:vAlign w:val="center"/>
          </w:tcPr>
          <w:p w14:paraId="48CAB81A" w14:textId="77777777" w:rsidR="00904DE0" w:rsidRPr="00E1200A" w:rsidRDefault="00904DE0" w:rsidP="00316D45">
            <w:pPr>
              <w:spacing w:after="0"/>
              <w:ind w:firstLine="0"/>
              <w:jc w:val="center"/>
              <w:rPr>
                <w:rFonts w:cs="Times New Roman"/>
                <w:b/>
                <w:sz w:val="22"/>
              </w:rPr>
            </w:pPr>
          </w:p>
        </w:tc>
        <w:tc>
          <w:tcPr>
            <w:tcW w:w="0" w:type="auto"/>
            <w:shd w:val="clear" w:color="auto" w:fill="auto"/>
            <w:vAlign w:val="center"/>
          </w:tcPr>
          <w:p w14:paraId="2405A78C" w14:textId="77777777" w:rsidR="00904DE0" w:rsidRPr="00E1200A" w:rsidRDefault="00904DE0" w:rsidP="00316D45">
            <w:pPr>
              <w:spacing w:after="0"/>
              <w:ind w:firstLine="0"/>
              <w:jc w:val="center"/>
              <w:rPr>
                <w:rFonts w:cs="Times New Roman"/>
                <w:b/>
                <w:sz w:val="22"/>
              </w:rPr>
            </w:pPr>
            <w:r w:rsidRPr="00E1200A">
              <w:rPr>
                <w:rFonts w:cs="Times New Roman"/>
                <w:b/>
                <w:sz w:val="22"/>
              </w:rPr>
              <w:t>Холодное</w:t>
            </w:r>
          </w:p>
        </w:tc>
        <w:tc>
          <w:tcPr>
            <w:tcW w:w="0" w:type="auto"/>
            <w:shd w:val="clear" w:color="auto" w:fill="auto"/>
            <w:vAlign w:val="center"/>
          </w:tcPr>
          <w:p w14:paraId="07F96122" w14:textId="77777777" w:rsidR="00904DE0" w:rsidRPr="00E1200A" w:rsidRDefault="00904DE0" w:rsidP="00316D45">
            <w:pPr>
              <w:spacing w:after="0"/>
              <w:ind w:firstLine="0"/>
              <w:jc w:val="center"/>
              <w:rPr>
                <w:rFonts w:cs="Times New Roman"/>
                <w:b/>
                <w:sz w:val="22"/>
              </w:rPr>
            </w:pPr>
            <w:r w:rsidRPr="00E1200A">
              <w:rPr>
                <w:rFonts w:cs="Times New Roman"/>
                <w:b/>
                <w:sz w:val="22"/>
              </w:rPr>
              <w:t>Горячее</w:t>
            </w:r>
          </w:p>
        </w:tc>
        <w:tc>
          <w:tcPr>
            <w:tcW w:w="0" w:type="auto"/>
            <w:vMerge/>
            <w:shd w:val="clear" w:color="auto" w:fill="auto"/>
            <w:vAlign w:val="center"/>
          </w:tcPr>
          <w:p w14:paraId="050FFC78" w14:textId="77777777" w:rsidR="00904DE0" w:rsidRPr="00E1200A" w:rsidRDefault="00904DE0" w:rsidP="00316D45">
            <w:pPr>
              <w:spacing w:after="0"/>
              <w:ind w:firstLine="0"/>
              <w:jc w:val="center"/>
              <w:rPr>
                <w:rFonts w:cs="Times New Roman"/>
                <w:b/>
                <w:sz w:val="22"/>
              </w:rPr>
            </w:pPr>
          </w:p>
        </w:tc>
        <w:tc>
          <w:tcPr>
            <w:tcW w:w="0" w:type="auto"/>
            <w:shd w:val="clear" w:color="auto" w:fill="auto"/>
            <w:vAlign w:val="center"/>
          </w:tcPr>
          <w:p w14:paraId="51553407" w14:textId="77777777" w:rsidR="00904DE0" w:rsidRPr="00E1200A" w:rsidRDefault="00904DE0" w:rsidP="00316D45">
            <w:pPr>
              <w:spacing w:after="0"/>
              <w:ind w:firstLine="0"/>
              <w:jc w:val="center"/>
              <w:rPr>
                <w:rFonts w:cs="Times New Roman"/>
                <w:b/>
                <w:sz w:val="22"/>
              </w:rPr>
            </w:pPr>
            <w:r w:rsidRPr="00E1200A">
              <w:rPr>
                <w:rFonts w:cs="Times New Roman"/>
                <w:b/>
                <w:sz w:val="22"/>
              </w:rPr>
              <w:t>Холодное</w:t>
            </w:r>
          </w:p>
        </w:tc>
        <w:tc>
          <w:tcPr>
            <w:tcW w:w="0" w:type="auto"/>
            <w:shd w:val="clear" w:color="auto" w:fill="auto"/>
            <w:vAlign w:val="center"/>
          </w:tcPr>
          <w:p w14:paraId="4CB9BF5E" w14:textId="77777777" w:rsidR="00904DE0" w:rsidRPr="00E1200A" w:rsidRDefault="00904DE0" w:rsidP="00316D45">
            <w:pPr>
              <w:spacing w:after="0"/>
              <w:ind w:firstLine="0"/>
              <w:jc w:val="center"/>
              <w:rPr>
                <w:rFonts w:cs="Times New Roman"/>
                <w:b/>
                <w:sz w:val="22"/>
              </w:rPr>
            </w:pPr>
            <w:r w:rsidRPr="00E1200A">
              <w:rPr>
                <w:rFonts w:cs="Times New Roman"/>
                <w:b/>
                <w:sz w:val="22"/>
              </w:rPr>
              <w:t>Горячее</w:t>
            </w:r>
          </w:p>
        </w:tc>
        <w:tc>
          <w:tcPr>
            <w:tcW w:w="0" w:type="auto"/>
            <w:vMerge/>
            <w:vAlign w:val="center"/>
          </w:tcPr>
          <w:p w14:paraId="0CEF564A" w14:textId="77777777" w:rsidR="00904DE0" w:rsidRPr="00E1200A" w:rsidRDefault="00904DE0" w:rsidP="00316D45">
            <w:pPr>
              <w:spacing w:after="0"/>
              <w:ind w:firstLine="0"/>
              <w:jc w:val="center"/>
              <w:rPr>
                <w:rFonts w:cs="Times New Roman"/>
                <w:b/>
                <w:sz w:val="22"/>
              </w:rPr>
            </w:pPr>
          </w:p>
        </w:tc>
      </w:tr>
      <w:tr w:rsidR="00904DE0" w:rsidRPr="00E1200A" w14:paraId="63544B76" w14:textId="77777777" w:rsidTr="00316D45">
        <w:trPr>
          <w:trHeight w:val="20"/>
        </w:trPr>
        <w:tc>
          <w:tcPr>
            <w:tcW w:w="0" w:type="auto"/>
            <w:gridSpan w:val="8"/>
            <w:shd w:val="clear" w:color="auto" w:fill="auto"/>
            <w:vAlign w:val="center"/>
          </w:tcPr>
          <w:p w14:paraId="7DDEB1B4" w14:textId="77777777" w:rsidR="00904DE0" w:rsidRPr="00E1200A" w:rsidRDefault="00904DE0" w:rsidP="00316D45">
            <w:pPr>
              <w:spacing w:after="0"/>
              <w:ind w:firstLine="0"/>
              <w:jc w:val="center"/>
              <w:rPr>
                <w:rFonts w:cs="Times New Roman"/>
                <w:sz w:val="22"/>
              </w:rPr>
            </w:pPr>
            <w:r w:rsidRPr="00E1200A">
              <w:rPr>
                <w:rFonts w:cs="Times New Roman"/>
                <w:sz w:val="22"/>
              </w:rPr>
              <w:t>Жилые помещения в жилых или многоквартирных домах без централизованного горячего водоснабжения:</w:t>
            </w:r>
          </w:p>
        </w:tc>
      </w:tr>
      <w:tr w:rsidR="00E32692" w:rsidRPr="00E1200A" w14:paraId="2585F7CC" w14:textId="77777777" w:rsidTr="00316D45">
        <w:trPr>
          <w:trHeight w:val="20"/>
        </w:trPr>
        <w:tc>
          <w:tcPr>
            <w:tcW w:w="0" w:type="auto"/>
            <w:shd w:val="clear" w:color="auto" w:fill="auto"/>
            <w:vAlign w:val="center"/>
          </w:tcPr>
          <w:p w14:paraId="33DFDE7C" w14:textId="77777777" w:rsidR="00316D45" w:rsidRPr="00676983" w:rsidRDefault="00316D45" w:rsidP="00316D45">
            <w:pPr>
              <w:spacing w:after="0"/>
              <w:ind w:firstLine="0"/>
              <w:jc w:val="center"/>
              <w:rPr>
                <w:rFonts w:cs="Times New Roman"/>
                <w:sz w:val="22"/>
              </w:rPr>
            </w:pPr>
            <w:r w:rsidRPr="00676983">
              <w:rPr>
                <w:rFonts w:cs="Times New Roman"/>
                <w:sz w:val="22"/>
              </w:rPr>
              <w:t>1</w:t>
            </w:r>
          </w:p>
        </w:tc>
        <w:tc>
          <w:tcPr>
            <w:tcW w:w="0" w:type="auto"/>
            <w:shd w:val="clear" w:color="auto" w:fill="auto"/>
            <w:vAlign w:val="center"/>
          </w:tcPr>
          <w:p w14:paraId="2E67151D" w14:textId="77777777" w:rsidR="00316D45" w:rsidRPr="00676983" w:rsidRDefault="00316D45" w:rsidP="00316D45">
            <w:pPr>
              <w:spacing w:after="0"/>
              <w:ind w:firstLine="0"/>
              <w:jc w:val="center"/>
              <w:rPr>
                <w:rFonts w:cs="Times New Roman"/>
                <w:sz w:val="22"/>
              </w:rPr>
            </w:pPr>
            <w:r w:rsidRPr="00676983">
              <w:rPr>
                <w:rFonts w:cs="Times New Roman"/>
                <w:sz w:val="22"/>
              </w:rPr>
              <w:t>С водопроводом без канализации</w:t>
            </w:r>
          </w:p>
        </w:tc>
        <w:tc>
          <w:tcPr>
            <w:tcW w:w="0" w:type="auto"/>
            <w:shd w:val="clear" w:color="auto" w:fill="auto"/>
            <w:vAlign w:val="center"/>
          </w:tcPr>
          <w:p w14:paraId="43A1B9C0" w14:textId="77777777" w:rsidR="00316D45" w:rsidRPr="00676983" w:rsidRDefault="00316D45" w:rsidP="00316D45">
            <w:pPr>
              <w:spacing w:after="0"/>
              <w:ind w:firstLine="0"/>
              <w:jc w:val="center"/>
              <w:rPr>
                <w:rFonts w:cs="Times New Roman"/>
                <w:sz w:val="22"/>
              </w:rPr>
            </w:pPr>
            <w:r w:rsidRPr="00676983">
              <w:rPr>
                <w:rFonts w:cs="Times New Roman"/>
                <w:sz w:val="22"/>
              </w:rPr>
              <w:t>3,22</w:t>
            </w:r>
          </w:p>
        </w:tc>
        <w:tc>
          <w:tcPr>
            <w:tcW w:w="0" w:type="auto"/>
            <w:shd w:val="clear" w:color="auto" w:fill="auto"/>
            <w:vAlign w:val="center"/>
          </w:tcPr>
          <w:p w14:paraId="2E5FC7C7" w14:textId="77777777" w:rsidR="00316D45" w:rsidRPr="00676983" w:rsidRDefault="00316D45" w:rsidP="00316D45">
            <w:pPr>
              <w:spacing w:after="0"/>
              <w:ind w:firstLine="0"/>
              <w:jc w:val="center"/>
              <w:rPr>
                <w:rFonts w:cs="Times New Roman"/>
                <w:sz w:val="22"/>
              </w:rPr>
            </w:pPr>
          </w:p>
        </w:tc>
        <w:tc>
          <w:tcPr>
            <w:tcW w:w="0" w:type="auto"/>
            <w:shd w:val="clear" w:color="auto" w:fill="auto"/>
            <w:vAlign w:val="center"/>
          </w:tcPr>
          <w:p w14:paraId="2B7FECA5" w14:textId="77777777" w:rsidR="00316D45" w:rsidRPr="00676983" w:rsidRDefault="00316D45" w:rsidP="00316D45">
            <w:pPr>
              <w:spacing w:after="0"/>
              <w:ind w:firstLine="0"/>
              <w:jc w:val="center"/>
              <w:rPr>
                <w:rFonts w:cs="Times New Roman"/>
                <w:sz w:val="22"/>
              </w:rPr>
            </w:pPr>
          </w:p>
        </w:tc>
        <w:tc>
          <w:tcPr>
            <w:tcW w:w="0" w:type="auto"/>
            <w:shd w:val="clear" w:color="auto" w:fill="auto"/>
            <w:vAlign w:val="center"/>
          </w:tcPr>
          <w:p w14:paraId="65A63721" w14:textId="77777777" w:rsidR="00316D45" w:rsidRPr="00676983" w:rsidRDefault="00316D45" w:rsidP="00316D45">
            <w:pPr>
              <w:spacing w:after="0"/>
              <w:ind w:firstLine="0"/>
              <w:jc w:val="center"/>
              <w:rPr>
                <w:rFonts w:cs="Times New Roman"/>
                <w:sz w:val="22"/>
              </w:rPr>
            </w:pPr>
            <w:r w:rsidRPr="00676983">
              <w:rPr>
                <w:rFonts w:cs="Times New Roman"/>
                <w:sz w:val="22"/>
              </w:rPr>
              <w:t>1,01</w:t>
            </w:r>
          </w:p>
        </w:tc>
        <w:tc>
          <w:tcPr>
            <w:tcW w:w="0" w:type="auto"/>
            <w:shd w:val="clear" w:color="auto" w:fill="auto"/>
            <w:vAlign w:val="center"/>
          </w:tcPr>
          <w:p w14:paraId="349DC7E1" w14:textId="77777777" w:rsidR="00316D45" w:rsidRPr="00676983" w:rsidRDefault="00316D45" w:rsidP="00316D45">
            <w:pPr>
              <w:spacing w:after="0"/>
              <w:ind w:firstLine="0"/>
              <w:jc w:val="center"/>
              <w:rPr>
                <w:rFonts w:cs="Times New Roman"/>
                <w:sz w:val="22"/>
              </w:rPr>
            </w:pPr>
          </w:p>
        </w:tc>
        <w:tc>
          <w:tcPr>
            <w:tcW w:w="0" w:type="auto"/>
            <w:vAlign w:val="center"/>
          </w:tcPr>
          <w:p w14:paraId="2409C2E1" w14:textId="77777777" w:rsidR="00316D45" w:rsidRPr="00676983" w:rsidRDefault="00316D45" w:rsidP="00316D45">
            <w:pPr>
              <w:spacing w:after="0"/>
              <w:ind w:firstLine="0"/>
              <w:jc w:val="center"/>
              <w:rPr>
                <w:rFonts w:cs="Times New Roman"/>
                <w:sz w:val="22"/>
              </w:rPr>
            </w:pPr>
          </w:p>
        </w:tc>
      </w:tr>
      <w:tr w:rsidR="00E32692" w:rsidRPr="00E1200A" w14:paraId="45BB9ED7" w14:textId="77777777" w:rsidTr="00316D45">
        <w:trPr>
          <w:trHeight w:val="20"/>
        </w:trPr>
        <w:tc>
          <w:tcPr>
            <w:tcW w:w="0" w:type="auto"/>
            <w:shd w:val="clear" w:color="auto" w:fill="auto"/>
            <w:vAlign w:val="center"/>
          </w:tcPr>
          <w:p w14:paraId="1F802095" w14:textId="77777777" w:rsidR="00316D45" w:rsidRPr="00676983" w:rsidRDefault="00316D45" w:rsidP="00316D45">
            <w:pPr>
              <w:spacing w:after="0"/>
              <w:ind w:firstLine="0"/>
              <w:jc w:val="center"/>
              <w:rPr>
                <w:rFonts w:cs="Times New Roman"/>
                <w:sz w:val="22"/>
              </w:rPr>
            </w:pPr>
            <w:r w:rsidRPr="00676983">
              <w:rPr>
                <w:rFonts w:cs="Times New Roman"/>
                <w:sz w:val="22"/>
              </w:rPr>
              <w:t>2</w:t>
            </w:r>
          </w:p>
        </w:tc>
        <w:tc>
          <w:tcPr>
            <w:tcW w:w="0" w:type="auto"/>
            <w:shd w:val="clear" w:color="auto" w:fill="auto"/>
            <w:vAlign w:val="center"/>
          </w:tcPr>
          <w:p w14:paraId="116EB4F2" w14:textId="77777777" w:rsidR="00316D45" w:rsidRPr="00676983" w:rsidRDefault="00316D45" w:rsidP="00316D45">
            <w:pPr>
              <w:spacing w:after="0"/>
              <w:ind w:firstLine="0"/>
              <w:jc w:val="center"/>
              <w:rPr>
                <w:rFonts w:cs="Times New Roman"/>
                <w:sz w:val="22"/>
              </w:rPr>
            </w:pPr>
            <w:r w:rsidRPr="00676983">
              <w:rPr>
                <w:rFonts w:cs="Times New Roman"/>
                <w:sz w:val="22"/>
              </w:rPr>
              <w:t>С водопроводом и канализацией, без ванн</w:t>
            </w:r>
          </w:p>
        </w:tc>
        <w:tc>
          <w:tcPr>
            <w:tcW w:w="0" w:type="auto"/>
            <w:shd w:val="clear" w:color="auto" w:fill="auto"/>
            <w:vAlign w:val="center"/>
          </w:tcPr>
          <w:p w14:paraId="5F205FF5" w14:textId="77777777" w:rsidR="00316D45" w:rsidRPr="00676983" w:rsidRDefault="00316D45" w:rsidP="00316D45">
            <w:pPr>
              <w:spacing w:after="0"/>
              <w:ind w:firstLine="0"/>
              <w:jc w:val="center"/>
              <w:rPr>
                <w:rFonts w:cs="Times New Roman"/>
                <w:sz w:val="22"/>
              </w:rPr>
            </w:pPr>
            <w:r w:rsidRPr="00676983">
              <w:rPr>
                <w:rFonts w:cs="Times New Roman"/>
                <w:sz w:val="22"/>
              </w:rPr>
              <w:t>5,38</w:t>
            </w:r>
          </w:p>
        </w:tc>
        <w:tc>
          <w:tcPr>
            <w:tcW w:w="0" w:type="auto"/>
            <w:shd w:val="clear" w:color="auto" w:fill="auto"/>
            <w:vAlign w:val="center"/>
          </w:tcPr>
          <w:p w14:paraId="780E351C" w14:textId="77777777" w:rsidR="00316D45" w:rsidRPr="00676983" w:rsidRDefault="00316D45" w:rsidP="00316D45">
            <w:pPr>
              <w:spacing w:after="0"/>
              <w:ind w:firstLine="0"/>
              <w:jc w:val="center"/>
              <w:rPr>
                <w:rFonts w:cs="Times New Roman"/>
                <w:sz w:val="22"/>
              </w:rPr>
            </w:pPr>
          </w:p>
        </w:tc>
        <w:tc>
          <w:tcPr>
            <w:tcW w:w="0" w:type="auto"/>
            <w:shd w:val="clear" w:color="auto" w:fill="auto"/>
            <w:vAlign w:val="center"/>
          </w:tcPr>
          <w:p w14:paraId="54185DB8" w14:textId="77777777" w:rsidR="00316D45" w:rsidRPr="00676983" w:rsidRDefault="00316D45" w:rsidP="00316D45">
            <w:pPr>
              <w:spacing w:after="0"/>
              <w:ind w:firstLine="0"/>
              <w:jc w:val="center"/>
              <w:rPr>
                <w:rFonts w:cs="Times New Roman"/>
                <w:sz w:val="22"/>
              </w:rPr>
            </w:pPr>
            <w:r w:rsidRPr="00676983">
              <w:rPr>
                <w:rFonts w:cs="Times New Roman"/>
                <w:sz w:val="22"/>
              </w:rPr>
              <w:t>5,38</w:t>
            </w:r>
          </w:p>
        </w:tc>
        <w:tc>
          <w:tcPr>
            <w:tcW w:w="0" w:type="auto"/>
            <w:shd w:val="clear" w:color="auto" w:fill="auto"/>
            <w:vAlign w:val="center"/>
          </w:tcPr>
          <w:p w14:paraId="45D04112" w14:textId="77777777" w:rsidR="00316D45" w:rsidRPr="00676983" w:rsidRDefault="00316D45" w:rsidP="00316D45">
            <w:pPr>
              <w:spacing w:after="0"/>
              <w:ind w:firstLine="0"/>
              <w:jc w:val="center"/>
              <w:rPr>
                <w:rFonts w:cs="Times New Roman"/>
                <w:sz w:val="22"/>
              </w:rPr>
            </w:pPr>
            <w:r w:rsidRPr="00676983">
              <w:rPr>
                <w:rFonts w:cs="Times New Roman"/>
                <w:sz w:val="22"/>
              </w:rPr>
              <w:t>1,68</w:t>
            </w:r>
          </w:p>
        </w:tc>
        <w:tc>
          <w:tcPr>
            <w:tcW w:w="0" w:type="auto"/>
            <w:shd w:val="clear" w:color="auto" w:fill="auto"/>
            <w:vAlign w:val="center"/>
          </w:tcPr>
          <w:p w14:paraId="615D3896" w14:textId="77777777" w:rsidR="00316D45" w:rsidRPr="00676983" w:rsidRDefault="00316D45" w:rsidP="00316D45">
            <w:pPr>
              <w:spacing w:after="0"/>
              <w:ind w:firstLine="0"/>
              <w:jc w:val="center"/>
              <w:rPr>
                <w:rFonts w:cs="Times New Roman"/>
                <w:sz w:val="22"/>
              </w:rPr>
            </w:pPr>
          </w:p>
        </w:tc>
        <w:tc>
          <w:tcPr>
            <w:tcW w:w="0" w:type="auto"/>
            <w:vAlign w:val="center"/>
          </w:tcPr>
          <w:p w14:paraId="5050C5A8" w14:textId="77777777" w:rsidR="00316D45" w:rsidRPr="00676983" w:rsidRDefault="00316D45" w:rsidP="00316D45">
            <w:pPr>
              <w:spacing w:after="0"/>
              <w:ind w:firstLine="0"/>
              <w:jc w:val="center"/>
              <w:rPr>
                <w:rFonts w:cs="Times New Roman"/>
                <w:sz w:val="22"/>
              </w:rPr>
            </w:pPr>
            <w:r w:rsidRPr="00676983">
              <w:rPr>
                <w:rFonts w:cs="Times New Roman"/>
                <w:sz w:val="22"/>
              </w:rPr>
              <w:t>1,68</w:t>
            </w:r>
          </w:p>
        </w:tc>
      </w:tr>
      <w:tr w:rsidR="00E32692" w:rsidRPr="00E1200A" w14:paraId="38922CC7" w14:textId="77777777" w:rsidTr="00316D45">
        <w:trPr>
          <w:trHeight w:val="20"/>
        </w:trPr>
        <w:tc>
          <w:tcPr>
            <w:tcW w:w="0" w:type="auto"/>
            <w:shd w:val="clear" w:color="auto" w:fill="auto"/>
            <w:vAlign w:val="center"/>
          </w:tcPr>
          <w:p w14:paraId="49C96BA8" w14:textId="77777777" w:rsidR="00316D45" w:rsidRPr="00676983" w:rsidRDefault="00316D45" w:rsidP="00316D45">
            <w:pPr>
              <w:spacing w:after="0"/>
              <w:ind w:firstLine="0"/>
              <w:jc w:val="center"/>
              <w:rPr>
                <w:rFonts w:cs="Times New Roman"/>
                <w:sz w:val="22"/>
              </w:rPr>
            </w:pPr>
            <w:r w:rsidRPr="00676983">
              <w:rPr>
                <w:rFonts w:cs="Times New Roman"/>
                <w:sz w:val="22"/>
              </w:rPr>
              <w:t>3</w:t>
            </w:r>
          </w:p>
        </w:tc>
        <w:tc>
          <w:tcPr>
            <w:tcW w:w="0" w:type="auto"/>
            <w:shd w:val="clear" w:color="auto" w:fill="auto"/>
            <w:vAlign w:val="center"/>
          </w:tcPr>
          <w:p w14:paraId="4F33E5CB" w14:textId="77777777" w:rsidR="00316D45" w:rsidRPr="00676983" w:rsidRDefault="00316D45" w:rsidP="00316D45">
            <w:pPr>
              <w:spacing w:after="0"/>
              <w:ind w:firstLine="0"/>
              <w:jc w:val="center"/>
              <w:rPr>
                <w:rFonts w:cs="Times New Roman"/>
                <w:sz w:val="22"/>
              </w:rPr>
            </w:pPr>
            <w:r w:rsidRPr="00676983">
              <w:rPr>
                <w:rFonts w:cs="Times New Roman"/>
                <w:sz w:val="22"/>
              </w:rPr>
              <w:t>С водопроводом и местной канализацией (выгребные ямы), без ванн</w:t>
            </w:r>
          </w:p>
        </w:tc>
        <w:tc>
          <w:tcPr>
            <w:tcW w:w="0" w:type="auto"/>
            <w:shd w:val="clear" w:color="auto" w:fill="auto"/>
            <w:vAlign w:val="center"/>
          </w:tcPr>
          <w:p w14:paraId="15038DD1" w14:textId="77777777" w:rsidR="00316D45" w:rsidRPr="00676983" w:rsidRDefault="00316D45" w:rsidP="00316D45">
            <w:pPr>
              <w:spacing w:after="0"/>
              <w:ind w:firstLine="0"/>
              <w:jc w:val="center"/>
              <w:rPr>
                <w:rFonts w:cs="Times New Roman"/>
                <w:sz w:val="22"/>
              </w:rPr>
            </w:pPr>
            <w:r w:rsidRPr="00676983">
              <w:rPr>
                <w:rFonts w:cs="Times New Roman"/>
                <w:sz w:val="22"/>
              </w:rPr>
              <w:t>3,95</w:t>
            </w:r>
          </w:p>
        </w:tc>
        <w:tc>
          <w:tcPr>
            <w:tcW w:w="0" w:type="auto"/>
            <w:shd w:val="clear" w:color="auto" w:fill="auto"/>
            <w:vAlign w:val="center"/>
          </w:tcPr>
          <w:p w14:paraId="44644213" w14:textId="77777777" w:rsidR="00316D45" w:rsidRPr="00676983" w:rsidRDefault="00316D45" w:rsidP="00316D45">
            <w:pPr>
              <w:spacing w:after="0"/>
              <w:ind w:firstLine="0"/>
              <w:jc w:val="center"/>
              <w:rPr>
                <w:rFonts w:cs="Times New Roman"/>
                <w:sz w:val="22"/>
              </w:rPr>
            </w:pPr>
          </w:p>
        </w:tc>
        <w:tc>
          <w:tcPr>
            <w:tcW w:w="0" w:type="auto"/>
            <w:shd w:val="clear" w:color="auto" w:fill="auto"/>
            <w:vAlign w:val="center"/>
          </w:tcPr>
          <w:p w14:paraId="5547A0C0" w14:textId="77777777" w:rsidR="00316D45" w:rsidRPr="00676983" w:rsidRDefault="00316D45" w:rsidP="00316D45">
            <w:pPr>
              <w:spacing w:after="0"/>
              <w:ind w:firstLine="0"/>
              <w:jc w:val="center"/>
              <w:rPr>
                <w:rFonts w:cs="Times New Roman"/>
                <w:sz w:val="22"/>
              </w:rPr>
            </w:pPr>
          </w:p>
        </w:tc>
        <w:tc>
          <w:tcPr>
            <w:tcW w:w="0" w:type="auto"/>
            <w:shd w:val="clear" w:color="auto" w:fill="auto"/>
            <w:vAlign w:val="center"/>
          </w:tcPr>
          <w:p w14:paraId="37EEDB63" w14:textId="77777777" w:rsidR="00316D45" w:rsidRPr="00676983" w:rsidRDefault="00316D45" w:rsidP="00316D45">
            <w:pPr>
              <w:spacing w:after="0"/>
              <w:ind w:firstLine="0"/>
              <w:jc w:val="center"/>
              <w:rPr>
                <w:rFonts w:cs="Times New Roman"/>
                <w:sz w:val="22"/>
              </w:rPr>
            </w:pPr>
            <w:r w:rsidRPr="00676983">
              <w:rPr>
                <w:rFonts w:cs="Times New Roman"/>
                <w:sz w:val="22"/>
              </w:rPr>
              <w:t>1,23</w:t>
            </w:r>
          </w:p>
        </w:tc>
        <w:tc>
          <w:tcPr>
            <w:tcW w:w="0" w:type="auto"/>
            <w:shd w:val="clear" w:color="auto" w:fill="auto"/>
            <w:vAlign w:val="center"/>
          </w:tcPr>
          <w:p w14:paraId="6163458C" w14:textId="77777777" w:rsidR="00316D45" w:rsidRPr="00676983" w:rsidRDefault="00316D45" w:rsidP="00316D45">
            <w:pPr>
              <w:spacing w:after="0"/>
              <w:ind w:firstLine="0"/>
              <w:jc w:val="center"/>
              <w:rPr>
                <w:rFonts w:cs="Times New Roman"/>
                <w:sz w:val="22"/>
              </w:rPr>
            </w:pPr>
          </w:p>
        </w:tc>
        <w:tc>
          <w:tcPr>
            <w:tcW w:w="0" w:type="auto"/>
            <w:vAlign w:val="center"/>
          </w:tcPr>
          <w:p w14:paraId="386FEADF" w14:textId="77777777" w:rsidR="00316D45" w:rsidRPr="00676983" w:rsidRDefault="00316D45" w:rsidP="00316D45">
            <w:pPr>
              <w:spacing w:after="0"/>
              <w:ind w:firstLine="0"/>
              <w:jc w:val="center"/>
              <w:rPr>
                <w:rFonts w:cs="Times New Roman"/>
                <w:sz w:val="22"/>
              </w:rPr>
            </w:pPr>
          </w:p>
        </w:tc>
      </w:tr>
      <w:tr w:rsidR="00E32692" w:rsidRPr="00E1200A" w14:paraId="21B067C1" w14:textId="77777777" w:rsidTr="00316D45">
        <w:trPr>
          <w:trHeight w:val="20"/>
        </w:trPr>
        <w:tc>
          <w:tcPr>
            <w:tcW w:w="0" w:type="auto"/>
            <w:shd w:val="clear" w:color="auto" w:fill="auto"/>
            <w:vAlign w:val="center"/>
          </w:tcPr>
          <w:p w14:paraId="5ACC97DF" w14:textId="77777777" w:rsidR="00316D45" w:rsidRPr="00676983" w:rsidRDefault="00316D45" w:rsidP="00316D45">
            <w:pPr>
              <w:spacing w:after="0"/>
              <w:ind w:firstLine="0"/>
              <w:jc w:val="center"/>
              <w:rPr>
                <w:rFonts w:cs="Times New Roman"/>
                <w:sz w:val="22"/>
              </w:rPr>
            </w:pPr>
            <w:r w:rsidRPr="00676983">
              <w:rPr>
                <w:rFonts w:cs="Times New Roman"/>
                <w:sz w:val="22"/>
              </w:rPr>
              <w:t>4</w:t>
            </w:r>
          </w:p>
        </w:tc>
        <w:tc>
          <w:tcPr>
            <w:tcW w:w="0" w:type="auto"/>
            <w:shd w:val="clear" w:color="auto" w:fill="auto"/>
            <w:vAlign w:val="center"/>
          </w:tcPr>
          <w:p w14:paraId="75EB2E16" w14:textId="77777777" w:rsidR="00316D45" w:rsidRPr="00676983" w:rsidRDefault="00316D45" w:rsidP="00316D45">
            <w:pPr>
              <w:spacing w:after="0"/>
              <w:ind w:firstLine="0"/>
              <w:jc w:val="center"/>
              <w:rPr>
                <w:rFonts w:cs="Times New Roman"/>
                <w:sz w:val="22"/>
              </w:rPr>
            </w:pPr>
            <w:r w:rsidRPr="00676983">
              <w:rPr>
                <w:rFonts w:cs="Times New Roman"/>
                <w:sz w:val="22"/>
              </w:rPr>
              <w:t>С водопроводом   и канализацией, без ванн, с газоснабжением</w:t>
            </w:r>
          </w:p>
        </w:tc>
        <w:tc>
          <w:tcPr>
            <w:tcW w:w="0" w:type="auto"/>
            <w:shd w:val="clear" w:color="auto" w:fill="auto"/>
            <w:vAlign w:val="center"/>
          </w:tcPr>
          <w:p w14:paraId="5A53E74B" w14:textId="77777777" w:rsidR="00316D45" w:rsidRPr="00676983" w:rsidRDefault="00316D45" w:rsidP="00316D45">
            <w:pPr>
              <w:spacing w:after="0"/>
              <w:ind w:firstLine="0"/>
              <w:jc w:val="center"/>
              <w:rPr>
                <w:rFonts w:cs="Times New Roman"/>
                <w:sz w:val="22"/>
              </w:rPr>
            </w:pPr>
            <w:r w:rsidRPr="00676983">
              <w:rPr>
                <w:rFonts w:cs="Times New Roman"/>
                <w:sz w:val="22"/>
              </w:rPr>
              <w:t>6,59</w:t>
            </w:r>
          </w:p>
        </w:tc>
        <w:tc>
          <w:tcPr>
            <w:tcW w:w="0" w:type="auto"/>
            <w:shd w:val="clear" w:color="auto" w:fill="auto"/>
            <w:vAlign w:val="center"/>
          </w:tcPr>
          <w:p w14:paraId="5FDD1843" w14:textId="77777777" w:rsidR="00316D45" w:rsidRPr="00676983" w:rsidRDefault="00316D45" w:rsidP="00316D45">
            <w:pPr>
              <w:spacing w:after="0"/>
              <w:ind w:firstLine="0"/>
              <w:jc w:val="center"/>
              <w:rPr>
                <w:rFonts w:cs="Times New Roman"/>
                <w:sz w:val="22"/>
              </w:rPr>
            </w:pPr>
          </w:p>
        </w:tc>
        <w:tc>
          <w:tcPr>
            <w:tcW w:w="0" w:type="auto"/>
            <w:shd w:val="clear" w:color="auto" w:fill="auto"/>
            <w:vAlign w:val="center"/>
          </w:tcPr>
          <w:p w14:paraId="3FF8B162" w14:textId="77777777" w:rsidR="00316D45" w:rsidRPr="00676983" w:rsidRDefault="00316D45" w:rsidP="00316D45">
            <w:pPr>
              <w:spacing w:after="0"/>
              <w:ind w:firstLine="0"/>
              <w:jc w:val="center"/>
              <w:rPr>
                <w:rFonts w:cs="Times New Roman"/>
                <w:sz w:val="22"/>
              </w:rPr>
            </w:pPr>
            <w:r w:rsidRPr="00676983">
              <w:rPr>
                <w:rFonts w:cs="Times New Roman"/>
                <w:sz w:val="22"/>
              </w:rPr>
              <w:t>6,59</w:t>
            </w:r>
          </w:p>
        </w:tc>
        <w:tc>
          <w:tcPr>
            <w:tcW w:w="0" w:type="auto"/>
            <w:shd w:val="clear" w:color="auto" w:fill="auto"/>
            <w:vAlign w:val="center"/>
          </w:tcPr>
          <w:p w14:paraId="42B9DDC9" w14:textId="77777777" w:rsidR="00316D45" w:rsidRPr="00676983" w:rsidRDefault="00316D45" w:rsidP="00316D45">
            <w:pPr>
              <w:spacing w:after="0"/>
              <w:ind w:firstLine="0"/>
              <w:jc w:val="center"/>
              <w:rPr>
                <w:rFonts w:cs="Times New Roman"/>
                <w:sz w:val="22"/>
              </w:rPr>
            </w:pPr>
            <w:r w:rsidRPr="00676983">
              <w:rPr>
                <w:rFonts w:cs="Times New Roman"/>
                <w:sz w:val="22"/>
              </w:rPr>
              <w:t>2,08</w:t>
            </w:r>
          </w:p>
        </w:tc>
        <w:tc>
          <w:tcPr>
            <w:tcW w:w="0" w:type="auto"/>
            <w:shd w:val="clear" w:color="auto" w:fill="auto"/>
            <w:vAlign w:val="center"/>
          </w:tcPr>
          <w:p w14:paraId="6F7E320C" w14:textId="77777777" w:rsidR="00316D45" w:rsidRPr="00676983" w:rsidRDefault="00316D45" w:rsidP="00316D45">
            <w:pPr>
              <w:spacing w:after="0"/>
              <w:ind w:firstLine="0"/>
              <w:jc w:val="center"/>
              <w:rPr>
                <w:rFonts w:cs="Times New Roman"/>
                <w:sz w:val="22"/>
              </w:rPr>
            </w:pPr>
          </w:p>
        </w:tc>
        <w:tc>
          <w:tcPr>
            <w:tcW w:w="0" w:type="auto"/>
            <w:vAlign w:val="center"/>
          </w:tcPr>
          <w:p w14:paraId="5752E1E1" w14:textId="77777777" w:rsidR="00316D45" w:rsidRPr="00676983" w:rsidRDefault="00316D45" w:rsidP="00316D45">
            <w:pPr>
              <w:spacing w:after="0"/>
              <w:ind w:firstLine="0"/>
              <w:jc w:val="center"/>
              <w:rPr>
                <w:rFonts w:cs="Times New Roman"/>
                <w:sz w:val="22"/>
              </w:rPr>
            </w:pPr>
            <w:r w:rsidRPr="00676983">
              <w:rPr>
                <w:rFonts w:cs="Times New Roman"/>
                <w:sz w:val="22"/>
              </w:rPr>
              <w:t>2,08</w:t>
            </w:r>
          </w:p>
        </w:tc>
      </w:tr>
      <w:tr w:rsidR="00E32692" w:rsidRPr="00E1200A" w14:paraId="23B4F2AE" w14:textId="77777777" w:rsidTr="00316D45">
        <w:trPr>
          <w:trHeight w:val="20"/>
        </w:trPr>
        <w:tc>
          <w:tcPr>
            <w:tcW w:w="0" w:type="auto"/>
            <w:shd w:val="clear" w:color="auto" w:fill="auto"/>
            <w:vAlign w:val="center"/>
          </w:tcPr>
          <w:p w14:paraId="078929FD" w14:textId="77777777" w:rsidR="00316D45" w:rsidRPr="00676983" w:rsidRDefault="00316D45" w:rsidP="00316D45">
            <w:pPr>
              <w:spacing w:after="0"/>
              <w:ind w:firstLine="0"/>
              <w:jc w:val="center"/>
              <w:rPr>
                <w:rFonts w:cs="Times New Roman"/>
                <w:sz w:val="22"/>
              </w:rPr>
            </w:pPr>
            <w:r w:rsidRPr="00676983">
              <w:rPr>
                <w:rFonts w:cs="Times New Roman"/>
                <w:sz w:val="22"/>
              </w:rPr>
              <w:t>5</w:t>
            </w:r>
          </w:p>
        </w:tc>
        <w:tc>
          <w:tcPr>
            <w:tcW w:w="0" w:type="auto"/>
            <w:shd w:val="clear" w:color="auto" w:fill="auto"/>
            <w:vAlign w:val="center"/>
          </w:tcPr>
          <w:p w14:paraId="341C7E57" w14:textId="77777777" w:rsidR="00316D45" w:rsidRPr="00676983" w:rsidRDefault="00316D45" w:rsidP="00316D45">
            <w:pPr>
              <w:spacing w:after="0"/>
              <w:ind w:firstLine="0"/>
              <w:jc w:val="center"/>
              <w:rPr>
                <w:rFonts w:cs="Times New Roman"/>
                <w:sz w:val="22"/>
              </w:rPr>
            </w:pPr>
            <w:r w:rsidRPr="00676983">
              <w:rPr>
                <w:rFonts w:cs="Times New Roman"/>
                <w:sz w:val="22"/>
              </w:rPr>
              <w:t>С водопроводом и местной канализацией (выгребные ямы), без ванн, с газоснабжением</w:t>
            </w:r>
          </w:p>
        </w:tc>
        <w:tc>
          <w:tcPr>
            <w:tcW w:w="0" w:type="auto"/>
            <w:shd w:val="clear" w:color="auto" w:fill="auto"/>
            <w:vAlign w:val="center"/>
          </w:tcPr>
          <w:p w14:paraId="4427A89F" w14:textId="77777777" w:rsidR="00316D45" w:rsidRPr="00676983" w:rsidRDefault="00316D45" w:rsidP="00316D45">
            <w:pPr>
              <w:spacing w:after="0"/>
              <w:ind w:firstLine="0"/>
              <w:jc w:val="center"/>
              <w:rPr>
                <w:rFonts w:cs="Times New Roman"/>
                <w:sz w:val="22"/>
              </w:rPr>
            </w:pPr>
            <w:r w:rsidRPr="00676983">
              <w:rPr>
                <w:rFonts w:cs="Times New Roman"/>
                <w:sz w:val="22"/>
              </w:rPr>
              <w:t>4,93</w:t>
            </w:r>
          </w:p>
        </w:tc>
        <w:tc>
          <w:tcPr>
            <w:tcW w:w="0" w:type="auto"/>
            <w:shd w:val="clear" w:color="auto" w:fill="auto"/>
            <w:vAlign w:val="center"/>
          </w:tcPr>
          <w:p w14:paraId="407CAD82" w14:textId="77777777" w:rsidR="00316D45" w:rsidRPr="00676983" w:rsidRDefault="00316D45" w:rsidP="00316D45">
            <w:pPr>
              <w:spacing w:after="0"/>
              <w:ind w:firstLine="0"/>
              <w:jc w:val="center"/>
              <w:rPr>
                <w:rFonts w:cs="Times New Roman"/>
                <w:sz w:val="22"/>
              </w:rPr>
            </w:pPr>
          </w:p>
        </w:tc>
        <w:tc>
          <w:tcPr>
            <w:tcW w:w="0" w:type="auto"/>
            <w:shd w:val="clear" w:color="auto" w:fill="auto"/>
            <w:vAlign w:val="center"/>
          </w:tcPr>
          <w:p w14:paraId="0A193497" w14:textId="77777777" w:rsidR="00316D45" w:rsidRPr="00676983" w:rsidRDefault="00316D45" w:rsidP="00316D45">
            <w:pPr>
              <w:spacing w:after="0"/>
              <w:ind w:firstLine="0"/>
              <w:jc w:val="center"/>
              <w:rPr>
                <w:rFonts w:cs="Times New Roman"/>
                <w:sz w:val="22"/>
              </w:rPr>
            </w:pPr>
          </w:p>
        </w:tc>
        <w:tc>
          <w:tcPr>
            <w:tcW w:w="0" w:type="auto"/>
            <w:shd w:val="clear" w:color="auto" w:fill="auto"/>
            <w:vAlign w:val="center"/>
          </w:tcPr>
          <w:p w14:paraId="0403289A" w14:textId="77777777" w:rsidR="00316D45" w:rsidRPr="00676983" w:rsidRDefault="00316D45" w:rsidP="00316D45">
            <w:pPr>
              <w:spacing w:after="0"/>
              <w:ind w:firstLine="0"/>
              <w:jc w:val="center"/>
              <w:rPr>
                <w:rFonts w:cs="Times New Roman"/>
                <w:sz w:val="22"/>
              </w:rPr>
            </w:pPr>
            <w:r w:rsidRPr="00676983">
              <w:rPr>
                <w:rFonts w:cs="Times New Roman"/>
                <w:sz w:val="22"/>
              </w:rPr>
              <w:t>1,55</w:t>
            </w:r>
          </w:p>
        </w:tc>
        <w:tc>
          <w:tcPr>
            <w:tcW w:w="0" w:type="auto"/>
            <w:shd w:val="clear" w:color="auto" w:fill="auto"/>
            <w:vAlign w:val="center"/>
          </w:tcPr>
          <w:p w14:paraId="083941B7" w14:textId="77777777" w:rsidR="00316D45" w:rsidRPr="00676983" w:rsidRDefault="00316D45" w:rsidP="00316D45">
            <w:pPr>
              <w:spacing w:after="0"/>
              <w:ind w:firstLine="0"/>
              <w:jc w:val="center"/>
              <w:rPr>
                <w:rFonts w:cs="Times New Roman"/>
                <w:sz w:val="22"/>
              </w:rPr>
            </w:pPr>
          </w:p>
        </w:tc>
        <w:tc>
          <w:tcPr>
            <w:tcW w:w="0" w:type="auto"/>
            <w:vAlign w:val="center"/>
          </w:tcPr>
          <w:p w14:paraId="179AAB93" w14:textId="77777777" w:rsidR="00316D45" w:rsidRPr="00676983" w:rsidRDefault="00316D45" w:rsidP="00316D45">
            <w:pPr>
              <w:spacing w:after="0"/>
              <w:ind w:firstLine="0"/>
              <w:jc w:val="center"/>
              <w:rPr>
                <w:rFonts w:cs="Times New Roman"/>
                <w:sz w:val="22"/>
              </w:rPr>
            </w:pPr>
          </w:p>
        </w:tc>
      </w:tr>
      <w:tr w:rsidR="00E32692" w:rsidRPr="00E1200A" w14:paraId="02CCF3CF" w14:textId="77777777" w:rsidTr="00316D45">
        <w:tblPrEx>
          <w:tblCellMar>
            <w:left w:w="0" w:type="dxa"/>
            <w:bottom w:w="15" w:type="dxa"/>
          </w:tblCellMar>
        </w:tblPrEx>
        <w:trPr>
          <w:trHeight w:val="20"/>
        </w:trPr>
        <w:tc>
          <w:tcPr>
            <w:tcW w:w="0" w:type="auto"/>
            <w:shd w:val="clear" w:color="auto" w:fill="auto"/>
            <w:vAlign w:val="center"/>
          </w:tcPr>
          <w:p w14:paraId="6FCED39A" w14:textId="77777777" w:rsidR="00316D45" w:rsidRPr="00676983" w:rsidRDefault="00316D45" w:rsidP="00316D45">
            <w:pPr>
              <w:spacing w:after="0"/>
              <w:ind w:firstLine="0"/>
              <w:jc w:val="center"/>
              <w:rPr>
                <w:rFonts w:cs="Times New Roman"/>
                <w:sz w:val="22"/>
              </w:rPr>
            </w:pPr>
            <w:r w:rsidRPr="00676983">
              <w:rPr>
                <w:rFonts w:cs="Times New Roman"/>
                <w:sz w:val="22"/>
              </w:rPr>
              <w:t>6</w:t>
            </w:r>
          </w:p>
        </w:tc>
        <w:tc>
          <w:tcPr>
            <w:tcW w:w="0" w:type="auto"/>
            <w:shd w:val="clear" w:color="auto" w:fill="auto"/>
            <w:vAlign w:val="center"/>
          </w:tcPr>
          <w:p w14:paraId="6C98A557" w14:textId="77777777" w:rsidR="00316D45" w:rsidRPr="00676983" w:rsidRDefault="00316D45" w:rsidP="00316D45">
            <w:pPr>
              <w:spacing w:after="0"/>
              <w:ind w:firstLine="0"/>
              <w:jc w:val="center"/>
              <w:rPr>
                <w:rFonts w:cs="Times New Roman"/>
                <w:sz w:val="22"/>
              </w:rPr>
            </w:pPr>
            <w:r w:rsidRPr="00676983">
              <w:rPr>
                <w:rFonts w:cs="Times New Roman"/>
                <w:sz w:val="22"/>
              </w:rPr>
              <w:t>С водопроводом, канализацией, ваннами</w:t>
            </w:r>
          </w:p>
        </w:tc>
        <w:tc>
          <w:tcPr>
            <w:tcW w:w="0" w:type="auto"/>
            <w:shd w:val="clear" w:color="auto" w:fill="auto"/>
            <w:vAlign w:val="center"/>
          </w:tcPr>
          <w:p w14:paraId="370BF81C" w14:textId="77777777" w:rsidR="00316D45" w:rsidRPr="00676983" w:rsidRDefault="00316D45" w:rsidP="00316D45">
            <w:pPr>
              <w:spacing w:after="0"/>
              <w:ind w:firstLine="0"/>
              <w:jc w:val="center"/>
              <w:rPr>
                <w:rFonts w:cs="Times New Roman"/>
                <w:sz w:val="22"/>
              </w:rPr>
            </w:pPr>
            <w:r w:rsidRPr="00676983">
              <w:rPr>
                <w:rFonts w:cs="Times New Roman"/>
                <w:sz w:val="22"/>
              </w:rPr>
              <w:t>7,76</w:t>
            </w:r>
          </w:p>
        </w:tc>
        <w:tc>
          <w:tcPr>
            <w:tcW w:w="0" w:type="auto"/>
            <w:shd w:val="clear" w:color="auto" w:fill="auto"/>
            <w:vAlign w:val="center"/>
          </w:tcPr>
          <w:p w14:paraId="613A2D9A" w14:textId="77777777" w:rsidR="00316D45" w:rsidRPr="00676983" w:rsidRDefault="00316D45" w:rsidP="00316D45">
            <w:pPr>
              <w:spacing w:after="0"/>
              <w:ind w:firstLine="0"/>
              <w:jc w:val="center"/>
              <w:rPr>
                <w:rFonts w:cs="Times New Roman"/>
                <w:sz w:val="22"/>
              </w:rPr>
            </w:pPr>
          </w:p>
        </w:tc>
        <w:tc>
          <w:tcPr>
            <w:tcW w:w="0" w:type="auto"/>
            <w:shd w:val="clear" w:color="auto" w:fill="auto"/>
            <w:vAlign w:val="center"/>
          </w:tcPr>
          <w:p w14:paraId="0FF44836" w14:textId="77777777" w:rsidR="00316D45" w:rsidRPr="00676983" w:rsidRDefault="00316D45" w:rsidP="00316D45">
            <w:pPr>
              <w:spacing w:after="0"/>
              <w:ind w:firstLine="0"/>
              <w:jc w:val="center"/>
              <w:rPr>
                <w:rFonts w:cs="Times New Roman"/>
                <w:sz w:val="22"/>
              </w:rPr>
            </w:pPr>
            <w:r w:rsidRPr="00676983">
              <w:rPr>
                <w:rFonts w:cs="Times New Roman"/>
                <w:sz w:val="22"/>
              </w:rPr>
              <w:t>7,76</w:t>
            </w:r>
          </w:p>
        </w:tc>
        <w:tc>
          <w:tcPr>
            <w:tcW w:w="0" w:type="auto"/>
            <w:shd w:val="clear" w:color="auto" w:fill="auto"/>
            <w:vAlign w:val="center"/>
          </w:tcPr>
          <w:p w14:paraId="2982FC3C" w14:textId="77777777" w:rsidR="00316D45" w:rsidRPr="00676983" w:rsidRDefault="00316D45" w:rsidP="00316D45">
            <w:pPr>
              <w:spacing w:after="0"/>
              <w:ind w:firstLine="0"/>
              <w:jc w:val="center"/>
              <w:rPr>
                <w:rFonts w:cs="Times New Roman"/>
                <w:sz w:val="22"/>
              </w:rPr>
            </w:pPr>
            <w:r w:rsidRPr="00676983">
              <w:rPr>
                <w:rFonts w:cs="Times New Roman"/>
                <w:sz w:val="22"/>
              </w:rPr>
              <w:t>2,45</w:t>
            </w:r>
          </w:p>
        </w:tc>
        <w:tc>
          <w:tcPr>
            <w:tcW w:w="0" w:type="auto"/>
            <w:shd w:val="clear" w:color="auto" w:fill="auto"/>
            <w:vAlign w:val="center"/>
          </w:tcPr>
          <w:p w14:paraId="2113619D" w14:textId="77777777" w:rsidR="00316D45" w:rsidRPr="00676983" w:rsidRDefault="00316D45" w:rsidP="00316D45">
            <w:pPr>
              <w:spacing w:after="0"/>
              <w:ind w:firstLine="0"/>
              <w:jc w:val="center"/>
              <w:rPr>
                <w:rFonts w:cs="Times New Roman"/>
                <w:sz w:val="22"/>
              </w:rPr>
            </w:pPr>
          </w:p>
        </w:tc>
        <w:tc>
          <w:tcPr>
            <w:tcW w:w="0" w:type="auto"/>
            <w:vAlign w:val="center"/>
          </w:tcPr>
          <w:p w14:paraId="7F949960" w14:textId="77777777" w:rsidR="00316D45" w:rsidRPr="00676983" w:rsidRDefault="00316D45" w:rsidP="00316D45">
            <w:pPr>
              <w:spacing w:after="0"/>
              <w:ind w:firstLine="0"/>
              <w:jc w:val="center"/>
              <w:rPr>
                <w:rFonts w:cs="Times New Roman"/>
                <w:sz w:val="22"/>
              </w:rPr>
            </w:pPr>
            <w:r w:rsidRPr="00676983">
              <w:rPr>
                <w:rFonts w:cs="Times New Roman"/>
                <w:sz w:val="22"/>
              </w:rPr>
              <w:t>2,45</w:t>
            </w:r>
          </w:p>
        </w:tc>
      </w:tr>
      <w:tr w:rsidR="00E32692" w:rsidRPr="00E1200A" w14:paraId="6F7E1952" w14:textId="77777777" w:rsidTr="00316D45">
        <w:tblPrEx>
          <w:tblCellMar>
            <w:left w:w="0" w:type="dxa"/>
            <w:bottom w:w="15" w:type="dxa"/>
          </w:tblCellMar>
        </w:tblPrEx>
        <w:trPr>
          <w:trHeight w:val="20"/>
        </w:trPr>
        <w:tc>
          <w:tcPr>
            <w:tcW w:w="0" w:type="auto"/>
            <w:shd w:val="clear" w:color="auto" w:fill="auto"/>
            <w:vAlign w:val="center"/>
          </w:tcPr>
          <w:p w14:paraId="0BB21076" w14:textId="77777777" w:rsidR="00316D45" w:rsidRPr="00676983" w:rsidRDefault="00316D45" w:rsidP="00316D45">
            <w:pPr>
              <w:spacing w:after="0"/>
              <w:ind w:firstLine="0"/>
              <w:jc w:val="center"/>
              <w:rPr>
                <w:rFonts w:cs="Times New Roman"/>
                <w:sz w:val="22"/>
              </w:rPr>
            </w:pPr>
            <w:r w:rsidRPr="00676983">
              <w:rPr>
                <w:rFonts w:cs="Times New Roman"/>
                <w:sz w:val="22"/>
              </w:rPr>
              <w:t>7</w:t>
            </w:r>
          </w:p>
        </w:tc>
        <w:tc>
          <w:tcPr>
            <w:tcW w:w="0" w:type="auto"/>
            <w:shd w:val="clear" w:color="auto" w:fill="auto"/>
            <w:vAlign w:val="center"/>
          </w:tcPr>
          <w:p w14:paraId="492E448D" w14:textId="77777777" w:rsidR="00316D45" w:rsidRPr="00676983" w:rsidRDefault="00316D45" w:rsidP="00316D45">
            <w:pPr>
              <w:spacing w:after="0"/>
              <w:ind w:firstLine="0"/>
              <w:jc w:val="center"/>
              <w:rPr>
                <w:rFonts w:cs="Times New Roman"/>
                <w:sz w:val="22"/>
              </w:rPr>
            </w:pPr>
            <w:r w:rsidRPr="00676983">
              <w:rPr>
                <w:rFonts w:cs="Times New Roman"/>
                <w:sz w:val="22"/>
              </w:rPr>
              <w:t>С водопроводом и местной канализацией (выгребные ямы), ваннами</w:t>
            </w:r>
          </w:p>
        </w:tc>
        <w:tc>
          <w:tcPr>
            <w:tcW w:w="0" w:type="auto"/>
            <w:shd w:val="clear" w:color="auto" w:fill="auto"/>
            <w:vAlign w:val="center"/>
          </w:tcPr>
          <w:p w14:paraId="0F08C336" w14:textId="77777777" w:rsidR="00316D45" w:rsidRPr="00676983" w:rsidRDefault="00316D45" w:rsidP="00316D45">
            <w:pPr>
              <w:spacing w:after="0"/>
              <w:ind w:firstLine="0"/>
              <w:jc w:val="center"/>
              <w:rPr>
                <w:rFonts w:cs="Times New Roman"/>
                <w:sz w:val="22"/>
              </w:rPr>
            </w:pPr>
            <w:r w:rsidRPr="00676983">
              <w:rPr>
                <w:rFonts w:cs="Times New Roman"/>
                <w:sz w:val="22"/>
              </w:rPr>
              <w:t>6,10</w:t>
            </w:r>
          </w:p>
        </w:tc>
        <w:tc>
          <w:tcPr>
            <w:tcW w:w="0" w:type="auto"/>
            <w:shd w:val="clear" w:color="auto" w:fill="auto"/>
            <w:vAlign w:val="center"/>
          </w:tcPr>
          <w:p w14:paraId="5E35ABAF" w14:textId="77777777" w:rsidR="00316D45" w:rsidRPr="00676983" w:rsidRDefault="00316D45" w:rsidP="00316D45">
            <w:pPr>
              <w:spacing w:after="0"/>
              <w:ind w:firstLine="0"/>
              <w:jc w:val="center"/>
              <w:rPr>
                <w:rFonts w:cs="Times New Roman"/>
                <w:sz w:val="22"/>
              </w:rPr>
            </w:pPr>
          </w:p>
        </w:tc>
        <w:tc>
          <w:tcPr>
            <w:tcW w:w="0" w:type="auto"/>
            <w:shd w:val="clear" w:color="auto" w:fill="auto"/>
            <w:vAlign w:val="center"/>
          </w:tcPr>
          <w:p w14:paraId="4C0833D6" w14:textId="77777777" w:rsidR="00316D45" w:rsidRPr="00676983" w:rsidRDefault="00316D45" w:rsidP="00316D45">
            <w:pPr>
              <w:spacing w:after="0"/>
              <w:ind w:firstLine="0"/>
              <w:jc w:val="center"/>
              <w:rPr>
                <w:rFonts w:cs="Times New Roman"/>
                <w:sz w:val="22"/>
              </w:rPr>
            </w:pPr>
          </w:p>
        </w:tc>
        <w:tc>
          <w:tcPr>
            <w:tcW w:w="0" w:type="auto"/>
            <w:shd w:val="clear" w:color="auto" w:fill="auto"/>
            <w:vAlign w:val="center"/>
          </w:tcPr>
          <w:p w14:paraId="71B97BB8" w14:textId="77777777" w:rsidR="00316D45" w:rsidRPr="00676983" w:rsidRDefault="00316D45" w:rsidP="00316D45">
            <w:pPr>
              <w:spacing w:after="0"/>
              <w:ind w:firstLine="0"/>
              <w:jc w:val="center"/>
              <w:rPr>
                <w:rFonts w:cs="Times New Roman"/>
                <w:sz w:val="22"/>
              </w:rPr>
            </w:pPr>
            <w:r w:rsidRPr="00676983">
              <w:rPr>
                <w:rFonts w:cs="Times New Roman"/>
                <w:sz w:val="22"/>
              </w:rPr>
              <w:t>1,92</w:t>
            </w:r>
          </w:p>
        </w:tc>
        <w:tc>
          <w:tcPr>
            <w:tcW w:w="0" w:type="auto"/>
            <w:shd w:val="clear" w:color="auto" w:fill="auto"/>
            <w:vAlign w:val="center"/>
          </w:tcPr>
          <w:p w14:paraId="73CC4005" w14:textId="77777777" w:rsidR="00316D45" w:rsidRPr="00676983" w:rsidRDefault="00316D45" w:rsidP="00316D45">
            <w:pPr>
              <w:spacing w:after="0"/>
              <w:ind w:firstLine="0"/>
              <w:jc w:val="center"/>
              <w:rPr>
                <w:rFonts w:cs="Times New Roman"/>
                <w:sz w:val="22"/>
              </w:rPr>
            </w:pPr>
          </w:p>
        </w:tc>
        <w:tc>
          <w:tcPr>
            <w:tcW w:w="0" w:type="auto"/>
            <w:vAlign w:val="center"/>
          </w:tcPr>
          <w:p w14:paraId="7DC0FB85" w14:textId="77777777" w:rsidR="00316D45" w:rsidRPr="00676983" w:rsidRDefault="00316D45" w:rsidP="00316D45">
            <w:pPr>
              <w:spacing w:after="0"/>
              <w:ind w:firstLine="0"/>
              <w:jc w:val="center"/>
              <w:rPr>
                <w:rFonts w:cs="Times New Roman"/>
                <w:sz w:val="22"/>
              </w:rPr>
            </w:pPr>
          </w:p>
        </w:tc>
      </w:tr>
      <w:tr w:rsidR="00E32692" w:rsidRPr="00E1200A" w14:paraId="21D51488" w14:textId="77777777" w:rsidTr="00316D45">
        <w:tblPrEx>
          <w:tblCellMar>
            <w:left w:w="0" w:type="dxa"/>
            <w:bottom w:w="15" w:type="dxa"/>
          </w:tblCellMar>
        </w:tblPrEx>
        <w:trPr>
          <w:trHeight w:val="20"/>
        </w:trPr>
        <w:tc>
          <w:tcPr>
            <w:tcW w:w="0" w:type="auto"/>
            <w:shd w:val="clear" w:color="auto" w:fill="auto"/>
            <w:vAlign w:val="center"/>
          </w:tcPr>
          <w:p w14:paraId="539E504E" w14:textId="77777777" w:rsidR="00316D45" w:rsidRPr="00676983" w:rsidRDefault="00316D45" w:rsidP="00316D45">
            <w:pPr>
              <w:spacing w:after="0"/>
              <w:ind w:firstLine="0"/>
              <w:jc w:val="center"/>
              <w:rPr>
                <w:rFonts w:cs="Times New Roman"/>
                <w:sz w:val="22"/>
              </w:rPr>
            </w:pPr>
            <w:r w:rsidRPr="00676983">
              <w:rPr>
                <w:rFonts w:cs="Times New Roman"/>
                <w:sz w:val="22"/>
              </w:rPr>
              <w:t>8</w:t>
            </w:r>
          </w:p>
        </w:tc>
        <w:tc>
          <w:tcPr>
            <w:tcW w:w="0" w:type="auto"/>
            <w:shd w:val="clear" w:color="auto" w:fill="auto"/>
            <w:vAlign w:val="center"/>
          </w:tcPr>
          <w:p w14:paraId="7B7BA15D" w14:textId="77777777" w:rsidR="00316D45" w:rsidRPr="00676983" w:rsidRDefault="00316D45" w:rsidP="00316D45">
            <w:pPr>
              <w:spacing w:after="0"/>
              <w:ind w:firstLine="0"/>
              <w:jc w:val="center"/>
              <w:rPr>
                <w:rFonts w:cs="Times New Roman"/>
                <w:sz w:val="22"/>
              </w:rPr>
            </w:pPr>
            <w:r w:rsidRPr="00676983">
              <w:rPr>
                <w:rFonts w:cs="Times New Roman"/>
                <w:sz w:val="22"/>
              </w:rPr>
              <w:t xml:space="preserve">С водопроводом, канализацией, </w:t>
            </w:r>
            <w:r w:rsidRPr="00676983">
              <w:rPr>
                <w:rFonts w:cs="Times New Roman"/>
                <w:sz w:val="22"/>
              </w:rPr>
              <w:lastRenderedPageBreak/>
              <w:t>ваннами, с электр</w:t>
            </w:r>
            <w:proofErr w:type="gramStart"/>
            <w:r w:rsidRPr="00676983">
              <w:rPr>
                <w:rFonts w:cs="Times New Roman"/>
                <w:sz w:val="22"/>
              </w:rPr>
              <w:t>о-</w:t>
            </w:r>
            <w:proofErr w:type="gramEnd"/>
            <w:r w:rsidRPr="00676983">
              <w:rPr>
                <w:rFonts w:cs="Times New Roman"/>
                <w:sz w:val="22"/>
              </w:rPr>
              <w:t xml:space="preserve"> (газовыми) водонагревателями</w:t>
            </w:r>
          </w:p>
        </w:tc>
        <w:tc>
          <w:tcPr>
            <w:tcW w:w="0" w:type="auto"/>
            <w:shd w:val="clear" w:color="auto" w:fill="auto"/>
            <w:vAlign w:val="center"/>
          </w:tcPr>
          <w:p w14:paraId="50EA759B" w14:textId="77777777" w:rsidR="00316D45" w:rsidRPr="00676983" w:rsidRDefault="00316D45" w:rsidP="00316D45">
            <w:pPr>
              <w:spacing w:after="0"/>
              <w:ind w:firstLine="0"/>
              <w:jc w:val="center"/>
              <w:rPr>
                <w:rFonts w:cs="Times New Roman"/>
                <w:sz w:val="22"/>
              </w:rPr>
            </w:pPr>
            <w:r w:rsidRPr="00676983">
              <w:rPr>
                <w:rFonts w:cs="Times New Roman"/>
                <w:sz w:val="22"/>
              </w:rPr>
              <w:lastRenderedPageBreak/>
              <w:t>11,47</w:t>
            </w:r>
          </w:p>
        </w:tc>
        <w:tc>
          <w:tcPr>
            <w:tcW w:w="0" w:type="auto"/>
            <w:shd w:val="clear" w:color="auto" w:fill="auto"/>
            <w:vAlign w:val="center"/>
          </w:tcPr>
          <w:p w14:paraId="4DAE88DC" w14:textId="77777777" w:rsidR="00316D45" w:rsidRPr="00676983" w:rsidRDefault="00316D45" w:rsidP="00316D45">
            <w:pPr>
              <w:spacing w:after="0"/>
              <w:ind w:firstLine="0"/>
              <w:jc w:val="center"/>
              <w:rPr>
                <w:rFonts w:cs="Times New Roman"/>
                <w:sz w:val="22"/>
              </w:rPr>
            </w:pPr>
          </w:p>
        </w:tc>
        <w:tc>
          <w:tcPr>
            <w:tcW w:w="0" w:type="auto"/>
            <w:shd w:val="clear" w:color="auto" w:fill="auto"/>
            <w:vAlign w:val="center"/>
          </w:tcPr>
          <w:p w14:paraId="3BC539B0" w14:textId="77777777" w:rsidR="00316D45" w:rsidRPr="00676983" w:rsidRDefault="00316D45" w:rsidP="00316D45">
            <w:pPr>
              <w:spacing w:after="0"/>
              <w:ind w:firstLine="0"/>
              <w:jc w:val="center"/>
              <w:rPr>
                <w:rFonts w:cs="Times New Roman"/>
                <w:sz w:val="22"/>
              </w:rPr>
            </w:pPr>
            <w:r w:rsidRPr="00676983">
              <w:rPr>
                <w:rFonts w:cs="Times New Roman"/>
                <w:sz w:val="22"/>
              </w:rPr>
              <w:t>11,47</w:t>
            </w:r>
          </w:p>
        </w:tc>
        <w:tc>
          <w:tcPr>
            <w:tcW w:w="0" w:type="auto"/>
            <w:shd w:val="clear" w:color="auto" w:fill="auto"/>
            <w:vAlign w:val="center"/>
          </w:tcPr>
          <w:p w14:paraId="1842DFA5" w14:textId="77777777" w:rsidR="00316D45" w:rsidRPr="00676983" w:rsidRDefault="00316D45" w:rsidP="00316D45">
            <w:pPr>
              <w:spacing w:after="0"/>
              <w:ind w:firstLine="0"/>
              <w:jc w:val="center"/>
              <w:rPr>
                <w:rFonts w:cs="Times New Roman"/>
                <w:sz w:val="22"/>
              </w:rPr>
            </w:pPr>
            <w:r w:rsidRPr="00676983">
              <w:rPr>
                <w:rFonts w:cs="Times New Roman"/>
                <w:sz w:val="22"/>
              </w:rPr>
              <w:t>3,63</w:t>
            </w:r>
          </w:p>
        </w:tc>
        <w:tc>
          <w:tcPr>
            <w:tcW w:w="0" w:type="auto"/>
            <w:shd w:val="clear" w:color="auto" w:fill="auto"/>
            <w:vAlign w:val="center"/>
          </w:tcPr>
          <w:p w14:paraId="588A7416" w14:textId="77777777" w:rsidR="00316D45" w:rsidRPr="00676983" w:rsidRDefault="00316D45" w:rsidP="00316D45">
            <w:pPr>
              <w:spacing w:after="0"/>
              <w:ind w:firstLine="0"/>
              <w:jc w:val="center"/>
              <w:rPr>
                <w:rFonts w:cs="Times New Roman"/>
                <w:sz w:val="22"/>
              </w:rPr>
            </w:pPr>
          </w:p>
        </w:tc>
        <w:tc>
          <w:tcPr>
            <w:tcW w:w="0" w:type="auto"/>
            <w:vAlign w:val="center"/>
          </w:tcPr>
          <w:p w14:paraId="52946435" w14:textId="77777777" w:rsidR="00316D45" w:rsidRPr="00676983" w:rsidRDefault="00316D45" w:rsidP="00316D45">
            <w:pPr>
              <w:spacing w:after="0"/>
              <w:ind w:firstLine="0"/>
              <w:jc w:val="center"/>
              <w:rPr>
                <w:rFonts w:cs="Times New Roman"/>
                <w:sz w:val="22"/>
              </w:rPr>
            </w:pPr>
            <w:r w:rsidRPr="00676983">
              <w:rPr>
                <w:rFonts w:cs="Times New Roman"/>
                <w:sz w:val="22"/>
              </w:rPr>
              <w:t>3,63</w:t>
            </w:r>
          </w:p>
        </w:tc>
      </w:tr>
      <w:tr w:rsidR="00E32692" w:rsidRPr="00E1200A" w14:paraId="0ADED31A" w14:textId="77777777" w:rsidTr="00316D45">
        <w:tblPrEx>
          <w:tblCellMar>
            <w:left w:w="0" w:type="dxa"/>
            <w:bottom w:w="15" w:type="dxa"/>
          </w:tblCellMar>
        </w:tblPrEx>
        <w:trPr>
          <w:trHeight w:val="20"/>
        </w:trPr>
        <w:tc>
          <w:tcPr>
            <w:tcW w:w="0" w:type="auto"/>
            <w:shd w:val="clear" w:color="auto" w:fill="auto"/>
            <w:vAlign w:val="center"/>
          </w:tcPr>
          <w:p w14:paraId="06815FA1" w14:textId="77777777" w:rsidR="00316D45" w:rsidRPr="00E1200A" w:rsidRDefault="00316D45" w:rsidP="00316D45">
            <w:pPr>
              <w:spacing w:after="0"/>
              <w:ind w:firstLine="0"/>
              <w:jc w:val="center"/>
              <w:rPr>
                <w:rFonts w:cs="Times New Roman"/>
                <w:sz w:val="22"/>
              </w:rPr>
            </w:pPr>
            <w:r w:rsidRPr="00E1200A">
              <w:rPr>
                <w:rFonts w:cs="Times New Roman"/>
                <w:sz w:val="22"/>
              </w:rPr>
              <w:lastRenderedPageBreak/>
              <w:t>9</w:t>
            </w:r>
          </w:p>
        </w:tc>
        <w:tc>
          <w:tcPr>
            <w:tcW w:w="0" w:type="auto"/>
            <w:shd w:val="clear" w:color="auto" w:fill="auto"/>
            <w:vAlign w:val="center"/>
          </w:tcPr>
          <w:p w14:paraId="2C3E5C23" w14:textId="77777777" w:rsidR="00316D45" w:rsidRPr="00E1200A" w:rsidRDefault="00316D45" w:rsidP="00316D45">
            <w:pPr>
              <w:spacing w:after="0"/>
              <w:ind w:firstLine="0"/>
              <w:jc w:val="center"/>
              <w:rPr>
                <w:rFonts w:cs="Times New Roman"/>
                <w:sz w:val="22"/>
              </w:rPr>
            </w:pPr>
            <w:r w:rsidRPr="00E1200A">
              <w:rPr>
                <w:rFonts w:cs="Times New Roman"/>
                <w:sz w:val="22"/>
              </w:rPr>
              <w:t>С водопроводом и местной канализацией (выгребные ямы), ваннами, с электр</w:t>
            </w:r>
            <w:proofErr w:type="gramStart"/>
            <w:r w:rsidRPr="00E1200A">
              <w:rPr>
                <w:rFonts w:cs="Times New Roman"/>
                <w:sz w:val="22"/>
              </w:rPr>
              <w:t>о-</w:t>
            </w:r>
            <w:proofErr w:type="gramEnd"/>
            <w:r w:rsidRPr="00E1200A">
              <w:rPr>
                <w:rFonts w:cs="Times New Roman"/>
                <w:sz w:val="22"/>
              </w:rPr>
              <w:t xml:space="preserve"> (газовыми) водонагревателями</w:t>
            </w:r>
          </w:p>
        </w:tc>
        <w:tc>
          <w:tcPr>
            <w:tcW w:w="0" w:type="auto"/>
            <w:shd w:val="clear" w:color="auto" w:fill="auto"/>
            <w:vAlign w:val="center"/>
          </w:tcPr>
          <w:p w14:paraId="6F616A7A" w14:textId="77777777" w:rsidR="00316D45" w:rsidRPr="00E1200A" w:rsidRDefault="00316D45" w:rsidP="00316D45">
            <w:pPr>
              <w:spacing w:after="0"/>
              <w:ind w:firstLine="0"/>
              <w:jc w:val="center"/>
              <w:rPr>
                <w:rFonts w:cs="Times New Roman"/>
                <w:sz w:val="22"/>
              </w:rPr>
            </w:pPr>
            <w:r w:rsidRPr="00E1200A">
              <w:rPr>
                <w:rFonts w:cs="Times New Roman"/>
                <w:sz w:val="22"/>
              </w:rPr>
              <w:t>9,33</w:t>
            </w:r>
          </w:p>
        </w:tc>
        <w:tc>
          <w:tcPr>
            <w:tcW w:w="0" w:type="auto"/>
            <w:shd w:val="clear" w:color="auto" w:fill="auto"/>
            <w:vAlign w:val="center"/>
          </w:tcPr>
          <w:p w14:paraId="073EBA44" w14:textId="77777777" w:rsidR="00316D45" w:rsidRPr="00E1200A" w:rsidRDefault="00316D45" w:rsidP="00316D45">
            <w:pPr>
              <w:spacing w:after="0"/>
              <w:ind w:firstLine="0"/>
              <w:jc w:val="center"/>
              <w:rPr>
                <w:rFonts w:cs="Times New Roman"/>
                <w:sz w:val="22"/>
              </w:rPr>
            </w:pPr>
          </w:p>
        </w:tc>
        <w:tc>
          <w:tcPr>
            <w:tcW w:w="0" w:type="auto"/>
            <w:shd w:val="clear" w:color="auto" w:fill="auto"/>
            <w:vAlign w:val="center"/>
          </w:tcPr>
          <w:p w14:paraId="0C7C8492" w14:textId="77777777" w:rsidR="00316D45" w:rsidRPr="00E1200A" w:rsidRDefault="00316D45" w:rsidP="00316D45">
            <w:pPr>
              <w:spacing w:after="0"/>
              <w:ind w:firstLine="0"/>
              <w:jc w:val="center"/>
              <w:rPr>
                <w:rFonts w:cs="Times New Roman"/>
                <w:sz w:val="22"/>
              </w:rPr>
            </w:pPr>
          </w:p>
        </w:tc>
        <w:tc>
          <w:tcPr>
            <w:tcW w:w="0" w:type="auto"/>
            <w:shd w:val="clear" w:color="auto" w:fill="auto"/>
            <w:vAlign w:val="center"/>
          </w:tcPr>
          <w:p w14:paraId="1FF67B8E" w14:textId="77777777" w:rsidR="00316D45" w:rsidRPr="00E1200A" w:rsidRDefault="00316D45" w:rsidP="00316D45">
            <w:pPr>
              <w:spacing w:after="0"/>
              <w:ind w:firstLine="0"/>
              <w:jc w:val="center"/>
              <w:rPr>
                <w:rFonts w:cs="Times New Roman"/>
                <w:sz w:val="22"/>
              </w:rPr>
            </w:pPr>
            <w:r w:rsidRPr="00E1200A">
              <w:rPr>
                <w:rFonts w:cs="Times New Roman"/>
                <w:sz w:val="22"/>
              </w:rPr>
              <w:t>2,94</w:t>
            </w:r>
          </w:p>
        </w:tc>
        <w:tc>
          <w:tcPr>
            <w:tcW w:w="0" w:type="auto"/>
            <w:shd w:val="clear" w:color="auto" w:fill="auto"/>
            <w:vAlign w:val="center"/>
          </w:tcPr>
          <w:p w14:paraId="4DEEB7FF" w14:textId="77777777" w:rsidR="00316D45" w:rsidRPr="00E1200A" w:rsidRDefault="00316D45" w:rsidP="00316D45">
            <w:pPr>
              <w:spacing w:after="0"/>
              <w:ind w:firstLine="0"/>
              <w:jc w:val="center"/>
              <w:rPr>
                <w:rFonts w:cs="Times New Roman"/>
                <w:sz w:val="22"/>
              </w:rPr>
            </w:pPr>
          </w:p>
        </w:tc>
        <w:tc>
          <w:tcPr>
            <w:tcW w:w="0" w:type="auto"/>
            <w:vAlign w:val="center"/>
          </w:tcPr>
          <w:p w14:paraId="5A15A16E" w14:textId="77777777" w:rsidR="00316D45" w:rsidRPr="00E1200A" w:rsidRDefault="00316D45" w:rsidP="00316D45">
            <w:pPr>
              <w:spacing w:after="0"/>
              <w:ind w:firstLine="0"/>
              <w:jc w:val="center"/>
              <w:rPr>
                <w:rFonts w:cs="Times New Roman"/>
                <w:sz w:val="22"/>
              </w:rPr>
            </w:pPr>
          </w:p>
        </w:tc>
      </w:tr>
      <w:tr w:rsidR="00E32692" w:rsidRPr="00E1200A" w14:paraId="27132CAD" w14:textId="77777777" w:rsidTr="00316D45">
        <w:tblPrEx>
          <w:tblCellMar>
            <w:left w:w="0" w:type="dxa"/>
            <w:bottom w:w="15" w:type="dxa"/>
          </w:tblCellMar>
        </w:tblPrEx>
        <w:trPr>
          <w:trHeight w:val="20"/>
        </w:trPr>
        <w:tc>
          <w:tcPr>
            <w:tcW w:w="0" w:type="auto"/>
            <w:shd w:val="clear" w:color="auto" w:fill="auto"/>
            <w:vAlign w:val="center"/>
          </w:tcPr>
          <w:p w14:paraId="215553A1" w14:textId="77777777" w:rsidR="00316D45" w:rsidRPr="00E1200A" w:rsidRDefault="00316D45" w:rsidP="00316D45">
            <w:pPr>
              <w:spacing w:after="0"/>
              <w:ind w:firstLine="0"/>
              <w:jc w:val="center"/>
              <w:rPr>
                <w:rFonts w:cs="Times New Roman"/>
                <w:sz w:val="22"/>
              </w:rPr>
            </w:pPr>
            <w:r w:rsidRPr="00E1200A">
              <w:rPr>
                <w:rFonts w:cs="Times New Roman"/>
                <w:sz w:val="22"/>
              </w:rPr>
              <w:t>10</w:t>
            </w:r>
          </w:p>
        </w:tc>
        <w:tc>
          <w:tcPr>
            <w:tcW w:w="0" w:type="auto"/>
            <w:shd w:val="clear" w:color="auto" w:fill="auto"/>
            <w:vAlign w:val="center"/>
          </w:tcPr>
          <w:p w14:paraId="61761064" w14:textId="77777777" w:rsidR="00316D45" w:rsidRPr="00E1200A" w:rsidRDefault="00316D45" w:rsidP="00316D45">
            <w:pPr>
              <w:spacing w:after="0"/>
              <w:ind w:firstLine="0"/>
              <w:jc w:val="center"/>
              <w:rPr>
                <w:rFonts w:cs="Times New Roman"/>
                <w:sz w:val="22"/>
              </w:rPr>
            </w:pPr>
            <w:r w:rsidRPr="00E1200A">
              <w:rPr>
                <w:rFonts w:cs="Times New Roman"/>
                <w:sz w:val="22"/>
              </w:rPr>
              <w:t>С водопроводом и местной канализацией (выгребные ямы), без ванн, с электр</w:t>
            </w:r>
            <w:proofErr w:type="gramStart"/>
            <w:r w:rsidRPr="00E1200A">
              <w:rPr>
                <w:rFonts w:cs="Times New Roman"/>
                <w:sz w:val="22"/>
              </w:rPr>
              <w:t>о-</w:t>
            </w:r>
            <w:proofErr w:type="gramEnd"/>
            <w:r w:rsidRPr="00E1200A">
              <w:rPr>
                <w:rFonts w:cs="Times New Roman"/>
                <w:sz w:val="22"/>
              </w:rPr>
              <w:t xml:space="preserve"> (газовыми) водонагревателями</w:t>
            </w:r>
          </w:p>
        </w:tc>
        <w:tc>
          <w:tcPr>
            <w:tcW w:w="0" w:type="auto"/>
            <w:shd w:val="clear" w:color="auto" w:fill="auto"/>
            <w:vAlign w:val="center"/>
          </w:tcPr>
          <w:p w14:paraId="095FC26B" w14:textId="77777777" w:rsidR="00316D45" w:rsidRPr="00E1200A" w:rsidRDefault="00316D45" w:rsidP="00316D45">
            <w:pPr>
              <w:spacing w:after="0"/>
              <w:ind w:firstLine="0"/>
              <w:jc w:val="center"/>
              <w:rPr>
                <w:rFonts w:cs="Times New Roman"/>
                <w:sz w:val="22"/>
              </w:rPr>
            </w:pPr>
            <w:r w:rsidRPr="00E1200A">
              <w:rPr>
                <w:rFonts w:cs="Times New Roman"/>
                <w:sz w:val="22"/>
              </w:rPr>
              <w:t>6,93</w:t>
            </w:r>
          </w:p>
        </w:tc>
        <w:tc>
          <w:tcPr>
            <w:tcW w:w="0" w:type="auto"/>
            <w:shd w:val="clear" w:color="auto" w:fill="auto"/>
            <w:vAlign w:val="center"/>
          </w:tcPr>
          <w:p w14:paraId="39B2408A" w14:textId="77777777" w:rsidR="00316D45" w:rsidRPr="00E1200A" w:rsidRDefault="00316D45" w:rsidP="00316D45">
            <w:pPr>
              <w:spacing w:after="0"/>
              <w:ind w:firstLine="0"/>
              <w:jc w:val="center"/>
              <w:rPr>
                <w:rFonts w:cs="Times New Roman"/>
                <w:sz w:val="22"/>
              </w:rPr>
            </w:pPr>
          </w:p>
        </w:tc>
        <w:tc>
          <w:tcPr>
            <w:tcW w:w="0" w:type="auto"/>
            <w:shd w:val="clear" w:color="auto" w:fill="auto"/>
            <w:vAlign w:val="center"/>
          </w:tcPr>
          <w:p w14:paraId="0662B46B" w14:textId="77777777" w:rsidR="00316D45" w:rsidRPr="00E1200A" w:rsidRDefault="00316D45" w:rsidP="00316D45">
            <w:pPr>
              <w:spacing w:after="0"/>
              <w:ind w:firstLine="0"/>
              <w:jc w:val="center"/>
              <w:rPr>
                <w:rFonts w:cs="Times New Roman"/>
                <w:sz w:val="22"/>
              </w:rPr>
            </w:pPr>
          </w:p>
        </w:tc>
        <w:tc>
          <w:tcPr>
            <w:tcW w:w="0" w:type="auto"/>
            <w:shd w:val="clear" w:color="auto" w:fill="auto"/>
            <w:vAlign w:val="center"/>
          </w:tcPr>
          <w:p w14:paraId="13B02EE3" w14:textId="77777777" w:rsidR="00316D45" w:rsidRPr="00E1200A" w:rsidRDefault="00316D45" w:rsidP="00316D45">
            <w:pPr>
              <w:spacing w:after="0"/>
              <w:ind w:firstLine="0"/>
              <w:jc w:val="center"/>
              <w:rPr>
                <w:rFonts w:cs="Times New Roman"/>
                <w:sz w:val="22"/>
              </w:rPr>
            </w:pPr>
            <w:r w:rsidRPr="00E1200A">
              <w:rPr>
                <w:rFonts w:cs="Times New Roman"/>
                <w:sz w:val="22"/>
              </w:rPr>
              <w:t>2,19</w:t>
            </w:r>
          </w:p>
        </w:tc>
        <w:tc>
          <w:tcPr>
            <w:tcW w:w="0" w:type="auto"/>
            <w:shd w:val="clear" w:color="auto" w:fill="auto"/>
            <w:vAlign w:val="center"/>
          </w:tcPr>
          <w:p w14:paraId="69036EEA" w14:textId="77777777" w:rsidR="00316D45" w:rsidRPr="00E1200A" w:rsidRDefault="00316D45" w:rsidP="00316D45">
            <w:pPr>
              <w:spacing w:after="0"/>
              <w:ind w:firstLine="0"/>
              <w:jc w:val="center"/>
              <w:rPr>
                <w:rFonts w:cs="Times New Roman"/>
                <w:sz w:val="22"/>
              </w:rPr>
            </w:pPr>
          </w:p>
        </w:tc>
        <w:tc>
          <w:tcPr>
            <w:tcW w:w="0" w:type="auto"/>
            <w:vAlign w:val="center"/>
          </w:tcPr>
          <w:p w14:paraId="43C2E68B" w14:textId="77777777" w:rsidR="00316D45" w:rsidRPr="00E1200A" w:rsidRDefault="00316D45" w:rsidP="00316D45">
            <w:pPr>
              <w:spacing w:after="0"/>
              <w:ind w:firstLine="0"/>
              <w:jc w:val="center"/>
              <w:rPr>
                <w:rFonts w:cs="Times New Roman"/>
                <w:sz w:val="22"/>
              </w:rPr>
            </w:pPr>
          </w:p>
        </w:tc>
      </w:tr>
      <w:tr w:rsidR="00E32692" w:rsidRPr="00E1200A" w14:paraId="6616024F" w14:textId="77777777" w:rsidTr="00316D45">
        <w:tblPrEx>
          <w:tblCellMar>
            <w:left w:w="0" w:type="dxa"/>
            <w:bottom w:w="15" w:type="dxa"/>
          </w:tblCellMar>
        </w:tblPrEx>
        <w:trPr>
          <w:trHeight w:val="20"/>
        </w:trPr>
        <w:tc>
          <w:tcPr>
            <w:tcW w:w="0" w:type="auto"/>
            <w:shd w:val="clear" w:color="auto" w:fill="auto"/>
            <w:vAlign w:val="center"/>
          </w:tcPr>
          <w:p w14:paraId="25A5BBF2" w14:textId="77777777" w:rsidR="00316D45" w:rsidRPr="00E1200A" w:rsidRDefault="00316D45" w:rsidP="00316D45">
            <w:pPr>
              <w:spacing w:after="0"/>
              <w:ind w:firstLine="0"/>
              <w:jc w:val="center"/>
              <w:rPr>
                <w:rFonts w:cs="Times New Roman"/>
                <w:sz w:val="22"/>
              </w:rPr>
            </w:pPr>
            <w:r w:rsidRPr="00E1200A">
              <w:rPr>
                <w:rFonts w:cs="Times New Roman"/>
                <w:sz w:val="22"/>
              </w:rPr>
              <w:t>11</w:t>
            </w:r>
          </w:p>
        </w:tc>
        <w:tc>
          <w:tcPr>
            <w:tcW w:w="0" w:type="auto"/>
            <w:shd w:val="clear" w:color="auto" w:fill="auto"/>
            <w:vAlign w:val="center"/>
          </w:tcPr>
          <w:p w14:paraId="6227F73F" w14:textId="77777777" w:rsidR="00316D45" w:rsidRPr="00E1200A" w:rsidRDefault="00316D45" w:rsidP="00316D45">
            <w:pPr>
              <w:spacing w:after="0"/>
              <w:ind w:firstLine="0"/>
              <w:jc w:val="center"/>
              <w:rPr>
                <w:rFonts w:cs="Times New Roman"/>
                <w:sz w:val="22"/>
              </w:rPr>
            </w:pPr>
            <w:r w:rsidRPr="00E1200A">
              <w:rPr>
                <w:rFonts w:cs="Times New Roman"/>
                <w:sz w:val="22"/>
              </w:rPr>
              <w:t>С водопроводом, канализацией и ваннами, с водонагревателями, работающими на твердом топливе</w:t>
            </w:r>
          </w:p>
        </w:tc>
        <w:tc>
          <w:tcPr>
            <w:tcW w:w="0" w:type="auto"/>
            <w:shd w:val="clear" w:color="auto" w:fill="auto"/>
            <w:vAlign w:val="center"/>
          </w:tcPr>
          <w:p w14:paraId="32451EE7" w14:textId="77777777" w:rsidR="00316D45" w:rsidRPr="00E1200A" w:rsidRDefault="00316D45" w:rsidP="00316D45">
            <w:pPr>
              <w:spacing w:after="0"/>
              <w:ind w:firstLine="0"/>
              <w:jc w:val="center"/>
              <w:rPr>
                <w:rFonts w:cs="Times New Roman"/>
                <w:sz w:val="22"/>
              </w:rPr>
            </w:pPr>
            <w:r w:rsidRPr="00E1200A">
              <w:rPr>
                <w:rFonts w:cs="Times New Roman"/>
                <w:sz w:val="22"/>
              </w:rPr>
              <w:t>8,30</w:t>
            </w:r>
          </w:p>
        </w:tc>
        <w:tc>
          <w:tcPr>
            <w:tcW w:w="0" w:type="auto"/>
            <w:shd w:val="clear" w:color="auto" w:fill="auto"/>
            <w:vAlign w:val="center"/>
          </w:tcPr>
          <w:p w14:paraId="20BF56CA" w14:textId="77777777" w:rsidR="00316D45" w:rsidRPr="00E1200A" w:rsidRDefault="00316D45" w:rsidP="00316D45">
            <w:pPr>
              <w:spacing w:after="0"/>
              <w:ind w:firstLine="0"/>
              <w:jc w:val="center"/>
              <w:rPr>
                <w:rFonts w:cs="Times New Roman"/>
                <w:sz w:val="22"/>
              </w:rPr>
            </w:pPr>
          </w:p>
        </w:tc>
        <w:tc>
          <w:tcPr>
            <w:tcW w:w="0" w:type="auto"/>
            <w:shd w:val="clear" w:color="auto" w:fill="auto"/>
            <w:vAlign w:val="center"/>
          </w:tcPr>
          <w:p w14:paraId="6771592C" w14:textId="77777777" w:rsidR="00316D45" w:rsidRPr="00E1200A" w:rsidRDefault="00316D45" w:rsidP="00316D45">
            <w:pPr>
              <w:spacing w:after="0"/>
              <w:ind w:firstLine="0"/>
              <w:jc w:val="center"/>
              <w:rPr>
                <w:rFonts w:cs="Times New Roman"/>
                <w:sz w:val="22"/>
              </w:rPr>
            </w:pPr>
            <w:r w:rsidRPr="00E1200A">
              <w:rPr>
                <w:rFonts w:cs="Times New Roman"/>
                <w:sz w:val="22"/>
              </w:rPr>
              <w:t>8,30</w:t>
            </w:r>
          </w:p>
        </w:tc>
        <w:tc>
          <w:tcPr>
            <w:tcW w:w="0" w:type="auto"/>
            <w:shd w:val="clear" w:color="auto" w:fill="auto"/>
            <w:vAlign w:val="center"/>
          </w:tcPr>
          <w:p w14:paraId="0276EC5E" w14:textId="77777777" w:rsidR="00316D45" w:rsidRPr="00E1200A" w:rsidRDefault="00316D45" w:rsidP="00316D45">
            <w:pPr>
              <w:spacing w:after="0"/>
              <w:ind w:firstLine="0"/>
              <w:jc w:val="center"/>
              <w:rPr>
                <w:rFonts w:cs="Times New Roman"/>
                <w:sz w:val="22"/>
              </w:rPr>
            </w:pPr>
            <w:r w:rsidRPr="00E1200A">
              <w:rPr>
                <w:rFonts w:cs="Times New Roman"/>
                <w:sz w:val="22"/>
              </w:rPr>
              <w:t>2,62</w:t>
            </w:r>
          </w:p>
        </w:tc>
        <w:tc>
          <w:tcPr>
            <w:tcW w:w="0" w:type="auto"/>
            <w:shd w:val="clear" w:color="auto" w:fill="auto"/>
            <w:vAlign w:val="center"/>
          </w:tcPr>
          <w:p w14:paraId="27567D89" w14:textId="77777777" w:rsidR="00316D45" w:rsidRPr="00E1200A" w:rsidRDefault="00316D45" w:rsidP="00316D45">
            <w:pPr>
              <w:spacing w:after="0"/>
              <w:ind w:firstLine="0"/>
              <w:jc w:val="center"/>
              <w:rPr>
                <w:rFonts w:cs="Times New Roman"/>
                <w:sz w:val="22"/>
              </w:rPr>
            </w:pPr>
          </w:p>
        </w:tc>
        <w:tc>
          <w:tcPr>
            <w:tcW w:w="0" w:type="auto"/>
            <w:vAlign w:val="center"/>
          </w:tcPr>
          <w:p w14:paraId="3C1AAAC4" w14:textId="77777777" w:rsidR="00316D45" w:rsidRPr="00E1200A" w:rsidRDefault="00316D45" w:rsidP="00316D45">
            <w:pPr>
              <w:spacing w:after="0"/>
              <w:ind w:firstLine="0"/>
              <w:jc w:val="center"/>
              <w:rPr>
                <w:rFonts w:cs="Times New Roman"/>
                <w:sz w:val="22"/>
              </w:rPr>
            </w:pPr>
            <w:r w:rsidRPr="00E1200A">
              <w:rPr>
                <w:rFonts w:cs="Times New Roman"/>
                <w:sz w:val="22"/>
              </w:rPr>
              <w:t>2,62</w:t>
            </w:r>
          </w:p>
        </w:tc>
      </w:tr>
      <w:tr w:rsidR="00E32692" w:rsidRPr="00E1200A" w14:paraId="25136B79" w14:textId="77777777" w:rsidTr="00316D45">
        <w:tblPrEx>
          <w:tblCellMar>
            <w:left w:w="0" w:type="dxa"/>
            <w:bottom w:w="15" w:type="dxa"/>
          </w:tblCellMar>
        </w:tblPrEx>
        <w:trPr>
          <w:trHeight w:val="20"/>
        </w:trPr>
        <w:tc>
          <w:tcPr>
            <w:tcW w:w="0" w:type="auto"/>
            <w:shd w:val="clear" w:color="auto" w:fill="auto"/>
            <w:vAlign w:val="center"/>
          </w:tcPr>
          <w:p w14:paraId="75637A1F" w14:textId="77777777" w:rsidR="00316D45" w:rsidRPr="00E1200A" w:rsidRDefault="00316D45" w:rsidP="00316D45">
            <w:pPr>
              <w:spacing w:after="0"/>
              <w:ind w:firstLine="0"/>
              <w:jc w:val="center"/>
              <w:rPr>
                <w:rFonts w:cs="Times New Roman"/>
                <w:sz w:val="22"/>
              </w:rPr>
            </w:pPr>
            <w:r w:rsidRPr="00E1200A">
              <w:rPr>
                <w:rFonts w:cs="Times New Roman"/>
                <w:sz w:val="22"/>
              </w:rPr>
              <w:t>12</w:t>
            </w:r>
          </w:p>
        </w:tc>
        <w:tc>
          <w:tcPr>
            <w:tcW w:w="0" w:type="auto"/>
            <w:shd w:val="clear" w:color="auto" w:fill="auto"/>
            <w:vAlign w:val="center"/>
          </w:tcPr>
          <w:p w14:paraId="0450E6E9" w14:textId="77777777" w:rsidR="00316D45" w:rsidRPr="00E1200A" w:rsidRDefault="00316D45" w:rsidP="00316D45">
            <w:pPr>
              <w:spacing w:after="0"/>
              <w:ind w:firstLine="0"/>
              <w:jc w:val="center"/>
              <w:rPr>
                <w:rFonts w:cs="Times New Roman"/>
                <w:sz w:val="22"/>
              </w:rPr>
            </w:pPr>
            <w:r w:rsidRPr="00E1200A">
              <w:rPr>
                <w:rFonts w:cs="Times New Roman"/>
                <w:sz w:val="22"/>
              </w:rPr>
              <w:t>С водопроводом, канализацией, ваннами, газоснабжением (без электр</w:t>
            </w:r>
            <w:proofErr w:type="gramStart"/>
            <w:r w:rsidRPr="00E1200A">
              <w:rPr>
                <w:rFonts w:cs="Times New Roman"/>
                <w:sz w:val="22"/>
              </w:rPr>
              <w:t>о-</w:t>
            </w:r>
            <w:proofErr w:type="gramEnd"/>
            <w:r w:rsidRPr="00E1200A">
              <w:rPr>
                <w:rFonts w:cs="Times New Roman"/>
                <w:sz w:val="22"/>
              </w:rPr>
              <w:t xml:space="preserve"> (газовых) водонагревателей)</w:t>
            </w:r>
          </w:p>
        </w:tc>
        <w:tc>
          <w:tcPr>
            <w:tcW w:w="0" w:type="auto"/>
            <w:shd w:val="clear" w:color="auto" w:fill="auto"/>
            <w:vAlign w:val="center"/>
          </w:tcPr>
          <w:p w14:paraId="2EB71EA2" w14:textId="77777777" w:rsidR="00316D45" w:rsidRPr="00E1200A" w:rsidRDefault="00316D45" w:rsidP="00316D45">
            <w:pPr>
              <w:spacing w:after="0"/>
              <w:ind w:firstLine="0"/>
              <w:jc w:val="center"/>
              <w:rPr>
                <w:rFonts w:cs="Times New Roman"/>
                <w:sz w:val="22"/>
              </w:rPr>
            </w:pPr>
            <w:r w:rsidRPr="00E1200A">
              <w:rPr>
                <w:rFonts w:cs="Times New Roman"/>
                <w:sz w:val="22"/>
              </w:rPr>
              <w:t>6,17</w:t>
            </w:r>
          </w:p>
        </w:tc>
        <w:tc>
          <w:tcPr>
            <w:tcW w:w="0" w:type="auto"/>
            <w:shd w:val="clear" w:color="auto" w:fill="auto"/>
            <w:vAlign w:val="center"/>
          </w:tcPr>
          <w:p w14:paraId="421F0A36" w14:textId="77777777" w:rsidR="00316D45" w:rsidRPr="00E1200A" w:rsidRDefault="00316D45" w:rsidP="00316D45">
            <w:pPr>
              <w:spacing w:after="0"/>
              <w:ind w:firstLine="0"/>
              <w:jc w:val="center"/>
              <w:rPr>
                <w:rFonts w:cs="Times New Roman"/>
                <w:sz w:val="22"/>
              </w:rPr>
            </w:pPr>
          </w:p>
        </w:tc>
        <w:tc>
          <w:tcPr>
            <w:tcW w:w="0" w:type="auto"/>
            <w:shd w:val="clear" w:color="auto" w:fill="auto"/>
            <w:vAlign w:val="center"/>
          </w:tcPr>
          <w:p w14:paraId="3BD79FE5" w14:textId="77777777" w:rsidR="00316D45" w:rsidRPr="00E1200A" w:rsidRDefault="00316D45" w:rsidP="00316D45">
            <w:pPr>
              <w:spacing w:after="0"/>
              <w:ind w:firstLine="0"/>
              <w:jc w:val="center"/>
              <w:rPr>
                <w:rFonts w:cs="Times New Roman"/>
                <w:sz w:val="22"/>
              </w:rPr>
            </w:pPr>
            <w:r w:rsidRPr="00E1200A">
              <w:rPr>
                <w:rFonts w:cs="Times New Roman"/>
                <w:sz w:val="22"/>
              </w:rPr>
              <w:t>6,17</w:t>
            </w:r>
          </w:p>
        </w:tc>
        <w:tc>
          <w:tcPr>
            <w:tcW w:w="0" w:type="auto"/>
            <w:shd w:val="clear" w:color="auto" w:fill="auto"/>
            <w:vAlign w:val="center"/>
          </w:tcPr>
          <w:p w14:paraId="5A1DEBB5" w14:textId="77777777" w:rsidR="00316D45" w:rsidRPr="00E1200A" w:rsidRDefault="00316D45" w:rsidP="00316D45">
            <w:pPr>
              <w:spacing w:after="0"/>
              <w:ind w:firstLine="0"/>
              <w:jc w:val="center"/>
              <w:rPr>
                <w:rFonts w:cs="Times New Roman"/>
                <w:sz w:val="22"/>
              </w:rPr>
            </w:pPr>
            <w:r w:rsidRPr="00E1200A">
              <w:rPr>
                <w:rFonts w:cs="Times New Roman"/>
                <w:sz w:val="22"/>
              </w:rPr>
              <w:t>2,85</w:t>
            </w:r>
          </w:p>
        </w:tc>
        <w:tc>
          <w:tcPr>
            <w:tcW w:w="0" w:type="auto"/>
            <w:shd w:val="clear" w:color="auto" w:fill="auto"/>
            <w:vAlign w:val="center"/>
          </w:tcPr>
          <w:p w14:paraId="48E85E96" w14:textId="77777777" w:rsidR="00316D45" w:rsidRPr="00E1200A" w:rsidRDefault="00316D45" w:rsidP="00316D45">
            <w:pPr>
              <w:spacing w:after="0"/>
              <w:ind w:firstLine="0"/>
              <w:jc w:val="center"/>
              <w:rPr>
                <w:rFonts w:cs="Times New Roman"/>
                <w:sz w:val="22"/>
              </w:rPr>
            </w:pPr>
          </w:p>
        </w:tc>
        <w:tc>
          <w:tcPr>
            <w:tcW w:w="0" w:type="auto"/>
            <w:vAlign w:val="center"/>
          </w:tcPr>
          <w:p w14:paraId="1581868C" w14:textId="77777777" w:rsidR="00316D45" w:rsidRPr="00E1200A" w:rsidRDefault="00316D45" w:rsidP="00316D45">
            <w:pPr>
              <w:spacing w:after="0"/>
              <w:ind w:firstLine="0"/>
              <w:jc w:val="center"/>
              <w:rPr>
                <w:rFonts w:cs="Times New Roman"/>
                <w:sz w:val="22"/>
              </w:rPr>
            </w:pPr>
            <w:r w:rsidRPr="00E1200A">
              <w:rPr>
                <w:rFonts w:cs="Times New Roman"/>
                <w:sz w:val="22"/>
              </w:rPr>
              <w:t>2,85</w:t>
            </w:r>
          </w:p>
        </w:tc>
      </w:tr>
      <w:tr w:rsidR="00E32692" w:rsidRPr="00E1200A" w14:paraId="795D4197" w14:textId="77777777" w:rsidTr="00316D45">
        <w:tblPrEx>
          <w:tblCellMar>
            <w:left w:w="0" w:type="dxa"/>
            <w:bottom w:w="15" w:type="dxa"/>
          </w:tblCellMar>
        </w:tblPrEx>
        <w:trPr>
          <w:trHeight w:val="20"/>
        </w:trPr>
        <w:tc>
          <w:tcPr>
            <w:tcW w:w="0" w:type="auto"/>
            <w:shd w:val="clear" w:color="auto" w:fill="auto"/>
            <w:vAlign w:val="center"/>
          </w:tcPr>
          <w:p w14:paraId="750EC6CA" w14:textId="77777777" w:rsidR="00316D45" w:rsidRPr="00E1200A" w:rsidRDefault="00316D45" w:rsidP="00316D45">
            <w:pPr>
              <w:spacing w:after="0"/>
              <w:ind w:firstLine="0"/>
              <w:jc w:val="center"/>
              <w:rPr>
                <w:rFonts w:cs="Times New Roman"/>
                <w:sz w:val="22"/>
              </w:rPr>
            </w:pPr>
            <w:r w:rsidRPr="00E1200A">
              <w:rPr>
                <w:rFonts w:cs="Times New Roman"/>
                <w:sz w:val="22"/>
              </w:rPr>
              <w:t>13</w:t>
            </w:r>
          </w:p>
        </w:tc>
        <w:tc>
          <w:tcPr>
            <w:tcW w:w="0" w:type="auto"/>
            <w:shd w:val="clear" w:color="auto" w:fill="auto"/>
            <w:vAlign w:val="center"/>
          </w:tcPr>
          <w:p w14:paraId="52ED184F" w14:textId="77777777" w:rsidR="00316D45" w:rsidRPr="00E1200A" w:rsidRDefault="00316D45" w:rsidP="00316D45">
            <w:pPr>
              <w:spacing w:after="0"/>
              <w:ind w:firstLine="0"/>
              <w:jc w:val="center"/>
              <w:rPr>
                <w:rFonts w:cs="Times New Roman"/>
                <w:sz w:val="22"/>
              </w:rPr>
            </w:pPr>
            <w:r w:rsidRPr="00E1200A">
              <w:rPr>
                <w:rFonts w:cs="Times New Roman"/>
                <w:sz w:val="22"/>
              </w:rPr>
              <w:t>С водопроводом и местной канализацией (выгребные ямы), ваннами, газоснабжением (без электр</w:t>
            </w:r>
            <w:proofErr w:type="gramStart"/>
            <w:r w:rsidRPr="00E1200A">
              <w:rPr>
                <w:rFonts w:cs="Times New Roman"/>
                <w:sz w:val="22"/>
              </w:rPr>
              <w:t>о-</w:t>
            </w:r>
            <w:proofErr w:type="gramEnd"/>
            <w:r w:rsidRPr="00E1200A">
              <w:rPr>
                <w:rFonts w:cs="Times New Roman"/>
                <w:sz w:val="22"/>
              </w:rPr>
              <w:t xml:space="preserve"> (газовых) водонагревателей)</w:t>
            </w:r>
          </w:p>
        </w:tc>
        <w:tc>
          <w:tcPr>
            <w:tcW w:w="0" w:type="auto"/>
            <w:shd w:val="clear" w:color="auto" w:fill="auto"/>
            <w:vAlign w:val="center"/>
          </w:tcPr>
          <w:p w14:paraId="6CCA8250" w14:textId="77777777" w:rsidR="00316D45" w:rsidRPr="00E1200A" w:rsidRDefault="00316D45" w:rsidP="00316D45">
            <w:pPr>
              <w:spacing w:after="0"/>
              <w:ind w:firstLine="0"/>
              <w:jc w:val="center"/>
              <w:rPr>
                <w:rFonts w:cs="Times New Roman"/>
                <w:sz w:val="22"/>
              </w:rPr>
            </w:pPr>
            <w:r w:rsidRPr="00E1200A">
              <w:rPr>
                <w:rFonts w:cs="Times New Roman"/>
                <w:sz w:val="22"/>
              </w:rPr>
              <w:t>6,83</w:t>
            </w:r>
          </w:p>
        </w:tc>
        <w:tc>
          <w:tcPr>
            <w:tcW w:w="0" w:type="auto"/>
            <w:shd w:val="clear" w:color="auto" w:fill="auto"/>
            <w:vAlign w:val="center"/>
          </w:tcPr>
          <w:p w14:paraId="2FF61B51" w14:textId="77777777" w:rsidR="00316D45" w:rsidRPr="00E1200A" w:rsidRDefault="00316D45" w:rsidP="00316D45">
            <w:pPr>
              <w:spacing w:after="0"/>
              <w:ind w:firstLine="0"/>
              <w:jc w:val="center"/>
              <w:rPr>
                <w:rFonts w:cs="Times New Roman"/>
                <w:sz w:val="22"/>
              </w:rPr>
            </w:pPr>
          </w:p>
        </w:tc>
        <w:tc>
          <w:tcPr>
            <w:tcW w:w="0" w:type="auto"/>
            <w:shd w:val="clear" w:color="auto" w:fill="auto"/>
            <w:vAlign w:val="center"/>
          </w:tcPr>
          <w:p w14:paraId="0F82CDC4" w14:textId="77777777" w:rsidR="00316D45" w:rsidRPr="00E1200A" w:rsidRDefault="00316D45" w:rsidP="00316D45">
            <w:pPr>
              <w:spacing w:after="0"/>
              <w:ind w:firstLine="0"/>
              <w:jc w:val="center"/>
              <w:rPr>
                <w:rFonts w:cs="Times New Roman"/>
                <w:sz w:val="22"/>
              </w:rPr>
            </w:pPr>
          </w:p>
        </w:tc>
        <w:tc>
          <w:tcPr>
            <w:tcW w:w="0" w:type="auto"/>
            <w:shd w:val="clear" w:color="auto" w:fill="auto"/>
            <w:vAlign w:val="center"/>
          </w:tcPr>
          <w:p w14:paraId="281C9BCA" w14:textId="77777777" w:rsidR="00316D45" w:rsidRPr="00E1200A" w:rsidRDefault="00316D45" w:rsidP="00316D45">
            <w:pPr>
              <w:spacing w:after="0"/>
              <w:ind w:firstLine="0"/>
              <w:jc w:val="center"/>
              <w:rPr>
                <w:rFonts w:cs="Times New Roman"/>
                <w:sz w:val="22"/>
              </w:rPr>
            </w:pPr>
            <w:r w:rsidRPr="00E1200A">
              <w:rPr>
                <w:rFonts w:cs="Times New Roman"/>
                <w:sz w:val="22"/>
              </w:rPr>
              <w:t>2,18</w:t>
            </w:r>
          </w:p>
        </w:tc>
        <w:tc>
          <w:tcPr>
            <w:tcW w:w="0" w:type="auto"/>
            <w:shd w:val="clear" w:color="auto" w:fill="auto"/>
            <w:vAlign w:val="center"/>
          </w:tcPr>
          <w:p w14:paraId="6C916813" w14:textId="77777777" w:rsidR="00316D45" w:rsidRPr="00E1200A" w:rsidRDefault="00316D45" w:rsidP="00316D45">
            <w:pPr>
              <w:spacing w:after="0"/>
              <w:ind w:firstLine="0"/>
              <w:jc w:val="center"/>
              <w:rPr>
                <w:rFonts w:cs="Times New Roman"/>
                <w:sz w:val="22"/>
              </w:rPr>
            </w:pPr>
          </w:p>
        </w:tc>
        <w:tc>
          <w:tcPr>
            <w:tcW w:w="0" w:type="auto"/>
            <w:vAlign w:val="center"/>
          </w:tcPr>
          <w:p w14:paraId="21529CFC" w14:textId="77777777" w:rsidR="00316D45" w:rsidRPr="00E1200A" w:rsidRDefault="00316D45" w:rsidP="00316D45">
            <w:pPr>
              <w:spacing w:after="0"/>
              <w:ind w:firstLine="0"/>
              <w:jc w:val="center"/>
              <w:rPr>
                <w:rFonts w:cs="Times New Roman"/>
                <w:sz w:val="22"/>
              </w:rPr>
            </w:pPr>
          </w:p>
        </w:tc>
      </w:tr>
      <w:tr w:rsidR="00E32692" w:rsidRPr="00E1200A" w14:paraId="15933A6C" w14:textId="77777777" w:rsidTr="00316D45">
        <w:tblPrEx>
          <w:tblCellMar>
            <w:left w:w="0" w:type="dxa"/>
            <w:bottom w:w="15" w:type="dxa"/>
          </w:tblCellMar>
        </w:tblPrEx>
        <w:trPr>
          <w:trHeight w:val="20"/>
        </w:trPr>
        <w:tc>
          <w:tcPr>
            <w:tcW w:w="0" w:type="auto"/>
            <w:shd w:val="clear" w:color="auto" w:fill="auto"/>
            <w:vAlign w:val="center"/>
          </w:tcPr>
          <w:p w14:paraId="09AA3A17" w14:textId="77777777" w:rsidR="00316D45" w:rsidRPr="00E1200A" w:rsidRDefault="00316D45" w:rsidP="00316D45">
            <w:pPr>
              <w:spacing w:after="0"/>
              <w:ind w:firstLine="0"/>
              <w:jc w:val="center"/>
              <w:rPr>
                <w:rFonts w:cs="Times New Roman"/>
                <w:sz w:val="22"/>
              </w:rPr>
            </w:pPr>
            <w:r w:rsidRPr="00E1200A">
              <w:rPr>
                <w:rFonts w:cs="Times New Roman"/>
                <w:sz w:val="22"/>
              </w:rPr>
              <w:t>14</w:t>
            </w:r>
          </w:p>
        </w:tc>
        <w:tc>
          <w:tcPr>
            <w:tcW w:w="0" w:type="auto"/>
            <w:shd w:val="clear" w:color="auto" w:fill="auto"/>
            <w:vAlign w:val="center"/>
          </w:tcPr>
          <w:p w14:paraId="62833E20" w14:textId="77777777" w:rsidR="00316D45" w:rsidRPr="00E1200A" w:rsidRDefault="00316D45" w:rsidP="00316D45">
            <w:pPr>
              <w:spacing w:after="0"/>
              <w:ind w:firstLine="0"/>
              <w:jc w:val="center"/>
              <w:rPr>
                <w:rFonts w:cs="Times New Roman"/>
                <w:sz w:val="22"/>
              </w:rPr>
            </w:pPr>
            <w:r w:rsidRPr="00E1200A">
              <w:rPr>
                <w:rFonts w:cs="Times New Roman"/>
                <w:sz w:val="22"/>
              </w:rPr>
              <w:t>Водопользование из водоразборных колонок, скважин, с канализацией</w:t>
            </w:r>
          </w:p>
        </w:tc>
        <w:tc>
          <w:tcPr>
            <w:tcW w:w="0" w:type="auto"/>
            <w:shd w:val="clear" w:color="auto" w:fill="auto"/>
            <w:vAlign w:val="center"/>
          </w:tcPr>
          <w:p w14:paraId="5FF32D30" w14:textId="77777777" w:rsidR="00316D45" w:rsidRPr="00E1200A" w:rsidRDefault="00316D45" w:rsidP="00316D45">
            <w:pPr>
              <w:spacing w:after="0"/>
              <w:ind w:firstLine="0"/>
              <w:jc w:val="center"/>
              <w:rPr>
                <w:rFonts w:cs="Times New Roman"/>
                <w:sz w:val="22"/>
              </w:rPr>
            </w:pPr>
            <w:r w:rsidRPr="00E1200A">
              <w:rPr>
                <w:rFonts w:cs="Times New Roman"/>
                <w:sz w:val="22"/>
              </w:rPr>
              <w:t>1,57</w:t>
            </w:r>
          </w:p>
        </w:tc>
        <w:tc>
          <w:tcPr>
            <w:tcW w:w="0" w:type="auto"/>
            <w:shd w:val="clear" w:color="auto" w:fill="auto"/>
            <w:vAlign w:val="center"/>
          </w:tcPr>
          <w:p w14:paraId="0F1962EE" w14:textId="77777777" w:rsidR="00316D45" w:rsidRPr="00E1200A" w:rsidRDefault="00316D45" w:rsidP="00316D45">
            <w:pPr>
              <w:spacing w:after="0"/>
              <w:ind w:firstLine="0"/>
              <w:jc w:val="center"/>
              <w:rPr>
                <w:rFonts w:cs="Times New Roman"/>
                <w:sz w:val="22"/>
              </w:rPr>
            </w:pPr>
          </w:p>
        </w:tc>
        <w:tc>
          <w:tcPr>
            <w:tcW w:w="0" w:type="auto"/>
            <w:shd w:val="clear" w:color="auto" w:fill="auto"/>
            <w:vAlign w:val="center"/>
          </w:tcPr>
          <w:p w14:paraId="5BF50BCB" w14:textId="77777777" w:rsidR="00316D45" w:rsidRPr="00E1200A" w:rsidRDefault="00316D45" w:rsidP="00316D45">
            <w:pPr>
              <w:spacing w:after="0"/>
              <w:ind w:firstLine="0"/>
              <w:jc w:val="center"/>
              <w:rPr>
                <w:rFonts w:cs="Times New Roman"/>
                <w:sz w:val="22"/>
              </w:rPr>
            </w:pPr>
            <w:r w:rsidRPr="00E1200A">
              <w:rPr>
                <w:rFonts w:cs="Times New Roman"/>
                <w:sz w:val="22"/>
              </w:rPr>
              <w:t>1,57</w:t>
            </w:r>
          </w:p>
        </w:tc>
        <w:tc>
          <w:tcPr>
            <w:tcW w:w="0" w:type="auto"/>
            <w:shd w:val="clear" w:color="auto" w:fill="auto"/>
            <w:vAlign w:val="center"/>
          </w:tcPr>
          <w:p w14:paraId="62D24196" w14:textId="77777777" w:rsidR="00316D45" w:rsidRPr="00E1200A" w:rsidRDefault="00316D45" w:rsidP="00316D45">
            <w:pPr>
              <w:spacing w:after="0"/>
              <w:ind w:firstLine="0"/>
              <w:jc w:val="center"/>
              <w:rPr>
                <w:rFonts w:cs="Times New Roman"/>
                <w:sz w:val="22"/>
              </w:rPr>
            </w:pPr>
            <w:r w:rsidRPr="00E1200A">
              <w:rPr>
                <w:rFonts w:cs="Times New Roman"/>
                <w:sz w:val="22"/>
              </w:rPr>
              <w:t>0,83</w:t>
            </w:r>
          </w:p>
        </w:tc>
        <w:tc>
          <w:tcPr>
            <w:tcW w:w="0" w:type="auto"/>
            <w:shd w:val="clear" w:color="auto" w:fill="auto"/>
            <w:vAlign w:val="center"/>
          </w:tcPr>
          <w:p w14:paraId="372B0557" w14:textId="77777777" w:rsidR="00316D45" w:rsidRPr="00E1200A" w:rsidRDefault="00316D45" w:rsidP="00316D45">
            <w:pPr>
              <w:spacing w:after="0"/>
              <w:ind w:firstLine="0"/>
              <w:jc w:val="center"/>
              <w:rPr>
                <w:rFonts w:cs="Times New Roman"/>
                <w:sz w:val="22"/>
              </w:rPr>
            </w:pPr>
          </w:p>
        </w:tc>
        <w:tc>
          <w:tcPr>
            <w:tcW w:w="0" w:type="auto"/>
            <w:vAlign w:val="center"/>
          </w:tcPr>
          <w:p w14:paraId="08789906" w14:textId="77777777" w:rsidR="00316D45" w:rsidRPr="00E1200A" w:rsidRDefault="00316D45" w:rsidP="00316D45">
            <w:pPr>
              <w:spacing w:after="0"/>
              <w:ind w:firstLine="0"/>
              <w:jc w:val="center"/>
              <w:rPr>
                <w:rFonts w:cs="Times New Roman"/>
                <w:sz w:val="22"/>
              </w:rPr>
            </w:pPr>
            <w:r w:rsidRPr="00E1200A">
              <w:rPr>
                <w:rFonts w:cs="Times New Roman"/>
                <w:sz w:val="22"/>
              </w:rPr>
              <w:t>0,83</w:t>
            </w:r>
          </w:p>
        </w:tc>
      </w:tr>
      <w:tr w:rsidR="00E32692" w:rsidRPr="00E1200A" w14:paraId="0306534B" w14:textId="77777777" w:rsidTr="00316D45">
        <w:tblPrEx>
          <w:tblCellMar>
            <w:left w:w="0" w:type="dxa"/>
            <w:bottom w:w="15" w:type="dxa"/>
          </w:tblCellMar>
        </w:tblPrEx>
        <w:trPr>
          <w:trHeight w:val="20"/>
        </w:trPr>
        <w:tc>
          <w:tcPr>
            <w:tcW w:w="0" w:type="auto"/>
            <w:shd w:val="clear" w:color="auto" w:fill="auto"/>
            <w:vAlign w:val="center"/>
          </w:tcPr>
          <w:p w14:paraId="4C350066" w14:textId="77777777" w:rsidR="00316D45" w:rsidRPr="00E1200A" w:rsidRDefault="00316D45" w:rsidP="00316D45">
            <w:pPr>
              <w:spacing w:after="0"/>
              <w:ind w:firstLine="0"/>
              <w:jc w:val="center"/>
              <w:rPr>
                <w:rFonts w:cs="Times New Roman"/>
                <w:sz w:val="22"/>
              </w:rPr>
            </w:pPr>
            <w:r w:rsidRPr="00E1200A">
              <w:rPr>
                <w:rFonts w:cs="Times New Roman"/>
                <w:sz w:val="22"/>
              </w:rPr>
              <w:t>15</w:t>
            </w:r>
          </w:p>
        </w:tc>
        <w:tc>
          <w:tcPr>
            <w:tcW w:w="0" w:type="auto"/>
            <w:shd w:val="clear" w:color="auto" w:fill="auto"/>
            <w:vAlign w:val="center"/>
          </w:tcPr>
          <w:p w14:paraId="285D279E" w14:textId="77777777" w:rsidR="00316D45" w:rsidRPr="00E1200A" w:rsidRDefault="00316D45" w:rsidP="00316D45">
            <w:pPr>
              <w:spacing w:after="0"/>
              <w:ind w:firstLine="0"/>
              <w:jc w:val="center"/>
              <w:rPr>
                <w:rFonts w:cs="Times New Roman"/>
                <w:sz w:val="22"/>
              </w:rPr>
            </w:pPr>
            <w:r w:rsidRPr="00E1200A">
              <w:rPr>
                <w:rFonts w:cs="Times New Roman"/>
                <w:sz w:val="22"/>
              </w:rPr>
              <w:t>Водопользование из водоразборных колонок, скважин, с местной канализацией (выгребные ямы)</w:t>
            </w:r>
          </w:p>
        </w:tc>
        <w:tc>
          <w:tcPr>
            <w:tcW w:w="0" w:type="auto"/>
            <w:shd w:val="clear" w:color="auto" w:fill="auto"/>
            <w:vAlign w:val="center"/>
          </w:tcPr>
          <w:p w14:paraId="18C594B8" w14:textId="77777777" w:rsidR="00316D45" w:rsidRPr="00E1200A" w:rsidRDefault="00316D45" w:rsidP="00316D45">
            <w:pPr>
              <w:spacing w:after="0"/>
              <w:ind w:firstLine="0"/>
              <w:jc w:val="center"/>
              <w:rPr>
                <w:rFonts w:cs="Times New Roman"/>
                <w:sz w:val="22"/>
              </w:rPr>
            </w:pPr>
            <w:r w:rsidRPr="00E1200A">
              <w:rPr>
                <w:rFonts w:cs="Times New Roman"/>
                <w:sz w:val="22"/>
              </w:rPr>
              <w:t>1,57</w:t>
            </w:r>
          </w:p>
        </w:tc>
        <w:tc>
          <w:tcPr>
            <w:tcW w:w="0" w:type="auto"/>
            <w:shd w:val="clear" w:color="auto" w:fill="auto"/>
            <w:vAlign w:val="center"/>
          </w:tcPr>
          <w:p w14:paraId="6EE712C9" w14:textId="77777777" w:rsidR="00316D45" w:rsidRPr="00E1200A" w:rsidRDefault="00316D45" w:rsidP="00316D45">
            <w:pPr>
              <w:spacing w:after="0"/>
              <w:ind w:firstLine="0"/>
              <w:jc w:val="center"/>
              <w:rPr>
                <w:rFonts w:cs="Times New Roman"/>
                <w:sz w:val="22"/>
              </w:rPr>
            </w:pPr>
          </w:p>
        </w:tc>
        <w:tc>
          <w:tcPr>
            <w:tcW w:w="0" w:type="auto"/>
            <w:shd w:val="clear" w:color="auto" w:fill="auto"/>
            <w:vAlign w:val="center"/>
          </w:tcPr>
          <w:p w14:paraId="31C88ED9" w14:textId="77777777" w:rsidR="00316D45" w:rsidRPr="00E1200A" w:rsidRDefault="00316D45" w:rsidP="00316D45">
            <w:pPr>
              <w:spacing w:after="0"/>
              <w:ind w:firstLine="0"/>
              <w:jc w:val="center"/>
              <w:rPr>
                <w:rFonts w:cs="Times New Roman"/>
                <w:sz w:val="22"/>
              </w:rPr>
            </w:pPr>
          </w:p>
        </w:tc>
        <w:tc>
          <w:tcPr>
            <w:tcW w:w="0" w:type="auto"/>
            <w:shd w:val="clear" w:color="auto" w:fill="auto"/>
            <w:vAlign w:val="center"/>
          </w:tcPr>
          <w:p w14:paraId="761CEEF9" w14:textId="77777777" w:rsidR="00316D45" w:rsidRPr="00E1200A" w:rsidRDefault="00316D45" w:rsidP="00316D45">
            <w:pPr>
              <w:spacing w:after="0"/>
              <w:ind w:firstLine="0"/>
              <w:jc w:val="center"/>
              <w:rPr>
                <w:rFonts w:cs="Times New Roman"/>
                <w:sz w:val="22"/>
              </w:rPr>
            </w:pPr>
            <w:r w:rsidRPr="00E1200A">
              <w:rPr>
                <w:rFonts w:cs="Times New Roman"/>
                <w:sz w:val="22"/>
              </w:rPr>
              <w:t>0,83</w:t>
            </w:r>
          </w:p>
        </w:tc>
        <w:tc>
          <w:tcPr>
            <w:tcW w:w="0" w:type="auto"/>
            <w:shd w:val="clear" w:color="auto" w:fill="auto"/>
            <w:vAlign w:val="center"/>
          </w:tcPr>
          <w:p w14:paraId="4F08C5FC" w14:textId="77777777" w:rsidR="00316D45" w:rsidRPr="00E1200A" w:rsidRDefault="00316D45" w:rsidP="00316D45">
            <w:pPr>
              <w:spacing w:after="0"/>
              <w:ind w:firstLine="0"/>
              <w:jc w:val="center"/>
              <w:rPr>
                <w:rFonts w:cs="Times New Roman"/>
                <w:sz w:val="22"/>
              </w:rPr>
            </w:pPr>
          </w:p>
        </w:tc>
        <w:tc>
          <w:tcPr>
            <w:tcW w:w="0" w:type="auto"/>
            <w:vAlign w:val="center"/>
          </w:tcPr>
          <w:p w14:paraId="1EA03462" w14:textId="77777777" w:rsidR="00316D45" w:rsidRPr="00E1200A" w:rsidRDefault="00316D45" w:rsidP="00316D45">
            <w:pPr>
              <w:spacing w:after="0"/>
              <w:ind w:firstLine="0"/>
              <w:jc w:val="center"/>
              <w:rPr>
                <w:rFonts w:cs="Times New Roman"/>
                <w:sz w:val="22"/>
              </w:rPr>
            </w:pPr>
          </w:p>
        </w:tc>
      </w:tr>
      <w:tr w:rsidR="00E32692" w:rsidRPr="00E1200A" w14:paraId="3B3B23B8" w14:textId="77777777" w:rsidTr="00316D45">
        <w:tblPrEx>
          <w:tblCellMar>
            <w:left w:w="0" w:type="dxa"/>
            <w:bottom w:w="15" w:type="dxa"/>
          </w:tblCellMar>
        </w:tblPrEx>
        <w:trPr>
          <w:trHeight w:val="20"/>
        </w:trPr>
        <w:tc>
          <w:tcPr>
            <w:tcW w:w="0" w:type="auto"/>
            <w:shd w:val="clear" w:color="auto" w:fill="auto"/>
            <w:vAlign w:val="center"/>
          </w:tcPr>
          <w:p w14:paraId="24B626DC" w14:textId="77777777" w:rsidR="00316D45" w:rsidRPr="00E1200A" w:rsidRDefault="00316D45" w:rsidP="00316D45">
            <w:pPr>
              <w:spacing w:after="0"/>
              <w:ind w:firstLine="0"/>
              <w:jc w:val="center"/>
              <w:rPr>
                <w:rFonts w:cs="Times New Roman"/>
                <w:sz w:val="22"/>
              </w:rPr>
            </w:pPr>
            <w:r w:rsidRPr="00E1200A">
              <w:rPr>
                <w:rFonts w:cs="Times New Roman"/>
                <w:sz w:val="22"/>
              </w:rPr>
              <w:t>16</w:t>
            </w:r>
          </w:p>
        </w:tc>
        <w:tc>
          <w:tcPr>
            <w:tcW w:w="0" w:type="auto"/>
            <w:shd w:val="clear" w:color="auto" w:fill="auto"/>
            <w:vAlign w:val="center"/>
          </w:tcPr>
          <w:p w14:paraId="7AFD8BC1" w14:textId="77777777" w:rsidR="00316D45" w:rsidRPr="00E1200A" w:rsidRDefault="00316D45" w:rsidP="00316D45">
            <w:pPr>
              <w:spacing w:after="0"/>
              <w:ind w:firstLine="0"/>
              <w:jc w:val="center"/>
              <w:rPr>
                <w:rFonts w:cs="Times New Roman"/>
                <w:sz w:val="22"/>
              </w:rPr>
            </w:pPr>
            <w:r w:rsidRPr="00E1200A">
              <w:rPr>
                <w:rFonts w:cs="Times New Roman"/>
                <w:sz w:val="22"/>
              </w:rPr>
              <w:t xml:space="preserve">Водопользование из водоразборных </w:t>
            </w:r>
            <w:r w:rsidRPr="00E1200A">
              <w:rPr>
                <w:rFonts w:cs="Times New Roman"/>
                <w:sz w:val="22"/>
              </w:rPr>
              <w:lastRenderedPageBreak/>
              <w:t>колонок, скважин, без канализации</w:t>
            </w:r>
          </w:p>
        </w:tc>
        <w:tc>
          <w:tcPr>
            <w:tcW w:w="0" w:type="auto"/>
            <w:shd w:val="clear" w:color="auto" w:fill="auto"/>
            <w:vAlign w:val="center"/>
          </w:tcPr>
          <w:p w14:paraId="6BE7670B" w14:textId="77777777" w:rsidR="00316D45" w:rsidRPr="00E1200A" w:rsidRDefault="00316D45" w:rsidP="00316D45">
            <w:pPr>
              <w:spacing w:after="0"/>
              <w:ind w:firstLine="0"/>
              <w:jc w:val="center"/>
              <w:rPr>
                <w:rFonts w:cs="Times New Roman"/>
                <w:sz w:val="22"/>
              </w:rPr>
            </w:pPr>
            <w:r w:rsidRPr="00E1200A">
              <w:rPr>
                <w:rFonts w:cs="Times New Roman"/>
                <w:sz w:val="22"/>
              </w:rPr>
              <w:lastRenderedPageBreak/>
              <w:t>0,98</w:t>
            </w:r>
          </w:p>
        </w:tc>
        <w:tc>
          <w:tcPr>
            <w:tcW w:w="0" w:type="auto"/>
            <w:shd w:val="clear" w:color="auto" w:fill="auto"/>
            <w:vAlign w:val="center"/>
          </w:tcPr>
          <w:p w14:paraId="2768FB9F" w14:textId="77777777" w:rsidR="00316D45" w:rsidRPr="00E1200A" w:rsidRDefault="00316D45" w:rsidP="00316D45">
            <w:pPr>
              <w:spacing w:after="0"/>
              <w:ind w:firstLine="0"/>
              <w:jc w:val="center"/>
              <w:rPr>
                <w:rFonts w:cs="Times New Roman"/>
                <w:sz w:val="22"/>
              </w:rPr>
            </w:pPr>
          </w:p>
        </w:tc>
        <w:tc>
          <w:tcPr>
            <w:tcW w:w="0" w:type="auto"/>
            <w:shd w:val="clear" w:color="auto" w:fill="auto"/>
            <w:vAlign w:val="center"/>
          </w:tcPr>
          <w:p w14:paraId="0189C886" w14:textId="77777777" w:rsidR="00316D45" w:rsidRPr="00E1200A" w:rsidRDefault="00316D45" w:rsidP="00316D45">
            <w:pPr>
              <w:spacing w:after="0"/>
              <w:ind w:firstLine="0"/>
              <w:jc w:val="center"/>
              <w:rPr>
                <w:rFonts w:cs="Times New Roman"/>
                <w:sz w:val="22"/>
              </w:rPr>
            </w:pPr>
          </w:p>
        </w:tc>
        <w:tc>
          <w:tcPr>
            <w:tcW w:w="0" w:type="auto"/>
            <w:shd w:val="clear" w:color="auto" w:fill="auto"/>
            <w:vAlign w:val="center"/>
          </w:tcPr>
          <w:p w14:paraId="1DDE7447" w14:textId="77777777" w:rsidR="00316D45" w:rsidRPr="00E1200A" w:rsidRDefault="00316D45" w:rsidP="00316D45">
            <w:pPr>
              <w:spacing w:after="0"/>
              <w:ind w:firstLine="0"/>
              <w:jc w:val="center"/>
              <w:rPr>
                <w:rFonts w:cs="Times New Roman"/>
                <w:sz w:val="22"/>
              </w:rPr>
            </w:pPr>
            <w:r w:rsidRPr="00E1200A">
              <w:rPr>
                <w:rFonts w:cs="Times New Roman"/>
                <w:sz w:val="22"/>
              </w:rPr>
              <w:t>0,62</w:t>
            </w:r>
          </w:p>
        </w:tc>
        <w:tc>
          <w:tcPr>
            <w:tcW w:w="0" w:type="auto"/>
            <w:shd w:val="clear" w:color="auto" w:fill="auto"/>
            <w:vAlign w:val="center"/>
          </w:tcPr>
          <w:p w14:paraId="7A1F9917" w14:textId="77777777" w:rsidR="00316D45" w:rsidRPr="00E1200A" w:rsidRDefault="00316D45" w:rsidP="00316D45">
            <w:pPr>
              <w:spacing w:after="0"/>
              <w:ind w:firstLine="0"/>
              <w:jc w:val="center"/>
              <w:rPr>
                <w:rFonts w:cs="Times New Roman"/>
                <w:sz w:val="22"/>
              </w:rPr>
            </w:pPr>
          </w:p>
        </w:tc>
        <w:tc>
          <w:tcPr>
            <w:tcW w:w="0" w:type="auto"/>
            <w:vAlign w:val="center"/>
          </w:tcPr>
          <w:p w14:paraId="2940EFC5" w14:textId="77777777" w:rsidR="00316D45" w:rsidRPr="00E1200A" w:rsidRDefault="00316D45" w:rsidP="00316D45">
            <w:pPr>
              <w:spacing w:after="0"/>
              <w:ind w:firstLine="0"/>
              <w:jc w:val="center"/>
              <w:rPr>
                <w:rFonts w:cs="Times New Roman"/>
                <w:sz w:val="22"/>
              </w:rPr>
            </w:pPr>
          </w:p>
        </w:tc>
      </w:tr>
      <w:tr w:rsidR="00E32692" w:rsidRPr="00E1200A" w14:paraId="72BBC4AE" w14:textId="77777777" w:rsidTr="00316D45">
        <w:tblPrEx>
          <w:tblCellMar>
            <w:left w:w="0" w:type="dxa"/>
            <w:bottom w:w="15" w:type="dxa"/>
          </w:tblCellMar>
        </w:tblPrEx>
        <w:trPr>
          <w:trHeight w:val="20"/>
        </w:trPr>
        <w:tc>
          <w:tcPr>
            <w:tcW w:w="0" w:type="auto"/>
            <w:shd w:val="clear" w:color="auto" w:fill="auto"/>
            <w:vAlign w:val="center"/>
          </w:tcPr>
          <w:p w14:paraId="66D62ACD" w14:textId="77777777" w:rsidR="00316D45" w:rsidRPr="00E1200A" w:rsidRDefault="00316D45" w:rsidP="00316D45">
            <w:pPr>
              <w:spacing w:after="0"/>
              <w:ind w:firstLine="0"/>
              <w:jc w:val="center"/>
              <w:rPr>
                <w:rFonts w:cs="Times New Roman"/>
                <w:sz w:val="22"/>
              </w:rPr>
            </w:pPr>
            <w:r w:rsidRPr="00E1200A">
              <w:rPr>
                <w:rFonts w:cs="Times New Roman"/>
                <w:sz w:val="22"/>
              </w:rPr>
              <w:lastRenderedPageBreak/>
              <w:t>17</w:t>
            </w:r>
          </w:p>
        </w:tc>
        <w:tc>
          <w:tcPr>
            <w:tcW w:w="0" w:type="auto"/>
            <w:shd w:val="clear" w:color="auto" w:fill="auto"/>
            <w:vAlign w:val="center"/>
          </w:tcPr>
          <w:p w14:paraId="4134D5F6" w14:textId="77777777" w:rsidR="00316D45" w:rsidRPr="00E1200A" w:rsidRDefault="00316D45" w:rsidP="00316D45">
            <w:pPr>
              <w:spacing w:after="0"/>
              <w:ind w:firstLine="0"/>
              <w:jc w:val="center"/>
              <w:rPr>
                <w:rFonts w:cs="Times New Roman"/>
                <w:sz w:val="22"/>
              </w:rPr>
            </w:pPr>
            <w:r w:rsidRPr="00E1200A">
              <w:rPr>
                <w:rFonts w:cs="Times New Roman"/>
                <w:sz w:val="22"/>
              </w:rPr>
              <w:t>С водопроводом, канализацией, без ванн, с электр</w:t>
            </w:r>
            <w:proofErr w:type="gramStart"/>
            <w:r w:rsidRPr="00E1200A">
              <w:rPr>
                <w:rFonts w:cs="Times New Roman"/>
                <w:sz w:val="22"/>
              </w:rPr>
              <w:t>о-</w:t>
            </w:r>
            <w:proofErr w:type="gramEnd"/>
            <w:r w:rsidRPr="00E1200A">
              <w:rPr>
                <w:rFonts w:cs="Times New Roman"/>
                <w:sz w:val="22"/>
              </w:rPr>
              <w:t xml:space="preserve"> (газовыми) водонагревателями</w:t>
            </w:r>
          </w:p>
        </w:tc>
        <w:tc>
          <w:tcPr>
            <w:tcW w:w="0" w:type="auto"/>
            <w:shd w:val="clear" w:color="auto" w:fill="auto"/>
            <w:vAlign w:val="center"/>
          </w:tcPr>
          <w:p w14:paraId="23010FE4" w14:textId="77777777" w:rsidR="00316D45" w:rsidRPr="00E1200A" w:rsidRDefault="00316D45" w:rsidP="00316D45">
            <w:pPr>
              <w:spacing w:after="0"/>
              <w:ind w:firstLine="0"/>
              <w:jc w:val="center"/>
              <w:rPr>
                <w:rFonts w:cs="Times New Roman"/>
                <w:sz w:val="22"/>
              </w:rPr>
            </w:pPr>
            <w:r w:rsidRPr="00E1200A">
              <w:rPr>
                <w:rFonts w:cs="Times New Roman"/>
                <w:sz w:val="22"/>
              </w:rPr>
              <w:t>9,07</w:t>
            </w:r>
          </w:p>
        </w:tc>
        <w:tc>
          <w:tcPr>
            <w:tcW w:w="0" w:type="auto"/>
            <w:shd w:val="clear" w:color="auto" w:fill="auto"/>
            <w:vAlign w:val="center"/>
          </w:tcPr>
          <w:p w14:paraId="7ACB6947" w14:textId="77777777" w:rsidR="00316D45" w:rsidRPr="00E1200A" w:rsidRDefault="00316D45" w:rsidP="00316D45">
            <w:pPr>
              <w:spacing w:after="0"/>
              <w:ind w:firstLine="0"/>
              <w:jc w:val="center"/>
              <w:rPr>
                <w:rFonts w:cs="Times New Roman"/>
                <w:sz w:val="22"/>
              </w:rPr>
            </w:pPr>
          </w:p>
        </w:tc>
        <w:tc>
          <w:tcPr>
            <w:tcW w:w="0" w:type="auto"/>
            <w:shd w:val="clear" w:color="auto" w:fill="auto"/>
            <w:vAlign w:val="center"/>
          </w:tcPr>
          <w:p w14:paraId="6892C59F" w14:textId="77777777" w:rsidR="00316D45" w:rsidRPr="00E1200A" w:rsidRDefault="00316D45" w:rsidP="00316D45">
            <w:pPr>
              <w:spacing w:after="0"/>
              <w:ind w:firstLine="0"/>
              <w:jc w:val="center"/>
              <w:rPr>
                <w:rFonts w:cs="Times New Roman"/>
                <w:sz w:val="22"/>
              </w:rPr>
            </w:pPr>
            <w:r w:rsidRPr="00E1200A">
              <w:rPr>
                <w:rFonts w:cs="Times New Roman"/>
                <w:sz w:val="22"/>
              </w:rPr>
              <w:t>9,07</w:t>
            </w:r>
          </w:p>
        </w:tc>
        <w:tc>
          <w:tcPr>
            <w:tcW w:w="0" w:type="auto"/>
            <w:shd w:val="clear" w:color="auto" w:fill="auto"/>
            <w:vAlign w:val="center"/>
          </w:tcPr>
          <w:p w14:paraId="61B45647" w14:textId="77777777" w:rsidR="00316D45" w:rsidRPr="00E1200A" w:rsidRDefault="00316D45" w:rsidP="00316D45">
            <w:pPr>
              <w:spacing w:after="0"/>
              <w:ind w:firstLine="0"/>
              <w:jc w:val="center"/>
              <w:rPr>
                <w:rFonts w:cs="Times New Roman"/>
                <w:sz w:val="22"/>
              </w:rPr>
            </w:pPr>
            <w:r w:rsidRPr="00E1200A">
              <w:rPr>
                <w:rFonts w:cs="Times New Roman"/>
                <w:sz w:val="22"/>
              </w:rPr>
              <w:t>2,86</w:t>
            </w:r>
          </w:p>
        </w:tc>
        <w:tc>
          <w:tcPr>
            <w:tcW w:w="0" w:type="auto"/>
            <w:shd w:val="clear" w:color="auto" w:fill="auto"/>
            <w:vAlign w:val="center"/>
          </w:tcPr>
          <w:p w14:paraId="5E5EC2C0" w14:textId="77777777" w:rsidR="00316D45" w:rsidRPr="00E1200A" w:rsidRDefault="00316D45" w:rsidP="00316D45">
            <w:pPr>
              <w:spacing w:after="0"/>
              <w:ind w:firstLine="0"/>
              <w:jc w:val="center"/>
              <w:rPr>
                <w:rFonts w:cs="Times New Roman"/>
                <w:sz w:val="22"/>
              </w:rPr>
            </w:pPr>
          </w:p>
        </w:tc>
        <w:tc>
          <w:tcPr>
            <w:tcW w:w="0" w:type="auto"/>
            <w:vAlign w:val="center"/>
          </w:tcPr>
          <w:p w14:paraId="74621B3C" w14:textId="77777777" w:rsidR="00316D45" w:rsidRPr="00E1200A" w:rsidRDefault="00316D45" w:rsidP="00316D45">
            <w:pPr>
              <w:spacing w:after="0"/>
              <w:ind w:firstLine="0"/>
              <w:jc w:val="center"/>
              <w:rPr>
                <w:rFonts w:cs="Times New Roman"/>
                <w:sz w:val="22"/>
              </w:rPr>
            </w:pPr>
            <w:r w:rsidRPr="00E1200A">
              <w:rPr>
                <w:rFonts w:cs="Times New Roman"/>
                <w:sz w:val="22"/>
              </w:rPr>
              <w:t>2,86</w:t>
            </w:r>
          </w:p>
        </w:tc>
      </w:tr>
      <w:tr w:rsidR="00E32692" w:rsidRPr="00E1200A" w14:paraId="7191DBDE" w14:textId="77777777" w:rsidTr="00316D45">
        <w:tblPrEx>
          <w:tblCellMar>
            <w:left w:w="0" w:type="dxa"/>
            <w:bottom w:w="15" w:type="dxa"/>
          </w:tblCellMar>
        </w:tblPrEx>
        <w:trPr>
          <w:trHeight w:val="20"/>
        </w:trPr>
        <w:tc>
          <w:tcPr>
            <w:tcW w:w="0" w:type="auto"/>
            <w:shd w:val="clear" w:color="auto" w:fill="auto"/>
            <w:vAlign w:val="center"/>
          </w:tcPr>
          <w:p w14:paraId="28753907" w14:textId="77777777" w:rsidR="00316D45" w:rsidRPr="00E1200A" w:rsidRDefault="00316D45" w:rsidP="00316D45">
            <w:pPr>
              <w:spacing w:after="0"/>
              <w:ind w:firstLine="0"/>
              <w:jc w:val="center"/>
              <w:rPr>
                <w:rFonts w:cs="Times New Roman"/>
                <w:sz w:val="22"/>
              </w:rPr>
            </w:pPr>
            <w:r w:rsidRPr="00E1200A">
              <w:rPr>
                <w:rFonts w:cs="Times New Roman"/>
                <w:sz w:val="22"/>
              </w:rPr>
              <w:t>18</w:t>
            </w:r>
          </w:p>
        </w:tc>
        <w:tc>
          <w:tcPr>
            <w:tcW w:w="0" w:type="auto"/>
            <w:shd w:val="clear" w:color="auto" w:fill="auto"/>
            <w:vAlign w:val="center"/>
          </w:tcPr>
          <w:p w14:paraId="34199816" w14:textId="77777777" w:rsidR="00316D45" w:rsidRPr="00E1200A" w:rsidRDefault="00316D45" w:rsidP="00316D45">
            <w:pPr>
              <w:spacing w:after="0"/>
              <w:ind w:firstLine="0"/>
              <w:jc w:val="center"/>
              <w:rPr>
                <w:rFonts w:cs="Times New Roman"/>
                <w:sz w:val="22"/>
              </w:rPr>
            </w:pPr>
            <w:r w:rsidRPr="00E1200A">
              <w:rPr>
                <w:rFonts w:cs="Times New Roman"/>
                <w:sz w:val="22"/>
              </w:rPr>
              <w:t>С водопроводом и местной канализацией (выгребные ямы), ваннами, с водонагревателями, работающими на твердом топливе</w:t>
            </w:r>
          </w:p>
        </w:tc>
        <w:tc>
          <w:tcPr>
            <w:tcW w:w="0" w:type="auto"/>
            <w:shd w:val="clear" w:color="auto" w:fill="auto"/>
            <w:vAlign w:val="center"/>
          </w:tcPr>
          <w:p w14:paraId="54EC55F6" w14:textId="77777777" w:rsidR="00316D45" w:rsidRPr="00E1200A" w:rsidRDefault="00316D45" w:rsidP="00316D45">
            <w:pPr>
              <w:spacing w:after="0"/>
              <w:ind w:firstLine="0"/>
              <w:jc w:val="center"/>
              <w:rPr>
                <w:rFonts w:cs="Times New Roman"/>
                <w:sz w:val="22"/>
              </w:rPr>
            </w:pPr>
            <w:r w:rsidRPr="00E1200A">
              <w:rPr>
                <w:rFonts w:cs="Times New Roman"/>
                <w:sz w:val="22"/>
              </w:rPr>
              <w:t>6,14</w:t>
            </w:r>
          </w:p>
        </w:tc>
        <w:tc>
          <w:tcPr>
            <w:tcW w:w="0" w:type="auto"/>
            <w:shd w:val="clear" w:color="auto" w:fill="auto"/>
            <w:vAlign w:val="center"/>
          </w:tcPr>
          <w:p w14:paraId="09AAB3A2" w14:textId="77777777" w:rsidR="00316D45" w:rsidRPr="00E1200A" w:rsidRDefault="00316D45" w:rsidP="00316D45">
            <w:pPr>
              <w:spacing w:after="0"/>
              <w:ind w:firstLine="0"/>
              <w:jc w:val="center"/>
              <w:rPr>
                <w:rFonts w:cs="Times New Roman"/>
                <w:sz w:val="22"/>
              </w:rPr>
            </w:pPr>
          </w:p>
        </w:tc>
        <w:tc>
          <w:tcPr>
            <w:tcW w:w="0" w:type="auto"/>
            <w:shd w:val="clear" w:color="auto" w:fill="auto"/>
            <w:vAlign w:val="center"/>
          </w:tcPr>
          <w:p w14:paraId="74BA0B97" w14:textId="77777777" w:rsidR="00316D45" w:rsidRPr="00E1200A" w:rsidRDefault="00316D45" w:rsidP="00316D45">
            <w:pPr>
              <w:spacing w:after="0"/>
              <w:ind w:firstLine="0"/>
              <w:jc w:val="center"/>
              <w:rPr>
                <w:rFonts w:cs="Times New Roman"/>
                <w:sz w:val="22"/>
              </w:rPr>
            </w:pPr>
          </w:p>
        </w:tc>
        <w:tc>
          <w:tcPr>
            <w:tcW w:w="0" w:type="auto"/>
            <w:shd w:val="clear" w:color="auto" w:fill="auto"/>
            <w:vAlign w:val="center"/>
          </w:tcPr>
          <w:p w14:paraId="205B9379" w14:textId="77777777" w:rsidR="00316D45" w:rsidRPr="00E1200A" w:rsidRDefault="00316D45" w:rsidP="00316D45">
            <w:pPr>
              <w:spacing w:after="0"/>
              <w:ind w:firstLine="0"/>
              <w:jc w:val="center"/>
              <w:rPr>
                <w:rFonts w:cs="Times New Roman"/>
                <w:sz w:val="22"/>
              </w:rPr>
            </w:pPr>
            <w:r w:rsidRPr="00E1200A">
              <w:rPr>
                <w:rFonts w:cs="Times New Roman"/>
                <w:sz w:val="22"/>
              </w:rPr>
              <w:t>1,94</w:t>
            </w:r>
          </w:p>
        </w:tc>
        <w:tc>
          <w:tcPr>
            <w:tcW w:w="0" w:type="auto"/>
            <w:shd w:val="clear" w:color="auto" w:fill="auto"/>
            <w:vAlign w:val="center"/>
          </w:tcPr>
          <w:p w14:paraId="743546EB" w14:textId="77777777" w:rsidR="00316D45" w:rsidRPr="00E1200A" w:rsidRDefault="00316D45" w:rsidP="00316D45">
            <w:pPr>
              <w:spacing w:after="0"/>
              <w:ind w:firstLine="0"/>
              <w:jc w:val="center"/>
              <w:rPr>
                <w:rFonts w:cs="Times New Roman"/>
                <w:sz w:val="22"/>
              </w:rPr>
            </w:pPr>
          </w:p>
        </w:tc>
        <w:tc>
          <w:tcPr>
            <w:tcW w:w="0" w:type="auto"/>
            <w:vAlign w:val="center"/>
          </w:tcPr>
          <w:p w14:paraId="3AEEADE4" w14:textId="77777777" w:rsidR="00316D45" w:rsidRPr="00E1200A" w:rsidRDefault="00316D45" w:rsidP="00316D45">
            <w:pPr>
              <w:spacing w:after="0"/>
              <w:ind w:firstLine="0"/>
              <w:jc w:val="center"/>
              <w:rPr>
                <w:rFonts w:cs="Times New Roman"/>
                <w:sz w:val="22"/>
              </w:rPr>
            </w:pPr>
          </w:p>
        </w:tc>
      </w:tr>
      <w:tr w:rsidR="00316D45" w:rsidRPr="00E1200A" w14:paraId="14FDE9EA" w14:textId="77777777" w:rsidTr="00316D45">
        <w:tblPrEx>
          <w:tblCellMar>
            <w:left w:w="0" w:type="dxa"/>
            <w:bottom w:w="15" w:type="dxa"/>
          </w:tblCellMar>
        </w:tblPrEx>
        <w:trPr>
          <w:trHeight w:val="20"/>
        </w:trPr>
        <w:tc>
          <w:tcPr>
            <w:tcW w:w="0" w:type="auto"/>
            <w:gridSpan w:val="8"/>
            <w:shd w:val="clear" w:color="auto" w:fill="auto"/>
            <w:vAlign w:val="center"/>
          </w:tcPr>
          <w:p w14:paraId="03ACBDE7" w14:textId="77777777" w:rsidR="00316D45" w:rsidRPr="00E1200A" w:rsidRDefault="00316D45" w:rsidP="00316D45">
            <w:pPr>
              <w:spacing w:after="0"/>
              <w:ind w:firstLine="0"/>
              <w:jc w:val="center"/>
              <w:rPr>
                <w:rFonts w:cs="Times New Roman"/>
                <w:sz w:val="22"/>
              </w:rPr>
            </w:pPr>
            <w:r w:rsidRPr="00E1200A">
              <w:rPr>
                <w:rFonts w:cs="Times New Roman"/>
                <w:sz w:val="22"/>
              </w:rPr>
              <w:t>Жилые помещения в жилых или многоквартирных домах с централизованным горячим водоснабжением:</w:t>
            </w:r>
          </w:p>
        </w:tc>
      </w:tr>
      <w:tr w:rsidR="00E32692" w:rsidRPr="00E1200A" w14:paraId="7015978E" w14:textId="77777777" w:rsidTr="00316D45">
        <w:tblPrEx>
          <w:tblCellMar>
            <w:left w:w="0" w:type="dxa"/>
            <w:bottom w:w="15" w:type="dxa"/>
          </w:tblCellMar>
        </w:tblPrEx>
        <w:trPr>
          <w:trHeight w:val="20"/>
        </w:trPr>
        <w:tc>
          <w:tcPr>
            <w:tcW w:w="0" w:type="auto"/>
            <w:shd w:val="clear" w:color="auto" w:fill="auto"/>
            <w:vAlign w:val="center"/>
          </w:tcPr>
          <w:p w14:paraId="6C0362D0" w14:textId="77777777" w:rsidR="00316D45" w:rsidRPr="00E1200A" w:rsidRDefault="00316D45" w:rsidP="00316D45">
            <w:pPr>
              <w:spacing w:after="0"/>
              <w:ind w:firstLine="0"/>
              <w:jc w:val="center"/>
              <w:rPr>
                <w:rFonts w:cs="Times New Roman"/>
                <w:sz w:val="22"/>
              </w:rPr>
            </w:pPr>
            <w:r w:rsidRPr="00E1200A">
              <w:rPr>
                <w:rFonts w:cs="Times New Roman"/>
                <w:sz w:val="22"/>
              </w:rPr>
              <w:t>19</w:t>
            </w:r>
          </w:p>
        </w:tc>
        <w:tc>
          <w:tcPr>
            <w:tcW w:w="0" w:type="auto"/>
            <w:shd w:val="clear" w:color="auto" w:fill="auto"/>
            <w:vAlign w:val="center"/>
          </w:tcPr>
          <w:p w14:paraId="58F2B73A" w14:textId="77777777" w:rsidR="00316D45" w:rsidRPr="00E1200A" w:rsidRDefault="00316D45" w:rsidP="00316D45">
            <w:pPr>
              <w:spacing w:after="0"/>
              <w:ind w:firstLine="0"/>
              <w:jc w:val="center"/>
              <w:rPr>
                <w:rFonts w:cs="Times New Roman"/>
                <w:sz w:val="22"/>
              </w:rPr>
            </w:pPr>
            <w:r w:rsidRPr="00E1200A">
              <w:rPr>
                <w:rFonts w:cs="Times New Roman"/>
                <w:sz w:val="22"/>
              </w:rPr>
              <w:t>С водопроводом и канализацией, лежачими ваннами, оборудованными душами</w:t>
            </w:r>
          </w:p>
        </w:tc>
        <w:tc>
          <w:tcPr>
            <w:tcW w:w="0" w:type="auto"/>
            <w:shd w:val="clear" w:color="auto" w:fill="auto"/>
            <w:vAlign w:val="center"/>
          </w:tcPr>
          <w:p w14:paraId="726C1B09" w14:textId="77777777" w:rsidR="00316D45" w:rsidRPr="00E1200A" w:rsidRDefault="00316D45" w:rsidP="00316D45">
            <w:pPr>
              <w:spacing w:after="0"/>
              <w:ind w:firstLine="0"/>
              <w:jc w:val="center"/>
              <w:rPr>
                <w:rFonts w:cs="Times New Roman"/>
                <w:sz w:val="22"/>
              </w:rPr>
            </w:pPr>
            <w:r w:rsidRPr="00E1200A">
              <w:rPr>
                <w:rFonts w:cs="Times New Roman"/>
                <w:sz w:val="22"/>
              </w:rPr>
              <w:t>8,70</w:t>
            </w:r>
          </w:p>
        </w:tc>
        <w:tc>
          <w:tcPr>
            <w:tcW w:w="0" w:type="auto"/>
            <w:shd w:val="clear" w:color="auto" w:fill="auto"/>
            <w:vAlign w:val="center"/>
          </w:tcPr>
          <w:p w14:paraId="385628D9" w14:textId="77777777" w:rsidR="00316D45" w:rsidRPr="00E1200A" w:rsidRDefault="00316D45" w:rsidP="00316D45">
            <w:pPr>
              <w:spacing w:after="0"/>
              <w:ind w:firstLine="0"/>
              <w:jc w:val="center"/>
              <w:rPr>
                <w:rFonts w:cs="Times New Roman"/>
                <w:sz w:val="22"/>
              </w:rPr>
            </w:pPr>
            <w:r w:rsidRPr="00E1200A">
              <w:rPr>
                <w:rFonts w:cs="Times New Roman"/>
                <w:sz w:val="22"/>
              </w:rPr>
              <w:t>5,20</w:t>
            </w:r>
          </w:p>
        </w:tc>
        <w:tc>
          <w:tcPr>
            <w:tcW w:w="0" w:type="auto"/>
            <w:shd w:val="clear" w:color="auto" w:fill="auto"/>
            <w:vAlign w:val="center"/>
          </w:tcPr>
          <w:p w14:paraId="5C69DAFB" w14:textId="77777777" w:rsidR="00316D45" w:rsidRPr="00E1200A" w:rsidRDefault="00316D45" w:rsidP="00316D45">
            <w:pPr>
              <w:spacing w:after="0"/>
              <w:ind w:firstLine="0"/>
              <w:jc w:val="center"/>
              <w:rPr>
                <w:rFonts w:cs="Times New Roman"/>
                <w:sz w:val="22"/>
              </w:rPr>
            </w:pPr>
            <w:r w:rsidRPr="00E1200A">
              <w:rPr>
                <w:rFonts w:cs="Times New Roman"/>
                <w:sz w:val="22"/>
              </w:rPr>
              <w:t>13,90</w:t>
            </w:r>
          </w:p>
        </w:tc>
        <w:tc>
          <w:tcPr>
            <w:tcW w:w="0" w:type="auto"/>
            <w:shd w:val="clear" w:color="auto" w:fill="auto"/>
            <w:vAlign w:val="center"/>
          </w:tcPr>
          <w:p w14:paraId="6402BA54" w14:textId="77777777" w:rsidR="00316D45" w:rsidRPr="00E1200A" w:rsidRDefault="00316D45" w:rsidP="00316D45">
            <w:pPr>
              <w:spacing w:after="0"/>
              <w:ind w:firstLine="0"/>
              <w:jc w:val="center"/>
              <w:rPr>
                <w:rFonts w:cs="Times New Roman"/>
                <w:sz w:val="22"/>
              </w:rPr>
            </w:pPr>
            <w:r w:rsidRPr="00E1200A">
              <w:rPr>
                <w:rFonts w:cs="Times New Roman"/>
                <w:sz w:val="22"/>
              </w:rPr>
              <w:t>2,77</w:t>
            </w:r>
          </w:p>
        </w:tc>
        <w:tc>
          <w:tcPr>
            <w:tcW w:w="0" w:type="auto"/>
            <w:shd w:val="clear" w:color="auto" w:fill="auto"/>
            <w:vAlign w:val="center"/>
          </w:tcPr>
          <w:p w14:paraId="57B31EFA" w14:textId="77777777" w:rsidR="00316D45" w:rsidRPr="00E1200A" w:rsidRDefault="00316D45" w:rsidP="00316D45">
            <w:pPr>
              <w:spacing w:after="0"/>
              <w:ind w:firstLine="0"/>
              <w:jc w:val="center"/>
              <w:rPr>
                <w:rFonts w:cs="Times New Roman"/>
                <w:sz w:val="22"/>
              </w:rPr>
            </w:pPr>
            <w:r w:rsidRPr="00E1200A">
              <w:rPr>
                <w:rFonts w:cs="Times New Roman"/>
                <w:sz w:val="22"/>
              </w:rPr>
              <w:t>1,65</w:t>
            </w:r>
          </w:p>
        </w:tc>
        <w:tc>
          <w:tcPr>
            <w:tcW w:w="0" w:type="auto"/>
            <w:vAlign w:val="center"/>
          </w:tcPr>
          <w:p w14:paraId="0DB83D55" w14:textId="77777777" w:rsidR="00316D45" w:rsidRPr="00E1200A" w:rsidRDefault="00316D45" w:rsidP="00316D45">
            <w:pPr>
              <w:spacing w:after="0"/>
              <w:ind w:firstLine="0"/>
              <w:jc w:val="center"/>
              <w:rPr>
                <w:rFonts w:cs="Times New Roman"/>
                <w:sz w:val="22"/>
              </w:rPr>
            </w:pPr>
            <w:r w:rsidRPr="00E1200A">
              <w:rPr>
                <w:rFonts w:cs="Times New Roman"/>
                <w:sz w:val="22"/>
              </w:rPr>
              <w:t>4,42</w:t>
            </w:r>
          </w:p>
        </w:tc>
      </w:tr>
      <w:tr w:rsidR="00E32692" w:rsidRPr="00E1200A" w14:paraId="53656C9F" w14:textId="77777777" w:rsidTr="00316D45">
        <w:tblPrEx>
          <w:tblCellMar>
            <w:left w:w="0" w:type="dxa"/>
            <w:bottom w:w="15" w:type="dxa"/>
          </w:tblCellMar>
        </w:tblPrEx>
        <w:trPr>
          <w:trHeight w:val="20"/>
        </w:trPr>
        <w:tc>
          <w:tcPr>
            <w:tcW w:w="0" w:type="auto"/>
            <w:shd w:val="clear" w:color="auto" w:fill="auto"/>
            <w:vAlign w:val="center"/>
          </w:tcPr>
          <w:p w14:paraId="07640CD7" w14:textId="77777777" w:rsidR="00316D45" w:rsidRPr="00E1200A" w:rsidRDefault="00316D45" w:rsidP="00316D45">
            <w:pPr>
              <w:spacing w:after="0"/>
              <w:ind w:firstLine="0"/>
              <w:jc w:val="center"/>
              <w:rPr>
                <w:rFonts w:cs="Times New Roman"/>
                <w:sz w:val="22"/>
              </w:rPr>
            </w:pPr>
            <w:r w:rsidRPr="00E1200A">
              <w:rPr>
                <w:rFonts w:cs="Times New Roman"/>
                <w:sz w:val="22"/>
              </w:rPr>
              <w:t>20</w:t>
            </w:r>
          </w:p>
        </w:tc>
        <w:tc>
          <w:tcPr>
            <w:tcW w:w="0" w:type="auto"/>
            <w:shd w:val="clear" w:color="auto" w:fill="auto"/>
            <w:vAlign w:val="center"/>
          </w:tcPr>
          <w:p w14:paraId="244D3719" w14:textId="77777777" w:rsidR="00316D45" w:rsidRPr="00E1200A" w:rsidRDefault="00316D45" w:rsidP="00316D45">
            <w:pPr>
              <w:spacing w:after="0"/>
              <w:ind w:firstLine="0"/>
              <w:jc w:val="center"/>
              <w:rPr>
                <w:rFonts w:cs="Times New Roman"/>
                <w:sz w:val="22"/>
              </w:rPr>
            </w:pPr>
            <w:r w:rsidRPr="00E1200A">
              <w:rPr>
                <w:rFonts w:cs="Times New Roman"/>
                <w:sz w:val="22"/>
              </w:rPr>
              <w:t>С водопроводом и канализацией, с сидячими ваннами, оборудованными душами</w:t>
            </w:r>
          </w:p>
        </w:tc>
        <w:tc>
          <w:tcPr>
            <w:tcW w:w="0" w:type="auto"/>
            <w:shd w:val="clear" w:color="auto" w:fill="auto"/>
            <w:vAlign w:val="center"/>
          </w:tcPr>
          <w:p w14:paraId="41478D41" w14:textId="77777777" w:rsidR="00316D45" w:rsidRPr="00E1200A" w:rsidRDefault="00316D45" w:rsidP="00316D45">
            <w:pPr>
              <w:spacing w:after="0"/>
              <w:ind w:firstLine="0"/>
              <w:jc w:val="center"/>
              <w:rPr>
                <w:rFonts w:cs="Times New Roman"/>
                <w:sz w:val="22"/>
              </w:rPr>
            </w:pPr>
            <w:r w:rsidRPr="00E1200A">
              <w:rPr>
                <w:rFonts w:cs="Times New Roman"/>
                <w:sz w:val="22"/>
              </w:rPr>
              <w:t>7,94</w:t>
            </w:r>
          </w:p>
        </w:tc>
        <w:tc>
          <w:tcPr>
            <w:tcW w:w="0" w:type="auto"/>
            <w:shd w:val="clear" w:color="auto" w:fill="auto"/>
            <w:vAlign w:val="center"/>
          </w:tcPr>
          <w:p w14:paraId="7102C1EA" w14:textId="77777777" w:rsidR="00316D45" w:rsidRPr="00E1200A" w:rsidRDefault="00316D45" w:rsidP="00316D45">
            <w:pPr>
              <w:spacing w:after="0"/>
              <w:ind w:firstLine="0"/>
              <w:jc w:val="center"/>
              <w:rPr>
                <w:rFonts w:cs="Times New Roman"/>
                <w:sz w:val="22"/>
              </w:rPr>
            </w:pPr>
            <w:r w:rsidRPr="00E1200A">
              <w:rPr>
                <w:rFonts w:cs="Times New Roman"/>
                <w:sz w:val="22"/>
              </w:rPr>
              <w:t>4,75</w:t>
            </w:r>
          </w:p>
        </w:tc>
        <w:tc>
          <w:tcPr>
            <w:tcW w:w="0" w:type="auto"/>
            <w:shd w:val="clear" w:color="auto" w:fill="auto"/>
            <w:vAlign w:val="center"/>
          </w:tcPr>
          <w:p w14:paraId="11D61CE8" w14:textId="77777777" w:rsidR="00316D45" w:rsidRPr="00E1200A" w:rsidRDefault="00316D45" w:rsidP="00316D45">
            <w:pPr>
              <w:spacing w:after="0"/>
              <w:ind w:firstLine="0"/>
              <w:jc w:val="center"/>
              <w:rPr>
                <w:rFonts w:cs="Times New Roman"/>
                <w:sz w:val="22"/>
              </w:rPr>
            </w:pPr>
            <w:r w:rsidRPr="00E1200A">
              <w:rPr>
                <w:rFonts w:cs="Times New Roman"/>
                <w:sz w:val="22"/>
              </w:rPr>
              <w:t>12,69</w:t>
            </w:r>
          </w:p>
        </w:tc>
        <w:tc>
          <w:tcPr>
            <w:tcW w:w="0" w:type="auto"/>
            <w:shd w:val="clear" w:color="auto" w:fill="auto"/>
            <w:vAlign w:val="center"/>
          </w:tcPr>
          <w:p w14:paraId="5E1F9D29" w14:textId="77777777" w:rsidR="00316D45" w:rsidRPr="00E1200A" w:rsidRDefault="00316D45" w:rsidP="00316D45">
            <w:pPr>
              <w:spacing w:after="0"/>
              <w:ind w:firstLine="0"/>
              <w:jc w:val="center"/>
              <w:rPr>
                <w:rFonts w:cs="Times New Roman"/>
                <w:sz w:val="22"/>
              </w:rPr>
            </w:pPr>
            <w:r w:rsidRPr="00E1200A">
              <w:rPr>
                <w:rFonts w:cs="Times New Roman"/>
                <w:sz w:val="22"/>
              </w:rPr>
              <w:t>2,50</w:t>
            </w:r>
          </w:p>
        </w:tc>
        <w:tc>
          <w:tcPr>
            <w:tcW w:w="0" w:type="auto"/>
            <w:shd w:val="clear" w:color="auto" w:fill="auto"/>
            <w:vAlign w:val="center"/>
          </w:tcPr>
          <w:p w14:paraId="7DDD2687" w14:textId="77777777" w:rsidR="00316D45" w:rsidRPr="00E1200A" w:rsidRDefault="00316D45" w:rsidP="00316D45">
            <w:pPr>
              <w:spacing w:after="0"/>
              <w:ind w:firstLine="0"/>
              <w:jc w:val="center"/>
              <w:rPr>
                <w:rFonts w:cs="Times New Roman"/>
                <w:sz w:val="22"/>
              </w:rPr>
            </w:pPr>
            <w:r w:rsidRPr="00E1200A">
              <w:rPr>
                <w:rFonts w:cs="Times New Roman"/>
                <w:sz w:val="22"/>
              </w:rPr>
              <w:t>1,50</w:t>
            </w:r>
          </w:p>
        </w:tc>
        <w:tc>
          <w:tcPr>
            <w:tcW w:w="0" w:type="auto"/>
            <w:vAlign w:val="center"/>
          </w:tcPr>
          <w:p w14:paraId="281BF3D1" w14:textId="77777777" w:rsidR="00316D45" w:rsidRPr="00E1200A" w:rsidRDefault="00316D45" w:rsidP="00316D45">
            <w:pPr>
              <w:spacing w:after="0"/>
              <w:ind w:firstLine="0"/>
              <w:jc w:val="center"/>
              <w:rPr>
                <w:rFonts w:cs="Times New Roman"/>
                <w:sz w:val="22"/>
              </w:rPr>
            </w:pPr>
            <w:r w:rsidRPr="00E1200A">
              <w:rPr>
                <w:rFonts w:cs="Times New Roman"/>
                <w:sz w:val="22"/>
              </w:rPr>
              <w:t>4,00</w:t>
            </w:r>
          </w:p>
        </w:tc>
      </w:tr>
      <w:tr w:rsidR="00E32692" w:rsidRPr="00E1200A" w14:paraId="1297AAB9" w14:textId="77777777" w:rsidTr="00316D45">
        <w:tblPrEx>
          <w:tblCellMar>
            <w:left w:w="0" w:type="dxa"/>
            <w:bottom w:w="15" w:type="dxa"/>
          </w:tblCellMar>
        </w:tblPrEx>
        <w:trPr>
          <w:trHeight w:val="20"/>
        </w:trPr>
        <w:tc>
          <w:tcPr>
            <w:tcW w:w="0" w:type="auto"/>
            <w:shd w:val="clear" w:color="auto" w:fill="auto"/>
            <w:vAlign w:val="center"/>
          </w:tcPr>
          <w:p w14:paraId="7504E57A" w14:textId="77777777" w:rsidR="00316D45" w:rsidRPr="00E1200A" w:rsidRDefault="00316D45" w:rsidP="00316D45">
            <w:pPr>
              <w:spacing w:after="0"/>
              <w:ind w:firstLine="0"/>
              <w:jc w:val="center"/>
              <w:rPr>
                <w:rFonts w:cs="Times New Roman"/>
                <w:sz w:val="22"/>
              </w:rPr>
            </w:pPr>
            <w:r w:rsidRPr="00E1200A">
              <w:rPr>
                <w:rFonts w:cs="Times New Roman"/>
                <w:sz w:val="22"/>
              </w:rPr>
              <w:t>21</w:t>
            </w:r>
          </w:p>
        </w:tc>
        <w:tc>
          <w:tcPr>
            <w:tcW w:w="0" w:type="auto"/>
            <w:shd w:val="clear" w:color="auto" w:fill="auto"/>
            <w:vAlign w:val="center"/>
          </w:tcPr>
          <w:p w14:paraId="57E471BB" w14:textId="77777777" w:rsidR="00316D45" w:rsidRPr="00E1200A" w:rsidRDefault="00316D45" w:rsidP="00316D45">
            <w:pPr>
              <w:spacing w:after="0"/>
              <w:ind w:firstLine="0"/>
              <w:jc w:val="center"/>
              <w:rPr>
                <w:rFonts w:cs="Times New Roman"/>
                <w:sz w:val="22"/>
              </w:rPr>
            </w:pPr>
            <w:r w:rsidRPr="00E1200A">
              <w:rPr>
                <w:rFonts w:cs="Times New Roman"/>
                <w:sz w:val="22"/>
              </w:rPr>
              <w:t>С водопроводом и канализацией, оборудованными умывальниками, мойками и душами</w:t>
            </w:r>
          </w:p>
        </w:tc>
        <w:tc>
          <w:tcPr>
            <w:tcW w:w="0" w:type="auto"/>
            <w:shd w:val="clear" w:color="auto" w:fill="auto"/>
            <w:vAlign w:val="center"/>
          </w:tcPr>
          <w:p w14:paraId="71EBE8E0" w14:textId="77777777" w:rsidR="00316D45" w:rsidRPr="00E1200A" w:rsidRDefault="00316D45" w:rsidP="00316D45">
            <w:pPr>
              <w:spacing w:after="0"/>
              <w:ind w:firstLine="0"/>
              <w:jc w:val="center"/>
              <w:rPr>
                <w:rFonts w:cs="Times New Roman"/>
                <w:sz w:val="22"/>
              </w:rPr>
            </w:pPr>
            <w:r w:rsidRPr="00E1200A">
              <w:rPr>
                <w:rFonts w:cs="Times New Roman"/>
                <w:sz w:val="22"/>
              </w:rPr>
              <w:t>8,08</w:t>
            </w:r>
          </w:p>
        </w:tc>
        <w:tc>
          <w:tcPr>
            <w:tcW w:w="0" w:type="auto"/>
            <w:shd w:val="clear" w:color="auto" w:fill="auto"/>
            <w:vAlign w:val="center"/>
          </w:tcPr>
          <w:p w14:paraId="0251C055" w14:textId="77777777" w:rsidR="00316D45" w:rsidRPr="00E1200A" w:rsidRDefault="00316D45" w:rsidP="00316D45">
            <w:pPr>
              <w:spacing w:after="0"/>
              <w:ind w:firstLine="0"/>
              <w:jc w:val="center"/>
              <w:rPr>
                <w:rFonts w:cs="Times New Roman"/>
                <w:sz w:val="22"/>
              </w:rPr>
            </w:pPr>
            <w:r w:rsidRPr="00E1200A">
              <w:rPr>
                <w:rFonts w:cs="Times New Roman"/>
                <w:sz w:val="22"/>
              </w:rPr>
              <w:t>4,37</w:t>
            </w:r>
          </w:p>
        </w:tc>
        <w:tc>
          <w:tcPr>
            <w:tcW w:w="0" w:type="auto"/>
            <w:shd w:val="clear" w:color="auto" w:fill="auto"/>
            <w:vAlign w:val="center"/>
          </w:tcPr>
          <w:p w14:paraId="154C202C" w14:textId="77777777" w:rsidR="00316D45" w:rsidRPr="00E1200A" w:rsidRDefault="00316D45" w:rsidP="00316D45">
            <w:pPr>
              <w:spacing w:after="0"/>
              <w:ind w:firstLine="0"/>
              <w:jc w:val="center"/>
              <w:rPr>
                <w:rFonts w:cs="Times New Roman"/>
                <w:sz w:val="22"/>
              </w:rPr>
            </w:pPr>
            <w:r w:rsidRPr="00E1200A">
              <w:rPr>
                <w:rFonts w:cs="Times New Roman"/>
                <w:sz w:val="22"/>
              </w:rPr>
              <w:t>12,45</w:t>
            </w:r>
          </w:p>
        </w:tc>
        <w:tc>
          <w:tcPr>
            <w:tcW w:w="0" w:type="auto"/>
            <w:shd w:val="clear" w:color="auto" w:fill="auto"/>
            <w:vAlign w:val="center"/>
          </w:tcPr>
          <w:p w14:paraId="247B00AB" w14:textId="77777777" w:rsidR="00316D45" w:rsidRPr="00E1200A" w:rsidRDefault="00316D45" w:rsidP="00316D45">
            <w:pPr>
              <w:spacing w:after="0"/>
              <w:ind w:firstLine="0"/>
              <w:jc w:val="center"/>
              <w:rPr>
                <w:rFonts w:cs="Times New Roman"/>
                <w:sz w:val="22"/>
              </w:rPr>
            </w:pPr>
            <w:r w:rsidRPr="00E1200A">
              <w:rPr>
                <w:rFonts w:cs="Times New Roman"/>
                <w:sz w:val="22"/>
              </w:rPr>
              <w:t>2,54</w:t>
            </w:r>
          </w:p>
        </w:tc>
        <w:tc>
          <w:tcPr>
            <w:tcW w:w="0" w:type="auto"/>
            <w:shd w:val="clear" w:color="auto" w:fill="auto"/>
            <w:vAlign w:val="center"/>
          </w:tcPr>
          <w:p w14:paraId="1DD571F2" w14:textId="77777777" w:rsidR="00316D45" w:rsidRPr="00E1200A" w:rsidRDefault="00316D45" w:rsidP="00316D45">
            <w:pPr>
              <w:spacing w:after="0"/>
              <w:ind w:firstLine="0"/>
              <w:jc w:val="center"/>
              <w:rPr>
                <w:rFonts w:cs="Times New Roman"/>
                <w:sz w:val="22"/>
              </w:rPr>
            </w:pPr>
            <w:r w:rsidRPr="00E1200A">
              <w:rPr>
                <w:rFonts w:cs="Times New Roman"/>
                <w:sz w:val="22"/>
              </w:rPr>
              <w:t>1,39</w:t>
            </w:r>
          </w:p>
        </w:tc>
        <w:tc>
          <w:tcPr>
            <w:tcW w:w="0" w:type="auto"/>
            <w:vAlign w:val="center"/>
          </w:tcPr>
          <w:p w14:paraId="208111E1" w14:textId="77777777" w:rsidR="00316D45" w:rsidRPr="00E1200A" w:rsidRDefault="00316D45" w:rsidP="00316D45">
            <w:pPr>
              <w:spacing w:after="0"/>
              <w:ind w:firstLine="0"/>
              <w:jc w:val="center"/>
              <w:rPr>
                <w:rFonts w:cs="Times New Roman"/>
                <w:sz w:val="22"/>
              </w:rPr>
            </w:pPr>
            <w:r w:rsidRPr="00E1200A">
              <w:rPr>
                <w:rFonts w:cs="Times New Roman"/>
                <w:sz w:val="22"/>
              </w:rPr>
              <w:t>3,93</w:t>
            </w:r>
          </w:p>
        </w:tc>
      </w:tr>
      <w:tr w:rsidR="00E32692" w:rsidRPr="00E1200A" w14:paraId="537FE93C" w14:textId="77777777" w:rsidTr="00316D45">
        <w:tblPrEx>
          <w:tblCellMar>
            <w:left w:w="0" w:type="dxa"/>
            <w:bottom w:w="15" w:type="dxa"/>
          </w:tblCellMar>
        </w:tblPrEx>
        <w:trPr>
          <w:trHeight w:val="20"/>
        </w:trPr>
        <w:tc>
          <w:tcPr>
            <w:tcW w:w="0" w:type="auto"/>
            <w:shd w:val="clear" w:color="auto" w:fill="auto"/>
            <w:vAlign w:val="center"/>
          </w:tcPr>
          <w:p w14:paraId="5F7D47B5" w14:textId="77777777" w:rsidR="00316D45" w:rsidRPr="00E1200A" w:rsidRDefault="00316D45" w:rsidP="00316D45">
            <w:pPr>
              <w:spacing w:after="0"/>
              <w:ind w:firstLine="0"/>
              <w:jc w:val="center"/>
              <w:rPr>
                <w:rFonts w:cs="Times New Roman"/>
                <w:sz w:val="22"/>
              </w:rPr>
            </w:pPr>
            <w:r w:rsidRPr="00E1200A">
              <w:rPr>
                <w:rFonts w:cs="Times New Roman"/>
                <w:sz w:val="22"/>
              </w:rPr>
              <w:t>22</w:t>
            </w:r>
          </w:p>
        </w:tc>
        <w:tc>
          <w:tcPr>
            <w:tcW w:w="0" w:type="auto"/>
            <w:shd w:val="clear" w:color="auto" w:fill="auto"/>
            <w:vAlign w:val="center"/>
          </w:tcPr>
          <w:p w14:paraId="6434D60D" w14:textId="77777777" w:rsidR="00316D45" w:rsidRPr="00E1200A" w:rsidRDefault="00316D45" w:rsidP="00316D45">
            <w:pPr>
              <w:spacing w:after="0"/>
              <w:ind w:firstLine="0"/>
              <w:jc w:val="center"/>
              <w:rPr>
                <w:rFonts w:cs="Times New Roman"/>
                <w:sz w:val="22"/>
              </w:rPr>
            </w:pPr>
            <w:r w:rsidRPr="00E1200A">
              <w:rPr>
                <w:rFonts w:cs="Times New Roman"/>
                <w:sz w:val="22"/>
              </w:rPr>
              <w:t>С водопроводом и канализацией, оборудованными умывальниками и мойками</w:t>
            </w:r>
          </w:p>
        </w:tc>
        <w:tc>
          <w:tcPr>
            <w:tcW w:w="0" w:type="auto"/>
            <w:shd w:val="clear" w:color="auto" w:fill="auto"/>
            <w:vAlign w:val="center"/>
          </w:tcPr>
          <w:p w14:paraId="5A048EC2" w14:textId="77777777" w:rsidR="00316D45" w:rsidRPr="00E1200A" w:rsidRDefault="00316D45" w:rsidP="00316D45">
            <w:pPr>
              <w:spacing w:after="0"/>
              <w:ind w:firstLine="0"/>
              <w:jc w:val="center"/>
              <w:rPr>
                <w:rFonts w:cs="Times New Roman"/>
                <w:sz w:val="22"/>
              </w:rPr>
            </w:pPr>
            <w:r w:rsidRPr="00E1200A">
              <w:rPr>
                <w:rFonts w:cs="Times New Roman"/>
                <w:sz w:val="22"/>
              </w:rPr>
              <w:t>8,13</w:t>
            </w:r>
          </w:p>
        </w:tc>
        <w:tc>
          <w:tcPr>
            <w:tcW w:w="0" w:type="auto"/>
            <w:shd w:val="clear" w:color="auto" w:fill="auto"/>
            <w:vAlign w:val="center"/>
          </w:tcPr>
          <w:p w14:paraId="7BE580BD" w14:textId="77777777" w:rsidR="00316D45" w:rsidRPr="00E1200A" w:rsidRDefault="00316D45" w:rsidP="00316D45">
            <w:pPr>
              <w:spacing w:after="0"/>
              <w:ind w:firstLine="0"/>
              <w:jc w:val="center"/>
              <w:rPr>
                <w:rFonts w:cs="Times New Roman"/>
                <w:sz w:val="22"/>
              </w:rPr>
            </w:pPr>
            <w:r w:rsidRPr="00E1200A">
              <w:rPr>
                <w:rFonts w:cs="Times New Roman"/>
                <w:sz w:val="22"/>
              </w:rPr>
              <w:t>3,39</w:t>
            </w:r>
          </w:p>
        </w:tc>
        <w:tc>
          <w:tcPr>
            <w:tcW w:w="0" w:type="auto"/>
            <w:shd w:val="clear" w:color="auto" w:fill="auto"/>
            <w:vAlign w:val="center"/>
          </w:tcPr>
          <w:p w14:paraId="2E88D1D1" w14:textId="77777777" w:rsidR="00316D45" w:rsidRPr="00E1200A" w:rsidRDefault="00316D45" w:rsidP="00316D45">
            <w:pPr>
              <w:spacing w:after="0"/>
              <w:ind w:firstLine="0"/>
              <w:jc w:val="center"/>
              <w:rPr>
                <w:rFonts w:cs="Times New Roman"/>
                <w:sz w:val="22"/>
              </w:rPr>
            </w:pPr>
            <w:r w:rsidRPr="00E1200A">
              <w:rPr>
                <w:rFonts w:cs="Times New Roman"/>
                <w:sz w:val="22"/>
              </w:rPr>
              <w:t>11,52</w:t>
            </w:r>
          </w:p>
        </w:tc>
        <w:tc>
          <w:tcPr>
            <w:tcW w:w="0" w:type="auto"/>
            <w:shd w:val="clear" w:color="auto" w:fill="auto"/>
            <w:vAlign w:val="center"/>
          </w:tcPr>
          <w:p w14:paraId="51E5FBD7" w14:textId="77777777" w:rsidR="00316D45" w:rsidRPr="00E1200A" w:rsidRDefault="00316D45" w:rsidP="00316D45">
            <w:pPr>
              <w:spacing w:after="0"/>
              <w:ind w:firstLine="0"/>
              <w:jc w:val="center"/>
              <w:rPr>
                <w:rFonts w:cs="Times New Roman"/>
                <w:sz w:val="22"/>
              </w:rPr>
            </w:pPr>
            <w:r w:rsidRPr="00E1200A">
              <w:rPr>
                <w:rFonts w:cs="Times New Roman"/>
                <w:sz w:val="22"/>
              </w:rPr>
              <w:t>2,58</w:t>
            </w:r>
          </w:p>
        </w:tc>
        <w:tc>
          <w:tcPr>
            <w:tcW w:w="0" w:type="auto"/>
            <w:shd w:val="clear" w:color="auto" w:fill="auto"/>
            <w:vAlign w:val="center"/>
          </w:tcPr>
          <w:p w14:paraId="7EFB5ACB" w14:textId="77777777" w:rsidR="00316D45" w:rsidRPr="00E1200A" w:rsidRDefault="00316D45" w:rsidP="00316D45">
            <w:pPr>
              <w:spacing w:after="0"/>
              <w:ind w:firstLine="0"/>
              <w:jc w:val="center"/>
              <w:rPr>
                <w:rFonts w:cs="Times New Roman"/>
                <w:sz w:val="22"/>
              </w:rPr>
            </w:pPr>
            <w:r w:rsidRPr="00E1200A">
              <w:rPr>
                <w:rFonts w:cs="Times New Roman"/>
                <w:sz w:val="22"/>
              </w:rPr>
              <w:t>1,06</w:t>
            </w:r>
          </w:p>
        </w:tc>
        <w:tc>
          <w:tcPr>
            <w:tcW w:w="0" w:type="auto"/>
            <w:vAlign w:val="center"/>
          </w:tcPr>
          <w:p w14:paraId="0BD708F9" w14:textId="77777777" w:rsidR="00316D45" w:rsidRPr="00E1200A" w:rsidRDefault="00316D45" w:rsidP="00316D45">
            <w:pPr>
              <w:spacing w:after="0"/>
              <w:ind w:firstLine="0"/>
              <w:jc w:val="center"/>
              <w:rPr>
                <w:rFonts w:cs="Times New Roman"/>
                <w:sz w:val="22"/>
              </w:rPr>
            </w:pPr>
            <w:r w:rsidRPr="00E1200A">
              <w:rPr>
                <w:rFonts w:cs="Times New Roman"/>
                <w:sz w:val="22"/>
              </w:rPr>
              <w:t>3,64</w:t>
            </w:r>
          </w:p>
        </w:tc>
      </w:tr>
      <w:tr w:rsidR="00E32692" w:rsidRPr="00E1200A" w14:paraId="255E4F4A" w14:textId="77777777" w:rsidTr="00316D45">
        <w:tblPrEx>
          <w:tblCellMar>
            <w:left w:w="0" w:type="dxa"/>
            <w:bottom w:w="15" w:type="dxa"/>
          </w:tblCellMar>
        </w:tblPrEx>
        <w:trPr>
          <w:trHeight w:val="20"/>
        </w:trPr>
        <w:tc>
          <w:tcPr>
            <w:tcW w:w="0" w:type="auto"/>
            <w:shd w:val="clear" w:color="auto" w:fill="auto"/>
            <w:vAlign w:val="center"/>
          </w:tcPr>
          <w:p w14:paraId="6D238626" w14:textId="77777777" w:rsidR="00316D45" w:rsidRPr="00E1200A" w:rsidRDefault="00316D45" w:rsidP="00316D45">
            <w:pPr>
              <w:spacing w:after="0"/>
              <w:ind w:firstLine="0"/>
              <w:jc w:val="center"/>
              <w:rPr>
                <w:rFonts w:cs="Times New Roman"/>
                <w:sz w:val="22"/>
              </w:rPr>
            </w:pPr>
            <w:r w:rsidRPr="00E1200A">
              <w:rPr>
                <w:rFonts w:cs="Times New Roman"/>
                <w:sz w:val="22"/>
              </w:rPr>
              <w:t>23</w:t>
            </w:r>
          </w:p>
        </w:tc>
        <w:tc>
          <w:tcPr>
            <w:tcW w:w="0" w:type="auto"/>
            <w:shd w:val="clear" w:color="auto" w:fill="auto"/>
            <w:vAlign w:val="center"/>
          </w:tcPr>
          <w:p w14:paraId="06DE5A77" w14:textId="77777777" w:rsidR="00316D45" w:rsidRPr="00E1200A" w:rsidRDefault="00316D45" w:rsidP="00316D45">
            <w:pPr>
              <w:spacing w:after="0"/>
              <w:ind w:firstLine="0"/>
              <w:jc w:val="center"/>
              <w:rPr>
                <w:rFonts w:cs="Times New Roman"/>
                <w:sz w:val="22"/>
              </w:rPr>
            </w:pPr>
            <w:r w:rsidRPr="00E1200A">
              <w:rPr>
                <w:rFonts w:cs="Times New Roman"/>
                <w:sz w:val="22"/>
              </w:rPr>
              <w:t>С водопроводом, местной канализацией (выгребные ямы), без ванн</w:t>
            </w:r>
          </w:p>
        </w:tc>
        <w:tc>
          <w:tcPr>
            <w:tcW w:w="0" w:type="auto"/>
            <w:shd w:val="clear" w:color="auto" w:fill="auto"/>
            <w:vAlign w:val="center"/>
          </w:tcPr>
          <w:p w14:paraId="1B41480C" w14:textId="77777777" w:rsidR="00316D45" w:rsidRPr="00E1200A" w:rsidRDefault="00316D45" w:rsidP="00316D45">
            <w:pPr>
              <w:spacing w:after="0"/>
              <w:ind w:firstLine="0"/>
              <w:jc w:val="center"/>
              <w:rPr>
                <w:rFonts w:cs="Times New Roman"/>
                <w:sz w:val="22"/>
              </w:rPr>
            </w:pPr>
            <w:r w:rsidRPr="00E1200A">
              <w:rPr>
                <w:rFonts w:cs="Times New Roman"/>
                <w:sz w:val="22"/>
              </w:rPr>
              <w:t>6,96</w:t>
            </w:r>
          </w:p>
        </w:tc>
        <w:tc>
          <w:tcPr>
            <w:tcW w:w="0" w:type="auto"/>
            <w:shd w:val="clear" w:color="auto" w:fill="auto"/>
            <w:vAlign w:val="center"/>
          </w:tcPr>
          <w:p w14:paraId="3275AC68" w14:textId="77777777" w:rsidR="00316D45" w:rsidRPr="00E1200A" w:rsidRDefault="00316D45" w:rsidP="00316D45">
            <w:pPr>
              <w:spacing w:after="0"/>
              <w:ind w:firstLine="0"/>
              <w:jc w:val="center"/>
              <w:rPr>
                <w:rFonts w:cs="Times New Roman"/>
                <w:sz w:val="22"/>
              </w:rPr>
            </w:pPr>
            <w:r w:rsidRPr="00E1200A">
              <w:rPr>
                <w:rFonts w:cs="Times New Roman"/>
                <w:sz w:val="22"/>
              </w:rPr>
              <w:t>2,90</w:t>
            </w:r>
          </w:p>
        </w:tc>
        <w:tc>
          <w:tcPr>
            <w:tcW w:w="0" w:type="auto"/>
            <w:shd w:val="clear" w:color="auto" w:fill="auto"/>
            <w:vAlign w:val="center"/>
          </w:tcPr>
          <w:p w14:paraId="6763E686" w14:textId="77777777" w:rsidR="00316D45" w:rsidRPr="00E1200A" w:rsidRDefault="00316D45" w:rsidP="00316D45">
            <w:pPr>
              <w:spacing w:after="0"/>
              <w:ind w:firstLine="0"/>
              <w:jc w:val="center"/>
              <w:rPr>
                <w:rFonts w:cs="Times New Roman"/>
                <w:sz w:val="22"/>
              </w:rPr>
            </w:pPr>
          </w:p>
        </w:tc>
        <w:tc>
          <w:tcPr>
            <w:tcW w:w="0" w:type="auto"/>
            <w:shd w:val="clear" w:color="auto" w:fill="auto"/>
            <w:vAlign w:val="center"/>
          </w:tcPr>
          <w:p w14:paraId="7E8F8D39" w14:textId="77777777" w:rsidR="00316D45" w:rsidRPr="00E1200A" w:rsidRDefault="00316D45" w:rsidP="00316D45">
            <w:pPr>
              <w:spacing w:after="0"/>
              <w:ind w:firstLine="0"/>
              <w:jc w:val="center"/>
              <w:rPr>
                <w:rFonts w:cs="Times New Roman"/>
                <w:sz w:val="22"/>
              </w:rPr>
            </w:pPr>
            <w:r w:rsidRPr="00E1200A">
              <w:rPr>
                <w:rFonts w:cs="Times New Roman"/>
                <w:sz w:val="22"/>
              </w:rPr>
              <w:t>2,21</w:t>
            </w:r>
          </w:p>
        </w:tc>
        <w:tc>
          <w:tcPr>
            <w:tcW w:w="0" w:type="auto"/>
            <w:shd w:val="clear" w:color="auto" w:fill="auto"/>
            <w:vAlign w:val="center"/>
          </w:tcPr>
          <w:p w14:paraId="6429CF26" w14:textId="77777777" w:rsidR="00316D45" w:rsidRPr="00E1200A" w:rsidRDefault="00316D45" w:rsidP="00316D45">
            <w:pPr>
              <w:spacing w:after="0"/>
              <w:ind w:firstLine="0"/>
              <w:jc w:val="center"/>
              <w:rPr>
                <w:rFonts w:cs="Times New Roman"/>
                <w:sz w:val="22"/>
              </w:rPr>
            </w:pPr>
            <w:r w:rsidRPr="00E1200A">
              <w:rPr>
                <w:rFonts w:cs="Times New Roman"/>
                <w:sz w:val="22"/>
              </w:rPr>
              <w:t>0,93</w:t>
            </w:r>
          </w:p>
        </w:tc>
        <w:tc>
          <w:tcPr>
            <w:tcW w:w="0" w:type="auto"/>
            <w:vAlign w:val="center"/>
          </w:tcPr>
          <w:p w14:paraId="32FCBFFE" w14:textId="77777777" w:rsidR="00316D45" w:rsidRPr="00E1200A" w:rsidRDefault="00316D45" w:rsidP="00316D45">
            <w:pPr>
              <w:spacing w:after="0"/>
              <w:ind w:firstLine="0"/>
              <w:jc w:val="center"/>
              <w:rPr>
                <w:rFonts w:cs="Times New Roman"/>
                <w:sz w:val="22"/>
              </w:rPr>
            </w:pPr>
          </w:p>
        </w:tc>
      </w:tr>
    </w:tbl>
    <w:p w14:paraId="2E147F75" w14:textId="77777777" w:rsidR="002F3F0D" w:rsidRPr="00E1200A" w:rsidRDefault="002F3F0D" w:rsidP="00804997">
      <w:pPr>
        <w:spacing w:after="120" w:line="257" w:lineRule="auto"/>
        <w:ind w:left="-17" w:right="45"/>
        <w:contextualSpacing w:val="0"/>
        <w:rPr>
          <w:rFonts w:cs="Times New Roman"/>
        </w:rPr>
      </w:pPr>
      <w:proofErr w:type="gramStart"/>
      <w:r w:rsidRPr="00E1200A">
        <w:rPr>
          <w:rFonts w:cs="Times New Roman"/>
        </w:rPr>
        <w:t xml:space="preserve">&lt;*&gt; </w:t>
      </w:r>
      <w:r w:rsidRPr="00E1200A">
        <w:rPr>
          <w:rFonts w:cs="Times New Roman"/>
          <w:i/>
          <w:sz w:val="20"/>
        </w:rPr>
        <w:t>- Общая площадь помещений, входящих в состав общего имущества в многоквартирном доме, определяется как суммарная площадь следующих помещений, не являющихся частями квартир многоквартирного дома и предназначенных для обслуживания более одного помещения в многоквартирном доме (согласно сведениям, указанным в паспорте многоквартирного дома): площади межквартирных лестничных площадок, лестниц, коридоров, тамбуров, холлов, вестибюлей, колясочных, помещений охраны (консьержа) в этом многоквартирном доме, не принадл</w:t>
      </w:r>
      <w:r w:rsidR="00904DE0" w:rsidRPr="00E1200A">
        <w:rPr>
          <w:rFonts w:cs="Times New Roman"/>
          <w:i/>
          <w:sz w:val="20"/>
        </w:rPr>
        <w:t>ежащих отдельным</w:t>
      </w:r>
      <w:proofErr w:type="gramEnd"/>
      <w:r w:rsidR="00904DE0" w:rsidRPr="00E1200A">
        <w:rPr>
          <w:rFonts w:cs="Times New Roman"/>
          <w:i/>
          <w:sz w:val="20"/>
        </w:rPr>
        <w:t xml:space="preserve"> собственникам.</w:t>
      </w:r>
    </w:p>
    <w:p w14:paraId="636A8079" w14:textId="1F667DF4" w:rsidR="002F3F0D" w:rsidRPr="00C55C4A" w:rsidRDefault="002F3F0D" w:rsidP="00804997">
      <w:pPr>
        <w:ind w:left="-15"/>
        <w:rPr>
          <w:rFonts w:cs="Times New Roman"/>
          <w:sz w:val="24"/>
          <w:szCs w:val="24"/>
        </w:rPr>
      </w:pPr>
      <w:r w:rsidRPr="00C55C4A">
        <w:rPr>
          <w:rFonts w:cs="Times New Roman"/>
          <w:sz w:val="24"/>
          <w:szCs w:val="24"/>
        </w:rPr>
        <w:lastRenderedPageBreak/>
        <w:t>Исходя из общего водопотребления</w:t>
      </w:r>
      <w:r w:rsidR="001B135E" w:rsidRPr="00C55C4A">
        <w:rPr>
          <w:rFonts w:cs="Times New Roman"/>
          <w:sz w:val="24"/>
          <w:szCs w:val="24"/>
        </w:rPr>
        <w:t xml:space="preserve"> в</w:t>
      </w:r>
      <w:r w:rsidRPr="00C55C4A">
        <w:rPr>
          <w:rFonts w:cs="Times New Roman"/>
          <w:sz w:val="24"/>
          <w:szCs w:val="24"/>
        </w:rPr>
        <w:t xml:space="preserve"> 20</w:t>
      </w:r>
      <w:r w:rsidR="00E32692" w:rsidRPr="00C55C4A">
        <w:rPr>
          <w:rFonts w:cs="Times New Roman"/>
          <w:sz w:val="24"/>
          <w:szCs w:val="24"/>
        </w:rPr>
        <w:t>22</w:t>
      </w:r>
      <w:r w:rsidRPr="00C55C4A">
        <w:rPr>
          <w:rFonts w:cs="Times New Roman"/>
          <w:sz w:val="24"/>
          <w:szCs w:val="24"/>
        </w:rPr>
        <w:t xml:space="preserve"> году, расчетное удельное потребление </w:t>
      </w:r>
      <w:r w:rsidR="00E32692" w:rsidRPr="00C55C4A">
        <w:rPr>
          <w:rFonts w:cs="Times New Roman"/>
          <w:sz w:val="24"/>
          <w:szCs w:val="24"/>
        </w:rPr>
        <w:t>находится</w:t>
      </w:r>
      <w:r w:rsidRPr="00C55C4A">
        <w:rPr>
          <w:rFonts w:cs="Times New Roman"/>
          <w:sz w:val="24"/>
          <w:szCs w:val="24"/>
        </w:rPr>
        <w:t xml:space="preserve"> в пределах устано</w:t>
      </w:r>
      <w:r w:rsidR="001B135E" w:rsidRPr="00C55C4A">
        <w:rPr>
          <w:rFonts w:cs="Times New Roman"/>
          <w:sz w:val="24"/>
          <w:szCs w:val="24"/>
        </w:rPr>
        <w:t>вленных нормативов.</w:t>
      </w:r>
    </w:p>
    <w:p w14:paraId="07CF7B0D" w14:textId="77777777" w:rsidR="007D3E0A" w:rsidRPr="00C55C4A" w:rsidRDefault="003C4EE7" w:rsidP="007D3E0A">
      <w:pPr>
        <w:pStyle w:val="a0"/>
        <w:rPr>
          <w:sz w:val="24"/>
          <w:szCs w:val="24"/>
        </w:rPr>
      </w:pPr>
      <w:bookmarkStart w:id="40" w:name="_Toc134783313"/>
      <w:r w:rsidRPr="00C55C4A">
        <w:rPr>
          <w:sz w:val="24"/>
          <w:szCs w:val="24"/>
        </w:rPr>
        <w:t>Описание существующей системы коммерческого учета горячей, питьевой, технической воды и планов по установке приборов учета</w:t>
      </w:r>
      <w:bookmarkEnd w:id="40"/>
    </w:p>
    <w:p w14:paraId="3DB05413" w14:textId="67299DEB" w:rsidR="002F3F0D" w:rsidRPr="00C55C4A" w:rsidRDefault="002F3F0D" w:rsidP="00FB40CB">
      <w:pPr>
        <w:ind w:left="-17"/>
        <w:contextualSpacing w:val="0"/>
        <w:rPr>
          <w:rFonts w:cs="Times New Roman"/>
          <w:sz w:val="24"/>
          <w:szCs w:val="24"/>
        </w:rPr>
      </w:pPr>
      <w:r w:rsidRPr="00C55C4A">
        <w:rPr>
          <w:rFonts w:cs="Times New Roman"/>
          <w:sz w:val="24"/>
          <w:szCs w:val="24"/>
        </w:rPr>
        <w:t xml:space="preserve">Коммерческий учёт воды в </w:t>
      </w:r>
      <w:r w:rsidR="001A22C4" w:rsidRPr="001A22C4">
        <w:rPr>
          <w:rFonts w:cs="Times New Roman"/>
          <w:sz w:val="24"/>
          <w:szCs w:val="24"/>
        </w:rPr>
        <w:t>муниципально</w:t>
      </w:r>
      <w:r w:rsidR="001A22C4">
        <w:rPr>
          <w:rFonts w:cs="Times New Roman"/>
          <w:sz w:val="24"/>
          <w:szCs w:val="24"/>
        </w:rPr>
        <w:t>м</w:t>
      </w:r>
      <w:r w:rsidR="001A22C4" w:rsidRPr="001A22C4">
        <w:rPr>
          <w:rFonts w:cs="Times New Roman"/>
          <w:sz w:val="24"/>
          <w:szCs w:val="24"/>
        </w:rPr>
        <w:t xml:space="preserve"> округ</w:t>
      </w:r>
      <w:r w:rsidR="001A22C4">
        <w:rPr>
          <w:rFonts w:cs="Times New Roman"/>
          <w:sz w:val="24"/>
          <w:szCs w:val="24"/>
        </w:rPr>
        <w:t>е</w:t>
      </w:r>
      <w:r w:rsidR="001A22C4" w:rsidRPr="001A22C4">
        <w:rPr>
          <w:rFonts w:cs="Times New Roman"/>
          <w:sz w:val="24"/>
          <w:szCs w:val="24"/>
        </w:rPr>
        <w:t xml:space="preserve"> «Вуктыл» Республики Коми</w:t>
      </w:r>
      <w:r w:rsidRPr="00C55C4A">
        <w:rPr>
          <w:rFonts w:cs="Times New Roman"/>
          <w:sz w:val="24"/>
          <w:szCs w:val="24"/>
        </w:rPr>
        <w:t xml:space="preserve"> ведется по общедомовым и индивидуальным приборам учета. Описание системы коммерческого учета приведено </w:t>
      </w:r>
      <w:r w:rsidR="00804997" w:rsidRPr="00C55C4A">
        <w:rPr>
          <w:rFonts w:cs="Times New Roman"/>
          <w:sz w:val="24"/>
          <w:szCs w:val="24"/>
        </w:rPr>
        <w:t>ниже.</w:t>
      </w:r>
    </w:p>
    <w:p w14:paraId="30963924" w14:textId="77777777" w:rsidR="002F3F0D" w:rsidRPr="00C55C4A" w:rsidRDefault="00FB40CB" w:rsidP="00FB40CB">
      <w:pPr>
        <w:contextualSpacing w:val="0"/>
        <w:rPr>
          <w:rFonts w:cs="Times New Roman"/>
          <w:i/>
          <w:sz w:val="24"/>
          <w:szCs w:val="24"/>
        </w:rPr>
      </w:pPr>
      <w:r w:rsidRPr="00C55C4A">
        <w:rPr>
          <w:rFonts w:cs="Times New Roman"/>
          <w:i/>
          <w:sz w:val="24"/>
          <w:szCs w:val="24"/>
        </w:rPr>
        <w:t>Учет питьевой воды</w:t>
      </w:r>
    </w:p>
    <w:p w14:paraId="0E1AE48F" w14:textId="77777777" w:rsidR="002F3F0D" w:rsidRPr="00C55C4A" w:rsidRDefault="002F3F0D" w:rsidP="00FB40CB">
      <w:pPr>
        <w:pStyle w:val="a5"/>
        <w:numPr>
          <w:ilvl w:val="0"/>
          <w:numId w:val="2"/>
        </w:numPr>
        <w:ind w:left="993" w:hanging="284"/>
        <w:rPr>
          <w:rFonts w:cs="Times New Roman"/>
          <w:sz w:val="24"/>
          <w:szCs w:val="24"/>
        </w:rPr>
      </w:pPr>
      <w:r w:rsidRPr="00C55C4A">
        <w:rPr>
          <w:rFonts w:cs="Times New Roman"/>
          <w:sz w:val="24"/>
          <w:szCs w:val="24"/>
        </w:rPr>
        <w:t>общедомовые электронные приборы с передачей сведени</w:t>
      </w:r>
      <w:r w:rsidR="00FB40CB" w:rsidRPr="00C55C4A">
        <w:rPr>
          <w:rFonts w:cs="Times New Roman"/>
          <w:sz w:val="24"/>
          <w:szCs w:val="24"/>
        </w:rPr>
        <w:t>й на верхний уровень – 50% МКД;</w:t>
      </w:r>
    </w:p>
    <w:p w14:paraId="38BF0A8E" w14:textId="77777777" w:rsidR="00FB40CB" w:rsidRPr="00C55C4A" w:rsidRDefault="002F3F0D" w:rsidP="00FB40CB">
      <w:pPr>
        <w:pStyle w:val="a5"/>
        <w:numPr>
          <w:ilvl w:val="0"/>
          <w:numId w:val="2"/>
        </w:numPr>
        <w:ind w:left="993" w:hanging="284"/>
        <w:rPr>
          <w:rFonts w:cs="Times New Roman"/>
          <w:sz w:val="24"/>
          <w:szCs w:val="24"/>
        </w:rPr>
      </w:pPr>
      <w:r w:rsidRPr="00C55C4A">
        <w:rPr>
          <w:rFonts w:cs="Times New Roman"/>
          <w:sz w:val="24"/>
          <w:szCs w:val="24"/>
        </w:rPr>
        <w:t>общедомовые механические счётчики – в остальных МКД;</w:t>
      </w:r>
    </w:p>
    <w:p w14:paraId="1404C3CD" w14:textId="77777777" w:rsidR="002F3F0D" w:rsidRPr="00C55C4A" w:rsidRDefault="002F3F0D" w:rsidP="00FB40CB">
      <w:pPr>
        <w:pStyle w:val="a5"/>
        <w:numPr>
          <w:ilvl w:val="0"/>
          <w:numId w:val="2"/>
        </w:numPr>
        <w:ind w:left="993" w:hanging="284"/>
        <w:rPr>
          <w:rFonts w:cs="Times New Roman"/>
          <w:sz w:val="24"/>
          <w:szCs w:val="24"/>
        </w:rPr>
      </w:pPr>
      <w:r w:rsidRPr="00C55C4A">
        <w:rPr>
          <w:rFonts w:cs="Times New Roman"/>
          <w:sz w:val="24"/>
          <w:szCs w:val="24"/>
        </w:rPr>
        <w:t>механические счётч</w:t>
      </w:r>
      <w:r w:rsidR="00FB40CB" w:rsidRPr="00C55C4A">
        <w:rPr>
          <w:rFonts w:cs="Times New Roman"/>
          <w:sz w:val="24"/>
          <w:szCs w:val="24"/>
        </w:rPr>
        <w:t>ики – 100% прочих потребителей.</w:t>
      </w:r>
    </w:p>
    <w:p w14:paraId="15D85DA0" w14:textId="77777777" w:rsidR="002F3F0D" w:rsidRPr="00C55C4A" w:rsidRDefault="00FB40CB" w:rsidP="00FB40CB">
      <w:pPr>
        <w:contextualSpacing w:val="0"/>
        <w:rPr>
          <w:rFonts w:cs="Times New Roman"/>
          <w:i/>
          <w:sz w:val="24"/>
          <w:szCs w:val="24"/>
        </w:rPr>
      </w:pPr>
      <w:r w:rsidRPr="00C55C4A">
        <w:rPr>
          <w:rFonts w:cs="Times New Roman"/>
          <w:i/>
          <w:sz w:val="24"/>
          <w:szCs w:val="24"/>
        </w:rPr>
        <w:t>Учет горячей воды</w:t>
      </w:r>
    </w:p>
    <w:p w14:paraId="288C87E9" w14:textId="77777777" w:rsidR="002F3F0D" w:rsidRPr="00C55C4A" w:rsidRDefault="002F3F0D" w:rsidP="00FB40CB">
      <w:pPr>
        <w:pStyle w:val="a5"/>
        <w:numPr>
          <w:ilvl w:val="0"/>
          <w:numId w:val="2"/>
        </w:numPr>
        <w:ind w:left="993" w:hanging="284"/>
        <w:rPr>
          <w:rFonts w:cs="Times New Roman"/>
          <w:sz w:val="24"/>
          <w:szCs w:val="24"/>
        </w:rPr>
      </w:pPr>
      <w:r w:rsidRPr="00C55C4A">
        <w:rPr>
          <w:rFonts w:cs="Times New Roman"/>
          <w:sz w:val="24"/>
          <w:szCs w:val="24"/>
        </w:rPr>
        <w:t>общедомовые электронные приборы с передачей сведений</w:t>
      </w:r>
      <w:r w:rsidR="00FB40CB" w:rsidRPr="00C55C4A">
        <w:rPr>
          <w:rFonts w:cs="Times New Roman"/>
          <w:sz w:val="24"/>
          <w:szCs w:val="24"/>
        </w:rPr>
        <w:t xml:space="preserve"> на верхний уровень – 100% МКД.</w:t>
      </w:r>
    </w:p>
    <w:p w14:paraId="3246C5BE" w14:textId="59CB9F35" w:rsidR="00FB40CB" w:rsidRPr="00E1200A" w:rsidRDefault="00FB40CB" w:rsidP="00FB40CB">
      <w:pPr>
        <w:pStyle w:val="aa"/>
        <w:keepNext/>
        <w:ind w:firstLine="284"/>
        <w:rPr>
          <w:rFonts w:cs="Times New Roman"/>
          <w:b/>
          <w:i w:val="0"/>
          <w:color w:val="000000" w:themeColor="text1"/>
          <w:sz w:val="24"/>
          <w:szCs w:val="24"/>
        </w:rPr>
      </w:pPr>
      <w:r w:rsidRPr="00E1200A">
        <w:rPr>
          <w:rFonts w:cs="Times New Roman"/>
          <w:b/>
          <w:i w:val="0"/>
          <w:color w:val="000000" w:themeColor="text1"/>
          <w:sz w:val="24"/>
          <w:szCs w:val="24"/>
        </w:rPr>
        <w:t xml:space="preserve">Таблица </w:t>
      </w:r>
      <w:r w:rsidRPr="00E1200A">
        <w:rPr>
          <w:rFonts w:cs="Times New Roman"/>
          <w:b/>
          <w:i w:val="0"/>
          <w:color w:val="000000" w:themeColor="text1"/>
          <w:sz w:val="24"/>
          <w:szCs w:val="24"/>
        </w:rPr>
        <w:fldChar w:fldCharType="begin"/>
      </w:r>
      <w:r w:rsidRPr="00E1200A">
        <w:rPr>
          <w:rFonts w:cs="Times New Roman"/>
          <w:b/>
          <w:i w:val="0"/>
          <w:color w:val="000000" w:themeColor="text1"/>
          <w:sz w:val="24"/>
          <w:szCs w:val="24"/>
        </w:rPr>
        <w:instrText xml:space="preserve"> SEQ Таблица \* ARABIC </w:instrText>
      </w:r>
      <w:r w:rsidRPr="00E1200A">
        <w:rPr>
          <w:rFonts w:cs="Times New Roman"/>
          <w:b/>
          <w:i w:val="0"/>
          <w:color w:val="000000" w:themeColor="text1"/>
          <w:sz w:val="24"/>
          <w:szCs w:val="24"/>
        </w:rPr>
        <w:fldChar w:fldCharType="separate"/>
      </w:r>
      <w:r w:rsidR="00B80D9F">
        <w:rPr>
          <w:rFonts w:cs="Times New Roman"/>
          <w:b/>
          <w:i w:val="0"/>
          <w:noProof/>
          <w:color w:val="000000" w:themeColor="text1"/>
          <w:sz w:val="24"/>
          <w:szCs w:val="24"/>
        </w:rPr>
        <w:t>25</w:t>
      </w:r>
      <w:r w:rsidRPr="00E1200A">
        <w:rPr>
          <w:rFonts w:cs="Times New Roman"/>
          <w:b/>
          <w:i w:val="0"/>
          <w:color w:val="000000" w:themeColor="text1"/>
          <w:sz w:val="24"/>
          <w:szCs w:val="24"/>
        </w:rPr>
        <w:fldChar w:fldCharType="end"/>
      </w:r>
      <w:r w:rsidRPr="00E1200A">
        <w:rPr>
          <w:rFonts w:cs="Times New Roman"/>
          <w:b/>
          <w:i w:val="0"/>
          <w:color w:val="000000" w:themeColor="text1"/>
          <w:sz w:val="24"/>
          <w:szCs w:val="24"/>
        </w:rPr>
        <w:t xml:space="preserve"> – </w:t>
      </w:r>
      <w:r w:rsidR="00E1200A" w:rsidRPr="00E1200A">
        <w:rPr>
          <w:rFonts w:cs="Times New Roman"/>
          <w:b/>
          <w:i w:val="0"/>
          <w:color w:val="000000" w:themeColor="text1"/>
          <w:sz w:val="24"/>
          <w:szCs w:val="24"/>
        </w:rPr>
        <w:t>Перечень потребителей, о</w:t>
      </w:r>
      <w:r w:rsidRPr="00E1200A">
        <w:rPr>
          <w:rFonts w:cs="Times New Roman"/>
          <w:b/>
          <w:i w:val="0"/>
          <w:color w:val="000000" w:themeColor="text1"/>
          <w:sz w:val="24"/>
          <w:szCs w:val="24"/>
        </w:rPr>
        <w:t>снащен</w:t>
      </w:r>
      <w:r w:rsidR="00E1200A" w:rsidRPr="00E1200A">
        <w:rPr>
          <w:rFonts w:cs="Times New Roman"/>
          <w:b/>
          <w:i w:val="0"/>
          <w:color w:val="000000" w:themeColor="text1"/>
          <w:sz w:val="24"/>
          <w:szCs w:val="24"/>
        </w:rPr>
        <w:t>ных</w:t>
      </w:r>
      <w:r w:rsidRPr="00E1200A">
        <w:rPr>
          <w:rFonts w:cs="Times New Roman"/>
          <w:b/>
          <w:i w:val="0"/>
          <w:color w:val="000000" w:themeColor="text1"/>
          <w:sz w:val="24"/>
          <w:szCs w:val="24"/>
        </w:rPr>
        <w:t xml:space="preserve"> приборами учета ГВС</w:t>
      </w:r>
      <w:r w:rsidR="00E1200A" w:rsidRPr="00E1200A">
        <w:rPr>
          <w:rFonts w:cs="Times New Roman"/>
          <w:b/>
          <w:i w:val="0"/>
          <w:color w:val="000000" w:themeColor="text1"/>
          <w:sz w:val="24"/>
          <w:szCs w:val="24"/>
        </w:rPr>
        <w:t xml:space="preserve"> в 2022 году</w:t>
      </w:r>
      <w:r w:rsidRPr="00E1200A">
        <w:rPr>
          <w:rFonts w:cs="Times New Roman"/>
          <w:b/>
          <w:i w:val="0"/>
          <w:color w:val="000000" w:themeColor="text1"/>
          <w:sz w:val="24"/>
          <w:szCs w:val="24"/>
        </w:rPr>
        <w:t xml:space="preserve"> </w:t>
      </w:r>
    </w:p>
    <w:tbl>
      <w:tblPr>
        <w:tblStyle w:val="a9"/>
        <w:tblW w:w="0" w:type="auto"/>
        <w:tblLook w:val="04A0" w:firstRow="1" w:lastRow="0" w:firstColumn="1" w:lastColumn="0" w:noHBand="0" w:noVBand="1"/>
      </w:tblPr>
      <w:tblGrid>
        <w:gridCol w:w="7262"/>
        <w:gridCol w:w="2302"/>
      </w:tblGrid>
      <w:tr w:rsidR="004B3B27" w:rsidRPr="004B3B27" w14:paraId="5779BF2B" w14:textId="77777777" w:rsidTr="004B3B27">
        <w:trPr>
          <w:trHeight w:val="483"/>
        </w:trPr>
        <w:tc>
          <w:tcPr>
            <w:tcW w:w="0" w:type="auto"/>
            <w:vMerge w:val="restart"/>
            <w:noWrap/>
            <w:hideMark/>
          </w:tcPr>
          <w:p w14:paraId="414BBEC8" w14:textId="77777777" w:rsidR="004B3B27" w:rsidRPr="00C55C4A" w:rsidRDefault="004B3B27" w:rsidP="004B3B27">
            <w:pPr>
              <w:spacing w:after="0"/>
              <w:ind w:firstLine="0"/>
              <w:jc w:val="center"/>
              <w:rPr>
                <w:rFonts w:cs="Times New Roman"/>
                <w:b/>
                <w:bCs/>
                <w:sz w:val="22"/>
              </w:rPr>
            </w:pPr>
            <w:r w:rsidRPr="00C55C4A">
              <w:rPr>
                <w:rFonts w:cs="Times New Roman"/>
                <w:b/>
                <w:bCs/>
                <w:sz w:val="22"/>
              </w:rPr>
              <w:t>Наименование предприятия</w:t>
            </w:r>
          </w:p>
          <w:p w14:paraId="4395F478" w14:textId="77777777" w:rsidR="004B3B27" w:rsidRPr="00C55C4A" w:rsidRDefault="004B3B27" w:rsidP="004B3B27">
            <w:pPr>
              <w:spacing w:after="0"/>
              <w:rPr>
                <w:rFonts w:cs="Times New Roman"/>
                <w:b/>
                <w:bCs/>
                <w:sz w:val="22"/>
              </w:rPr>
            </w:pPr>
          </w:p>
          <w:p w14:paraId="5987B7BD" w14:textId="77777777" w:rsidR="004B3B27" w:rsidRPr="00C55C4A" w:rsidRDefault="004B3B27" w:rsidP="004B3B27">
            <w:pPr>
              <w:spacing w:after="0"/>
              <w:rPr>
                <w:rFonts w:cs="Times New Roman"/>
                <w:b/>
                <w:bCs/>
                <w:sz w:val="22"/>
              </w:rPr>
            </w:pPr>
          </w:p>
          <w:p w14:paraId="39F25E56" w14:textId="6AD070E3" w:rsidR="004B3B27" w:rsidRPr="00C55C4A" w:rsidRDefault="004B3B27" w:rsidP="004B3B27">
            <w:pPr>
              <w:spacing w:after="0"/>
              <w:rPr>
                <w:rFonts w:cs="Times New Roman"/>
                <w:sz w:val="22"/>
              </w:rPr>
            </w:pPr>
          </w:p>
        </w:tc>
        <w:tc>
          <w:tcPr>
            <w:tcW w:w="0" w:type="auto"/>
            <w:vMerge w:val="restart"/>
            <w:hideMark/>
          </w:tcPr>
          <w:p w14:paraId="2219EBDA" w14:textId="52F70577" w:rsidR="004B3B27" w:rsidRPr="00C55C4A" w:rsidRDefault="004B3B27" w:rsidP="004B3B27">
            <w:pPr>
              <w:spacing w:after="0"/>
              <w:ind w:firstLine="0"/>
              <w:jc w:val="center"/>
              <w:rPr>
                <w:rFonts w:cs="Times New Roman"/>
                <w:b/>
                <w:bCs/>
                <w:sz w:val="22"/>
              </w:rPr>
            </w:pPr>
            <w:r w:rsidRPr="00C55C4A">
              <w:rPr>
                <w:rFonts w:cs="Times New Roman"/>
                <w:b/>
                <w:bCs/>
                <w:sz w:val="22"/>
              </w:rPr>
              <w:t xml:space="preserve">Наличие установленного прибора учета </w:t>
            </w:r>
          </w:p>
        </w:tc>
      </w:tr>
      <w:tr w:rsidR="004B3B27" w:rsidRPr="004B3B27" w14:paraId="4E769417" w14:textId="77777777" w:rsidTr="004B3B27">
        <w:trPr>
          <w:trHeight w:val="483"/>
        </w:trPr>
        <w:tc>
          <w:tcPr>
            <w:tcW w:w="0" w:type="auto"/>
            <w:vMerge/>
            <w:hideMark/>
          </w:tcPr>
          <w:p w14:paraId="74A7BE91" w14:textId="77777777" w:rsidR="004B3B27" w:rsidRPr="00C55C4A" w:rsidRDefault="004B3B27" w:rsidP="004B3B27">
            <w:pPr>
              <w:spacing w:after="0"/>
              <w:ind w:firstLine="0"/>
              <w:rPr>
                <w:rFonts w:cs="Times New Roman"/>
                <w:b/>
                <w:bCs/>
                <w:sz w:val="22"/>
              </w:rPr>
            </w:pPr>
          </w:p>
        </w:tc>
        <w:tc>
          <w:tcPr>
            <w:tcW w:w="0" w:type="auto"/>
            <w:vMerge/>
            <w:hideMark/>
          </w:tcPr>
          <w:p w14:paraId="6246BABB" w14:textId="77777777" w:rsidR="004B3B27" w:rsidRPr="00C55C4A" w:rsidRDefault="004B3B27" w:rsidP="004B3B27">
            <w:pPr>
              <w:spacing w:after="0"/>
              <w:ind w:firstLine="0"/>
              <w:rPr>
                <w:rFonts w:cs="Times New Roman"/>
                <w:b/>
                <w:bCs/>
                <w:sz w:val="22"/>
              </w:rPr>
            </w:pPr>
          </w:p>
        </w:tc>
      </w:tr>
      <w:tr w:rsidR="004B3B27" w:rsidRPr="004B3B27" w14:paraId="5C19A155" w14:textId="77777777" w:rsidTr="004B3B27">
        <w:trPr>
          <w:trHeight w:val="483"/>
        </w:trPr>
        <w:tc>
          <w:tcPr>
            <w:tcW w:w="0" w:type="auto"/>
            <w:vMerge/>
            <w:hideMark/>
          </w:tcPr>
          <w:p w14:paraId="361C0F5F" w14:textId="77777777" w:rsidR="004B3B27" w:rsidRPr="00C55C4A" w:rsidRDefault="004B3B27" w:rsidP="004B3B27">
            <w:pPr>
              <w:spacing w:after="0"/>
              <w:ind w:firstLine="0"/>
              <w:rPr>
                <w:rFonts w:cs="Times New Roman"/>
                <w:b/>
                <w:bCs/>
                <w:sz w:val="22"/>
              </w:rPr>
            </w:pPr>
          </w:p>
        </w:tc>
        <w:tc>
          <w:tcPr>
            <w:tcW w:w="0" w:type="auto"/>
            <w:vMerge/>
            <w:hideMark/>
          </w:tcPr>
          <w:p w14:paraId="6D868142" w14:textId="77777777" w:rsidR="004B3B27" w:rsidRPr="00C55C4A" w:rsidRDefault="004B3B27" w:rsidP="004B3B27">
            <w:pPr>
              <w:spacing w:after="0"/>
              <w:ind w:firstLine="0"/>
              <w:rPr>
                <w:rFonts w:cs="Times New Roman"/>
                <w:b/>
                <w:bCs/>
                <w:sz w:val="22"/>
              </w:rPr>
            </w:pPr>
          </w:p>
        </w:tc>
      </w:tr>
      <w:tr w:rsidR="004B3B27" w:rsidRPr="004B3B27" w14:paraId="055F9F1C" w14:textId="77777777" w:rsidTr="004B3B27">
        <w:trPr>
          <w:trHeight w:val="20"/>
        </w:trPr>
        <w:tc>
          <w:tcPr>
            <w:tcW w:w="0" w:type="auto"/>
            <w:gridSpan w:val="2"/>
            <w:hideMark/>
          </w:tcPr>
          <w:p w14:paraId="23138111" w14:textId="6AF6D5B1" w:rsidR="004B3B27" w:rsidRPr="00C55C4A" w:rsidRDefault="004B3B27" w:rsidP="004B3B27">
            <w:pPr>
              <w:spacing w:after="0"/>
              <w:ind w:firstLine="0"/>
              <w:jc w:val="center"/>
              <w:rPr>
                <w:rFonts w:cs="Times New Roman"/>
                <w:b/>
                <w:bCs/>
                <w:sz w:val="22"/>
              </w:rPr>
            </w:pPr>
            <w:r w:rsidRPr="00C55C4A">
              <w:rPr>
                <w:rFonts w:cs="Times New Roman"/>
                <w:b/>
                <w:bCs/>
                <w:sz w:val="22"/>
              </w:rPr>
              <w:t>Бюджетные организации</w:t>
            </w:r>
          </w:p>
          <w:p w14:paraId="1E1E2434" w14:textId="1A70DD17" w:rsidR="004B3B27" w:rsidRPr="00C55C4A" w:rsidRDefault="004B3B27" w:rsidP="004B3B27">
            <w:pPr>
              <w:spacing w:after="0"/>
              <w:ind w:firstLine="0"/>
              <w:jc w:val="center"/>
              <w:rPr>
                <w:rFonts w:cs="Times New Roman"/>
                <w:sz w:val="22"/>
              </w:rPr>
            </w:pPr>
          </w:p>
        </w:tc>
      </w:tr>
      <w:tr w:rsidR="004B3B27" w:rsidRPr="004B3B27" w14:paraId="578BC9E8" w14:textId="77777777" w:rsidTr="004B3B27">
        <w:trPr>
          <w:trHeight w:val="20"/>
        </w:trPr>
        <w:tc>
          <w:tcPr>
            <w:tcW w:w="0" w:type="auto"/>
            <w:gridSpan w:val="2"/>
            <w:noWrap/>
            <w:hideMark/>
          </w:tcPr>
          <w:p w14:paraId="40D3883E" w14:textId="76DE8382" w:rsidR="004B3B27" w:rsidRPr="00C55C4A" w:rsidRDefault="004B3B27" w:rsidP="004B3B27">
            <w:pPr>
              <w:spacing w:after="0"/>
              <w:ind w:firstLine="0"/>
              <w:jc w:val="center"/>
              <w:rPr>
                <w:rFonts w:cs="Times New Roman"/>
                <w:b/>
                <w:bCs/>
                <w:sz w:val="22"/>
              </w:rPr>
            </w:pPr>
            <w:r w:rsidRPr="00C55C4A">
              <w:rPr>
                <w:rFonts w:cs="Times New Roman"/>
                <w:b/>
                <w:bCs/>
                <w:sz w:val="22"/>
              </w:rPr>
              <w:t>Городской бюджет</w:t>
            </w:r>
          </w:p>
          <w:p w14:paraId="61D23017" w14:textId="51680F5B" w:rsidR="004B3B27" w:rsidRPr="00C55C4A" w:rsidRDefault="004B3B27" w:rsidP="004B3B27">
            <w:pPr>
              <w:spacing w:after="0"/>
              <w:ind w:firstLine="0"/>
              <w:jc w:val="center"/>
              <w:rPr>
                <w:rFonts w:cs="Times New Roman"/>
                <w:sz w:val="22"/>
              </w:rPr>
            </w:pPr>
          </w:p>
        </w:tc>
      </w:tr>
      <w:tr w:rsidR="004B3B27" w:rsidRPr="004B3B27" w14:paraId="07B24DB0" w14:textId="77777777" w:rsidTr="004B3B27">
        <w:trPr>
          <w:trHeight w:val="20"/>
        </w:trPr>
        <w:tc>
          <w:tcPr>
            <w:tcW w:w="0" w:type="auto"/>
            <w:noWrap/>
            <w:hideMark/>
          </w:tcPr>
          <w:p w14:paraId="28CDA42C" w14:textId="3D278994" w:rsidR="004B3B27" w:rsidRPr="00682418" w:rsidRDefault="004B3B27" w:rsidP="004B3B27">
            <w:pPr>
              <w:spacing w:after="0"/>
              <w:ind w:firstLine="0"/>
              <w:rPr>
                <w:rFonts w:cs="Times New Roman"/>
                <w:sz w:val="22"/>
              </w:rPr>
            </w:pPr>
            <w:r w:rsidRPr="00682418">
              <w:rPr>
                <w:rFonts w:cs="Times New Roman"/>
                <w:sz w:val="22"/>
              </w:rPr>
              <w:t xml:space="preserve">МБОУ «СОШ № 1» </w:t>
            </w:r>
            <w:proofErr w:type="spellStart"/>
            <w:r w:rsidRPr="00682418">
              <w:rPr>
                <w:rFonts w:cs="Times New Roman"/>
                <w:sz w:val="22"/>
              </w:rPr>
              <w:t>г</w:t>
            </w:r>
            <w:proofErr w:type="gramStart"/>
            <w:r w:rsidRPr="00682418">
              <w:rPr>
                <w:rFonts w:cs="Times New Roman"/>
                <w:sz w:val="22"/>
              </w:rPr>
              <w:t>.В</w:t>
            </w:r>
            <w:proofErr w:type="gramEnd"/>
            <w:r w:rsidRPr="00682418">
              <w:rPr>
                <w:rFonts w:cs="Times New Roman"/>
                <w:sz w:val="22"/>
              </w:rPr>
              <w:t>уктыл</w:t>
            </w:r>
            <w:proofErr w:type="spellEnd"/>
          </w:p>
        </w:tc>
        <w:tc>
          <w:tcPr>
            <w:tcW w:w="0" w:type="auto"/>
            <w:noWrap/>
            <w:hideMark/>
          </w:tcPr>
          <w:p w14:paraId="741FEC1F" w14:textId="77777777" w:rsidR="004B3B27" w:rsidRPr="00682418" w:rsidRDefault="004B3B27" w:rsidP="004B3B27">
            <w:pPr>
              <w:spacing w:after="0"/>
              <w:ind w:firstLine="0"/>
              <w:rPr>
                <w:rFonts w:cs="Times New Roman"/>
                <w:sz w:val="22"/>
              </w:rPr>
            </w:pPr>
            <w:r w:rsidRPr="00682418">
              <w:rPr>
                <w:rFonts w:cs="Times New Roman"/>
                <w:sz w:val="22"/>
              </w:rPr>
              <w:t>да</w:t>
            </w:r>
          </w:p>
        </w:tc>
      </w:tr>
      <w:tr w:rsidR="004B3B27" w:rsidRPr="004B3B27" w14:paraId="4976CF49" w14:textId="77777777" w:rsidTr="004B3B27">
        <w:trPr>
          <w:trHeight w:val="20"/>
        </w:trPr>
        <w:tc>
          <w:tcPr>
            <w:tcW w:w="0" w:type="auto"/>
            <w:noWrap/>
            <w:hideMark/>
          </w:tcPr>
          <w:p w14:paraId="5E5B061E" w14:textId="3D40A2D5" w:rsidR="004B3B27" w:rsidRPr="00682418" w:rsidRDefault="004B3B27" w:rsidP="004B3B27">
            <w:pPr>
              <w:spacing w:after="0"/>
              <w:ind w:firstLine="0"/>
              <w:rPr>
                <w:rFonts w:cs="Times New Roman"/>
                <w:sz w:val="22"/>
              </w:rPr>
            </w:pPr>
            <w:r w:rsidRPr="00682418">
              <w:rPr>
                <w:rFonts w:cs="Times New Roman"/>
                <w:sz w:val="22"/>
              </w:rPr>
              <w:t>МБОУ «СОШ №2 им. Г.В. Кравченко»</w:t>
            </w:r>
          </w:p>
        </w:tc>
        <w:tc>
          <w:tcPr>
            <w:tcW w:w="0" w:type="auto"/>
            <w:noWrap/>
            <w:hideMark/>
          </w:tcPr>
          <w:p w14:paraId="65069B0B" w14:textId="77777777" w:rsidR="004B3B27" w:rsidRPr="00682418" w:rsidRDefault="004B3B27" w:rsidP="004B3B27">
            <w:pPr>
              <w:spacing w:after="0"/>
              <w:ind w:firstLine="0"/>
              <w:rPr>
                <w:rFonts w:cs="Times New Roman"/>
                <w:sz w:val="22"/>
              </w:rPr>
            </w:pPr>
            <w:r w:rsidRPr="00682418">
              <w:rPr>
                <w:rFonts w:cs="Times New Roman"/>
                <w:sz w:val="22"/>
              </w:rPr>
              <w:t>да</w:t>
            </w:r>
          </w:p>
        </w:tc>
      </w:tr>
      <w:tr w:rsidR="004B3B27" w:rsidRPr="004B3B27" w14:paraId="2D425713" w14:textId="77777777" w:rsidTr="004B3B27">
        <w:trPr>
          <w:trHeight w:val="20"/>
        </w:trPr>
        <w:tc>
          <w:tcPr>
            <w:tcW w:w="0" w:type="auto"/>
            <w:noWrap/>
            <w:hideMark/>
          </w:tcPr>
          <w:p w14:paraId="6DFAF8A3" w14:textId="0A857228" w:rsidR="004B3B27" w:rsidRPr="00682418" w:rsidRDefault="004B3B27" w:rsidP="004B3B27">
            <w:pPr>
              <w:spacing w:after="0"/>
              <w:ind w:firstLine="0"/>
              <w:rPr>
                <w:rFonts w:cs="Times New Roman"/>
                <w:sz w:val="22"/>
              </w:rPr>
            </w:pPr>
            <w:r w:rsidRPr="00682418">
              <w:rPr>
                <w:rFonts w:cs="Times New Roman"/>
                <w:sz w:val="22"/>
              </w:rPr>
              <w:t>МБУДО ДХШ г. Вуктыла</w:t>
            </w:r>
          </w:p>
        </w:tc>
        <w:tc>
          <w:tcPr>
            <w:tcW w:w="0" w:type="auto"/>
            <w:noWrap/>
            <w:hideMark/>
          </w:tcPr>
          <w:p w14:paraId="50216C3E" w14:textId="77777777" w:rsidR="004B3B27" w:rsidRPr="00682418" w:rsidRDefault="004B3B27" w:rsidP="004B3B27">
            <w:pPr>
              <w:spacing w:after="0"/>
              <w:ind w:firstLine="0"/>
              <w:rPr>
                <w:rFonts w:cs="Times New Roman"/>
                <w:sz w:val="22"/>
              </w:rPr>
            </w:pPr>
            <w:r w:rsidRPr="00682418">
              <w:rPr>
                <w:rFonts w:cs="Times New Roman"/>
                <w:sz w:val="22"/>
              </w:rPr>
              <w:t>да</w:t>
            </w:r>
          </w:p>
        </w:tc>
      </w:tr>
      <w:tr w:rsidR="004B3B27" w:rsidRPr="004B3B27" w14:paraId="4371EC46" w14:textId="77777777" w:rsidTr="004B3B27">
        <w:trPr>
          <w:trHeight w:val="20"/>
        </w:trPr>
        <w:tc>
          <w:tcPr>
            <w:tcW w:w="0" w:type="auto"/>
            <w:noWrap/>
            <w:hideMark/>
          </w:tcPr>
          <w:p w14:paraId="6513317E" w14:textId="4E3EFA46" w:rsidR="004B3B27" w:rsidRPr="00682418" w:rsidRDefault="004B3B27" w:rsidP="001A22C4">
            <w:pPr>
              <w:spacing w:after="0"/>
              <w:ind w:firstLine="0"/>
              <w:rPr>
                <w:rFonts w:cs="Times New Roman"/>
                <w:sz w:val="22"/>
              </w:rPr>
            </w:pPr>
            <w:r w:rsidRPr="00682418">
              <w:rPr>
                <w:rFonts w:cs="Times New Roman"/>
                <w:sz w:val="22"/>
              </w:rPr>
              <w:t>А</w:t>
            </w:r>
            <w:r w:rsidR="001A22C4">
              <w:rPr>
                <w:rFonts w:cs="Times New Roman"/>
                <w:sz w:val="22"/>
              </w:rPr>
              <w:t>М</w:t>
            </w:r>
            <w:r w:rsidRPr="00682418">
              <w:rPr>
                <w:rFonts w:cs="Times New Roman"/>
                <w:sz w:val="22"/>
              </w:rPr>
              <w:t>О «Вуктыл»</w:t>
            </w:r>
            <w:r w:rsidR="001A22C4">
              <w:rPr>
                <w:rFonts w:cs="Times New Roman"/>
                <w:sz w:val="22"/>
              </w:rPr>
              <w:t xml:space="preserve"> РК</w:t>
            </w:r>
          </w:p>
        </w:tc>
        <w:tc>
          <w:tcPr>
            <w:tcW w:w="0" w:type="auto"/>
            <w:noWrap/>
            <w:hideMark/>
          </w:tcPr>
          <w:p w14:paraId="2C5E9474" w14:textId="77777777" w:rsidR="004B3B27" w:rsidRPr="00682418" w:rsidRDefault="004B3B27" w:rsidP="004B3B27">
            <w:pPr>
              <w:spacing w:after="0"/>
              <w:ind w:firstLine="0"/>
              <w:rPr>
                <w:rFonts w:cs="Times New Roman"/>
                <w:sz w:val="22"/>
              </w:rPr>
            </w:pPr>
            <w:r w:rsidRPr="00682418">
              <w:rPr>
                <w:rFonts w:cs="Times New Roman"/>
                <w:sz w:val="22"/>
              </w:rPr>
              <w:t>да</w:t>
            </w:r>
          </w:p>
        </w:tc>
      </w:tr>
      <w:tr w:rsidR="004B3B27" w:rsidRPr="004B3B27" w14:paraId="13DDEE2E" w14:textId="77777777" w:rsidTr="004B3B27">
        <w:trPr>
          <w:trHeight w:val="20"/>
        </w:trPr>
        <w:tc>
          <w:tcPr>
            <w:tcW w:w="0" w:type="auto"/>
            <w:noWrap/>
            <w:hideMark/>
          </w:tcPr>
          <w:p w14:paraId="048213DF" w14:textId="04298BEB" w:rsidR="004B3B27" w:rsidRPr="00682418" w:rsidRDefault="004B3B27" w:rsidP="001A22C4">
            <w:pPr>
              <w:spacing w:after="0"/>
              <w:ind w:firstLine="0"/>
              <w:rPr>
                <w:rFonts w:cs="Times New Roman"/>
                <w:sz w:val="22"/>
              </w:rPr>
            </w:pPr>
            <w:r w:rsidRPr="00682418">
              <w:rPr>
                <w:rFonts w:cs="Times New Roman"/>
                <w:sz w:val="22"/>
              </w:rPr>
              <w:t>А</w:t>
            </w:r>
            <w:r w:rsidR="001A22C4">
              <w:rPr>
                <w:rFonts w:cs="Times New Roman"/>
                <w:sz w:val="22"/>
              </w:rPr>
              <w:t>М</w:t>
            </w:r>
            <w:r w:rsidRPr="00682418">
              <w:rPr>
                <w:rFonts w:cs="Times New Roman"/>
                <w:sz w:val="22"/>
              </w:rPr>
              <w:t>О «Вуктыл»</w:t>
            </w:r>
            <w:r w:rsidR="001A22C4">
              <w:rPr>
                <w:rFonts w:cs="Times New Roman"/>
                <w:sz w:val="22"/>
              </w:rPr>
              <w:t xml:space="preserve"> РК</w:t>
            </w:r>
            <w:r w:rsidRPr="00682418">
              <w:rPr>
                <w:rFonts w:cs="Times New Roman"/>
                <w:sz w:val="22"/>
              </w:rPr>
              <w:t xml:space="preserve"> (гостиница)</w:t>
            </w:r>
          </w:p>
        </w:tc>
        <w:tc>
          <w:tcPr>
            <w:tcW w:w="0" w:type="auto"/>
            <w:noWrap/>
            <w:hideMark/>
          </w:tcPr>
          <w:p w14:paraId="0D410EB5" w14:textId="77777777" w:rsidR="004B3B27" w:rsidRPr="00682418" w:rsidRDefault="004B3B27" w:rsidP="004B3B27">
            <w:pPr>
              <w:spacing w:after="0"/>
              <w:ind w:firstLine="0"/>
              <w:rPr>
                <w:rFonts w:cs="Times New Roman"/>
                <w:sz w:val="22"/>
              </w:rPr>
            </w:pPr>
            <w:r w:rsidRPr="00682418">
              <w:rPr>
                <w:rFonts w:cs="Times New Roman"/>
                <w:sz w:val="22"/>
              </w:rPr>
              <w:t>да</w:t>
            </w:r>
          </w:p>
        </w:tc>
      </w:tr>
      <w:tr w:rsidR="004B3B27" w:rsidRPr="004B3B27" w14:paraId="71068F22" w14:textId="77777777" w:rsidTr="004B3B27">
        <w:trPr>
          <w:trHeight w:val="20"/>
        </w:trPr>
        <w:tc>
          <w:tcPr>
            <w:tcW w:w="0" w:type="auto"/>
            <w:noWrap/>
            <w:hideMark/>
          </w:tcPr>
          <w:p w14:paraId="44070592" w14:textId="009D02E8" w:rsidR="004B3B27" w:rsidRPr="00682418" w:rsidRDefault="004B3B27" w:rsidP="001A22C4">
            <w:pPr>
              <w:spacing w:after="0"/>
              <w:ind w:firstLine="0"/>
              <w:rPr>
                <w:rFonts w:cs="Times New Roman"/>
                <w:sz w:val="22"/>
              </w:rPr>
            </w:pPr>
            <w:r w:rsidRPr="00682418">
              <w:rPr>
                <w:rFonts w:cs="Times New Roman"/>
                <w:sz w:val="22"/>
              </w:rPr>
              <w:t>А</w:t>
            </w:r>
            <w:r w:rsidR="001A22C4">
              <w:rPr>
                <w:rFonts w:cs="Times New Roman"/>
                <w:sz w:val="22"/>
              </w:rPr>
              <w:t>М</w:t>
            </w:r>
            <w:r w:rsidRPr="00682418">
              <w:rPr>
                <w:rFonts w:cs="Times New Roman"/>
                <w:sz w:val="22"/>
              </w:rPr>
              <w:t>О «Вуктыл»</w:t>
            </w:r>
            <w:r w:rsidR="001A22C4">
              <w:t xml:space="preserve"> </w:t>
            </w:r>
            <w:r w:rsidR="001A22C4" w:rsidRPr="001A22C4">
              <w:rPr>
                <w:rFonts w:cs="Times New Roman"/>
                <w:sz w:val="22"/>
              </w:rPr>
              <w:t>РК</w:t>
            </w:r>
            <w:r w:rsidRPr="00682418">
              <w:rPr>
                <w:rFonts w:cs="Times New Roman"/>
                <w:sz w:val="22"/>
              </w:rPr>
              <w:t xml:space="preserve"> (ул. </w:t>
            </w:r>
            <w:proofErr w:type="gramStart"/>
            <w:r w:rsidRPr="00682418">
              <w:rPr>
                <w:rFonts w:cs="Times New Roman"/>
                <w:sz w:val="22"/>
              </w:rPr>
              <w:t>Пионерская</w:t>
            </w:r>
            <w:proofErr w:type="gramEnd"/>
            <w:r w:rsidRPr="00682418">
              <w:rPr>
                <w:rFonts w:cs="Times New Roman"/>
                <w:sz w:val="22"/>
              </w:rPr>
              <w:t>, 7а)</w:t>
            </w:r>
          </w:p>
        </w:tc>
        <w:tc>
          <w:tcPr>
            <w:tcW w:w="0" w:type="auto"/>
            <w:noWrap/>
            <w:hideMark/>
          </w:tcPr>
          <w:p w14:paraId="5C6D87FB" w14:textId="77777777" w:rsidR="004B3B27" w:rsidRPr="00682418" w:rsidRDefault="004B3B27" w:rsidP="004B3B27">
            <w:pPr>
              <w:spacing w:after="0"/>
              <w:ind w:firstLine="0"/>
              <w:rPr>
                <w:rFonts w:cs="Times New Roman"/>
                <w:sz w:val="22"/>
              </w:rPr>
            </w:pPr>
            <w:r w:rsidRPr="00682418">
              <w:rPr>
                <w:rFonts w:cs="Times New Roman"/>
                <w:sz w:val="22"/>
              </w:rPr>
              <w:t>да</w:t>
            </w:r>
          </w:p>
        </w:tc>
      </w:tr>
      <w:tr w:rsidR="004B3B27" w:rsidRPr="004B3B27" w14:paraId="55022912" w14:textId="77777777" w:rsidTr="004B3B27">
        <w:trPr>
          <w:trHeight w:val="20"/>
        </w:trPr>
        <w:tc>
          <w:tcPr>
            <w:tcW w:w="0" w:type="auto"/>
            <w:noWrap/>
            <w:hideMark/>
          </w:tcPr>
          <w:p w14:paraId="23ADFB39" w14:textId="0B386697" w:rsidR="004B3B27" w:rsidRPr="00682418" w:rsidRDefault="004B3B27" w:rsidP="001A22C4">
            <w:pPr>
              <w:spacing w:after="0"/>
              <w:ind w:firstLine="0"/>
              <w:rPr>
                <w:rFonts w:cs="Times New Roman"/>
                <w:sz w:val="22"/>
              </w:rPr>
            </w:pPr>
            <w:r w:rsidRPr="00682418">
              <w:rPr>
                <w:rFonts w:cs="Times New Roman"/>
                <w:sz w:val="22"/>
              </w:rPr>
              <w:t>А</w:t>
            </w:r>
            <w:r w:rsidR="001A22C4">
              <w:rPr>
                <w:rFonts w:cs="Times New Roman"/>
                <w:sz w:val="22"/>
              </w:rPr>
              <w:t>М</w:t>
            </w:r>
            <w:r w:rsidRPr="00682418">
              <w:rPr>
                <w:rFonts w:cs="Times New Roman"/>
                <w:sz w:val="22"/>
              </w:rPr>
              <w:t xml:space="preserve">О «Вуктыл» </w:t>
            </w:r>
            <w:r w:rsidR="001A22C4" w:rsidRPr="001A22C4">
              <w:rPr>
                <w:rFonts w:cs="Times New Roman"/>
                <w:sz w:val="22"/>
              </w:rPr>
              <w:t xml:space="preserve">РК </w:t>
            </w:r>
            <w:r w:rsidRPr="00682418">
              <w:rPr>
                <w:rFonts w:cs="Times New Roman"/>
                <w:sz w:val="22"/>
              </w:rPr>
              <w:t xml:space="preserve">ул. </w:t>
            </w:r>
            <w:proofErr w:type="gramStart"/>
            <w:r w:rsidRPr="00682418">
              <w:rPr>
                <w:rFonts w:cs="Times New Roman"/>
                <w:sz w:val="22"/>
              </w:rPr>
              <w:t>Комсомольская</w:t>
            </w:r>
            <w:proofErr w:type="gramEnd"/>
            <w:r w:rsidRPr="00682418">
              <w:rPr>
                <w:rFonts w:cs="Times New Roman"/>
                <w:sz w:val="22"/>
              </w:rPr>
              <w:t>, д.5</w:t>
            </w:r>
          </w:p>
        </w:tc>
        <w:tc>
          <w:tcPr>
            <w:tcW w:w="0" w:type="auto"/>
            <w:noWrap/>
            <w:hideMark/>
          </w:tcPr>
          <w:p w14:paraId="648B7486" w14:textId="77777777" w:rsidR="004B3B27" w:rsidRPr="00682418" w:rsidRDefault="004B3B27" w:rsidP="004B3B27">
            <w:pPr>
              <w:spacing w:after="0"/>
              <w:ind w:firstLine="0"/>
              <w:rPr>
                <w:rFonts w:cs="Times New Roman"/>
                <w:sz w:val="22"/>
              </w:rPr>
            </w:pPr>
            <w:r w:rsidRPr="00682418">
              <w:rPr>
                <w:rFonts w:cs="Times New Roman"/>
                <w:sz w:val="22"/>
              </w:rPr>
              <w:t>да</w:t>
            </w:r>
          </w:p>
        </w:tc>
      </w:tr>
      <w:tr w:rsidR="004B3B27" w:rsidRPr="004B3B27" w14:paraId="7E08CD3A" w14:textId="77777777" w:rsidTr="004B3B27">
        <w:trPr>
          <w:trHeight w:val="20"/>
        </w:trPr>
        <w:tc>
          <w:tcPr>
            <w:tcW w:w="0" w:type="auto"/>
            <w:noWrap/>
            <w:hideMark/>
          </w:tcPr>
          <w:p w14:paraId="4EEE8310" w14:textId="58A2BB39" w:rsidR="004B3B27" w:rsidRPr="00682418" w:rsidRDefault="004B3B27" w:rsidP="001A22C4">
            <w:pPr>
              <w:spacing w:after="0"/>
              <w:ind w:firstLine="0"/>
              <w:rPr>
                <w:rFonts w:cs="Times New Roman"/>
                <w:sz w:val="22"/>
              </w:rPr>
            </w:pPr>
            <w:r w:rsidRPr="00682418">
              <w:rPr>
                <w:rFonts w:cs="Times New Roman"/>
                <w:sz w:val="22"/>
              </w:rPr>
              <w:t>А</w:t>
            </w:r>
            <w:r w:rsidR="001A22C4">
              <w:rPr>
                <w:rFonts w:cs="Times New Roman"/>
                <w:sz w:val="22"/>
              </w:rPr>
              <w:t>М</w:t>
            </w:r>
            <w:r w:rsidRPr="00682418">
              <w:rPr>
                <w:rFonts w:cs="Times New Roman"/>
                <w:sz w:val="22"/>
              </w:rPr>
              <w:t xml:space="preserve">О «Вуктыл» </w:t>
            </w:r>
            <w:r w:rsidR="001A22C4" w:rsidRPr="001A22C4">
              <w:rPr>
                <w:rFonts w:cs="Times New Roman"/>
                <w:sz w:val="22"/>
              </w:rPr>
              <w:t xml:space="preserve">РК </w:t>
            </w:r>
            <w:r w:rsidRPr="00682418">
              <w:rPr>
                <w:rFonts w:cs="Times New Roman"/>
                <w:sz w:val="22"/>
              </w:rPr>
              <w:t xml:space="preserve">Дом быта </w:t>
            </w:r>
          </w:p>
        </w:tc>
        <w:tc>
          <w:tcPr>
            <w:tcW w:w="0" w:type="auto"/>
            <w:noWrap/>
            <w:hideMark/>
          </w:tcPr>
          <w:p w14:paraId="2F26C964" w14:textId="77777777" w:rsidR="004B3B27" w:rsidRPr="00682418" w:rsidRDefault="004B3B27" w:rsidP="004B3B27">
            <w:pPr>
              <w:spacing w:after="0"/>
              <w:ind w:firstLine="0"/>
              <w:rPr>
                <w:rFonts w:cs="Times New Roman"/>
                <w:sz w:val="22"/>
              </w:rPr>
            </w:pPr>
            <w:r w:rsidRPr="00682418">
              <w:rPr>
                <w:rFonts w:cs="Times New Roman"/>
                <w:sz w:val="22"/>
              </w:rPr>
              <w:t>да</w:t>
            </w:r>
          </w:p>
        </w:tc>
      </w:tr>
      <w:tr w:rsidR="004B3B27" w:rsidRPr="004B3B27" w14:paraId="7A91D5B9" w14:textId="77777777" w:rsidTr="004B3B27">
        <w:trPr>
          <w:trHeight w:val="20"/>
        </w:trPr>
        <w:tc>
          <w:tcPr>
            <w:tcW w:w="0" w:type="auto"/>
            <w:noWrap/>
            <w:hideMark/>
          </w:tcPr>
          <w:p w14:paraId="32B62A59" w14:textId="6371AE20" w:rsidR="004B3B27" w:rsidRPr="00682418" w:rsidRDefault="004B3B27" w:rsidP="001A22C4">
            <w:pPr>
              <w:spacing w:after="0"/>
              <w:ind w:firstLine="0"/>
              <w:rPr>
                <w:rFonts w:cs="Times New Roman"/>
                <w:sz w:val="22"/>
              </w:rPr>
            </w:pPr>
            <w:r w:rsidRPr="00682418">
              <w:rPr>
                <w:rFonts w:cs="Times New Roman"/>
                <w:sz w:val="22"/>
              </w:rPr>
              <w:t>А</w:t>
            </w:r>
            <w:r w:rsidR="001A22C4">
              <w:rPr>
                <w:rFonts w:cs="Times New Roman"/>
                <w:sz w:val="22"/>
              </w:rPr>
              <w:t>М</w:t>
            </w:r>
            <w:r w:rsidRPr="00682418">
              <w:rPr>
                <w:rFonts w:cs="Times New Roman"/>
                <w:sz w:val="22"/>
              </w:rPr>
              <w:t xml:space="preserve">О «Вуктыл» </w:t>
            </w:r>
            <w:r w:rsidR="001A22C4" w:rsidRPr="001A22C4">
              <w:rPr>
                <w:rFonts w:cs="Times New Roman"/>
                <w:sz w:val="22"/>
              </w:rPr>
              <w:t xml:space="preserve">РК </w:t>
            </w:r>
            <w:r w:rsidRPr="00682418">
              <w:rPr>
                <w:rFonts w:cs="Times New Roman"/>
                <w:sz w:val="22"/>
              </w:rPr>
              <w:t>ул</w:t>
            </w:r>
            <w:proofErr w:type="gramStart"/>
            <w:r w:rsidRPr="00682418">
              <w:rPr>
                <w:rFonts w:cs="Times New Roman"/>
                <w:sz w:val="22"/>
              </w:rPr>
              <w:t>.Т</w:t>
            </w:r>
            <w:proofErr w:type="gramEnd"/>
            <w:r w:rsidRPr="00682418">
              <w:rPr>
                <w:rFonts w:cs="Times New Roman"/>
                <w:sz w:val="22"/>
              </w:rPr>
              <w:t>аежная,4</w:t>
            </w:r>
          </w:p>
        </w:tc>
        <w:tc>
          <w:tcPr>
            <w:tcW w:w="0" w:type="auto"/>
            <w:noWrap/>
            <w:hideMark/>
          </w:tcPr>
          <w:p w14:paraId="118370FA" w14:textId="77777777" w:rsidR="004B3B27" w:rsidRPr="00682418" w:rsidRDefault="004B3B27" w:rsidP="004B3B27">
            <w:pPr>
              <w:spacing w:after="0"/>
              <w:ind w:firstLine="0"/>
              <w:rPr>
                <w:rFonts w:cs="Times New Roman"/>
                <w:sz w:val="22"/>
              </w:rPr>
            </w:pPr>
            <w:r w:rsidRPr="00682418">
              <w:rPr>
                <w:rFonts w:cs="Times New Roman"/>
                <w:sz w:val="22"/>
              </w:rPr>
              <w:t>да</w:t>
            </w:r>
          </w:p>
        </w:tc>
      </w:tr>
      <w:tr w:rsidR="004B3B27" w:rsidRPr="004B3B27" w14:paraId="6109A296" w14:textId="77777777" w:rsidTr="004B3B27">
        <w:trPr>
          <w:trHeight w:val="20"/>
        </w:trPr>
        <w:tc>
          <w:tcPr>
            <w:tcW w:w="0" w:type="auto"/>
            <w:noWrap/>
            <w:hideMark/>
          </w:tcPr>
          <w:p w14:paraId="47C10F2C" w14:textId="437DDD20" w:rsidR="004B3B27" w:rsidRPr="00682418" w:rsidRDefault="004B3B27" w:rsidP="004B3B27">
            <w:pPr>
              <w:spacing w:after="0"/>
              <w:ind w:firstLine="0"/>
              <w:rPr>
                <w:rFonts w:cs="Times New Roman"/>
                <w:sz w:val="22"/>
              </w:rPr>
            </w:pPr>
            <w:r w:rsidRPr="00682418">
              <w:rPr>
                <w:rFonts w:cs="Times New Roman"/>
                <w:sz w:val="22"/>
              </w:rPr>
              <w:t xml:space="preserve">МБУДО «ДМШ» </w:t>
            </w:r>
            <w:proofErr w:type="spellStart"/>
            <w:r w:rsidRPr="00682418">
              <w:rPr>
                <w:rFonts w:cs="Times New Roman"/>
                <w:sz w:val="22"/>
              </w:rPr>
              <w:t>г</w:t>
            </w:r>
            <w:proofErr w:type="gramStart"/>
            <w:r w:rsidRPr="00682418">
              <w:rPr>
                <w:rFonts w:cs="Times New Roman"/>
                <w:sz w:val="22"/>
              </w:rPr>
              <w:t>.В</w:t>
            </w:r>
            <w:proofErr w:type="gramEnd"/>
            <w:r w:rsidRPr="00682418">
              <w:rPr>
                <w:rFonts w:cs="Times New Roman"/>
                <w:sz w:val="22"/>
              </w:rPr>
              <w:t>уктыла</w:t>
            </w:r>
            <w:proofErr w:type="spellEnd"/>
          </w:p>
        </w:tc>
        <w:tc>
          <w:tcPr>
            <w:tcW w:w="0" w:type="auto"/>
            <w:noWrap/>
            <w:hideMark/>
          </w:tcPr>
          <w:p w14:paraId="546FD34A" w14:textId="77777777" w:rsidR="004B3B27" w:rsidRPr="00682418" w:rsidRDefault="004B3B27" w:rsidP="004B3B27">
            <w:pPr>
              <w:spacing w:after="0"/>
              <w:ind w:firstLine="0"/>
              <w:rPr>
                <w:rFonts w:cs="Times New Roman"/>
                <w:sz w:val="22"/>
              </w:rPr>
            </w:pPr>
            <w:r w:rsidRPr="00682418">
              <w:rPr>
                <w:rFonts w:cs="Times New Roman"/>
                <w:sz w:val="22"/>
              </w:rPr>
              <w:t>да</w:t>
            </w:r>
          </w:p>
        </w:tc>
      </w:tr>
      <w:tr w:rsidR="004B3B27" w:rsidRPr="004B3B27" w14:paraId="519A279D" w14:textId="77777777" w:rsidTr="004B3B27">
        <w:trPr>
          <w:trHeight w:val="20"/>
        </w:trPr>
        <w:tc>
          <w:tcPr>
            <w:tcW w:w="0" w:type="auto"/>
            <w:noWrap/>
            <w:hideMark/>
          </w:tcPr>
          <w:p w14:paraId="49AF3320" w14:textId="5F9E598C" w:rsidR="004B3B27" w:rsidRPr="00682418" w:rsidRDefault="004B3B27" w:rsidP="004B3B27">
            <w:pPr>
              <w:spacing w:after="0"/>
              <w:ind w:firstLine="0"/>
              <w:rPr>
                <w:rFonts w:cs="Times New Roman"/>
                <w:sz w:val="22"/>
              </w:rPr>
            </w:pPr>
            <w:r w:rsidRPr="00682418">
              <w:rPr>
                <w:rFonts w:cs="Times New Roman"/>
                <w:sz w:val="22"/>
              </w:rPr>
              <w:t xml:space="preserve">РМБУК «ВЦБ» </w:t>
            </w:r>
          </w:p>
        </w:tc>
        <w:tc>
          <w:tcPr>
            <w:tcW w:w="0" w:type="auto"/>
            <w:noWrap/>
            <w:hideMark/>
          </w:tcPr>
          <w:p w14:paraId="61493C46" w14:textId="77777777" w:rsidR="004B3B27" w:rsidRPr="00682418" w:rsidRDefault="004B3B27" w:rsidP="004B3B27">
            <w:pPr>
              <w:spacing w:after="0"/>
              <w:ind w:firstLine="0"/>
              <w:rPr>
                <w:rFonts w:cs="Times New Roman"/>
                <w:sz w:val="22"/>
              </w:rPr>
            </w:pPr>
            <w:r w:rsidRPr="00682418">
              <w:rPr>
                <w:rFonts w:cs="Times New Roman"/>
                <w:sz w:val="22"/>
              </w:rPr>
              <w:t>да</w:t>
            </w:r>
          </w:p>
        </w:tc>
      </w:tr>
      <w:tr w:rsidR="004B3B27" w:rsidRPr="004B3B27" w14:paraId="66E6FFB5" w14:textId="77777777" w:rsidTr="004B3B27">
        <w:trPr>
          <w:trHeight w:val="20"/>
        </w:trPr>
        <w:tc>
          <w:tcPr>
            <w:tcW w:w="0" w:type="auto"/>
            <w:noWrap/>
            <w:hideMark/>
          </w:tcPr>
          <w:p w14:paraId="21EE983D" w14:textId="415971DE" w:rsidR="004B3B27" w:rsidRPr="00682418" w:rsidRDefault="004B3B27" w:rsidP="004B3B27">
            <w:pPr>
              <w:spacing w:after="0"/>
              <w:ind w:firstLine="0"/>
              <w:rPr>
                <w:rFonts w:cs="Times New Roman"/>
                <w:sz w:val="22"/>
              </w:rPr>
            </w:pPr>
            <w:r w:rsidRPr="00682418">
              <w:rPr>
                <w:rFonts w:cs="Times New Roman"/>
                <w:sz w:val="22"/>
              </w:rPr>
              <w:t>АУ «КСК»</w:t>
            </w:r>
          </w:p>
        </w:tc>
        <w:tc>
          <w:tcPr>
            <w:tcW w:w="0" w:type="auto"/>
            <w:noWrap/>
            <w:hideMark/>
          </w:tcPr>
          <w:p w14:paraId="59532CB5" w14:textId="77777777" w:rsidR="004B3B27" w:rsidRPr="00682418" w:rsidRDefault="004B3B27" w:rsidP="004B3B27">
            <w:pPr>
              <w:spacing w:after="0"/>
              <w:ind w:firstLine="0"/>
              <w:rPr>
                <w:rFonts w:cs="Times New Roman"/>
                <w:sz w:val="22"/>
              </w:rPr>
            </w:pPr>
            <w:r w:rsidRPr="00682418">
              <w:rPr>
                <w:rFonts w:cs="Times New Roman"/>
                <w:sz w:val="22"/>
              </w:rPr>
              <w:t>да</w:t>
            </w:r>
          </w:p>
        </w:tc>
      </w:tr>
      <w:tr w:rsidR="004B3B27" w:rsidRPr="004B3B27" w14:paraId="121512F2" w14:textId="77777777" w:rsidTr="004B3B27">
        <w:trPr>
          <w:trHeight w:val="20"/>
        </w:trPr>
        <w:tc>
          <w:tcPr>
            <w:tcW w:w="0" w:type="auto"/>
            <w:noWrap/>
            <w:hideMark/>
          </w:tcPr>
          <w:p w14:paraId="46ECA86E" w14:textId="1386DCA6" w:rsidR="004B3B27" w:rsidRPr="00682418" w:rsidRDefault="004B3B27" w:rsidP="004B3B27">
            <w:pPr>
              <w:spacing w:after="0"/>
              <w:ind w:firstLine="0"/>
              <w:rPr>
                <w:rFonts w:cs="Times New Roman"/>
                <w:sz w:val="22"/>
              </w:rPr>
            </w:pPr>
            <w:r w:rsidRPr="00682418">
              <w:rPr>
                <w:rFonts w:cs="Times New Roman"/>
                <w:sz w:val="22"/>
              </w:rPr>
              <w:t xml:space="preserve">МБДОУ «Детский сад «Золотой ключик» </w:t>
            </w:r>
            <w:proofErr w:type="spellStart"/>
            <w:r w:rsidRPr="00682418">
              <w:rPr>
                <w:rFonts w:cs="Times New Roman"/>
                <w:sz w:val="22"/>
              </w:rPr>
              <w:t>г</w:t>
            </w:r>
            <w:proofErr w:type="gramStart"/>
            <w:r w:rsidRPr="00682418">
              <w:rPr>
                <w:rFonts w:cs="Times New Roman"/>
                <w:sz w:val="22"/>
              </w:rPr>
              <w:t>.В</w:t>
            </w:r>
            <w:proofErr w:type="gramEnd"/>
            <w:r w:rsidRPr="00682418">
              <w:rPr>
                <w:rFonts w:cs="Times New Roman"/>
                <w:sz w:val="22"/>
              </w:rPr>
              <w:t>уктыл</w:t>
            </w:r>
            <w:proofErr w:type="spellEnd"/>
          </w:p>
        </w:tc>
        <w:tc>
          <w:tcPr>
            <w:tcW w:w="0" w:type="auto"/>
            <w:noWrap/>
            <w:hideMark/>
          </w:tcPr>
          <w:p w14:paraId="00067076" w14:textId="77777777" w:rsidR="004B3B27" w:rsidRPr="00682418" w:rsidRDefault="004B3B27" w:rsidP="004B3B27">
            <w:pPr>
              <w:spacing w:after="0"/>
              <w:ind w:firstLine="0"/>
              <w:rPr>
                <w:rFonts w:cs="Times New Roman"/>
                <w:sz w:val="22"/>
              </w:rPr>
            </w:pPr>
            <w:r w:rsidRPr="00682418">
              <w:rPr>
                <w:rFonts w:cs="Times New Roman"/>
                <w:sz w:val="22"/>
              </w:rPr>
              <w:t>да</w:t>
            </w:r>
          </w:p>
        </w:tc>
      </w:tr>
      <w:tr w:rsidR="004B3B27" w:rsidRPr="004B3B27" w14:paraId="01E1B95B" w14:textId="77777777" w:rsidTr="004B3B27">
        <w:trPr>
          <w:trHeight w:val="20"/>
        </w:trPr>
        <w:tc>
          <w:tcPr>
            <w:tcW w:w="0" w:type="auto"/>
            <w:noWrap/>
            <w:hideMark/>
          </w:tcPr>
          <w:p w14:paraId="4D848A9B" w14:textId="3C791530" w:rsidR="004B3B27" w:rsidRPr="00682418" w:rsidRDefault="004B3B27" w:rsidP="004B3B27">
            <w:pPr>
              <w:spacing w:after="0"/>
              <w:ind w:firstLine="0"/>
              <w:rPr>
                <w:rFonts w:cs="Times New Roman"/>
                <w:sz w:val="22"/>
              </w:rPr>
            </w:pPr>
            <w:r w:rsidRPr="00682418">
              <w:rPr>
                <w:rFonts w:cs="Times New Roman"/>
                <w:sz w:val="22"/>
              </w:rPr>
              <w:t>МБДОУ «Детский сад «</w:t>
            </w:r>
            <w:proofErr w:type="spellStart"/>
            <w:r w:rsidRPr="00682418">
              <w:rPr>
                <w:rFonts w:cs="Times New Roman"/>
                <w:sz w:val="22"/>
              </w:rPr>
              <w:t>Дюймовочка</w:t>
            </w:r>
            <w:proofErr w:type="spellEnd"/>
            <w:r w:rsidRPr="00682418">
              <w:rPr>
                <w:rFonts w:cs="Times New Roman"/>
                <w:sz w:val="22"/>
              </w:rPr>
              <w:t xml:space="preserve">» </w:t>
            </w:r>
            <w:proofErr w:type="spellStart"/>
            <w:r w:rsidRPr="00682418">
              <w:rPr>
                <w:rFonts w:cs="Times New Roman"/>
                <w:sz w:val="22"/>
              </w:rPr>
              <w:t>г</w:t>
            </w:r>
            <w:proofErr w:type="gramStart"/>
            <w:r w:rsidRPr="00682418">
              <w:rPr>
                <w:rFonts w:cs="Times New Roman"/>
                <w:sz w:val="22"/>
              </w:rPr>
              <w:t>.В</w:t>
            </w:r>
            <w:proofErr w:type="gramEnd"/>
            <w:r w:rsidRPr="00682418">
              <w:rPr>
                <w:rFonts w:cs="Times New Roman"/>
                <w:sz w:val="22"/>
              </w:rPr>
              <w:t>уктыл</w:t>
            </w:r>
            <w:proofErr w:type="spellEnd"/>
          </w:p>
        </w:tc>
        <w:tc>
          <w:tcPr>
            <w:tcW w:w="0" w:type="auto"/>
            <w:noWrap/>
            <w:hideMark/>
          </w:tcPr>
          <w:p w14:paraId="70C648BF" w14:textId="77777777" w:rsidR="004B3B27" w:rsidRPr="00682418" w:rsidRDefault="004B3B27" w:rsidP="004B3B27">
            <w:pPr>
              <w:spacing w:after="0"/>
              <w:ind w:firstLine="0"/>
              <w:rPr>
                <w:rFonts w:cs="Times New Roman"/>
                <w:sz w:val="22"/>
              </w:rPr>
            </w:pPr>
            <w:r w:rsidRPr="00682418">
              <w:rPr>
                <w:rFonts w:cs="Times New Roman"/>
                <w:sz w:val="22"/>
              </w:rPr>
              <w:t>да</w:t>
            </w:r>
          </w:p>
        </w:tc>
      </w:tr>
      <w:tr w:rsidR="004B3B27" w:rsidRPr="004B3B27" w14:paraId="549C13EB" w14:textId="77777777" w:rsidTr="004B3B27">
        <w:trPr>
          <w:trHeight w:val="20"/>
        </w:trPr>
        <w:tc>
          <w:tcPr>
            <w:tcW w:w="0" w:type="auto"/>
            <w:noWrap/>
            <w:hideMark/>
          </w:tcPr>
          <w:p w14:paraId="4B90962C" w14:textId="297CBE3F" w:rsidR="004B3B27" w:rsidRPr="00682418" w:rsidRDefault="004B3B27" w:rsidP="004B3B27">
            <w:pPr>
              <w:spacing w:after="0"/>
              <w:ind w:firstLine="0"/>
              <w:rPr>
                <w:rFonts w:cs="Times New Roman"/>
                <w:sz w:val="22"/>
              </w:rPr>
            </w:pPr>
            <w:r w:rsidRPr="00682418">
              <w:rPr>
                <w:rFonts w:cs="Times New Roman"/>
                <w:sz w:val="22"/>
              </w:rPr>
              <w:t xml:space="preserve">МБДОУ «Детский сад «Сказка» </w:t>
            </w:r>
            <w:proofErr w:type="spellStart"/>
            <w:r w:rsidRPr="00682418">
              <w:rPr>
                <w:rFonts w:cs="Times New Roman"/>
                <w:sz w:val="22"/>
              </w:rPr>
              <w:t>г</w:t>
            </w:r>
            <w:proofErr w:type="gramStart"/>
            <w:r w:rsidRPr="00682418">
              <w:rPr>
                <w:rFonts w:cs="Times New Roman"/>
                <w:sz w:val="22"/>
              </w:rPr>
              <w:t>.В</w:t>
            </w:r>
            <w:proofErr w:type="gramEnd"/>
            <w:r w:rsidRPr="00682418">
              <w:rPr>
                <w:rFonts w:cs="Times New Roman"/>
                <w:sz w:val="22"/>
              </w:rPr>
              <w:t>уктыл</w:t>
            </w:r>
            <w:proofErr w:type="spellEnd"/>
          </w:p>
        </w:tc>
        <w:tc>
          <w:tcPr>
            <w:tcW w:w="0" w:type="auto"/>
            <w:noWrap/>
            <w:hideMark/>
          </w:tcPr>
          <w:p w14:paraId="04DE0615" w14:textId="77777777" w:rsidR="004B3B27" w:rsidRPr="00682418" w:rsidRDefault="004B3B27" w:rsidP="004B3B27">
            <w:pPr>
              <w:spacing w:after="0"/>
              <w:ind w:firstLine="0"/>
              <w:rPr>
                <w:rFonts w:cs="Times New Roman"/>
                <w:sz w:val="22"/>
              </w:rPr>
            </w:pPr>
            <w:r w:rsidRPr="00682418">
              <w:rPr>
                <w:rFonts w:cs="Times New Roman"/>
                <w:sz w:val="22"/>
              </w:rPr>
              <w:t>да</w:t>
            </w:r>
          </w:p>
        </w:tc>
      </w:tr>
      <w:tr w:rsidR="004B3B27" w:rsidRPr="004B3B27" w14:paraId="360109CE" w14:textId="77777777" w:rsidTr="004B3B27">
        <w:trPr>
          <w:trHeight w:val="20"/>
        </w:trPr>
        <w:tc>
          <w:tcPr>
            <w:tcW w:w="0" w:type="auto"/>
            <w:noWrap/>
            <w:hideMark/>
          </w:tcPr>
          <w:p w14:paraId="02B4F25F" w14:textId="7A8A391C" w:rsidR="004B3B27" w:rsidRPr="00682418" w:rsidRDefault="004B3B27" w:rsidP="004B3B27">
            <w:pPr>
              <w:spacing w:after="0"/>
              <w:ind w:firstLine="0"/>
              <w:rPr>
                <w:rFonts w:cs="Times New Roman"/>
                <w:sz w:val="22"/>
              </w:rPr>
            </w:pPr>
            <w:r w:rsidRPr="00682418">
              <w:rPr>
                <w:rFonts w:cs="Times New Roman"/>
                <w:sz w:val="22"/>
              </w:rPr>
              <w:t xml:space="preserve">МБОУДО «Центр внешкольной работы» </w:t>
            </w:r>
            <w:proofErr w:type="spellStart"/>
            <w:r w:rsidRPr="00682418">
              <w:rPr>
                <w:rFonts w:cs="Times New Roman"/>
                <w:sz w:val="22"/>
              </w:rPr>
              <w:t>г</w:t>
            </w:r>
            <w:proofErr w:type="gramStart"/>
            <w:r w:rsidRPr="00682418">
              <w:rPr>
                <w:rFonts w:cs="Times New Roman"/>
                <w:sz w:val="22"/>
              </w:rPr>
              <w:t>.В</w:t>
            </w:r>
            <w:proofErr w:type="gramEnd"/>
            <w:r w:rsidRPr="00682418">
              <w:rPr>
                <w:rFonts w:cs="Times New Roman"/>
                <w:sz w:val="22"/>
              </w:rPr>
              <w:t>уктыл</w:t>
            </w:r>
            <w:proofErr w:type="spellEnd"/>
          </w:p>
        </w:tc>
        <w:tc>
          <w:tcPr>
            <w:tcW w:w="0" w:type="auto"/>
            <w:noWrap/>
            <w:hideMark/>
          </w:tcPr>
          <w:p w14:paraId="72C2CB60" w14:textId="77777777" w:rsidR="004B3B27" w:rsidRPr="00682418" w:rsidRDefault="004B3B27" w:rsidP="004B3B27">
            <w:pPr>
              <w:spacing w:after="0"/>
              <w:ind w:firstLine="0"/>
              <w:rPr>
                <w:rFonts w:cs="Times New Roman"/>
                <w:sz w:val="22"/>
              </w:rPr>
            </w:pPr>
            <w:r w:rsidRPr="00682418">
              <w:rPr>
                <w:rFonts w:cs="Times New Roman"/>
                <w:sz w:val="22"/>
              </w:rPr>
              <w:t>да</w:t>
            </w:r>
          </w:p>
        </w:tc>
      </w:tr>
      <w:tr w:rsidR="004B3B27" w:rsidRPr="004B3B27" w14:paraId="5F2A00BA" w14:textId="77777777" w:rsidTr="004B3B27">
        <w:trPr>
          <w:trHeight w:val="20"/>
        </w:trPr>
        <w:tc>
          <w:tcPr>
            <w:tcW w:w="0" w:type="auto"/>
            <w:noWrap/>
            <w:hideMark/>
          </w:tcPr>
          <w:p w14:paraId="60E1EBD7" w14:textId="4F5A9F03" w:rsidR="004B3B27" w:rsidRPr="00682418" w:rsidRDefault="004B3B27" w:rsidP="004B3B27">
            <w:pPr>
              <w:spacing w:after="0"/>
              <w:ind w:firstLine="0"/>
              <w:rPr>
                <w:rFonts w:cs="Times New Roman"/>
                <w:sz w:val="22"/>
              </w:rPr>
            </w:pPr>
            <w:r w:rsidRPr="00682418">
              <w:rPr>
                <w:rFonts w:cs="Times New Roman"/>
                <w:sz w:val="22"/>
              </w:rPr>
              <w:t xml:space="preserve">МБУ ДО «КДЮСШ» </w:t>
            </w:r>
            <w:proofErr w:type="spellStart"/>
            <w:r w:rsidRPr="00682418">
              <w:rPr>
                <w:rFonts w:cs="Times New Roman"/>
                <w:sz w:val="22"/>
              </w:rPr>
              <w:t>г</w:t>
            </w:r>
            <w:proofErr w:type="gramStart"/>
            <w:r w:rsidRPr="00682418">
              <w:rPr>
                <w:rFonts w:cs="Times New Roman"/>
                <w:sz w:val="22"/>
              </w:rPr>
              <w:t>.В</w:t>
            </w:r>
            <w:proofErr w:type="gramEnd"/>
            <w:r w:rsidRPr="00682418">
              <w:rPr>
                <w:rFonts w:cs="Times New Roman"/>
                <w:sz w:val="22"/>
              </w:rPr>
              <w:t>уктыл</w:t>
            </w:r>
            <w:proofErr w:type="spellEnd"/>
          </w:p>
        </w:tc>
        <w:tc>
          <w:tcPr>
            <w:tcW w:w="0" w:type="auto"/>
            <w:noWrap/>
            <w:hideMark/>
          </w:tcPr>
          <w:p w14:paraId="5621864C" w14:textId="77777777" w:rsidR="004B3B27" w:rsidRPr="00682418" w:rsidRDefault="004B3B27" w:rsidP="004B3B27">
            <w:pPr>
              <w:spacing w:after="0"/>
              <w:ind w:firstLine="0"/>
              <w:rPr>
                <w:rFonts w:cs="Times New Roman"/>
                <w:sz w:val="22"/>
              </w:rPr>
            </w:pPr>
            <w:r w:rsidRPr="00682418">
              <w:rPr>
                <w:rFonts w:cs="Times New Roman"/>
                <w:sz w:val="22"/>
              </w:rPr>
              <w:t>да</w:t>
            </w:r>
          </w:p>
        </w:tc>
      </w:tr>
      <w:tr w:rsidR="004B3B27" w:rsidRPr="004B3B27" w14:paraId="0E62A66F" w14:textId="77777777" w:rsidTr="004B3B27">
        <w:trPr>
          <w:trHeight w:val="20"/>
        </w:trPr>
        <w:tc>
          <w:tcPr>
            <w:tcW w:w="0" w:type="auto"/>
            <w:noWrap/>
            <w:hideMark/>
          </w:tcPr>
          <w:p w14:paraId="696AC7B8" w14:textId="05DE04F3" w:rsidR="004B3B27" w:rsidRPr="00682418" w:rsidRDefault="004B3B27" w:rsidP="004B3B27">
            <w:pPr>
              <w:spacing w:after="0"/>
              <w:ind w:firstLine="0"/>
              <w:rPr>
                <w:rFonts w:cs="Times New Roman"/>
                <w:sz w:val="22"/>
              </w:rPr>
            </w:pPr>
            <w:r w:rsidRPr="00682418">
              <w:rPr>
                <w:rFonts w:cs="Times New Roman"/>
                <w:sz w:val="22"/>
              </w:rPr>
              <w:t xml:space="preserve">МБУ ДО «КДЮСШ» </w:t>
            </w:r>
            <w:proofErr w:type="spellStart"/>
            <w:r w:rsidRPr="00682418">
              <w:rPr>
                <w:rFonts w:cs="Times New Roman"/>
                <w:sz w:val="22"/>
              </w:rPr>
              <w:t>г</w:t>
            </w:r>
            <w:proofErr w:type="gramStart"/>
            <w:r w:rsidRPr="00682418">
              <w:rPr>
                <w:rFonts w:cs="Times New Roman"/>
                <w:sz w:val="22"/>
              </w:rPr>
              <w:t>.В</w:t>
            </w:r>
            <w:proofErr w:type="gramEnd"/>
            <w:r w:rsidRPr="00682418">
              <w:rPr>
                <w:rFonts w:cs="Times New Roman"/>
                <w:sz w:val="22"/>
              </w:rPr>
              <w:t>уктыл</w:t>
            </w:r>
            <w:proofErr w:type="spellEnd"/>
          </w:p>
        </w:tc>
        <w:tc>
          <w:tcPr>
            <w:tcW w:w="0" w:type="auto"/>
            <w:noWrap/>
            <w:hideMark/>
          </w:tcPr>
          <w:p w14:paraId="407CCA1E" w14:textId="77777777" w:rsidR="004B3B27" w:rsidRPr="00682418" w:rsidRDefault="004B3B27" w:rsidP="004B3B27">
            <w:pPr>
              <w:spacing w:after="0"/>
              <w:ind w:firstLine="0"/>
              <w:rPr>
                <w:rFonts w:cs="Times New Roman"/>
                <w:sz w:val="22"/>
              </w:rPr>
            </w:pPr>
            <w:r w:rsidRPr="00682418">
              <w:rPr>
                <w:rFonts w:cs="Times New Roman"/>
                <w:sz w:val="22"/>
              </w:rPr>
              <w:t>да</w:t>
            </w:r>
          </w:p>
        </w:tc>
      </w:tr>
      <w:tr w:rsidR="004B3B27" w:rsidRPr="004B3B27" w14:paraId="07FCA27F" w14:textId="77777777" w:rsidTr="004B3B27">
        <w:trPr>
          <w:trHeight w:val="20"/>
        </w:trPr>
        <w:tc>
          <w:tcPr>
            <w:tcW w:w="0" w:type="auto"/>
            <w:noWrap/>
            <w:hideMark/>
          </w:tcPr>
          <w:p w14:paraId="7997B960" w14:textId="2CC740CC" w:rsidR="004B3B27" w:rsidRPr="00682418" w:rsidRDefault="004B3B27" w:rsidP="004B3B27">
            <w:pPr>
              <w:spacing w:after="0"/>
              <w:ind w:firstLine="0"/>
              <w:rPr>
                <w:rFonts w:cs="Times New Roman"/>
                <w:sz w:val="22"/>
              </w:rPr>
            </w:pPr>
            <w:r w:rsidRPr="00682418">
              <w:rPr>
                <w:rFonts w:cs="Times New Roman"/>
                <w:sz w:val="22"/>
              </w:rPr>
              <w:t xml:space="preserve">МБУ «Локомотив» 6-ти </w:t>
            </w:r>
            <w:proofErr w:type="spellStart"/>
            <w:r w:rsidRPr="00682418">
              <w:rPr>
                <w:rFonts w:cs="Times New Roman"/>
                <w:sz w:val="22"/>
              </w:rPr>
              <w:t>этажка</w:t>
            </w:r>
            <w:proofErr w:type="spellEnd"/>
          </w:p>
        </w:tc>
        <w:tc>
          <w:tcPr>
            <w:tcW w:w="0" w:type="auto"/>
            <w:noWrap/>
            <w:hideMark/>
          </w:tcPr>
          <w:p w14:paraId="4CAF9BE6" w14:textId="77777777" w:rsidR="004B3B27" w:rsidRPr="00682418" w:rsidRDefault="004B3B27" w:rsidP="004B3B27">
            <w:pPr>
              <w:spacing w:after="0"/>
              <w:ind w:firstLine="0"/>
              <w:rPr>
                <w:rFonts w:cs="Times New Roman"/>
                <w:sz w:val="22"/>
              </w:rPr>
            </w:pPr>
            <w:r w:rsidRPr="00682418">
              <w:rPr>
                <w:rFonts w:cs="Times New Roman"/>
                <w:sz w:val="22"/>
              </w:rPr>
              <w:t>да</w:t>
            </w:r>
          </w:p>
        </w:tc>
      </w:tr>
      <w:tr w:rsidR="004B3B27" w:rsidRPr="004B3B27" w14:paraId="27030B41" w14:textId="77777777" w:rsidTr="004B3B27">
        <w:trPr>
          <w:trHeight w:val="20"/>
        </w:trPr>
        <w:tc>
          <w:tcPr>
            <w:tcW w:w="0" w:type="auto"/>
            <w:gridSpan w:val="2"/>
            <w:noWrap/>
            <w:hideMark/>
          </w:tcPr>
          <w:p w14:paraId="4140FACE" w14:textId="36EADB96" w:rsidR="004B3B27" w:rsidRPr="00682418" w:rsidRDefault="004B3B27" w:rsidP="004B3B27">
            <w:pPr>
              <w:spacing w:after="0"/>
              <w:ind w:firstLine="0"/>
              <w:jc w:val="center"/>
              <w:rPr>
                <w:rFonts w:cs="Times New Roman"/>
                <w:b/>
                <w:bCs/>
                <w:sz w:val="22"/>
              </w:rPr>
            </w:pPr>
            <w:r w:rsidRPr="00682418">
              <w:rPr>
                <w:rFonts w:cs="Times New Roman"/>
                <w:b/>
                <w:bCs/>
                <w:sz w:val="22"/>
              </w:rPr>
              <w:t>Республиканский бюджет</w:t>
            </w:r>
          </w:p>
          <w:p w14:paraId="51A7A21D" w14:textId="2FB2DA42" w:rsidR="004B3B27" w:rsidRPr="00682418" w:rsidRDefault="004B3B27" w:rsidP="004B3B27">
            <w:pPr>
              <w:spacing w:after="0"/>
              <w:ind w:firstLine="0"/>
              <w:jc w:val="center"/>
              <w:rPr>
                <w:rFonts w:cs="Times New Roman"/>
                <w:b/>
                <w:bCs/>
                <w:sz w:val="22"/>
              </w:rPr>
            </w:pPr>
          </w:p>
        </w:tc>
      </w:tr>
      <w:tr w:rsidR="004B3B27" w:rsidRPr="004B3B27" w14:paraId="3AFFC2DE" w14:textId="77777777" w:rsidTr="004B3B27">
        <w:trPr>
          <w:trHeight w:val="20"/>
        </w:trPr>
        <w:tc>
          <w:tcPr>
            <w:tcW w:w="0" w:type="auto"/>
            <w:hideMark/>
          </w:tcPr>
          <w:p w14:paraId="3AD3897E" w14:textId="2F99281F" w:rsidR="004B3B27" w:rsidRPr="00682418" w:rsidRDefault="001A22C4" w:rsidP="004B3B27">
            <w:pPr>
              <w:spacing w:after="0"/>
              <w:ind w:firstLine="0"/>
              <w:rPr>
                <w:rFonts w:cs="Times New Roman"/>
                <w:sz w:val="22"/>
              </w:rPr>
            </w:pPr>
            <w:r w:rsidRPr="001A22C4">
              <w:rPr>
                <w:rFonts w:cs="Times New Roman"/>
                <w:sz w:val="22"/>
              </w:rPr>
              <w:lastRenderedPageBreak/>
              <w:t>Государственное бюджетное учреждение Республики Коми «Комплексный центр социальной защиты населения города Вуктыла»</w:t>
            </w:r>
          </w:p>
        </w:tc>
        <w:tc>
          <w:tcPr>
            <w:tcW w:w="0" w:type="auto"/>
            <w:noWrap/>
            <w:hideMark/>
          </w:tcPr>
          <w:p w14:paraId="604E682F" w14:textId="77777777" w:rsidR="004B3B27" w:rsidRPr="00682418" w:rsidRDefault="004B3B27" w:rsidP="004B3B27">
            <w:pPr>
              <w:spacing w:after="0"/>
              <w:ind w:firstLine="0"/>
              <w:rPr>
                <w:rFonts w:cs="Times New Roman"/>
                <w:sz w:val="22"/>
              </w:rPr>
            </w:pPr>
            <w:r w:rsidRPr="00682418">
              <w:rPr>
                <w:rFonts w:cs="Times New Roman"/>
                <w:sz w:val="22"/>
              </w:rPr>
              <w:t>да</w:t>
            </w:r>
          </w:p>
        </w:tc>
      </w:tr>
      <w:tr w:rsidR="004B3B27" w:rsidRPr="004B3B27" w14:paraId="7F783794" w14:textId="77777777" w:rsidTr="004B3B27">
        <w:trPr>
          <w:trHeight w:val="20"/>
        </w:trPr>
        <w:tc>
          <w:tcPr>
            <w:tcW w:w="0" w:type="auto"/>
            <w:noWrap/>
            <w:hideMark/>
          </w:tcPr>
          <w:p w14:paraId="00E398CB" w14:textId="77777777" w:rsidR="004B3B27" w:rsidRPr="00676983" w:rsidRDefault="004B3B27" w:rsidP="004B3B27">
            <w:pPr>
              <w:spacing w:after="0"/>
              <w:ind w:firstLine="0"/>
              <w:rPr>
                <w:rFonts w:cs="Times New Roman"/>
                <w:sz w:val="22"/>
              </w:rPr>
            </w:pPr>
            <w:r w:rsidRPr="00676983">
              <w:rPr>
                <w:rFonts w:cs="Times New Roman"/>
                <w:sz w:val="22"/>
              </w:rPr>
              <w:t>ГБУ РК Управление ветеринарии РК</w:t>
            </w:r>
          </w:p>
        </w:tc>
        <w:tc>
          <w:tcPr>
            <w:tcW w:w="0" w:type="auto"/>
            <w:noWrap/>
            <w:hideMark/>
          </w:tcPr>
          <w:p w14:paraId="36694491"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597E8E48" w14:textId="77777777" w:rsidTr="004B3B27">
        <w:trPr>
          <w:trHeight w:val="20"/>
        </w:trPr>
        <w:tc>
          <w:tcPr>
            <w:tcW w:w="0" w:type="auto"/>
            <w:hideMark/>
          </w:tcPr>
          <w:p w14:paraId="5618D5FC" w14:textId="693AD5C7" w:rsidR="004B3B27" w:rsidRPr="00676983" w:rsidRDefault="004B3B27" w:rsidP="004B3B27">
            <w:pPr>
              <w:spacing w:after="0"/>
              <w:ind w:firstLine="0"/>
              <w:rPr>
                <w:rFonts w:cs="Times New Roman"/>
                <w:sz w:val="22"/>
              </w:rPr>
            </w:pPr>
            <w:r w:rsidRPr="00676983">
              <w:rPr>
                <w:rFonts w:cs="Times New Roman"/>
                <w:sz w:val="22"/>
              </w:rPr>
              <w:t>Коми республиканское отделение политической партии «Коммунистическая партия РФ»</w:t>
            </w:r>
          </w:p>
        </w:tc>
        <w:tc>
          <w:tcPr>
            <w:tcW w:w="0" w:type="auto"/>
            <w:noWrap/>
            <w:hideMark/>
          </w:tcPr>
          <w:p w14:paraId="11D5FE04" w14:textId="77777777" w:rsidR="004B3B27" w:rsidRPr="00676983" w:rsidRDefault="004B3B27" w:rsidP="004B3B27">
            <w:pPr>
              <w:spacing w:after="0"/>
              <w:ind w:firstLine="0"/>
              <w:rPr>
                <w:rFonts w:cs="Times New Roman"/>
                <w:sz w:val="22"/>
              </w:rPr>
            </w:pPr>
            <w:r w:rsidRPr="00676983">
              <w:rPr>
                <w:rFonts w:cs="Times New Roman"/>
                <w:sz w:val="22"/>
              </w:rPr>
              <w:t>нет</w:t>
            </w:r>
          </w:p>
        </w:tc>
      </w:tr>
      <w:tr w:rsidR="004B3B27" w:rsidRPr="004B3B27" w14:paraId="6E1E9DAD" w14:textId="77777777" w:rsidTr="004B3B27">
        <w:trPr>
          <w:trHeight w:val="20"/>
        </w:trPr>
        <w:tc>
          <w:tcPr>
            <w:tcW w:w="0" w:type="auto"/>
            <w:noWrap/>
            <w:hideMark/>
          </w:tcPr>
          <w:p w14:paraId="67254E26" w14:textId="77777777" w:rsidR="004B3B27" w:rsidRPr="00676983" w:rsidRDefault="004B3B27" w:rsidP="004B3B27">
            <w:pPr>
              <w:spacing w:after="0"/>
              <w:ind w:firstLine="0"/>
              <w:rPr>
                <w:rFonts w:cs="Times New Roman"/>
                <w:sz w:val="22"/>
              </w:rPr>
            </w:pPr>
            <w:r w:rsidRPr="00676983">
              <w:rPr>
                <w:rFonts w:cs="Times New Roman"/>
                <w:sz w:val="22"/>
              </w:rPr>
              <w:t>Единая Россия</w:t>
            </w:r>
          </w:p>
        </w:tc>
        <w:tc>
          <w:tcPr>
            <w:tcW w:w="0" w:type="auto"/>
            <w:noWrap/>
            <w:hideMark/>
          </w:tcPr>
          <w:p w14:paraId="1D33FA86" w14:textId="77777777" w:rsidR="004B3B27" w:rsidRPr="00676983" w:rsidRDefault="004B3B27" w:rsidP="004B3B27">
            <w:pPr>
              <w:spacing w:after="0"/>
              <w:ind w:firstLine="0"/>
              <w:rPr>
                <w:rFonts w:cs="Times New Roman"/>
                <w:sz w:val="22"/>
              </w:rPr>
            </w:pPr>
            <w:r w:rsidRPr="00676983">
              <w:rPr>
                <w:rFonts w:cs="Times New Roman"/>
                <w:sz w:val="22"/>
              </w:rPr>
              <w:t>нет</w:t>
            </w:r>
          </w:p>
        </w:tc>
      </w:tr>
      <w:tr w:rsidR="004B3B27" w:rsidRPr="004B3B27" w14:paraId="6F3317C8" w14:textId="77777777" w:rsidTr="004B3B27">
        <w:trPr>
          <w:trHeight w:val="20"/>
        </w:trPr>
        <w:tc>
          <w:tcPr>
            <w:tcW w:w="0" w:type="auto"/>
            <w:noWrap/>
            <w:hideMark/>
          </w:tcPr>
          <w:p w14:paraId="2793DC20" w14:textId="0B52AF55" w:rsidR="004B3B27" w:rsidRPr="00676983" w:rsidRDefault="004B3B27" w:rsidP="004B3B27">
            <w:pPr>
              <w:spacing w:after="0"/>
              <w:ind w:firstLine="0"/>
              <w:rPr>
                <w:rFonts w:cs="Times New Roman"/>
                <w:sz w:val="22"/>
              </w:rPr>
            </w:pPr>
            <w:r w:rsidRPr="00676983">
              <w:rPr>
                <w:rFonts w:cs="Times New Roman"/>
                <w:sz w:val="22"/>
              </w:rPr>
              <w:t>ГБУЗ РК «ВЦРБ»</w:t>
            </w:r>
          </w:p>
        </w:tc>
        <w:tc>
          <w:tcPr>
            <w:tcW w:w="0" w:type="auto"/>
            <w:noWrap/>
            <w:hideMark/>
          </w:tcPr>
          <w:p w14:paraId="6E708F37"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604B94A6" w14:textId="77777777" w:rsidTr="004B3B27">
        <w:trPr>
          <w:trHeight w:val="20"/>
        </w:trPr>
        <w:tc>
          <w:tcPr>
            <w:tcW w:w="0" w:type="auto"/>
            <w:gridSpan w:val="2"/>
            <w:noWrap/>
            <w:hideMark/>
          </w:tcPr>
          <w:p w14:paraId="7D65F797" w14:textId="77777777" w:rsidR="004B3B27" w:rsidRPr="00676983" w:rsidRDefault="004B3B27" w:rsidP="004B3B27">
            <w:pPr>
              <w:spacing w:after="0"/>
              <w:ind w:firstLine="0"/>
              <w:rPr>
                <w:rFonts w:cs="Times New Roman"/>
                <w:b/>
                <w:bCs/>
                <w:sz w:val="22"/>
              </w:rPr>
            </w:pPr>
            <w:r w:rsidRPr="00676983">
              <w:rPr>
                <w:rFonts w:cs="Times New Roman"/>
                <w:b/>
                <w:bCs/>
                <w:sz w:val="22"/>
              </w:rPr>
              <w:t>Федеральный бюджет</w:t>
            </w:r>
          </w:p>
          <w:p w14:paraId="0628A4EC" w14:textId="0F1A4216" w:rsidR="004B3B27" w:rsidRPr="00676983" w:rsidRDefault="004B3B27" w:rsidP="004B3B27">
            <w:pPr>
              <w:spacing w:after="0"/>
              <w:ind w:firstLine="0"/>
              <w:rPr>
                <w:rFonts w:cs="Times New Roman"/>
                <w:b/>
                <w:bCs/>
                <w:sz w:val="22"/>
              </w:rPr>
            </w:pPr>
            <w:r w:rsidRPr="00676983">
              <w:rPr>
                <w:rFonts w:cs="Times New Roman"/>
                <w:b/>
                <w:bCs/>
                <w:sz w:val="22"/>
              </w:rPr>
              <w:t> </w:t>
            </w:r>
          </w:p>
        </w:tc>
      </w:tr>
      <w:tr w:rsidR="004B3B27" w:rsidRPr="004B3B27" w14:paraId="2B5A68D8" w14:textId="77777777" w:rsidTr="004B3B27">
        <w:trPr>
          <w:trHeight w:val="20"/>
        </w:trPr>
        <w:tc>
          <w:tcPr>
            <w:tcW w:w="0" w:type="auto"/>
            <w:hideMark/>
          </w:tcPr>
          <w:p w14:paraId="4E9296DF" w14:textId="6395FA04" w:rsidR="004B3B27" w:rsidRPr="00676983" w:rsidRDefault="004B3B27" w:rsidP="004B3B27">
            <w:pPr>
              <w:spacing w:after="0"/>
              <w:ind w:firstLine="0"/>
              <w:rPr>
                <w:rFonts w:cs="Times New Roman"/>
                <w:sz w:val="22"/>
              </w:rPr>
            </w:pPr>
            <w:r w:rsidRPr="00676983">
              <w:rPr>
                <w:rFonts w:cs="Times New Roman"/>
                <w:sz w:val="22"/>
              </w:rPr>
              <w:t>ФГКУ «2 отряд федеральной противопожарной службы по Республике Коми»</w:t>
            </w:r>
          </w:p>
        </w:tc>
        <w:tc>
          <w:tcPr>
            <w:tcW w:w="0" w:type="auto"/>
            <w:noWrap/>
            <w:hideMark/>
          </w:tcPr>
          <w:p w14:paraId="68B2B86F"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25962863" w14:textId="77777777" w:rsidTr="004B3B27">
        <w:trPr>
          <w:trHeight w:val="20"/>
        </w:trPr>
        <w:tc>
          <w:tcPr>
            <w:tcW w:w="0" w:type="auto"/>
            <w:hideMark/>
          </w:tcPr>
          <w:p w14:paraId="4674FD3C" w14:textId="22440261" w:rsidR="004B3B27" w:rsidRPr="00676983" w:rsidRDefault="004B3B27" w:rsidP="004B3B27">
            <w:pPr>
              <w:spacing w:after="0"/>
              <w:ind w:firstLine="0"/>
              <w:rPr>
                <w:rFonts w:cs="Times New Roman"/>
                <w:sz w:val="22"/>
              </w:rPr>
            </w:pPr>
            <w:r w:rsidRPr="00676983">
              <w:rPr>
                <w:rFonts w:cs="Times New Roman"/>
                <w:sz w:val="22"/>
              </w:rPr>
              <w:t>ФГКУ «2 отряд федеральной противопожарной службы по Республике Коми»</w:t>
            </w:r>
          </w:p>
        </w:tc>
        <w:tc>
          <w:tcPr>
            <w:tcW w:w="0" w:type="auto"/>
            <w:noWrap/>
            <w:hideMark/>
          </w:tcPr>
          <w:p w14:paraId="1123CDAD"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30388AFB" w14:textId="77777777" w:rsidTr="004B3B27">
        <w:trPr>
          <w:trHeight w:val="20"/>
        </w:trPr>
        <w:tc>
          <w:tcPr>
            <w:tcW w:w="0" w:type="auto"/>
            <w:hideMark/>
          </w:tcPr>
          <w:p w14:paraId="0C981CD5" w14:textId="77777777" w:rsidR="004B3B27" w:rsidRPr="00676983" w:rsidRDefault="004B3B27" w:rsidP="004B3B27">
            <w:pPr>
              <w:spacing w:after="0"/>
              <w:ind w:firstLine="0"/>
              <w:rPr>
                <w:rFonts w:cs="Times New Roman"/>
                <w:sz w:val="22"/>
              </w:rPr>
            </w:pPr>
            <w:r w:rsidRPr="00676983">
              <w:rPr>
                <w:rFonts w:cs="Times New Roman"/>
                <w:sz w:val="22"/>
              </w:rPr>
              <w:t>Управление Федеральной службы войск национальной гвардии РФ по РК</w:t>
            </w:r>
          </w:p>
        </w:tc>
        <w:tc>
          <w:tcPr>
            <w:tcW w:w="0" w:type="auto"/>
            <w:noWrap/>
            <w:hideMark/>
          </w:tcPr>
          <w:p w14:paraId="4296DA11"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3B78D066" w14:textId="77777777" w:rsidTr="004B3B27">
        <w:trPr>
          <w:trHeight w:val="20"/>
        </w:trPr>
        <w:tc>
          <w:tcPr>
            <w:tcW w:w="0" w:type="auto"/>
            <w:noWrap/>
            <w:hideMark/>
          </w:tcPr>
          <w:p w14:paraId="043879A2" w14:textId="1D2D47B9" w:rsidR="004B3B27" w:rsidRPr="00676983" w:rsidRDefault="004B3B27" w:rsidP="004B3B27">
            <w:pPr>
              <w:spacing w:after="0"/>
              <w:ind w:firstLine="0"/>
              <w:rPr>
                <w:rFonts w:cs="Times New Roman"/>
                <w:sz w:val="22"/>
              </w:rPr>
            </w:pPr>
            <w:r w:rsidRPr="00676983">
              <w:rPr>
                <w:rFonts w:cs="Times New Roman"/>
                <w:sz w:val="22"/>
              </w:rPr>
              <w:t>ФБУЗ «ЦГСЭН» в РК</w:t>
            </w:r>
          </w:p>
        </w:tc>
        <w:tc>
          <w:tcPr>
            <w:tcW w:w="0" w:type="auto"/>
            <w:noWrap/>
            <w:hideMark/>
          </w:tcPr>
          <w:p w14:paraId="059EE30B"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5ED685C2" w14:textId="77777777" w:rsidTr="004B3B27">
        <w:trPr>
          <w:trHeight w:val="20"/>
        </w:trPr>
        <w:tc>
          <w:tcPr>
            <w:tcW w:w="0" w:type="auto"/>
            <w:hideMark/>
          </w:tcPr>
          <w:p w14:paraId="24DFA3C3" w14:textId="77777777" w:rsidR="004B3B27" w:rsidRPr="00676983" w:rsidRDefault="004B3B27" w:rsidP="004B3B27">
            <w:pPr>
              <w:spacing w:after="0"/>
              <w:ind w:firstLine="0"/>
              <w:rPr>
                <w:rFonts w:cs="Times New Roman"/>
                <w:sz w:val="22"/>
              </w:rPr>
            </w:pPr>
            <w:r w:rsidRPr="00676983">
              <w:rPr>
                <w:rFonts w:cs="Times New Roman"/>
                <w:sz w:val="22"/>
              </w:rPr>
              <w:t>Отделение Фонда пенсионного и социального страхования Российской Федерации по Республике Коми.</w:t>
            </w:r>
          </w:p>
        </w:tc>
        <w:tc>
          <w:tcPr>
            <w:tcW w:w="0" w:type="auto"/>
            <w:noWrap/>
            <w:hideMark/>
          </w:tcPr>
          <w:p w14:paraId="329A26FD"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63C9F3E8" w14:textId="77777777" w:rsidTr="004B3B27">
        <w:trPr>
          <w:trHeight w:val="20"/>
        </w:trPr>
        <w:tc>
          <w:tcPr>
            <w:tcW w:w="0" w:type="auto"/>
            <w:gridSpan w:val="2"/>
            <w:noWrap/>
            <w:hideMark/>
          </w:tcPr>
          <w:p w14:paraId="026BF8A0" w14:textId="77777777" w:rsidR="004B3B27" w:rsidRPr="00676983" w:rsidRDefault="004B3B27" w:rsidP="004B3B27">
            <w:pPr>
              <w:spacing w:after="0"/>
              <w:ind w:firstLine="0"/>
              <w:jc w:val="center"/>
              <w:rPr>
                <w:rFonts w:cs="Times New Roman"/>
                <w:b/>
                <w:bCs/>
                <w:sz w:val="22"/>
              </w:rPr>
            </w:pPr>
            <w:r w:rsidRPr="00676983">
              <w:rPr>
                <w:rFonts w:cs="Times New Roman"/>
                <w:b/>
                <w:bCs/>
                <w:sz w:val="22"/>
              </w:rPr>
              <w:t xml:space="preserve">Прочие </w:t>
            </w:r>
            <w:proofErr w:type="spellStart"/>
            <w:r w:rsidRPr="00676983">
              <w:rPr>
                <w:rFonts w:cs="Times New Roman"/>
                <w:b/>
                <w:bCs/>
                <w:sz w:val="22"/>
              </w:rPr>
              <w:t>ком</w:t>
            </w:r>
            <w:proofErr w:type="gramStart"/>
            <w:r w:rsidRPr="00676983">
              <w:rPr>
                <w:rFonts w:cs="Times New Roman"/>
                <w:b/>
                <w:bCs/>
                <w:sz w:val="22"/>
              </w:rPr>
              <w:t>.б</w:t>
            </w:r>
            <w:proofErr w:type="gramEnd"/>
            <w:r w:rsidRPr="00676983">
              <w:rPr>
                <w:rFonts w:cs="Times New Roman"/>
                <w:b/>
                <w:bCs/>
                <w:sz w:val="22"/>
              </w:rPr>
              <w:t>ыт</w:t>
            </w:r>
            <w:proofErr w:type="spellEnd"/>
          </w:p>
          <w:p w14:paraId="48258E1E" w14:textId="032DCBD3" w:rsidR="004B3B27" w:rsidRPr="00676983" w:rsidRDefault="004B3B27" w:rsidP="004B3B27">
            <w:pPr>
              <w:spacing w:after="0"/>
              <w:ind w:firstLine="0"/>
              <w:jc w:val="center"/>
              <w:rPr>
                <w:rFonts w:cs="Times New Roman"/>
                <w:sz w:val="22"/>
              </w:rPr>
            </w:pPr>
          </w:p>
        </w:tc>
      </w:tr>
      <w:tr w:rsidR="004B3B27" w:rsidRPr="004B3B27" w14:paraId="10FB2B49" w14:textId="77777777" w:rsidTr="004B3B27">
        <w:trPr>
          <w:trHeight w:val="20"/>
        </w:trPr>
        <w:tc>
          <w:tcPr>
            <w:tcW w:w="0" w:type="auto"/>
            <w:hideMark/>
          </w:tcPr>
          <w:p w14:paraId="559EF168" w14:textId="45A02C0C" w:rsidR="004B3B27" w:rsidRPr="00676983" w:rsidRDefault="004B3B27" w:rsidP="004B3B27">
            <w:pPr>
              <w:spacing w:after="0"/>
              <w:ind w:firstLine="0"/>
              <w:rPr>
                <w:rFonts w:cs="Times New Roman"/>
                <w:sz w:val="22"/>
              </w:rPr>
            </w:pPr>
            <w:r w:rsidRPr="00676983">
              <w:rPr>
                <w:rFonts w:cs="Times New Roman"/>
                <w:sz w:val="22"/>
              </w:rPr>
              <w:t>Государственное унитарное предприятие Республики  Коми  «Государственные аптеки Республики Коми»</w:t>
            </w:r>
          </w:p>
        </w:tc>
        <w:tc>
          <w:tcPr>
            <w:tcW w:w="0" w:type="auto"/>
            <w:noWrap/>
            <w:hideMark/>
          </w:tcPr>
          <w:p w14:paraId="4DA012B9"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4D4DB35C" w14:textId="77777777" w:rsidTr="004B3B27">
        <w:trPr>
          <w:trHeight w:val="20"/>
        </w:trPr>
        <w:tc>
          <w:tcPr>
            <w:tcW w:w="0" w:type="auto"/>
            <w:noWrap/>
            <w:hideMark/>
          </w:tcPr>
          <w:p w14:paraId="0EB84E76" w14:textId="174980FF" w:rsidR="004B3B27" w:rsidRPr="00676983" w:rsidRDefault="004B3B27" w:rsidP="004B3B27">
            <w:pPr>
              <w:spacing w:after="0"/>
              <w:ind w:firstLine="0"/>
              <w:rPr>
                <w:rFonts w:cs="Times New Roman"/>
                <w:sz w:val="22"/>
              </w:rPr>
            </w:pPr>
            <w:r w:rsidRPr="00676983">
              <w:rPr>
                <w:rFonts w:cs="Times New Roman"/>
                <w:sz w:val="22"/>
              </w:rPr>
              <w:t xml:space="preserve">ООО «Газпром </w:t>
            </w:r>
            <w:proofErr w:type="spellStart"/>
            <w:r w:rsidRPr="00676983">
              <w:rPr>
                <w:rFonts w:cs="Times New Roman"/>
                <w:sz w:val="22"/>
              </w:rPr>
              <w:t>трансгаз</w:t>
            </w:r>
            <w:proofErr w:type="spellEnd"/>
            <w:r w:rsidRPr="00676983">
              <w:rPr>
                <w:rFonts w:cs="Times New Roman"/>
                <w:sz w:val="22"/>
              </w:rPr>
              <w:t xml:space="preserve"> Ухта» (ВЛПУМГ)</w:t>
            </w:r>
          </w:p>
        </w:tc>
        <w:tc>
          <w:tcPr>
            <w:tcW w:w="0" w:type="auto"/>
            <w:noWrap/>
            <w:hideMark/>
          </w:tcPr>
          <w:p w14:paraId="4FA6CE85"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5C953BC3" w14:textId="77777777" w:rsidTr="004B3B27">
        <w:trPr>
          <w:trHeight w:val="20"/>
        </w:trPr>
        <w:tc>
          <w:tcPr>
            <w:tcW w:w="0" w:type="auto"/>
            <w:noWrap/>
            <w:hideMark/>
          </w:tcPr>
          <w:p w14:paraId="38E6B19B" w14:textId="47D899D1" w:rsidR="004B3B27" w:rsidRPr="00676983" w:rsidRDefault="004B3B27" w:rsidP="004B3B27">
            <w:pPr>
              <w:spacing w:after="0"/>
              <w:ind w:firstLine="0"/>
              <w:rPr>
                <w:rFonts w:cs="Times New Roman"/>
                <w:sz w:val="22"/>
              </w:rPr>
            </w:pPr>
            <w:r w:rsidRPr="00676983">
              <w:rPr>
                <w:rFonts w:cs="Times New Roman"/>
                <w:sz w:val="22"/>
              </w:rPr>
              <w:t xml:space="preserve">ООО «Газпром </w:t>
            </w:r>
            <w:proofErr w:type="spellStart"/>
            <w:r w:rsidRPr="00676983">
              <w:rPr>
                <w:rFonts w:cs="Times New Roman"/>
                <w:sz w:val="22"/>
              </w:rPr>
              <w:t>трансгаз</w:t>
            </w:r>
            <w:proofErr w:type="spellEnd"/>
            <w:r w:rsidRPr="00676983">
              <w:rPr>
                <w:rFonts w:cs="Times New Roman"/>
                <w:sz w:val="22"/>
              </w:rPr>
              <w:t xml:space="preserve"> Ухта</w:t>
            </w:r>
            <w:proofErr w:type="gramStart"/>
            <w:r w:rsidRPr="00676983">
              <w:rPr>
                <w:rFonts w:cs="Times New Roman"/>
                <w:sz w:val="22"/>
              </w:rPr>
              <w:t>»(</w:t>
            </w:r>
            <w:proofErr w:type="gramEnd"/>
            <w:r w:rsidRPr="00676983">
              <w:rPr>
                <w:rFonts w:cs="Times New Roman"/>
                <w:sz w:val="22"/>
              </w:rPr>
              <w:t xml:space="preserve"> ВЛПУМГ  (</w:t>
            </w:r>
            <w:proofErr w:type="spellStart"/>
            <w:r w:rsidRPr="00676983">
              <w:rPr>
                <w:rFonts w:cs="Times New Roman"/>
                <w:sz w:val="22"/>
              </w:rPr>
              <w:t>стоян.комп</w:t>
            </w:r>
            <w:proofErr w:type="spellEnd"/>
            <w:r w:rsidRPr="00676983">
              <w:rPr>
                <w:rFonts w:cs="Times New Roman"/>
                <w:sz w:val="22"/>
              </w:rPr>
              <w:t xml:space="preserve">.)  </w:t>
            </w:r>
          </w:p>
        </w:tc>
        <w:tc>
          <w:tcPr>
            <w:tcW w:w="0" w:type="auto"/>
            <w:noWrap/>
            <w:hideMark/>
          </w:tcPr>
          <w:p w14:paraId="05385157"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63A065DC" w14:textId="77777777" w:rsidTr="004B3B27">
        <w:trPr>
          <w:trHeight w:val="20"/>
        </w:trPr>
        <w:tc>
          <w:tcPr>
            <w:tcW w:w="0" w:type="auto"/>
            <w:hideMark/>
          </w:tcPr>
          <w:p w14:paraId="64229AC7" w14:textId="6F2FFD66" w:rsidR="004B3B27" w:rsidRPr="00676983" w:rsidRDefault="004B3B27" w:rsidP="004B3B27">
            <w:pPr>
              <w:spacing w:after="0"/>
              <w:ind w:firstLine="0"/>
              <w:rPr>
                <w:rFonts w:cs="Times New Roman"/>
                <w:sz w:val="22"/>
              </w:rPr>
            </w:pPr>
            <w:r w:rsidRPr="00676983">
              <w:rPr>
                <w:rFonts w:cs="Times New Roman"/>
                <w:sz w:val="22"/>
              </w:rPr>
              <w:t xml:space="preserve">ООО «Газпром </w:t>
            </w:r>
            <w:proofErr w:type="spellStart"/>
            <w:r w:rsidRPr="00676983">
              <w:rPr>
                <w:rFonts w:cs="Times New Roman"/>
                <w:sz w:val="22"/>
              </w:rPr>
              <w:t>трансгаз</w:t>
            </w:r>
            <w:proofErr w:type="spellEnd"/>
            <w:r w:rsidRPr="00676983">
              <w:rPr>
                <w:rFonts w:cs="Times New Roman"/>
                <w:sz w:val="22"/>
              </w:rPr>
              <w:t xml:space="preserve"> Ухта» (ВЛПУМГ </w:t>
            </w:r>
            <w:proofErr w:type="gramStart"/>
            <w:r w:rsidRPr="00676983">
              <w:rPr>
                <w:rFonts w:cs="Times New Roman"/>
                <w:sz w:val="22"/>
              </w:rPr>
              <w:t xml:space="preserve">( </w:t>
            </w:r>
            <w:proofErr w:type="gramEnd"/>
            <w:r w:rsidRPr="00676983">
              <w:rPr>
                <w:rFonts w:cs="Times New Roman"/>
                <w:sz w:val="22"/>
              </w:rPr>
              <w:t>ул.60 лет Октября 4-5)</w:t>
            </w:r>
          </w:p>
        </w:tc>
        <w:tc>
          <w:tcPr>
            <w:tcW w:w="0" w:type="auto"/>
            <w:noWrap/>
            <w:hideMark/>
          </w:tcPr>
          <w:p w14:paraId="1E98B690"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789F58BF" w14:textId="77777777" w:rsidTr="004B3B27">
        <w:trPr>
          <w:trHeight w:val="20"/>
        </w:trPr>
        <w:tc>
          <w:tcPr>
            <w:tcW w:w="0" w:type="auto"/>
            <w:noWrap/>
            <w:hideMark/>
          </w:tcPr>
          <w:p w14:paraId="1B70A7EE" w14:textId="77777777" w:rsidR="004B3B27" w:rsidRPr="00676983" w:rsidRDefault="004B3B27" w:rsidP="004B3B27">
            <w:pPr>
              <w:spacing w:after="0"/>
              <w:ind w:firstLine="0"/>
              <w:rPr>
                <w:rFonts w:cs="Times New Roman"/>
                <w:sz w:val="22"/>
              </w:rPr>
            </w:pPr>
            <w:r w:rsidRPr="00676983">
              <w:rPr>
                <w:rFonts w:cs="Times New Roman"/>
                <w:sz w:val="22"/>
              </w:rPr>
              <w:t xml:space="preserve">ИП </w:t>
            </w:r>
            <w:proofErr w:type="spellStart"/>
            <w:r w:rsidRPr="00676983">
              <w:rPr>
                <w:rFonts w:cs="Times New Roman"/>
                <w:sz w:val="22"/>
              </w:rPr>
              <w:t>Аскерова</w:t>
            </w:r>
            <w:proofErr w:type="spellEnd"/>
            <w:r w:rsidRPr="00676983">
              <w:rPr>
                <w:rFonts w:cs="Times New Roman"/>
                <w:sz w:val="22"/>
              </w:rPr>
              <w:t xml:space="preserve"> </w:t>
            </w:r>
            <w:proofErr w:type="spellStart"/>
            <w:r w:rsidRPr="00676983">
              <w:rPr>
                <w:rFonts w:cs="Times New Roman"/>
                <w:sz w:val="22"/>
              </w:rPr>
              <w:t>Р.Ш.о</w:t>
            </w:r>
            <w:proofErr w:type="spellEnd"/>
            <w:r w:rsidRPr="00676983">
              <w:rPr>
                <w:rFonts w:cs="Times New Roman"/>
                <w:sz w:val="22"/>
              </w:rPr>
              <w:t>.</w:t>
            </w:r>
          </w:p>
        </w:tc>
        <w:tc>
          <w:tcPr>
            <w:tcW w:w="0" w:type="auto"/>
            <w:noWrap/>
            <w:hideMark/>
          </w:tcPr>
          <w:p w14:paraId="4BE7045E"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0E37D921" w14:textId="77777777" w:rsidTr="004B3B27">
        <w:trPr>
          <w:trHeight w:val="20"/>
        </w:trPr>
        <w:tc>
          <w:tcPr>
            <w:tcW w:w="0" w:type="auto"/>
            <w:noWrap/>
            <w:hideMark/>
          </w:tcPr>
          <w:p w14:paraId="141C85FC" w14:textId="03B0248B" w:rsidR="004B3B27" w:rsidRPr="00676983" w:rsidRDefault="004B3B27" w:rsidP="004B3B27">
            <w:pPr>
              <w:spacing w:after="0"/>
              <w:ind w:firstLine="0"/>
              <w:rPr>
                <w:rFonts w:cs="Times New Roman"/>
                <w:sz w:val="22"/>
              </w:rPr>
            </w:pPr>
            <w:r w:rsidRPr="00676983">
              <w:rPr>
                <w:rFonts w:cs="Times New Roman"/>
                <w:sz w:val="22"/>
              </w:rPr>
              <w:t xml:space="preserve">ИП Аскеров </w:t>
            </w:r>
            <w:proofErr w:type="spellStart"/>
            <w:r w:rsidRPr="00676983">
              <w:rPr>
                <w:rFonts w:cs="Times New Roman"/>
                <w:sz w:val="22"/>
              </w:rPr>
              <w:t>Р.Ш.о</w:t>
            </w:r>
            <w:proofErr w:type="spellEnd"/>
            <w:r w:rsidRPr="00676983">
              <w:rPr>
                <w:rFonts w:cs="Times New Roman"/>
                <w:sz w:val="22"/>
              </w:rPr>
              <w:t xml:space="preserve">.  </w:t>
            </w:r>
            <w:proofErr w:type="spellStart"/>
            <w:r w:rsidRPr="00676983">
              <w:rPr>
                <w:rFonts w:cs="Times New Roman"/>
                <w:sz w:val="22"/>
              </w:rPr>
              <w:t>маг</w:t>
            </w:r>
            <w:proofErr w:type="gramStart"/>
            <w:r w:rsidRPr="00676983">
              <w:rPr>
                <w:rFonts w:cs="Times New Roman"/>
                <w:sz w:val="22"/>
              </w:rPr>
              <w:t>.З</w:t>
            </w:r>
            <w:proofErr w:type="gramEnd"/>
            <w:r w:rsidRPr="00676983">
              <w:rPr>
                <w:rFonts w:cs="Times New Roman"/>
                <w:sz w:val="22"/>
              </w:rPr>
              <w:t>олото</w:t>
            </w:r>
            <w:proofErr w:type="spellEnd"/>
            <w:r w:rsidRPr="00676983">
              <w:rPr>
                <w:rFonts w:cs="Times New Roman"/>
                <w:sz w:val="22"/>
              </w:rPr>
              <w:t xml:space="preserve"> </w:t>
            </w:r>
          </w:p>
        </w:tc>
        <w:tc>
          <w:tcPr>
            <w:tcW w:w="0" w:type="auto"/>
            <w:noWrap/>
            <w:hideMark/>
          </w:tcPr>
          <w:p w14:paraId="254CCBEC"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64E9C4C8" w14:textId="77777777" w:rsidTr="004B3B27">
        <w:trPr>
          <w:trHeight w:val="20"/>
        </w:trPr>
        <w:tc>
          <w:tcPr>
            <w:tcW w:w="0" w:type="auto"/>
            <w:noWrap/>
            <w:hideMark/>
          </w:tcPr>
          <w:p w14:paraId="0F9189E7" w14:textId="08D3ED28" w:rsidR="004B3B27" w:rsidRPr="00676983" w:rsidRDefault="004B3B27" w:rsidP="004B3B27">
            <w:pPr>
              <w:spacing w:after="0"/>
              <w:ind w:firstLine="0"/>
              <w:rPr>
                <w:rFonts w:cs="Times New Roman"/>
                <w:sz w:val="22"/>
              </w:rPr>
            </w:pPr>
            <w:r w:rsidRPr="00676983">
              <w:rPr>
                <w:rFonts w:cs="Times New Roman"/>
                <w:sz w:val="22"/>
              </w:rPr>
              <w:t xml:space="preserve">ИП Аскеров  </w:t>
            </w:r>
            <w:proofErr w:type="spellStart"/>
            <w:r w:rsidRPr="00676983">
              <w:rPr>
                <w:rFonts w:cs="Times New Roman"/>
                <w:sz w:val="22"/>
              </w:rPr>
              <w:t>Р.Ш.о</w:t>
            </w:r>
            <w:proofErr w:type="spellEnd"/>
            <w:r w:rsidRPr="00676983">
              <w:rPr>
                <w:rFonts w:cs="Times New Roman"/>
                <w:sz w:val="22"/>
              </w:rPr>
              <w:t xml:space="preserve">.  </w:t>
            </w:r>
            <w:proofErr w:type="spellStart"/>
            <w:r w:rsidRPr="00676983">
              <w:rPr>
                <w:rFonts w:cs="Times New Roman"/>
                <w:sz w:val="22"/>
              </w:rPr>
              <w:t>маг</w:t>
            </w:r>
            <w:proofErr w:type="gramStart"/>
            <w:r w:rsidRPr="00676983">
              <w:rPr>
                <w:rFonts w:cs="Times New Roman"/>
                <w:sz w:val="22"/>
              </w:rPr>
              <w:t>.Т</w:t>
            </w:r>
            <w:proofErr w:type="gramEnd"/>
            <w:r w:rsidRPr="00676983">
              <w:rPr>
                <w:rFonts w:cs="Times New Roman"/>
                <w:sz w:val="22"/>
              </w:rPr>
              <w:t>аежный</w:t>
            </w:r>
            <w:proofErr w:type="spellEnd"/>
          </w:p>
        </w:tc>
        <w:tc>
          <w:tcPr>
            <w:tcW w:w="0" w:type="auto"/>
            <w:noWrap/>
            <w:hideMark/>
          </w:tcPr>
          <w:p w14:paraId="5D641E42"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53258FF9" w14:textId="77777777" w:rsidTr="004B3B27">
        <w:trPr>
          <w:trHeight w:val="20"/>
        </w:trPr>
        <w:tc>
          <w:tcPr>
            <w:tcW w:w="0" w:type="auto"/>
            <w:noWrap/>
            <w:hideMark/>
          </w:tcPr>
          <w:p w14:paraId="772F21B1" w14:textId="62C5EB17" w:rsidR="004B3B27" w:rsidRPr="00676983" w:rsidRDefault="004B3B27" w:rsidP="004B3B27">
            <w:pPr>
              <w:spacing w:after="0"/>
              <w:ind w:firstLine="0"/>
              <w:rPr>
                <w:rFonts w:cs="Times New Roman"/>
                <w:sz w:val="22"/>
              </w:rPr>
            </w:pPr>
            <w:r w:rsidRPr="00676983">
              <w:rPr>
                <w:rFonts w:cs="Times New Roman"/>
                <w:sz w:val="22"/>
              </w:rPr>
              <w:t xml:space="preserve">ИП Аскеров </w:t>
            </w:r>
            <w:proofErr w:type="spellStart"/>
            <w:r w:rsidRPr="00676983">
              <w:rPr>
                <w:rFonts w:cs="Times New Roman"/>
                <w:sz w:val="22"/>
              </w:rPr>
              <w:t>Р.Ш.о</w:t>
            </w:r>
            <w:proofErr w:type="spellEnd"/>
            <w:r w:rsidRPr="00676983">
              <w:rPr>
                <w:rFonts w:cs="Times New Roman"/>
                <w:sz w:val="22"/>
              </w:rPr>
              <w:t xml:space="preserve">.  </w:t>
            </w:r>
            <w:proofErr w:type="spellStart"/>
            <w:r w:rsidRPr="00676983">
              <w:rPr>
                <w:rFonts w:cs="Times New Roman"/>
                <w:sz w:val="22"/>
              </w:rPr>
              <w:t>маг</w:t>
            </w:r>
            <w:proofErr w:type="gramStart"/>
            <w:r w:rsidRPr="00676983">
              <w:rPr>
                <w:rFonts w:cs="Times New Roman"/>
                <w:sz w:val="22"/>
              </w:rPr>
              <w:t>.Р</w:t>
            </w:r>
            <w:proofErr w:type="gramEnd"/>
            <w:r w:rsidRPr="00676983">
              <w:rPr>
                <w:rFonts w:cs="Times New Roman"/>
                <w:sz w:val="22"/>
              </w:rPr>
              <w:t>адуга</w:t>
            </w:r>
            <w:proofErr w:type="spellEnd"/>
          </w:p>
        </w:tc>
        <w:tc>
          <w:tcPr>
            <w:tcW w:w="0" w:type="auto"/>
            <w:noWrap/>
            <w:hideMark/>
          </w:tcPr>
          <w:p w14:paraId="662C78DC"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12496BD3" w14:textId="77777777" w:rsidTr="004B3B27">
        <w:trPr>
          <w:trHeight w:val="20"/>
        </w:trPr>
        <w:tc>
          <w:tcPr>
            <w:tcW w:w="0" w:type="auto"/>
            <w:noWrap/>
            <w:hideMark/>
          </w:tcPr>
          <w:p w14:paraId="63112D8E" w14:textId="4899FE68" w:rsidR="004B3B27" w:rsidRPr="00676983" w:rsidRDefault="004B3B27" w:rsidP="004B3B27">
            <w:pPr>
              <w:spacing w:after="0"/>
              <w:ind w:firstLine="0"/>
              <w:rPr>
                <w:rFonts w:cs="Times New Roman"/>
                <w:sz w:val="22"/>
              </w:rPr>
            </w:pPr>
            <w:r w:rsidRPr="00676983">
              <w:rPr>
                <w:rFonts w:cs="Times New Roman"/>
                <w:sz w:val="22"/>
              </w:rPr>
              <w:t>ИП Киселева Н.А.</w:t>
            </w:r>
          </w:p>
        </w:tc>
        <w:tc>
          <w:tcPr>
            <w:tcW w:w="0" w:type="auto"/>
            <w:noWrap/>
            <w:hideMark/>
          </w:tcPr>
          <w:p w14:paraId="250D8238"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3A0E9B10" w14:textId="77777777" w:rsidTr="004B3B27">
        <w:trPr>
          <w:trHeight w:val="20"/>
        </w:trPr>
        <w:tc>
          <w:tcPr>
            <w:tcW w:w="0" w:type="auto"/>
            <w:noWrap/>
            <w:hideMark/>
          </w:tcPr>
          <w:p w14:paraId="25BA2A16" w14:textId="77777777" w:rsidR="004B3B27" w:rsidRPr="00676983" w:rsidRDefault="004B3B27" w:rsidP="004B3B27">
            <w:pPr>
              <w:spacing w:after="0"/>
              <w:ind w:firstLine="0"/>
              <w:rPr>
                <w:rFonts w:cs="Times New Roman"/>
                <w:sz w:val="22"/>
              </w:rPr>
            </w:pPr>
            <w:proofErr w:type="spellStart"/>
            <w:r w:rsidRPr="00676983">
              <w:rPr>
                <w:rFonts w:cs="Times New Roman"/>
                <w:sz w:val="22"/>
              </w:rPr>
              <w:t>Косюнов</w:t>
            </w:r>
            <w:proofErr w:type="spellEnd"/>
            <w:r w:rsidRPr="00676983">
              <w:rPr>
                <w:rFonts w:cs="Times New Roman"/>
                <w:sz w:val="22"/>
              </w:rPr>
              <w:t xml:space="preserve"> В.Н. (гараж)</w:t>
            </w:r>
          </w:p>
        </w:tc>
        <w:tc>
          <w:tcPr>
            <w:tcW w:w="0" w:type="auto"/>
            <w:noWrap/>
            <w:hideMark/>
          </w:tcPr>
          <w:p w14:paraId="71ED5CD0"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24F7853E" w14:textId="77777777" w:rsidTr="004B3B27">
        <w:trPr>
          <w:trHeight w:val="20"/>
        </w:trPr>
        <w:tc>
          <w:tcPr>
            <w:tcW w:w="0" w:type="auto"/>
            <w:noWrap/>
            <w:hideMark/>
          </w:tcPr>
          <w:p w14:paraId="5D5F8642" w14:textId="77777777" w:rsidR="004B3B27" w:rsidRPr="00676983" w:rsidRDefault="004B3B27" w:rsidP="004B3B27">
            <w:pPr>
              <w:spacing w:after="0"/>
              <w:ind w:firstLine="0"/>
              <w:rPr>
                <w:rFonts w:cs="Times New Roman"/>
                <w:sz w:val="22"/>
              </w:rPr>
            </w:pPr>
            <w:r w:rsidRPr="00676983">
              <w:rPr>
                <w:rFonts w:cs="Times New Roman"/>
                <w:sz w:val="22"/>
              </w:rPr>
              <w:t xml:space="preserve">Кравчук А.В. </w:t>
            </w:r>
            <w:proofErr w:type="spellStart"/>
            <w:r w:rsidRPr="00676983">
              <w:rPr>
                <w:rFonts w:cs="Times New Roman"/>
                <w:sz w:val="22"/>
              </w:rPr>
              <w:t>сч</w:t>
            </w:r>
            <w:proofErr w:type="gramStart"/>
            <w:r w:rsidRPr="00676983">
              <w:rPr>
                <w:rFonts w:cs="Times New Roman"/>
                <w:sz w:val="22"/>
              </w:rPr>
              <w:t>.Х</w:t>
            </w:r>
            <w:proofErr w:type="gramEnd"/>
            <w:r w:rsidRPr="00676983">
              <w:rPr>
                <w:rFonts w:cs="Times New Roman"/>
                <w:sz w:val="22"/>
              </w:rPr>
              <w:t>ВС</w:t>
            </w:r>
            <w:proofErr w:type="spellEnd"/>
            <w:r w:rsidRPr="00676983">
              <w:rPr>
                <w:rFonts w:cs="Times New Roman"/>
                <w:sz w:val="22"/>
              </w:rPr>
              <w:t xml:space="preserve"> (Таежная,1)</w:t>
            </w:r>
          </w:p>
        </w:tc>
        <w:tc>
          <w:tcPr>
            <w:tcW w:w="0" w:type="auto"/>
            <w:noWrap/>
            <w:hideMark/>
          </w:tcPr>
          <w:p w14:paraId="34AE7CD3"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2B5A6417" w14:textId="77777777" w:rsidTr="004B3B27">
        <w:trPr>
          <w:trHeight w:val="20"/>
        </w:trPr>
        <w:tc>
          <w:tcPr>
            <w:tcW w:w="0" w:type="auto"/>
            <w:noWrap/>
            <w:hideMark/>
          </w:tcPr>
          <w:p w14:paraId="46BF6627" w14:textId="77777777" w:rsidR="004B3B27" w:rsidRPr="00676983" w:rsidRDefault="004B3B27" w:rsidP="004B3B27">
            <w:pPr>
              <w:spacing w:after="0"/>
              <w:ind w:firstLine="0"/>
              <w:rPr>
                <w:rFonts w:cs="Times New Roman"/>
                <w:sz w:val="22"/>
              </w:rPr>
            </w:pPr>
            <w:r w:rsidRPr="00676983">
              <w:rPr>
                <w:rFonts w:cs="Times New Roman"/>
                <w:sz w:val="22"/>
              </w:rPr>
              <w:t>ИП Кузнецов В.В.</w:t>
            </w:r>
          </w:p>
        </w:tc>
        <w:tc>
          <w:tcPr>
            <w:tcW w:w="0" w:type="auto"/>
            <w:noWrap/>
            <w:hideMark/>
          </w:tcPr>
          <w:p w14:paraId="37BEBCB6" w14:textId="77777777" w:rsidR="004B3B27" w:rsidRPr="00676983" w:rsidRDefault="004B3B27" w:rsidP="004B3B27">
            <w:pPr>
              <w:spacing w:after="0"/>
              <w:ind w:firstLine="0"/>
              <w:rPr>
                <w:rFonts w:cs="Times New Roman"/>
                <w:sz w:val="22"/>
              </w:rPr>
            </w:pPr>
            <w:r w:rsidRPr="00676983">
              <w:rPr>
                <w:rFonts w:cs="Times New Roman"/>
                <w:sz w:val="22"/>
              </w:rPr>
              <w:t>нет</w:t>
            </w:r>
          </w:p>
        </w:tc>
      </w:tr>
      <w:tr w:rsidR="004B3B27" w:rsidRPr="004B3B27" w14:paraId="6FEADA18" w14:textId="77777777" w:rsidTr="004B3B27">
        <w:trPr>
          <w:trHeight w:val="20"/>
        </w:trPr>
        <w:tc>
          <w:tcPr>
            <w:tcW w:w="0" w:type="auto"/>
            <w:noWrap/>
            <w:hideMark/>
          </w:tcPr>
          <w:p w14:paraId="45BE9541" w14:textId="77777777" w:rsidR="004B3B27" w:rsidRPr="00676983" w:rsidRDefault="004B3B27" w:rsidP="004B3B27">
            <w:pPr>
              <w:spacing w:after="0"/>
              <w:ind w:firstLine="0"/>
              <w:rPr>
                <w:rFonts w:cs="Times New Roman"/>
                <w:sz w:val="22"/>
              </w:rPr>
            </w:pPr>
            <w:r w:rsidRPr="00676983">
              <w:rPr>
                <w:rFonts w:cs="Times New Roman"/>
                <w:sz w:val="22"/>
              </w:rPr>
              <w:t xml:space="preserve">ИП Кузнецова Н.А.          </w:t>
            </w:r>
          </w:p>
        </w:tc>
        <w:tc>
          <w:tcPr>
            <w:tcW w:w="0" w:type="auto"/>
            <w:noWrap/>
            <w:hideMark/>
          </w:tcPr>
          <w:p w14:paraId="3B70C2B8"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362A92B2" w14:textId="77777777" w:rsidTr="004B3B27">
        <w:trPr>
          <w:trHeight w:val="20"/>
        </w:trPr>
        <w:tc>
          <w:tcPr>
            <w:tcW w:w="0" w:type="auto"/>
            <w:noWrap/>
            <w:hideMark/>
          </w:tcPr>
          <w:p w14:paraId="1FBDAEFA" w14:textId="77777777" w:rsidR="004B3B27" w:rsidRPr="00676983" w:rsidRDefault="004B3B27" w:rsidP="004B3B27">
            <w:pPr>
              <w:spacing w:after="0"/>
              <w:ind w:firstLine="0"/>
              <w:rPr>
                <w:rFonts w:cs="Times New Roman"/>
                <w:sz w:val="22"/>
              </w:rPr>
            </w:pPr>
            <w:r w:rsidRPr="00676983">
              <w:rPr>
                <w:rFonts w:cs="Times New Roman"/>
                <w:sz w:val="22"/>
              </w:rPr>
              <w:t>ИП Конев  А.Н.  (</w:t>
            </w:r>
            <w:proofErr w:type="spellStart"/>
            <w:r w:rsidRPr="00676983">
              <w:rPr>
                <w:rFonts w:cs="Times New Roman"/>
                <w:sz w:val="22"/>
              </w:rPr>
              <w:t>Ролы</w:t>
            </w:r>
            <w:proofErr w:type="gramStart"/>
            <w:r w:rsidRPr="00676983">
              <w:rPr>
                <w:rFonts w:cs="Times New Roman"/>
                <w:sz w:val="22"/>
              </w:rPr>
              <w:t>,п</w:t>
            </w:r>
            <w:proofErr w:type="gramEnd"/>
            <w:r w:rsidRPr="00676983">
              <w:rPr>
                <w:rFonts w:cs="Times New Roman"/>
                <w:sz w:val="22"/>
              </w:rPr>
              <w:t>ицца</w:t>
            </w:r>
            <w:proofErr w:type="spellEnd"/>
            <w:r w:rsidRPr="00676983">
              <w:rPr>
                <w:rFonts w:cs="Times New Roman"/>
                <w:sz w:val="22"/>
              </w:rPr>
              <w:t>)</w:t>
            </w:r>
          </w:p>
        </w:tc>
        <w:tc>
          <w:tcPr>
            <w:tcW w:w="0" w:type="auto"/>
            <w:noWrap/>
            <w:hideMark/>
          </w:tcPr>
          <w:p w14:paraId="4AEE61CB"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09C05421" w14:textId="77777777" w:rsidTr="004B3B27">
        <w:trPr>
          <w:trHeight w:val="20"/>
        </w:trPr>
        <w:tc>
          <w:tcPr>
            <w:tcW w:w="0" w:type="auto"/>
            <w:noWrap/>
            <w:hideMark/>
          </w:tcPr>
          <w:p w14:paraId="1A4A8A5D" w14:textId="77777777" w:rsidR="004B3B27" w:rsidRPr="00676983" w:rsidRDefault="004B3B27" w:rsidP="004B3B27">
            <w:pPr>
              <w:spacing w:after="0"/>
              <w:ind w:firstLine="0"/>
              <w:rPr>
                <w:rFonts w:cs="Times New Roman"/>
                <w:sz w:val="22"/>
              </w:rPr>
            </w:pPr>
            <w:r w:rsidRPr="00676983">
              <w:rPr>
                <w:rFonts w:cs="Times New Roman"/>
                <w:sz w:val="22"/>
              </w:rPr>
              <w:t>ИП Максименко В.В.</w:t>
            </w:r>
          </w:p>
        </w:tc>
        <w:tc>
          <w:tcPr>
            <w:tcW w:w="0" w:type="auto"/>
            <w:noWrap/>
            <w:hideMark/>
          </w:tcPr>
          <w:p w14:paraId="38AAC124" w14:textId="77777777" w:rsidR="004B3B27" w:rsidRPr="00676983" w:rsidRDefault="004B3B27" w:rsidP="004B3B27">
            <w:pPr>
              <w:spacing w:after="0"/>
              <w:ind w:firstLine="0"/>
              <w:rPr>
                <w:rFonts w:cs="Times New Roman"/>
                <w:sz w:val="22"/>
              </w:rPr>
            </w:pPr>
            <w:r w:rsidRPr="00676983">
              <w:rPr>
                <w:rFonts w:cs="Times New Roman"/>
                <w:sz w:val="22"/>
              </w:rPr>
              <w:t>нет</w:t>
            </w:r>
          </w:p>
        </w:tc>
      </w:tr>
      <w:tr w:rsidR="004B3B27" w:rsidRPr="004B3B27" w14:paraId="3E6F0A1A" w14:textId="77777777" w:rsidTr="004B3B27">
        <w:trPr>
          <w:trHeight w:val="20"/>
        </w:trPr>
        <w:tc>
          <w:tcPr>
            <w:tcW w:w="0" w:type="auto"/>
            <w:noWrap/>
            <w:hideMark/>
          </w:tcPr>
          <w:p w14:paraId="3268257E" w14:textId="77777777" w:rsidR="004B3B27" w:rsidRPr="00676983" w:rsidRDefault="004B3B27" w:rsidP="004B3B27">
            <w:pPr>
              <w:spacing w:after="0"/>
              <w:ind w:firstLine="0"/>
              <w:rPr>
                <w:rFonts w:cs="Times New Roman"/>
                <w:sz w:val="22"/>
              </w:rPr>
            </w:pPr>
            <w:r w:rsidRPr="00676983">
              <w:rPr>
                <w:rFonts w:cs="Times New Roman"/>
                <w:sz w:val="22"/>
              </w:rPr>
              <w:t xml:space="preserve">ИП </w:t>
            </w:r>
            <w:proofErr w:type="spellStart"/>
            <w:r w:rsidRPr="00676983">
              <w:rPr>
                <w:rFonts w:cs="Times New Roman"/>
                <w:sz w:val="22"/>
              </w:rPr>
              <w:t>Шулепова</w:t>
            </w:r>
            <w:proofErr w:type="spellEnd"/>
            <w:r w:rsidRPr="00676983">
              <w:rPr>
                <w:rFonts w:cs="Times New Roman"/>
                <w:sz w:val="22"/>
              </w:rPr>
              <w:t xml:space="preserve"> Н.М.</w:t>
            </w:r>
          </w:p>
        </w:tc>
        <w:tc>
          <w:tcPr>
            <w:tcW w:w="0" w:type="auto"/>
            <w:noWrap/>
            <w:hideMark/>
          </w:tcPr>
          <w:p w14:paraId="607332C1"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6EF3E221" w14:textId="77777777" w:rsidTr="004B3B27">
        <w:trPr>
          <w:trHeight w:val="20"/>
        </w:trPr>
        <w:tc>
          <w:tcPr>
            <w:tcW w:w="0" w:type="auto"/>
            <w:noWrap/>
            <w:hideMark/>
          </w:tcPr>
          <w:p w14:paraId="44E3682E" w14:textId="77777777" w:rsidR="004B3B27" w:rsidRPr="00676983" w:rsidRDefault="004B3B27" w:rsidP="004B3B27">
            <w:pPr>
              <w:spacing w:after="0"/>
              <w:ind w:firstLine="0"/>
              <w:rPr>
                <w:rFonts w:cs="Times New Roman"/>
                <w:sz w:val="22"/>
              </w:rPr>
            </w:pPr>
            <w:r w:rsidRPr="00676983">
              <w:rPr>
                <w:rFonts w:cs="Times New Roman"/>
                <w:sz w:val="22"/>
              </w:rPr>
              <w:t>ИП Муравьёв В.А. (ангар)</w:t>
            </w:r>
          </w:p>
        </w:tc>
        <w:tc>
          <w:tcPr>
            <w:tcW w:w="0" w:type="auto"/>
            <w:noWrap/>
            <w:hideMark/>
          </w:tcPr>
          <w:p w14:paraId="6320734B"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4CACACFB" w14:textId="77777777" w:rsidTr="004B3B27">
        <w:trPr>
          <w:trHeight w:val="20"/>
        </w:trPr>
        <w:tc>
          <w:tcPr>
            <w:tcW w:w="0" w:type="auto"/>
            <w:noWrap/>
            <w:hideMark/>
          </w:tcPr>
          <w:p w14:paraId="1D36FCAF" w14:textId="77777777" w:rsidR="004B3B27" w:rsidRPr="00676983" w:rsidRDefault="004B3B27" w:rsidP="004B3B27">
            <w:pPr>
              <w:spacing w:after="0"/>
              <w:ind w:firstLine="0"/>
              <w:rPr>
                <w:rFonts w:cs="Times New Roman"/>
                <w:sz w:val="22"/>
              </w:rPr>
            </w:pPr>
            <w:r w:rsidRPr="00676983">
              <w:rPr>
                <w:rFonts w:cs="Times New Roman"/>
                <w:sz w:val="22"/>
              </w:rPr>
              <w:t xml:space="preserve">ИП Муравьёв В.А. </w:t>
            </w:r>
            <w:proofErr w:type="gramStart"/>
            <w:r w:rsidRPr="00676983">
              <w:rPr>
                <w:rFonts w:cs="Times New Roman"/>
                <w:sz w:val="22"/>
              </w:rPr>
              <w:t>м-н</w:t>
            </w:r>
            <w:proofErr w:type="gramEnd"/>
            <w:r w:rsidRPr="00676983">
              <w:rPr>
                <w:rFonts w:cs="Times New Roman"/>
                <w:sz w:val="22"/>
              </w:rPr>
              <w:t xml:space="preserve"> Гарант</w:t>
            </w:r>
          </w:p>
        </w:tc>
        <w:tc>
          <w:tcPr>
            <w:tcW w:w="0" w:type="auto"/>
            <w:noWrap/>
            <w:hideMark/>
          </w:tcPr>
          <w:p w14:paraId="6188803E"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05E420BD" w14:textId="77777777" w:rsidTr="004B3B27">
        <w:trPr>
          <w:trHeight w:val="20"/>
        </w:trPr>
        <w:tc>
          <w:tcPr>
            <w:tcW w:w="0" w:type="auto"/>
            <w:noWrap/>
            <w:hideMark/>
          </w:tcPr>
          <w:p w14:paraId="1774E696" w14:textId="77777777" w:rsidR="004B3B27" w:rsidRPr="00676983" w:rsidRDefault="004B3B27" w:rsidP="004B3B27">
            <w:pPr>
              <w:spacing w:after="0"/>
              <w:ind w:firstLine="0"/>
              <w:rPr>
                <w:rFonts w:cs="Times New Roman"/>
                <w:sz w:val="22"/>
              </w:rPr>
            </w:pPr>
            <w:r w:rsidRPr="00676983">
              <w:rPr>
                <w:rFonts w:cs="Times New Roman"/>
                <w:sz w:val="22"/>
              </w:rPr>
              <w:t xml:space="preserve">ИП </w:t>
            </w:r>
            <w:proofErr w:type="spellStart"/>
            <w:r w:rsidRPr="00676983">
              <w:rPr>
                <w:rFonts w:cs="Times New Roman"/>
                <w:sz w:val="22"/>
              </w:rPr>
              <w:t>Николаюк</w:t>
            </w:r>
            <w:proofErr w:type="spellEnd"/>
            <w:r w:rsidRPr="00676983">
              <w:rPr>
                <w:rFonts w:cs="Times New Roman"/>
                <w:sz w:val="22"/>
              </w:rPr>
              <w:t xml:space="preserve"> С.А. аптека</w:t>
            </w:r>
          </w:p>
        </w:tc>
        <w:tc>
          <w:tcPr>
            <w:tcW w:w="0" w:type="auto"/>
            <w:noWrap/>
            <w:hideMark/>
          </w:tcPr>
          <w:p w14:paraId="7ABED451"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272460FC" w14:textId="77777777" w:rsidTr="004B3B27">
        <w:trPr>
          <w:trHeight w:val="20"/>
        </w:trPr>
        <w:tc>
          <w:tcPr>
            <w:tcW w:w="0" w:type="auto"/>
            <w:noWrap/>
            <w:hideMark/>
          </w:tcPr>
          <w:p w14:paraId="1BC8A923" w14:textId="77777777" w:rsidR="004B3B27" w:rsidRPr="00676983" w:rsidRDefault="004B3B27" w:rsidP="004B3B27">
            <w:pPr>
              <w:spacing w:after="0"/>
              <w:ind w:firstLine="0"/>
              <w:rPr>
                <w:rFonts w:cs="Times New Roman"/>
                <w:sz w:val="22"/>
              </w:rPr>
            </w:pPr>
            <w:r w:rsidRPr="00676983">
              <w:rPr>
                <w:rFonts w:cs="Times New Roman"/>
                <w:sz w:val="22"/>
              </w:rPr>
              <w:t xml:space="preserve">ИП </w:t>
            </w:r>
            <w:proofErr w:type="spellStart"/>
            <w:r w:rsidRPr="00676983">
              <w:rPr>
                <w:rFonts w:cs="Times New Roman"/>
                <w:sz w:val="22"/>
              </w:rPr>
              <w:t>Подобина</w:t>
            </w:r>
            <w:proofErr w:type="spellEnd"/>
            <w:r w:rsidRPr="00676983">
              <w:rPr>
                <w:rFonts w:cs="Times New Roman"/>
                <w:sz w:val="22"/>
              </w:rPr>
              <w:t xml:space="preserve"> Е.П. /</w:t>
            </w:r>
            <w:proofErr w:type="spellStart"/>
            <w:r w:rsidRPr="00676983">
              <w:rPr>
                <w:rFonts w:cs="Times New Roman"/>
                <w:sz w:val="22"/>
              </w:rPr>
              <w:t>парикм</w:t>
            </w:r>
            <w:proofErr w:type="spellEnd"/>
            <w:r w:rsidRPr="00676983">
              <w:rPr>
                <w:rFonts w:cs="Times New Roman"/>
                <w:sz w:val="22"/>
              </w:rPr>
              <w:t>./</w:t>
            </w:r>
          </w:p>
        </w:tc>
        <w:tc>
          <w:tcPr>
            <w:tcW w:w="0" w:type="auto"/>
            <w:noWrap/>
            <w:hideMark/>
          </w:tcPr>
          <w:p w14:paraId="7C0D5936"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7D2A558D" w14:textId="77777777" w:rsidTr="004B3B27">
        <w:trPr>
          <w:trHeight w:val="20"/>
        </w:trPr>
        <w:tc>
          <w:tcPr>
            <w:tcW w:w="0" w:type="auto"/>
            <w:noWrap/>
            <w:hideMark/>
          </w:tcPr>
          <w:p w14:paraId="39A95A78" w14:textId="77777777" w:rsidR="004B3B27" w:rsidRPr="00676983" w:rsidRDefault="004B3B27" w:rsidP="004B3B27">
            <w:pPr>
              <w:spacing w:after="0"/>
              <w:ind w:firstLine="0"/>
              <w:rPr>
                <w:rFonts w:cs="Times New Roman"/>
                <w:sz w:val="22"/>
              </w:rPr>
            </w:pPr>
            <w:r w:rsidRPr="00676983">
              <w:rPr>
                <w:rFonts w:cs="Times New Roman"/>
                <w:sz w:val="22"/>
              </w:rPr>
              <w:t xml:space="preserve">ИП </w:t>
            </w:r>
            <w:proofErr w:type="spellStart"/>
            <w:r w:rsidRPr="00676983">
              <w:rPr>
                <w:rFonts w:cs="Times New Roman"/>
                <w:sz w:val="22"/>
              </w:rPr>
              <w:t>Покаместова</w:t>
            </w:r>
            <w:proofErr w:type="spellEnd"/>
            <w:r w:rsidRPr="00676983">
              <w:rPr>
                <w:rFonts w:cs="Times New Roman"/>
                <w:sz w:val="22"/>
              </w:rPr>
              <w:t xml:space="preserve"> С.С. (Комсомольская,7-1)</w:t>
            </w:r>
          </w:p>
        </w:tc>
        <w:tc>
          <w:tcPr>
            <w:tcW w:w="0" w:type="auto"/>
            <w:noWrap/>
            <w:hideMark/>
          </w:tcPr>
          <w:p w14:paraId="31008CE7"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4983B2FF" w14:textId="77777777" w:rsidTr="004B3B27">
        <w:trPr>
          <w:trHeight w:val="20"/>
        </w:trPr>
        <w:tc>
          <w:tcPr>
            <w:tcW w:w="0" w:type="auto"/>
            <w:noWrap/>
            <w:hideMark/>
          </w:tcPr>
          <w:p w14:paraId="5C21080B" w14:textId="77777777" w:rsidR="004B3B27" w:rsidRPr="00676983" w:rsidRDefault="004B3B27" w:rsidP="004B3B27">
            <w:pPr>
              <w:spacing w:after="0"/>
              <w:ind w:firstLine="0"/>
              <w:rPr>
                <w:rFonts w:cs="Times New Roman"/>
                <w:sz w:val="22"/>
              </w:rPr>
            </w:pPr>
            <w:r w:rsidRPr="00676983">
              <w:rPr>
                <w:rFonts w:cs="Times New Roman"/>
                <w:sz w:val="22"/>
              </w:rPr>
              <w:t xml:space="preserve">ИП </w:t>
            </w:r>
            <w:proofErr w:type="spellStart"/>
            <w:r w:rsidRPr="00676983">
              <w:rPr>
                <w:rFonts w:cs="Times New Roman"/>
                <w:sz w:val="22"/>
              </w:rPr>
              <w:t>Румынин</w:t>
            </w:r>
            <w:proofErr w:type="spellEnd"/>
            <w:r w:rsidRPr="00676983">
              <w:rPr>
                <w:rFonts w:cs="Times New Roman"/>
                <w:sz w:val="22"/>
              </w:rPr>
              <w:t xml:space="preserve"> М.В.      </w:t>
            </w:r>
            <w:proofErr w:type="spellStart"/>
            <w:r w:rsidRPr="00676983">
              <w:rPr>
                <w:rFonts w:cs="Times New Roman"/>
                <w:sz w:val="22"/>
              </w:rPr>
              <w:t>маг</w:t>
            </w:r>
            <w:proofErr w:type="gramStart"/>
            <w:r w:rsidRPr="00676983">
              <w:rPr>
                <w:rFonts w:cs="Times New Roman"/>
                <w:sz w:val="22"/>
              </w:rPr>
              <w:t>.С</w:t>
            </w:r>
            <w:proofErr w:type="gramEnd"/>
            <w:r w:rsidRPr="00676983">
              <w:rPr>
                <w:rFonts w:cs="Times New Roman"/>
                <w:sz w:val="22"/>
              </w:rPr>
              <w:t>оюз</w:t>
            </w:r>
            <w:proofErr w:type="spellEnd"/>
          </w:p>
        </w:tc>
        <w:tc>
          <w:tcPr>
            <w:tcW w:w="0" w:type="auto"/>
            <w:noWrap/>
            <w:hideMark/>
          </w:tcPr>
          <w:p w14:paraId="7A3E77B7"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588D5C6A" w14:textId="77777777" w:rsidTr="004B3B27">
        <w:trPr>
          <w:trHeight w:val="20"/>
        </w:trPr>
        <w:tc>
          <w:tcPr>
            <w:tcW w:w="0" w:type="auto"/>
            <w:noWrap/>
            <w:hideMark/>
          </w:tcPr>
          <w:p w14:paraId="5C76C2DE" w14:textId="77777777" w:rsidR="004B3B27" w:rsidRPr="00676983" w:rsidRDefault="004B3B27" w:rsidP="004B3B27">
            <w:pPr>
              <w:spacing w:after="0"/>
              <w:ind w:firstLine="0"/>
              <w:rPr>
                <w:rFonts w:cs="Times New Roman"/>
                <w:sz w:val="22"/>
              </w:rPr>
            </w:pPr>
            <w:r w:rsidRPr="00676983">
              <w:rPr>
                <w:rFonts w:cs="Times New Roman"/>
                <w:sz w:val="22"/>
              </w:rPr>
              <w:t xml:space="preserve">ИП </w:t>
            </w:r>
            <w:proofErr w:type="spellStart"/>
            <w:r w:rsidRPr="00676983">
              <w:rPr>
                <w:rFonts w:cs="Times New Roman"/>
                <w:sz w:val="22"/>
              </w:rPr>
              <w:t>Русакова</w:t>
            </w:r>
            <w:proofErr w:type="spellEnd"/>
            <w:r w:rsidRPr="00676983">
              <w:rPr>
                <w:rFonts w:cs="Times New Roman"/>
                <w:sz w:val="22"/>
              </w:rPr>
              <w:t xml:space="preserve">  Л.Н.(</w:t>
            </w:r>
            <w:proofErr w:type="spellStart"/>
            <w:r w:rsidRPr="00676983">
              <w:rPr>
                <w:rFonts w:cs="Times New Roman"/>
                <w:sz w:val="22"/>
              </w:rPr>
              <w:t>агенство</w:t>
            </w:r>
            <w:proofErr w:type="spellEnd"/>
            <w:r w:rsidRPr="00676983">
              <w:rPr>
                <w:rFonts w:cs="Times New Roman"/>
                <w:sz w:val="22"/>
              </w:rPr>
              <w:t>)</w:t>
            </w:r>
          </w:p>
        </w:tc>
        <w:tc>
          <w:tcPr>
            <w:tcW w:w="0" w:type="auto"/>
            <w:noWrap/>
            <w:hideMark/>
          </w:tcPr>
          <w:p w14:paraId="531E9D82"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0DE1757A" w14:textId="77777777" w:rsidTr="004B3B27">
        <w:trPr>
          <w:trHeight w:val="20"/>
        </w:trPr>
        <w:tc>
          <w:tcPr>
            <w:tcW w:w="0" w:type="auto"/>
            <w:noWrap/>
            <w:hideMark/>
          </w:tcPr>
          <w:p w14:paraId="421F46B1" w14:textId="77777777" w:rsidR="004B3B27" w:rsidRPr="00676983" w:rsidRDefault="004B3B27" w:rsidP="004B3B27">
            <w:pPr>
              <w:spacing w:after="0"/>
              <w:ind w:firstLine="0"/>
              <w:rPr>
                <w:rFonts w:cs="Times New Roman"/>
                <w:sz w:val="22"/>
              </w:rPr>
            </w:pPr>
            <w:proofErr w:type="spellStart"/>
            <w:r w:rsidRPr="00676983">
              <w:rPr>
                <w:rFonts w:cs="Times New Roman"/>
                <w:sz w:val="22"/>
              </w:rPr>
              <w:t>Сотова</w:t>
            </w:r>
            <w:proofErr w:type="spellEnd"/>
            <w:r w:rsidRPr="00676983">
              <w:rPr>
                <w:rFonts w:cs="Times New Roman"/>
                <w:sz w:val="22"/>
              </w:rPr>
              <w:t xml:space="preserve"> Е.П.  (Комсомольская,8)</w:t>
            </w:r>
          </w:p>
        </w:tc>
        <w:tc>
          <w:tcPr>
            <w:tcW w:w="0" w:type="auto"/>
            <w:noWrap/>
            <w:hideMark/>
          </w:tcPr>
          <w:p w14:paraId="44E7DBA0"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051B8483" w14:textId="77777777" w:rsidTr="004B3B27">
        <w:trPr>
          <w:trHeight w:val="20"/>
        </w:trPr>
        <w:tc>
          <w:tcPr>
            <w:tcW w:w="0" w:type="auto"/>
            <w:noWrap/>
            <w:hideMark/>
          </w:tcPr>
          <w:p w14:paraId="1D646F76" w14:textId="77777777" w:rsidR="004B3B27" w:rsidRPr="00676983" w:rsidRDefault="004B3B27" w:rsidP="004B3B27">
            <w:pPr>
              <w:spacing w:after="0"/>
              <w:ind w:firstLine="0"/>
              <w:rPr>
                <w:rFonts w:cs="Times New Roman"/>
                <w:sz w:val="22"/>
              </w:rPr>
            </w:pPr>
            <w:proofErr w:type="spellStart"/>
            <w:r w:rsidRPr="00676983">
              <w:rPr>
                <w:rFonts w:cs="Times New Roman"/>
                <w:sz w:val="22"/>
              </w:rPr>
              <w:t>Струневская</w:t>
            </w:r>
            <w:proofErr w:type="spellEnd"/>
            <w:r w:rsidRPr="00676983">
              <w:rPr>
                <w:rFonts w:cs="Times New Roman"/>
                <w:sz w:val="22"/>
              </w:rPr>
              <w:t xml:space="preserve"> С.А.    60 лет Окт.5</w:t>
            </w:r>
          </w:p>
        </w:tc>
        <w:tc>
          <w:tcPr>
            <w:tcW w:w="0" w:type="auto"/>
            <w:noWrap/>
            <w:hideMark/>
          </w:tcPr>
          <w:p w14:paraId="3114C6CD"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2696C885" w14:textId="77777777" w:rsidTr="004B3B27">
        <w:trPr>
          <w:trHeight w:val="20"/>
        </w:trPr>
        <w:tc>
          <w:tcPr>
            <w:tcW w:w="0" w:type="auto"/>
            <w:noWrap/>
            <w:hideMark/>
          </w:tcPr>
          <w:p w14:paraId="0BB7477F" w14:textId="77777777" w:rsidR="004B3B27" w:rsidRPr="00676983" w:rsidRDefault="004B3B27" w:rsidP="004B3B27">
            <w:pPr>
              <w:spacing w:after="0"/>
              <w:ind w:firstLine="0"/>
              <w:rPr>
                <w:rFonts w:cs="Times New Roman"/>
                <w:sz w:val="22"/>
              </w:rPr>
            </w:pPr>
            <w:proofErr w:type="spellStart"/>
            <w:r w:rsidRPr="00676983">
              <w:rPr>
                <w:rFonts w:cs="Times New Roman"/>
                <w:sz w:val="22"/>
              </w:rPr>
              <w:t>Струневская</w:t>
            </w:r>
            <w:proofErr w:type="spellEnd"/>
            <w:r w:rsidRPr="00676983">
              <w:rPr>
                <w:rFonts w:cs="Times New Roman"/>
                <w:sz w:val="22"/>
              </w:rPr>
              <w:t xml:space="preserve"> С.А.   Ул</w:t>
            </w:r>
            <w:proofErr w:type="gramStart"/>
            <w:r w:rsidRPr="00676983">
              <w:rPr>
                <w:rFonts w:cs="Times New Roman"/>
                <w:sz w:val="22"/>
              </w:rPr>
              <w:t>.К</w:t>
            </w:r>
            <w:proofErr w:type="gramEnd"/>
            <w:r w:rsidRPr="00676983">
              <w:rPr>
                <w:rFonts w:cs="Times New Roman"/>
                <w:sz w:val="22"/>
              </w:rPr>
              <w:t>омсомол.17</w:t>
            </w:r>
          </w:p>
        </w:tc>
        <w:tc>
          <w:tcPr>
            <w:tcW w:w="0" w:type="auto"/>
            <w:noWrap/>
            <w:hideMark/>
          </w:tcPr>
          <w:p w14:paraId="113E8591"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59DD98B5" w14:textId="77777777" w:rsidTr="004B3B27">
        <w:trPr>
          <w:trHeight w:val="20"/>
        </w:trPr>
        <w:tc>
          <w:tcPr>
            <w:tcW w:w="0" w:type="auto"/>
            <w:noWrap/>
            <w:hideMark/>
          </w:tcPr>
          <w:p w14:paraId="01975CAE" w14:textId="77777777" w:rsidR="004B3B27" w:rsidRPr="00676983" w:rsidRDefault="004B3B27" w:rsidP="004B3B27">
            <w:pPr>
              <w:spacing w:after="0"/>
              <w:ind w:firstLine="0"/>
              <w:rPr>
                <w:rFonts w:cs="Times New Roman"/>
                <w:sz w:val="22"/>
              </w:rPr>
            </w:pPr>
            <w:r w:rsidRPr="00676983">
              <w:rPr>
                <w:rFonts w:cs="Times New Roman"/>
                <w:sz w:val="22"/>
              </w:rPr>
              <w:t>Якимова Н.Н.</w:t>
            </w:r>
          </w:p>
        </w:tc>
        <w:tc>
          <w:tcPr>
            <w:tcW w:w="0" w:type="auto"/>
            <w:noWrap/>
            <w:hideMark/>
          </w:tcPr>
          <w:p w14:paraId="26CB21D4"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077744A6" w14:textId="77777777" w:rsidTr="004B3B27">
        <w:trPr>
          <w:trHeight w:val="20"/>
        </w:trPr>
        <w:tc>
          <w:tcPr>
            <w:tcW w:w="0" w:type="auto"/>
            <w:noWrap/>
            <w:hideMark/>
          </w:tcPr>
          <w:p w14:paraId="2538432A" w14:textId="77777777" w:rsidR="004B3B27" w:rsidRPr="00676983" w:rsidRDefault="004B3B27" w:rsidP="004B3B27">
            <w:pPr>
              <w:spacing w:after="0"/>
              <w:ind w:firstLine="0"/>
              <w:rPr>
                <w:rFonts w:cs="Times New Roman"/>
                <w:sz w:val="22"/>
              </w:rPr>
            </w:pPr>
            <w:r w:rsidRPr="00676983">
              <w:rPr>
                <w:rFonts w:cs="Times New Roman"/>
                <w:sz w:val="22"/>
              </w:rPr>
              <w:t xml:space="preserve">ИП </w:t>
            </w:r>
            <w:proofErr w:type="spellStart"/>
            <w:r w:rsidRPr="00676983">
              <w:rPr>
                <w:rFonts w:cs="Times New Roman"/>
                <w:sz w:val="22"/>
              </w:rPr>
              <w:t>Шамаева</w:t>
            </w:r>
            <w:proofErr w:type="spellEnd"/>
            <w:r w:rsidRPr="00676983">
              <w:rPr>
                <w:rFonts w:cs="Times New Roman"/>
                <w:sz w:val="22"/>
              </w:rPr>
              <w:t xml:space="preserve"> Г.М. (ул</w:t>
            </w:r>
            <w:proofErr w:type="gramStart"/>
            <w:r w:rsidRPr="00676983">
              <w:rPr>
                <w:rFonts w:cs="Times New Roman"/>
                <w:sz w:val="22"/>
              </w:rPr>
              <w:t>.К</w:t>
            </w:r>
            <w:proofErr w:type="gramEnd"/>
            <w:r w:rsidRPr="00676983">
              <w:rPr>
                <w:rFonts w:cs="Times New Roman"/>
                <w:sz w:val="22"/>
              </w:rPr>
              <w:t>омсом.4)</w:t>
            </w:r>
          </w:p>
        </w:tc>
        <w:tc>
          <w:tcPr>
            <w:tcW w:w="0" w:type="auto"/>
            <w:noWrap/>
            <w:hideMark/>
          </w:tcPr>
          <w:p w14:paraId="7A757786"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20BFC67E" w14:textId="77777777" w:rsidTr="004B3B27">
        <w:trPr>
          <w:trHeight w:val="20"/>
        </w:trPr>
        <w:tc>
          <w:tcPr>
            <w:tcW w:w="0" w:type="auto"/>
            <w:noWrap/>
            <w:hideMark/>
          </w:tcPr>
          <w:p w14:paraId="05913640" w14:textId="77777777" w:rsidR="004B3B27" w:rsidRPr="00676983" w:rsidRDefault="004B3B27" w:rsidP="004B3B27">
            <w:pPr>
              <w:spacing w:after="0"/>
              <w:ind w:firstLine="0"/>
              <w:rPr>
                <w:rFonts w:cs="Times New Roman"/>
                <w:sz w:val="22"/>
              </w:rPr>
            </w:pPr>
            <w:r w:rsidRPr="00676983">
              <w:rPr>
                <w:rFonts w:cs="Times New Roman"/>
                <w:sz w:val="22"/>
              </w:rPr>
              <w:t xml:space="preserve">ИП </w:t>
            </w:r>
            <w:proofErr w:type="spellStart"/>
            <w:r w:rsidRPr="00676983">
              <w:rPr>
                <w:rFonts w:cs="Times New Roman"/>
                <w:sz w:val="22"/>
              </w:rPr>
              <w:t>Шамаева</w:t>
            </w:r>
            <w:proofErr w:type="spellEnd"/>
            <w:r w:rsidRPr="00676983">
              <w:rPr>
                <w:rFonts w:cs="Times New Roman"/>
                <w:sz w:val="22"/>
              </w:rPr>
              <w:t xml:space="preserve"> Г.М. (ул. Комсомольская, 9)</w:t>
            </w:r>
          </w:p>
        </w:tc>
        <w:tc>
          <w:tcPr>
            <w:tcW w:w="0" w:type="auto"/>
            <w:noWrap/>
            <w:hideMark/>
          </w:tcPr>
          <w:p w14:paraId="2EDAF397"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1A092122" w14:textId="77777777" w:rsidTr="004B3B27">
        <w:trPr>
          <w:trHeight w:val="20"/>
        </w:trPr>
        <w:tc>
          <w:tcPr>
            <w:tcW w:w="0" w:type="auto"/>
            <w:noWrap/>
            <w:hideMark/>
          </w:tcPr>
          <w:p w14:paraId="782E930E" w14:textId="77777777" w:rsidR="004B3B27" w:rsidRPr="00676983" w:rsidRDefault="004B3B27" w:rsidP="004B3B27">
            <w:pPr>
              <w:spacing w:after="0"/>
              <w:ind w:firstLine="0"/>
              <w:rPr>
                <w:rFonts w:cs="Times New Roman"/>
                <w:sz w:val="22"/>
              </w:rPr>
            </w:pPr>
            <w:r w:rsidRPr="00676983">
              <w:rPr>
                <w:rFonts w:cs="Times New Roman"/>
                <w:sz w:val="22"/>
              </w:rPr>
              <w:t xml:space="preserve">ИП </w:t>
            </w:r>
            <w:proofErr w:type="spellStart"/>
            <w:r w:rsidRPr="00676983">
              <w:rPr>
                <w:rFonts w:cs="Times New Roman"/>
                <w:sz w:val="22"/>
              </w:rPr>
              <w:t>Шамаева</w:t>
            </w:r>
            <w:proofErr w:type="spellEnd"/>
            <w:r w:rsidRPr="00676983">
              <w:rPr>
                <w:rFonts w:cs="Times New Roman"/>
                <w:sz w:val="22"/>
              </w:rPr>
              <w:t xml:space="preserve"> Г.М.(ул</w:t>
            </w:r>
            <w:proofErr w:type="gramStart"/>
            <w:r w:rsidRPr="00676983">
              <w:rPr>
                <w:rFonts w:cs="Times New Roman"/>
                <w:sz w:val="22"/>
              </w:rPr>
              <w:t>.К</w:t>
            </w:r>
            <w:proofErr w:type="gramEnd"/>
            <w:r w:rsidRPr="00676983">
              <w:rPr>
                <w:rFonts w:cs="Times New Roman"/>
                <w:sz w:val="22"/>
              </w:rPr>
              <w:t>омс.17)</w:t>
            </w:r>
          </w:p>
        </w:tc>
        <w:tc>
          <w:tcPr>
            <w:tcW w:w="0" w:type="auto"/>
            <w:noWrap/>
            <w:hideMark/>
          </w:tcPr>
          <w:p w14:paraId="2DCC84A3"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6DE3ECCA" w14:textId="77777777" w:rsidTr="004B3B27">
        <w:trPr>
          <w:trHeight w:val="20"/>
        </w:trPr>
        <w:tc>
          <w:tcPr>
            <w:tcW w:w="0" w:type="auto"/>
            <w:noWrap/>
            <w:hideMark/>
          </w:tcPr>
          <w:p w14:paraId="6B48C681" w14:textId="77777777" w:rsidR="004B3B27" w:rsidRPr="00676983" w:rsidRDefault="004B3B27" w:rsidP="004B3B27">
            <w:pPr>
              <w:spacing w:after="0"/>
              <w:ind w:firstLine="0"/>
              <w:rPr>
                <w:rFonts w:cs="Times New Roman"/>
                <w:sz w:val="22"/>
              </w:rPr>
            </w:pPr>
            <w:r w:rsidRPr="00676983">
              <w:rPr>
                <w:rFonts w:cs="Times New Roman"/>
                <w:sz w:val="22"/>
              </w:rPr>
              <w:t xml:space="preserve">ИП </w:t>
            </w:r>
            <w:proofErr w:type="spellStart"/>
            <w:r w:rsidRPr="00676983">
              <w:rPr>
                <w:rFonts w:cs="Times New Roman"/>
                <w:sz w:val="22"/>
              </w:rPr>
              <w:t>Шамаева</w:t>
            </w:r>
            <w:proofErr w:type="spellEnd"/>
            <w:r w:rsidRPr="00676983">
              <w:rPr>
                <w:rFonts w:cs="Times New Roman"/>
                <w:sz w:val="22"/>
              </w:rPr>
              <w:t xml:space="preserve"> Г.М.(ул.60 лет Окт.21)</w:t>
            </w:r>
          </w:p>
        </w:tc>
        <w:tc>
          <w:tcPr>
            <w:tcW w:w="0" w:type="auto"/>
            <w:noWrap/>
            <w:hideMark/>
          </w:tcPr>
          <w:p w14:paraId="61F422B2"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3641871E" w14:textId="77777777" w:rsidTr="004B3B27">
        <w:trPr>
          <w:trHeight w:val="20"/>
        </w:trPr>
        <w:tc>
          <w:tcPr>
            <w:tcW w:w="0" w:type="auto"/>
            <w:noWrap/>
            <w:hideMark/>
          </w:tcPr>
          <w:p w14:paraId="5BFFF153" w14:textId="77777777" w:rsidR="004B3B27" w:rsidRPr="00676983" w:rsidRDefault="004B3B27" w:rsidP="004B3B27">
            <w:pPr>
              <w:spacing w:after="0"/>
              <w:ind w:firstLine="0"/>
              <w:rPr>
                <w:rFonts w:cs="Times New Roman"/>
                <w:sz w:val="22"/>
              </w:rPr>
            </w:pPr>
            <w:r w:rsidRPr="00676983">
              <w:rPr>
                <w:rFonts w:cs="Times New Roman"/>
                <w:sz w:val="22"/>
              </w:rPr>
              <w:t>Чистов А.Ю.</w:t>
            </w:r>
          </w:p>
        </w:tc>
        <w:tc>
          <w:tcPr>
            <w:tcW w:w="0" w:type="auto"/>
            <w:noWrap/>
            <w:hideMark/>
          </w:tcPr>
          <w:p w14:paraId="04D9E562"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630E8CE9" w14:textId="77777777" w:rsidTr="004B3B27">
        <w:trPr>
          <w:trHeight w:val="20"/>
        </w:trPr>
        <w:tc>
          <w:tcPr>
            <w:tcW w:w="0" w:type="auto"/>
            <w:noWrap/>
            <w:hideMark/>
          </w:tcPr>
          <w:p w14:paraId="0AE94B50" w14:textId="0E706E38" w:rsidR="004B3B27" w:rsidRPr="00676983" w:rsidRDefault="004B3B27" w:rsidP="004B3B27">
            <w:pPr>
              <w:spacing w:after="0"/>
              <w:ind w:firstLine="0"/>
              <w:rPr>
                <w:rFonts w:cs="Times New Roman"/>
                <w:sz w:val="22"/>
              </w:rPr>
            </w:pPr>
            <w:r w:rsidRPr="00676983">
              <w:rPr>
                <w:rFonts w:cs="Times New Roman"/>
                <w:sz w:val="22"/>
              </w:rPr>
              <w:t>ООО «АС»</w:t>
            </w:r>
          </w:p>
        </w:tc>
        <w:tc>
          <w:tcPr>
            <w:tcW w:w="0" w:type="auto"/>
            <w:noWrap/>
            <w:hideMark/>
          </w:tcPr>
          <w:p w14:paraId="32FB057E"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71E8E37A" w14:textId="77777777" w:rsidTr="004B3B27">
        <w:trPr>
          <w:trHeight w:val="20"/>
        </w:trPr>
        <w:tc>
          <w:tcPr>
            <w:tcW w:w="0" w:type="auto"/>
            <w:noWrap/>
            <w:hideMark/>
          </w:tcPr>
          <w:p w14:paraId="4040B431" w14:textId="1EBDC969" w:rsidR="004B3B27" w:rsidRPr="00676983" w:rsidRDefault="004B3B27" w:rsidP="004B3B27">
            <w:pPr>
              <w:spacing w:after="0"/>
              <w:ind w:firstLine="0"/>
              <w:rPr>
                <w:rFonts w:cs="Times New Roman"/>
                <w:sz w:val="22"/>
              </w:rPr>
            </w:pPr>
            <w:r w:rsidRPr="00676983">
              <w:rPr>
                <w:rFonts w:cs="Times New Roman"/>
                <w:sz w:val="22"/>
              </w:rPr>
              <w:t xml:space="preserve">ООО «БНН»   «Березка»    Комс.6а </w:t>
            </w:r>
          </w:p>
        </w:tc>
        <w:tc>
          <w:tcPr>
            <w:tcW w:w="0" w:type="auto"/>
            <w:noWrap/>
            <w:hideMark/>
          </w:tcPr>
          <w:p w14:paraId="0D4D84B6"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40653411" w14:textId="77777777" w:rsidTr="004B3B27">
        <w:trPr>
          <w:trHeight w:val="20"/>
        </w:trPr>
        <w:tc>
          <w:tcPr>
            <w:tcW w:w="0" w:type="auto"/>
            <w:noWrap/>
            <w:hideMark/>
          </w:tcPr>
          <w:p w14:paraId="0E6BA35A" w14:textId="2DF6BA44" w:rsidR="004B3B27" w:rsidRPr="00676983" w:rsidRDefault="004B3B27" w:rsidP="004B3B27">
            <w:pPr>
              <w:spacing w:after="0"/>
              <w:ind w:firstLine="0"/>
              <w:rPr>
                <w:rFonts w:cs="Times New Roman"/>
                <w:sz w:val="22"/>
              </w:rPr>
            </w:pPr>
            <w:r w:rsidRPr="00676983">
              <w:rPr>
                <w:rFonts w:cs="Times New Roman"/>
                <w:sz w:val="22"/>
              </w:rPr>
              <w:lastRenderedPageBreak/>
              <w:t xml:space="preserve">ООО «ВЖКХ»    </w:t>
            </w:r>
            <w:proofErr w:type="spellStart"/>
            <w:r w:rsidRPr="00676983">
              <w:rPr>
                <w:rFonts w:cs="Times New Roman"/>
                <w:sz w:val="22"/>
              </w:rPr>
              <w:t>ул</w:t>
            </w:r>
            <w:proofErr w:type="gramStart"/>
            <w:r w:rsidRPr="00676983">
              <w:rPr>
                <w:rFonts w:cs="Times New Roman"/>
                <w:sz w:val="22"/>
              </w:rPr>
              <w:t>.П</w:t>
            </w:r>
            <w:proofErr w:type="gramEnd"/>
            <w:r w:rsidRPr="00676983">
              <w:rPr>
                <w:rFonts w:cs="Times New Roman"/>
                <w:sz w:val="22"/>
              </w:rPr>
              <w:t>ионерская</w:t>
            </w:r>
            <w:proofErr w:type="spellEnd"/>
            <w:r w:rsidRPr="00676983">
              <w:rPr>
                <w:rFonts w:cs="Times New Roman"/>
                <w:sz w:val="22"/>
              </w:rPr>
              <w:t xml:space="preserve"> 16</w:t>
            </w:r>
          </w:p>
        </w:tc>
        <w:tc>
          <w:tcPr>
            <w:tcW w:w="0" w:type="auto"/>
            <w:noWrap/>
            <w:hideMark/>
          </w:tcPr>
          <w:p w14:paraId="52667A0D" w14:textId="77777777" w:rsidR="004B3B27" w:rsidRPr="00676983" w:rsidRDefault="004B3B27" w:rsidP="004B3B27">
            <w:pPr>
              <w:spacing w:after="0"/>
              <w:ind w:firstLine="0"/>
              <w:rPr>
                <w:rFonts w:cs="Times New Roman"/>
                <w:sz w:val="22"/>
              </w:rPr>
            </w:pPr>
            <w:r w:rsidRPr="00676983">
              <w:rPr>
                <w:rFonts w:cs="Times New Roman"/>
                <w:sz w:val="22"/>
              </w:rPr>
              <w:t>нет</w:t>
            </w:r>
          </w:p>
        </w:tc>
      </w:tr>
      <w:tr w:rsidR="004B3B27" w:rsidRPr="004B3B27" w14:paraId="3B453E9B" w14:textId="77777777" w:rsidTr="004B3B27">
        <w:trPr>
          <w:trHeight w:val="20"/>
        </w:trPr>
        <w:tc>
          <w:tcPr>
            <w:tcW w:w="0" w:type="auto"/>
            <w:noWrap/>
            <w:hideMark/>
          </w:tcPr>
          <w:p w14:paraId="058B46DF" w14:textId="7BA18922" w:rsidR="004B3B27" w:rsidRPr="00676983" w:rsidRDefault="004B3B27" w:rsidP="004B3B27">
            <w:pPr>
              <w:spacing w:after="0"/>
              <w:ind w:firstLine="0"/>
              <w:rPr>
                <w:rFonts w:cs="Times New Roman"/>
                <w:sz w:val="22"/>
              </w:rPr>
            </w:pPr>
            <w:r w:rsidRPr="00676983">
              <w:rPr>
                <w:rFonts w:cs="Times New Roman"/>
                <w:sz w:val="22"/>
              </w:rPr>
              <w:t>ООО «</w:t>
            </w:r>
            <w:proofErr w:type="spellStart"/>
            <w:r w:rsidRPr="00676983">
              <w:rPr>
                <w:rFonts w:cs="Times New Roman"/>
                <w:sz w:val="22"/>
              </w:rPr>
              <w:t>Гелиар</w:t>
            </w:r>
            <w:proofErr w:type="spellEnd"/>
            <w:r w:rsidRPr="00676983">
              <w:rPr>
                <w:rFonts w:cs="Times New Roman"/>
                <w:sz w:val="22"/>
              </w:rPr>
              <w:t>»(60 лет Октября 5а)</w:t>
            </w:r>
          </w:p>
        </w:tc>
        <w:tc>
          <w:tcPr>
            <w:tcW w:w="0" w:type="auto"/>
            <w:noWrap/>
            <w:hideMark/>
          </w:tcPr>
          <w:p w14:paraId="4B2A928E"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3B9B70A3" w14:textId="77777777" w:rsidTr="004B3B27">
        <w:trPr>
          <w:trHeight w:val="20"/>
        </w:trPr>
        <w:tc>
          <w:tcPr>
            <w:tcW w:w="0" w:type="auto"/>
            <w:noWrap/>
            <w:hideMark/>
          </w:tcPr>
          <w:p w14:paraId="6A7FA529" w14:textId="35B4B741" w:rsidR="004B3B27" w:rsidRPr="00676983" w:rsidRDefault="004B3B27" w:rsidP="004B3B27">
            <w:pPr>
              <w:spacing w:after="0"/>
              <w:ind w:firstLine="0"/>
              <w:rPr>
                <w:rFonts w:cs="Times New Roman"/>
                <w:sz w:val="22"/>
              </w:rPr>
            </w:pPr>
            <w:r w:rsidRPr="00676983">
              <w:rPr>
                <w:rFonts w:cs="Times New Roman"/>
                <w:sz w:val="22"/>
              </w:rPr>
              <w:t>ООО «</w:t>
            </w:r>
            <w:proofErr w:type="spellStart"/>
            <w:r w:rsidRPr="00676983">
              <w:rPr>
                <w:rFonts w:cs="Times New Roman"/>
                <w:sz w:val="22"/>
              </w:rPr>
              <w:t>Гелиар</w:t>
            </w:r>
            <w:proofErr w:type="spellEnd"/>
            <w:r w:rsidRPr="00676983">
              <w:rPr>
                <w:rFonts w:cs="Times New Roman"/>
                <w:sz w:val="22"/>
              </w:rPr>
              <w:t>» Виноград</w:t>
            </w:r>
          </w:p>
        </w:tc>
        <w:tc>
          <w:tcPr>
            <w:tcW w:w="0" w:type="auto"/>
            <w:noWrap/>
            <w:hideMark/>
          </w:tcPr>
          <w:p w14:paraId="3DF00277"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293DFD6F" w14:textId="77777777" w:rsidTr="004B3B27">
        <w:trPr>
          <w:trHeight w:val="20"/>
        </w:trPr>
        <w:tc>
          <w:tcPr>
            <w:tcW w:w="0" w:type="auto"/>
            <w:noWrap/>
            <w:hideMark/>
          </w:tcPr>
          <w:p w14:paraId="553CFC26" w14:textId="7097C074" w:rsidR="004B3B27" w:rsidRPr="00676983" w:rsidRDefault="004B3B27" w:rsidP="004B3B27">
            <w:pPr>
              <w:spacing w:after="0"/>
              <w:ind w:firstLine="0"/>
              <w:rPr>
                <w:rFonts w:cs="Times New Roman"/>
                <w:sz w:val="22"/>
              </w:rPr>
            </w:pPr>
            <w:r w:rsidRPr="00676983">
              <w:rPr>
                <w:rFonts w:cs="Times New Roman"/>
                <w:sz w:val="22"/>
              </w:rPr>
              <w:t>ООО «АГАТ»</w:t>
            </w:r>
            <w:r w:rsidR="00C55C4A" w:rsidRPr="00676983">
              <w:rPr>
                <w:rFonts w:cs="Times New Roman"/>
                <w:sz w:val="22"/>
              </w:rPr>
              <w:t xml:space="preserve"> </w:t>
            </w:r>
            <w:r w:rsidRPr="00676983">
              <w:rPr>
                <w:rFonts w:cs="Times New Roman"/>
                <w:sz w:val="22"/>
              </w:rPr>
              <w:t xml:space="preserve">(павильон на </w:t>
            </w:r>
            <w:proofErr w:type="spellStart"/>
            <w:r w:rsidRPr="00676983">
              <w:rPr>
                <w:rFonts w:cs="Times New Roman"/>
                <w:sz w:val="22"/>
              </w:rPr>
              <w:t>откр</w:t>
            </w:r>
            <w:proofErr w:type="gramStart"/>
            <w:r w:rsidRPr="00676983">
              <w:rPr>
                <w:rFonts w:cs="Times New Roman"/>
                <w:sz w:val="22"/>
              </w:rPr>
              <w:t>.р</w:t>
            </w:r>
            <w:proofErr w:type="gramEnd"/>
            <w:r w:rsidRPr="00676983">
              <w:rPr>
                <w:rFonts w:cs="Times New Roman"/>
                <w:sz w:val="22"/>
              </w:rPr>
              <w:t>ынке</w:t>
            </w:r>
            <w:proofErr w:type="spellEnd"/>
            <w:r w:rsidRPr="00676983">
              <w:rPr>
                <w:rFonts w:cs="Times New Roman"/>
                <w:sz w:val="22"/>
              </w:rPr>
              <w:t xml:space="preserve">)        </w:t>
            </w:r>
          </w:p>
        </w:tc>
        <w:tc>
          <w:tcPr>
            <w:tcW w:w="0" w:type="auto"/>
            <w:noWrap/>
            <w:hideMark/>
          </w:tcPr>
          <w:p w14:paraId="1FA21CF7"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40E8BA9B" w14:textId="77777777" w:rsidTr="004B3B27">
        <w:trPr>
          <w:trHeight w:val="20"/>
        </w:trPr>
        <w:tc>
          <w:tcPr>
            <w:tcW w:w="0" w:type="auto"/>
            <w:noWrap/>
            <w:hideMark/>
          </w:tcPr>
          <w:p w14:paraId="4A304CA9" w14:textId="09DD2CCC" w:rsidR="004B3B27" w:rsidRPr="00676983" w:rsidRDefault="00C55C4A" w:rsidP="004B3B27">
            <w:pPr>
              <w:spacing w:after="0"/>
              <w:ind w:firstLine="0"/>
              <w:rPr>
                <w:rFonts w:cs="Times New Roman"/>
                <w:sz w:val="22"/>
              </w:rPr>
            </w:pPr>
            <w:r w:rsidRPr="00676983">
              <w:rPr>
                <w:rFonts w:cs="Times New Roman"/>
                <w:sz w:val="22"/>
              </w:rPr>
              <w:t>ИП Геворкян Г.М.</w:t>
            </w:r>
            <w:r w:rsidR="004B3B27" w:rsidRPr="00676983">
              <w:rPr>
                <w:rFonts w:cs="Times New Roman"/>
                <w:sz w:val="22"/>
              </w:rPr>
              <w:t xml:space="preserve"> Комсом.17</w:t>
            </w:r>
          </w:p>
        </w:tc>
        <w:tc>
          <w:tcPr>
            <w:tcW w:w="0" w:type="auto"/>
            <w:noWrap/>
            <w:hideMark/>
          </w:tcPr>
          <w:p w14:paraId="39F9D838"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0860FE7C" w14:textId="77777777" w:rsidTr="004B3B27">
        <w:trPr>
          <w:trHeight w:val="20"/>
        </w:trPr>
        <w:tc>
          <w:tcPr>
            <w:tcW w:w="0" w:type="auto"/>
            <w:noWrap/>
            <w:hideMark/>
          </w:tcPr>
          <w:p w14:paraId="3B4B931E" w14:textId="5A431B95" w:rsidR="004B3B27" w:rsidRPr="00676983" w:rsidRDefault="004B3B27" w:rsidP="004B3B27">
            <w:pPr>
              <w:spacing w:after="0"/>
              <w:ind w:firstLine="0"/>
              <w:rPr>
                <w:rFonts w:cs="Times New Roman"/>
                <w:sz w:val="22"/>
              </w:rPr>
            </w:pPr>
            <w:r w:rsidRPr="00676983">
              <w:rPr>
                <w:rFonts w:cs="Times New Roman"/>
                <w:sz w:val="22"/>
              </w:rPr>
              <w:t>ООО «Пантеон» (ул.60 лет Октября, 11-78)</w:t>
            </w:r>
          </w:p>
        </w:tc>
        <w:tc>
          <w:tcPr>
            <w:tcW w:w="0" w:type="auto"/>
            <w:noWrap/>
            <w:hideMark/>
          </w:tcPr>
          <w:p w14:paraId="5D57B253"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0EC64BF4" w14:textId="77777777" w:rsidTr="004B3B27">
        <w:trPr>
          <w:trHeight w:val="20"/>
        </w:trPr>
        <w:tc>
          <w:tcPr>
            <w:tcW w:w="0" w:type="auto"/>
            <w:noWrap/>
            <w:hideMark/>
          </w:tcPr>
          <w:p w14:paraId="0C0F96D8" w14:textId="7582C400" w:rsidR="004B3B27" w:rsidRPr="00676983" w:rsidRDefault="004B3B27" w:rsidP="004B3B27">
            <w:pPr>
              <w:spacing w:after="0"/>
              <w:ind w:firstLine="0"/>
              <w:rPr>
                <w:rFonts w:cs="Times New Roman"/>
                <w:sz w:val="22"/>
              </w:rPr>
            </w:pPr>
            <w:r w:rsidRPr="00676983">
              <w:rPr>
                <w:rFonts w:cs="Times New Roman"/>
                <w:sz w:val="22"/>
              </w:rPr>
              <w:t>ООО «Пантеон»(</w:t>
            </w:r>
            <w:proofErr w:type="spellStart"/>
            <w:r w:rsidRPr="00676983">
              <w:rPr>
                <w:rFonts w:cs="Times New Roman"/>
                <w:sz w:val="22"/>
              </w:rPr>
              <w:t>ул</w:t>
            </w:r>
            <w:proofErr w:type="gramStart"/>
            <w:r w:rsidRPr="00676983">
              <w:rPr>
                <w:rFonts w:cs="Times New Roman"/>
                <w:sz w:val="22"/>
              </w:rPr>
              <w:t>.К</w:t>
            </w:r>
            <w:proofErr w:type="gramEnd"/>
            <w:r w:rsidRPr="00676983">
              <w:rPr>
                <w:rFonts w:cs="Times New Roman"/>
                <w:sz w:val="22"/>
              </w:rPr>
              <w:t>омсом</w:t>
            </w:r>
            <w:proofErr w:type="spellEnd"/>
            <w:r w:rsidRPr="00676983">
              <w:rPr>
                <w:rFonts w:cs="Times New Roman"/>
                <w:sz w:val="22"/>
              </w:rPr>
              <w:t>. 2-98)   Галеон</w:t>
            </w:r>
          </w:p>
        </w:tc>
        <w:tc>
          <w:tcPr>
            <w:tcW w:w="0" w:type="auto"/>
            <w:noWrap/>
            <w:hideMark/>
          </w:tcPr>
          <w:p w14:paraId="4D1A8DFF"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3DD851AD" w14:textId="77777777" w:rsidTr="004B3B27">
        <w:trPr>
          <w:trHeight w:val="20"/>
        </w:trPr>
        <w:tc>
          <w:tcPr>
            <w:tcW w:w="0" w:type="auto"/>
            <w:noWrap/>
            <w:hideMark/>
          </w:tcPr>
          <w:p w14:paraId="685C7AB9" w14:textId="6430E309" w:rsidR="004B3B27" w:rsidRPr="00676983" w:rsidRDefault="004B3B27" w:rsidP="004B3B27">
            <w:pPr>
              <w:spacing w:after="0"/>
              <w:ind w:firstLine="0"/>
              <w:rPr>
                <w:rFonts w:cs="Times New Roman"/>
                <w:sz w:val="22"/>
              </w:rPr>
            </w:pPr>
            <w:r w:rsidRPr="00676983">
              <w:rPr>
                <w:rFonts w:cs="Times New Roman"/>
                <w:sz w:val="22"/>
              </w:rPr>
              <w:t>ООО «Практика+ (офис ул. Пионерская 9-47,48) .</w:t>
            </w:r>
          </w:p>
        </w:tc>
        <w:tc>
          <w:tcPr>
            <w:tcW w:w="0" w:type="auto"/>
            <w:noWrap/>
            <w:hideMark/>
          </w:tcPr>
          <w:p w14:paraId="3EDCF60E"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7AF21A41" w14:textId="77777777" w:rsidTr="004B3B27">
        <w:trPr>
          <w:trHeight w:val="20"/>
        </w:trPr>
        <w:tc>
          <w:tcPr>
            <w:tcW w:w="0" w:type="auto"/>
            <w:noWrap/>
            <w:hideMark/>
          </w:tcPr>
          <w:p w14:paraId="2EC2247A" w14:textId="2547CB67" w:rsidR="004B3B27" w:rsidRPr="00676983" w:rsidRDefault="004B3B27" w:rsidP="004B3B27">
            <w:pPr>
              <w:spacing w:after="0"/>
              <w:ind w:firstLine="0"/>
              <w:rPr>
                <w:rFonts w:cs="Times New Roman"/>
                <w:sz w:val="22"/>
              </w:rPr>
            </w:pPr>
            <w:r w:rsidRPr="00676983">
              <w:rPr>
                <w:rFonts w:cs="Times New Roman"/>
                <w:sz w:val="22"/>
              </w:rPr>
              <w:t xml:space="preserve">ООО «Практика+» (Комсомольская, 7-15)  </w:t>
            </w:r>
          </w:p>
        </w:tc>
        <w:tc>
          <w:tcPr>
            <w:tcW w:w="0" w:type="auto"/>
            <w:noWrap/>
            <w:hideMark/>
          </w:tcPr>
          <w:p w14:paraId="68FE32DC"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2DA6E0CF" w14:textId="77777777" w:rsidTr="004B3B27">
        <w:trPr>
          <w:trHeight w:val="20"/>
        </w:trPr>
        <w:tc>
          <w:tcPr>
            <w:tcW w:w="0" w:type="auto"/>
            <w:noWrap/>
            <w:hideMark/>
          </w:tcPr>
          <w:p w14:paraId="34E624E1" w14:textId="49950347" w:rsidR="004B3B27" w:rsidRPr="00676983" w:rsidRDefault="004B3B27" w:rsidP="004B3B27">
            <w:pPr>
              <w:spacing w:after="0"/>
              <w:ind w:firstLine="0"/>
              <w:rPr>
                <w:rFonts w:cs="Times New Roman"/>
                <w:sz w:val="22"/>
              </w:rPr>
            </w:pPr>
            <w:r w:rsidRPr="00676983">
              <w:rPr>
                <w:rFonts w:cs="Times New Roman"/>
                <w:sz w:val="22"/>
              </w:rPr>
              <w:t>ООО «Корона-Трейд» ТЦ «Север»</w:t>
            </w:r>
          </w:p>
        </w:tc>
        <w:tc>
          <w:tcPr>
            <w:tcW w:w="0" w:type="auto"/>
            <w:noWrap/>
            <w:hideMark/>
          </w:tcPr>
          <w:p w14:paraId="7C21898D"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2EF064AC" w14:textId="77777777" w:rsidTr="004B3B27">
        <w:trPr>
          <w:trHeight w:val="20"/>
        </w:trPr>
        <w:tc>
          <w:tcPr>
            <w:tcW w:w="0" w:type="auto"/>
            <w:noWrap/>
            <w:hideMark/>
          </w:tcPr>
          <w:p w14:paraId="760B1EF7" w14:textId="59045450" w:rsidR="004B3B27" w:rsidRPr="00676983" w:rsidRDefault="004B3B27" w:rsidP="004B3B27">
            <w:pPr>
              <w:spacing w:after="0"/>
              <w:ind w:firstLine="0"/>
              <w:rPr>
                <w:rFonts w:cs="Times New Roman"/>
                <w:sz w:val="22"/>
              </w:rPr>
            </w:pPr>
            <w:r w:rsidRPr="00676983">
              <w:rPr>
                <w:rFonts w:cs="Times New Roman"/>
                <w:sz w:val="22"/>
              </w:rPr>
              <w:t>ООО «</w:t>
            </w:r>
            <w:proofErr w:type="spellStart"/>
            <w:r w:rsidRPr="00676983">
              <w:rPr>
                <w:rFonts w:cs="Times New Roman"/>
                <w:sz w:val="22"/>
              </w:rPr>
              <w:t>Стомалюкс</w:t>
            </w:r>
            <w:proofErr w:type="spellEnd"/>
            <w:r w:rsidRPr="00676983">
              <w:rPr>
                <w:rFonts w:cs="Times New Roman"/>
                <w:sz w:val="22"/>
              </w:rPr>
              <w:t xml:space="preserve">» </w:t>
            </w:r>
          </w:p>
        </w:tc>
        <w:tc>
          <w:tcPr>
            <w:tcW w:w="0" w:type="auto"/>
            <w:noWrap/>
            <w:hideMark/>
          </w:tcPr>
          <w:p w14:paraId="23AFEBA8"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467D6DB6" w14:textId="77777777" w:rsidTr="004B3B27">
        <w:trPr>
          <w:trHeight w:val="20"/>
        </w:trPr>
        <w:tc>
          <w:tcPr>
            <w:tcW w:w="0" w:type="auto"/>
            <w:noWrap/>
            <w:hideMark/>
          </w:tcPr>
          <w:p w14:paraId="5752EFC0" w14:textId="6844E9DC" w:rsidR="004B3B27" w:rsidRPr="00676983" w:rsidRDefault="004B3B27" w:rsidP="004B3B27">
            <w:pPr>
              <w:spacing w:after="0"/>
              <w:ind w:firstLine="0"/>
              <w:rPr>
                <w:rFonts w:cs="Times New Roman"/>
                <w:sz w:val="22"/>
              </w:rPr>
            </w:pPr>
            <w:r w:rsidRPr="00676983">
              <w:rPr>
                <w:rFonts w:cs="Times New Roman"/>
                <w:sz w:val="22"/>
              </w:rPr>
              <w:t xml:space="preserve">ИП </w:t>
            </w:r>
            <w:proofErr w:type="spellStart"/>
            <w:r w:rsidRPr="00676983">
              <w:rPr>
                <w:rFonts w:cs="Times New Roman"/>
                <w:sz w:val="22"/>
              </w:rPr>
              <w:t>Фарзуллаев</w:t>
            </w:r>
            <w:proofErr w:type="spellEnd"/>
            <w:r w:rsidRPr="00676983">
              <w:rPr>
                <w:rFonts w:cs="Times New Roman"/>
                <w:sz w:val="22"/>
              </w:rPr>
              <w:t xml:space="preserve">  </w:t>
            </w:r>
            <w:proofErr w:type="spellStart"/>
            <w:r w:rsidRPr="00676983">
              <w:rPr>
                <w:rFonts w:cs="Times New Roman"/>
                <w:sz w:val="22"/>
              </w:rPr>
              <w:t>А.Г.о</w:t>
            </w:r>
            <w:proofErr w:type="spellEnd"/>
            <w:proofErr w:type="gramStart"/>
            <w:r w:rsidRPr="00676983">
              <w:rPr>
                <w:rFonts w:cs="Times New Roman"/>
                <w:sz w:val="22"/>
              </w:rPr>
              <w:t>.(</w:t>
            </w:r>
            <w:proofErr w:type="spellStart"/>
            <w:proofErr w:type="gramEnd"/>
            <w:r w:rsidRPr="00676983">
              <w:rPr>
                <w:rFonts w:cs="Times New Roman"/>
                <w:sz w:val="22"/>
              </w:rPr>
              <w:t>Звезда,ул</w:t>
            </w:r>
            <w:proofErr w:type="spellEnd"/>
            <w:r w:rsidRPr="00676983">
              <w:rPr>
                <w:rFonts w:cs="Times New Roman"/>
                <w:sz w:val="22"/>
              </w:rPr>
              <w:t>. Газовиков,5а)</w:t>
            </w:r>
          </w:p>
        </w:tc>
        <w:tc>
          <w:tcPr>
            <w:tcW w:w="0" w:type="auto"/>
            <w:noWrap/>
            <w:hideMark/>
          </w:tcPr>
          <w:p w14:paraId="23C48DB7"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03A1288E" w14:textId="77777777" w:rsidTr="004B3B27">
        <w:trPr>
          <w:trHeight w:val="20"/>
        </w:trPr>
        <w:tc>
          <w:tcPr>
            <w:tcW w:w="0" w:type="auto"/>
            <w:noWrap/>
            <w:hideMark/>
          </w:tcPr>
          <w:p w14:paraId="54E6BCDA" w14:textId="1F8F816F" w:rsidR="004B3B27" w:rsidRPr="00676983" w:rsidRDefault="004B3B27" w:rsidP="004B3B27">
            <w:pPr>
              <w:spacing w:after="0"/>
              <w:ind w:firstLine="0"/>
              <w:rPr>
                <w:rFonts w:cs="Times New Roman"/>
                <w:sz w:val="22"/>
              </w:rPr>
            </w:pPr>
            <w:r w:rsidRPr="00676983">
              <w:rPr>
                <w:rFonts w:cs="Times New Roman"/>
                <w:sz w:val="22"/>
              </w:rPr>
              <w:t>МУП «Оптика»</w:t>
            </w:r>
          </w:p>
        </w:tc>
        <w:tc>
          <w:tcPr>
            <w:tcW w:w="0" w:type="auto"/>
            <w:noWrap/>
            <w:hideMark/>
          </w:tcPr>
          <w:p w14:paraId="32E7D9F4"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0714B2F6" w14:textId="77777777" w:rsidTr="004B3B27">
        <w:trPr>
          <w:trHeight w:val="20"/>
        </w:trPr>
        <w:tc>
          <w:tcPr>
            <w:tcW w:w="0" w:type="auto"/>
            <w:gridSpan w:val="2"/>
            <w:noWrap/>
            <w:hideMark/>
          </w:tcPr>
          <w:p w14:paraId="2EE7A0E8" w14:textId="1585A6ED" w:rsidR="004B3B27" w:rsidRPr="00676983" w:rsidRDefault="004B3B27" w:rsidP="004B3B27">
            <w:pPr>
              <w:spacing w:after="0"/>
              <w:ind w:firstLine="0"/>
              <w:jc w:val="center"/>
              <w:rPr>
                <w:rFonts w:cs="Times New Roman"/>
                <w:sz w:val="22"/>
              </w:rPr>
            </w:pPr>
            <w:r w:rsidRPr="00676983">
              <w:rPr>
                <w:rFonts w:cs="Times New Roman"/>
                <w:b/>
                <w:bCs/>
                <w:sz w:val="22"/>
              </w:rPr>
              <w:t xml:space="preserve">Прочие </w:t>
            </w:r>
            <w:proofErr w:type="spellStart"/>
            <w:r w:rsidRPr="00676983">
              <w:rPr>
                <w:rFonts w:cs="Times New Roman"/>
                <w:b/>
                <w:bCs/>
                <w:sz w:val="22"/>
              </w:rPr>
              <w:t>пром</w:t>
            </w:r>
            <w:proofErr w:type="spellEnd"/>
            <w:r w:rsidRPr="00676983">
              <w:rPr>
                <w:rFonts w:cs="Times New Roman"/>
                <w:b/>
                <w:bCs/>
                <w:sz w:val="22"/>
              </w:rPr>
              <w:t>. организации</w:t>
            </w:r>
          </w:p>
        </w:tc>
      </w:tr>
      <w:tr w:rsidR="004B3B27" w:rsidRPr="004B3B27" w14:paraId="6A3F7BFE" w14:textId="77777777" w:rsidTr="004B3B27">
        <w:trPr>
          <w:trHeight w:val="20"/>
        </w:trPr>
        <w:tc>
          <w:tcPr>
            <w:tcW w:w="0" w:type="auto"/>
            <w:noWrap/>
            <w:hideMark/>
          </w:tcPr>
          <w:p w14:paraId="40223034" w14:textId="3E6E9983" w:rsidR="004B3B27" w:rsidRPr="00676983" w:rsidRDefault="004B3B27" w:rsidP="004B3B27">
            <w:pPr>
              <w:spacing w:after="0"/>
              <w:ind w:firstLine="0"/>
              <w:rPr>
                <w:rFonts w:cs="Times New Roman"/>
                <w:sz w:val="22"/>
              </w:rPr>
            </w:pPr>
            <w:r w:rsidRPr="00676983">
              <w:rPr>
                <w:rFonts w:cs="Times New Roman"/>
                <w:sz w:val="22"/>
              </w:rPr>
              <w:t xml:space="preserve">ВГПУ ООО «Газпром добыча Краснодар»       </w:t>
            </w:r>
          </w:p>
        </w:tc>
        <w:tc>
          <w:tcPr>
            <w:tcW w:w="0" w:type="auto"/>
            <w:noWrap/>
            <w:hideMark/>
          </w:tcPr>
          <w:p w14:paraId="7AA01480"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7CA05C25" w14:textId="77777777" w:rsidTr="004B3B27">
        <w:trPr>
          <w:trHeight w:val="20"/>
        </w:trPr>
        <w:tc>
          <w:tcPr>
            <w:tcW w:w="0" w:type="auto"/>
            <w:noWrap/>
            <w:hideMark/>
          </w:tcPr>
          <w:p w14:paraId="2084A51A" w14:textId="12CDF33A" w:rsidR="004B3B27" w:rsidRPr="00676983" w:rsidRDefault="004B3B27" w:rsidP="004B3B27">
            <w:pPr>
              <w:spacing w:after="0"/>
              <w:ind w:firstLine="0"/>
              <w:rPr>
                <w:rFonts w:cs="Times New Roman"/>
                <w:sz w:val="22"/>
              </w:rPr>
            </w:pPr>
            <w:r w:rsidRPr="00676983">
              <w:rPr>
                <w:rFonts w:cs="Times New Roman"/>
                <w:sz w:val="22"/>
              </w:rPr>
              <w:t xml:space="preserve">ООО «Газпром </w:t>
            </w:r>
            <w:proofErr w:type="spellStart"/>
            <w:r w:rsidRPr="00676983">
              <w:rPr>
                <w:rFonts w:cs="Times New Roman"/>
                <w:sz w:val="22"/>
              </w:rPr>
              <w:t>подземремонт</w:t>
            </w:r>
            <w:proofErr w:type="spellEnd"/>
            <w:r w:rsidRPr="00676983">
              <w:rPr>
                <w:rFonts w:cs="Times New Roman"/>
                <w:sz w:val="22"/>
              </w:rPr>
              <w:t xml:space="preserve"> Уренгой» </w:t>
            </w:r>
            <w:proofErr w:type="spellStart"/>
            <w:r w:rsidRPr="00676983">
              <w:rPr>
                <w:rFonts w:cs="Times New Roman"/>
                <w:sz w:val="22"/>
              </w:rPr>
              <w:t>гвс</w:t>
            </w:r>
            <w:proofErr w:type="spellEnd"/>
          </w:p>
        </w:tc>
        <w:tc>
          <w:tcPr>
            <w:tcW w:w="0" w:type="auto"/>
            <w:noWrap/>
            <w:hideMark/>
          </w:tcPr>
          <w:p w14:paraId="1BBEAA84" w14:textId="77777777" w:rsidR="004B3B27" w:rsidRPr="00676983" w:rsidRDefault="004B3B27" w:rsidP="004B3B27">
            <w:pPr>
              <w:spacing w:after="0"/>
              <w:ind w:firstLine="0"/>
              <w:rPr>
                <w:rFonts w:cs="Times New Roman"/>
                <w:sz w:val="22"/>
              </w:rPr>
            </w:pPr>
            <w:r w:rsidRPr="00676983">
              <w:rPr>
                <w:rFonts w:cs="Times New Roman"/>
                <w:sz w:val="22"/>
              </w:rPr>
              <w:t>нет</w:t>
            </w:r>
          </w:p>
        </w:tc>
      </w:tr>
      <w:tr w:rsidR="004B3B27" w:rsidRPr="004B3B27" w14:paraId="072ED1E3" w14:textId="77777777" w:rsidTr="004B3B27">
        <w:trPr>
          <w:trHeight w:val="20"/>
        </w:trPr>
        <w:tc>
          <w:tcPr>
            <w:tcW w:w="0" w:type="auto"/>
            <w:noWrap/>
            <w:hideMark/>
          </w:tcPr>
          <w:p w14:paraId="2EFC019C" w14:textId="1EFECC5C" w:rsidR="004B3B27" w:rsidRPr="00676983" w:rsidRDefault="004B3B27" w:rsidP="004B3B27">
            <w:pPr>
              <w:spacing w:after="0"/>
              <w:ind w:firstLine="0"/>
              <w:rPr>
                <w:rFonts w:cs="Times New Roman"/>
                <w:sz w:val="22"/>
              </w:rPr>
            </w:pPr>
            <w:r w:rsidRPr="00676983">
              <w:rPr>
                <w:rFonts w:cs="Times New Roman"/>
                <w:sz w:val="22"/>
              </w:rPr>
              <w:t xml:space="preserve">ПТУС ООО «Газпром </w:t>
            </w:r>
            <w:proofErr w:type="spellStart"/>
            <w:r w:rsidRPr="00676983">
              <w:rPr>
                <w:rFonts w:cs="Times New Roman"/>
                <w:sz w:val="22"/>
              </w:rPr>
              <w:t>трансгаз</w:t>
            </w:r>
            <w:proofErr w:type="spellEnd"/>
            <w:r w:rsidRPr="00676983">
              <w:rPr>
                <w:rFonts w:cs="Times New Roman"/>
                <w:sz w:val="22"/>
              </w:rPr>
              <w:t xml:space="preserve"> Ухта»   УРС-27</w:t>
            </w:r>
          </w:p>
        </w:tc>
        <w:tc>
          <w:tcPr>
            <w:tcW w:w="0" w:type="auto"/>
            <w:noWrap/>
            <w:hideMark/>
          </w:tcPr>
          <w:p w14:paraId="14D6956A"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3AC42751" w14:textId="77777777" w:rsidTr="004B3B27">
        <w:trPr>
          <w:trHeight w:val="20"/>
        </w:trPr>
        <w:tc>
          <w:tcPr>
            <w:tcW w:w="0" w:type="auto"/>
            <w:noWrap/>
            <w:hideMark/>
          </w:tcPr>
          <w:p w14:paraId="2A36A4CB" w14:textId="0EFF171A" w:rsidR="004B3B27" w:rsidRPr="00676983" w:rsidRDefault="004B3B27" w:rsidP="004B3B27">
            <w:pPr>
              <w:spacing w:after="0"/>
              <w:ind w:firstLine="0"/>
              <w:rPr>
                <w:rFonts w:cs="Times New Roman"/>
                <w:sz w:val="22"/>
              </w:rPr>
            </w:pPr>
            <w:r w:rsidRPr="00676983">
              <w:rPr>
                <w:rFonts w:cs="Times New Roman"/>
                <w:sz w:val="22"/>
              </w:rPr>
              <w:t xml:space="preserve">ОАО «Ростелеком»   </w:t>
            </w:r>
          </w:p>
        </w:tc>
        <w:tc>
          <w:tcPr>
            <w:tcW w:w="0" w:type="auto"/>
            <w:noWrap/>
            <w:hideMark/>
          </w:tcPr>
          <w:p w14:paraId="0D5CC37C"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4F151E4E" w14:textId="77777777" w:rsidTr="004B3B27">
        <w:trPr>
          <w:trHeight w:val="20"/>
        </w:trPr>
        <w:tc>
          <w:tcPr>
            <w:tcW w:w="0" w:type="auto"/>
            <w:noWrap/>
            <w:hideMark/>
          </w:tcPr>
          <w:p w14:paraId="12251BE8" w14:textId="218DAE96" w:rsidR="004B3B27" w:rsidRPr="00676983" w:rsidRDefault="004B3B27" w:rsidP="004B3B27">
            <w:pPr>
              <w:spacing w:after="0"/>
              <w:ind w:firstLine="0"/>
              <w:rPr>
                <w:rFonts w:cs="Times New Roman"/>
                <w:sz w:val="22"/>
              </w:rPr>
            </w:pPr>
            <w:r w:rsidRPr="00676983">
              <w:rPr>
                <w:rFonts w:cs="Times New Roman"/>
                <w:sz w:val="22"/>
              </w:rPr>
              <w:t xml:space="preserve">ООО «Прогресс» </w:t>
            </w:r>
            <w:proofErr w:type="spellStart"/>
            <w:r w:rsidRPr="00676983">
              <w:rPr>
                <w:rFonts w:cs="Times New Roman"/>
                <w:sz w:val="22"/>
              </w:rPr>
              <w:t>промбаза</w:t>
            </w:r>
            <w:proofErr w:type="spellEnd"/>
            <w:r w:rsidRPr="00676983">
              <w:rPr>
                <w:rFonts w:cs="Times New Roman"/>
                <w:sz w:val="22"/>
              </w:rPr>
              <w:t xml:space="preserve"> </w:t>
            </w:r>
          </w:p>
        </w:tc>
        <w:tc>
          <w:tcPr>
            <w:tcW w:w="0" w:type="auto"/>
            <w:noWrap/>
            <w:hideMark/>
          </w:tcPr>
          <w:p w14:paraId="34AC3FB7"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6BA30C8B" w14:textId="77777777" w:rsidTr="004B3B27">
        <w:trPr>
          <w:trHeight w:val="20"/>
        </w:trPr>
        <w:tc>
          <w:tcPr>
            <w:tcW w:w="0" w:type="auto"/>
            <w:noWrap/>
            <w:hideMark/>
          </w:tcPr>
          <w:p w14:paraId="78387378" w14:textId="114DA026" w:rsidR="004B3B27" w:rsidRPr="00676983" w:rsidRDefault="004B3B27" w:rsidP="004B3B27">
            <w:pPr>
              <w:spacing w:after="0"/>
              <w:ind w:firstLine="0"/>
              <w:rPr>
                <w:rFonts w:cs="Times New Roman"/>
                <w:sz w:val="22"/>
              </w:rPr>
            </w:pPr>
            <w:r w:rsidRPr="00676983">
              <w:rPr>
                <w:rFonts w:cs="Times New Roman"/>
                <w:sz w:val="22"/>
              </w:rPr>
              <w:t>ООО «Прогресс»    (автомойка)</w:t>
            </w:r>
          </w:p>
        </w:tc>
        <w:tc>
          <w:tcPr>
            <w:tcW w:w="0" w:type="auto"/>
            <w:noWrap/>
            <w:hideMark/>
          </w:tcPr>
          <w:p w14:paraId="28B2BA55"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3FC4BAB2" w14:textId="77777777" w:rsidTr="004B3B27">
        <w:trPr>
          <w:trHeight w:val="20"/>
        </w:trPr>
        <w:tc>
          <w:tcPr>
            <w:tcW w:w="0" w:type="auto"/>
            <w:noWrap/>
            <w:hideMark/>
          </w:tcPr>
          <w:p w14:paraId="69251D24" w14:textId="579323D0" w:rsidR="004B3B27" w:rsidRPr="00676983" w:rsidRDefault="004B3B27" w:rsidP="004B3B27">
            <w:pPr>
              <w:spacing w:after="0"/>
              <w:ind w:firstLine="0"/>
              <w:rPr>
                <w:rFonts w:cs="Times New Roman"/>
                <w:sz w:val="22"/>
              </w:rPr>
            </w:pPr>
            <w:proofErr w:type="spellStart"/>
            <w:r w:rsidRPr="00676983">
              <w:rPr>
                <w:rFonts w:cs="Times New Roman"/>
                <w:sz w:val="22"/>
              </w:rPr>
              <w:t>ПАО</w:t>
            </w:r>
            <w:proofErr w:type="gramStart"/>
            <w:r w:rsidRPr="00676983">
              <w:rPr>
                <w:rFonts w:cs="Times New Roman"/>
                <w:sz w:val="22"/>
              </w:rPr>
              <w:t>»Р</w:t>
            </w:r>
            <w:proofErr w:type="gramEnd"/>
            <w:r w:rsidRPr="00676983">
              <w:rPr>
                <w:rFonts w:cs="Times New Roman"/>
                <w:sz w:val="22"/>
              </w:rPr>
              <w:t>оссети</w:t>
            </w:r>
            <w:proofErr w:type="spellEnd"/>
            <w:r w:rsidRPr="00676983">
              <w:rPr>
                <w:rFonts w:cs="Times New Roman"/>
                <w:sz w:val="22"/>
              </w:rPr>
              <w:t xml:space="preserve"> Северо-Запад»</w:t>
            </w:r>
          </w:p>
        </w:tc>
        <w:tc>
          <w:tcPr>
            <w:tcW w:w="0" w:type="auto"/>
            <w:noWrap/>
            <w:hideMark/>
          </w:tcPr>
          <w:p w14:paraId="4FDBD69A"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4E36F6E0" w14:textId="77777777" w:rsidTr="004B3B27">
        <w:trPr>
          <w:trHeight w:val="20"/>
        </w:trPr>
        <w:tc>
          <w:tcPr>
            <w:tcW w:w="0" w:type="auto"/>
            <w:noWrap/>
            <w:hideMark/>
          </w:tcPr>
          <w:p w14:paraId="793B15F4" w14:textId="0685A003" w:rsidR="004B3B27" w:rsidRPr="00676983" w:rsidRDefault="004B3B27" w:rsidP="004B3B27">
            <w:pPr>
              <w:spacing w:after="0"/>
              <w:ind w:firstLine="0"/>
              <w:rPr>
                <w:rFonts w:cs="Times New Roman"/>
                <w:sz w:val="22"/>
              </w:rPr>
            </w:pPr>
            <w:r w:rsidRPr="00676983">
              <w:rPr>
                <w:rFonts w:cs="Times New Roman"/>
                <w:sz w:val="22"/>
              </w:rPr>
              <w:t xml:space="preserve">АО «Коми </w:t>
            </w:r>
            <w:proofErr w:type="spellStart"/>
            <w:r w:rsidRPr="00676983">
              <w:rPr>
                <w:rFonts w:cs="Times New Roman"/>
                <w:sz w:val="22"/>
              </w:rPr>
              <w:t>энергосбытовая</w:t>
            </w:r>
            <w:proofErr w:type="spellEnd"/>
            <w:r w:rsidRPr="00676983">
              <w:rPr>
                <w:rFonts w:cs="Times New Roman"/>
                <w:sz w:val="22"/>
              </w:rPr>
              <w:t xml:space="preserve"> компания»</w:t>
            </w:r>
          </w:p>
        </w:tc>
        <w:tc>
          <w:tcPr>
            <w:tcW w:w="0" w:type="auto"/>
            <w:noWrap/>
            <w:hideMark/>
          </w:tcPr>
          <w:p w14:paraId="6AC622EE"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386FE781" w14:textId="77777777" w:rsidTr="004B3B27">
        <w:trPr>
          <w:trHeight w:val="20"/>
        </w:trPr>
        <w:tc>
          <w:tcPr>
            <w:tcW w:w="0" w:type="auto"/>
            <w:noWrap/>
            <w:hideMark/>
          </w:tcPr>
          <w:p w14:paraId="2DA9D74D" w14:textId="12216066" w:rsidR="004B3B27" w:rsidRPr="00676983" w:rsidRDefault="004B3B27" w:rsidP="004B3B27">
            <w:pPr>
              <w:spacing w:after="0"/>
              <w:ind w:firstLine="0"/>
              <w:rPr>
                <w:rFonts w:cs="Times New Roman"/>
                <w:sz w:val="22"/>
              </w:rPr>
            </w:pPr>
            <w:r w:rsidRPr="00676983">
              <w:rPr>
                <w:rFonts w:cs="Times New Roman"/>
                <w:sz w:val="22"/>
              </w:rPr>
              <w:t xml:space="preserve">ООО Газпром «ВНИИГАЗ»   </w:t>
            </w:r>
            <w:proofErr w:type="gramStart"/>
            <w:r w:rsidRPr="00676983">
              <w:rPr>
                <w:rFonts w:cs="Times New Roman"/>
                <w:sz w:val="22"/>
              </w:rPr>
              <w:t>Коммунистическая</w:t>
            </w:r>
            <w:proofErr w:type="gramEnd"/>
            <w:r w:rsidRPr="00676983">
              <w:rPr>
                <w:rFonts w:cs="Times New Roman"/>
                <w:sz w:val="22"/>
              </w:rPr>
              <w:t xml:space="preserve"> 3</w:t>
            </w:r>
          </w:p>
        </w:tc>
        <w:tc>
          <w:tcPr>
            <w:tcW w:w="0" w:type="auto"/>
            <w:noWrap/>
            <w:hideMark/>
          </w:tcPr>
          <w:p w14:paraId="67B57C56" w14:textId="77777777" w:rsidR="004B3B27" w:rsidRPr="00676983" w:rsidRDefault="004B3B27" w:rsidP="004B3B27">
            <w:pPr>
              <w:spacing w:after="0"/>
              <w:ind w:firstLine="0"/>
              <w:rPr>
                <w:rFonts w:cs="Times New Roman"/>
                <w:sz w:val="22"/>
              </w:rPr>
            </w:pPr>
            <w:r w:rsidRPr="00676983">
              <w:rPr>
                <w:rFonts w:cs="Times New Roman"/>
                <w:sz w:val="22"/>
              </w:rPr>
              <w:t>да</w:t>
            </w:r>
          </w:p>
        </w:tc>
      </w:tr>
      <w:tr w:rsidR="004B3B27" w:rsidRPr="004B3B27" w14:paraId="38CAC356" w14:textId="77777777" w:rsidTr="004B3B27">
        <w:trPr>
          <w:trHeight w:val="20"/>
        </w:trPr>
        <w:tc>
          <w:tcPr>
            <w:tcW w:w="0" w:type="auto"/>
            <w:noWrap/>
            <w:hideMark/>
          </w:tcPr>
          <w:p w14:paraId="381107CC" w14:textId="681190C3" w:rsidR="004B3B27" w:rsidRPr="00676983" w:rsidRDefault="004B3B27" w:rsidP="004B3B27">
            <w:pPr>
              <w:spacing w:after="0"/>
              <w:ind w:firstLine="0"/>
              <w:rPr>
                <w:rFonts w:cs="Times New Roman"/>
                <w:sz w:val="22"/>
              </w:rPr>
            </w:pPr>
            <w:r w:rsidRPr="00676983">
              <w:rPr>
                <w:rFonts w:cs="Times New Roman"/>
                <w:sz w:val="22"/>
              </w:rPr>
              <w:t>ООО Газпром «ВНИИГАЗ» (</w:t>
            </w:r>
            <w:proofErr w:type="gramStart"/>
            <w:r w:rsidRPr="00676983">
              <w:rPr>
                <w:rFonts w:cs="Times New Roman"/>
                <w:sz w:val="22"/>
              </w:rPr>
              <w:t>Пионерская</w:t>
            </w:r>
            <w:proofErr w:type="gramEnd"/>
            <w:r w:rsidRPr="00676983">
              <w:rPr>
                <w:rFonts w:cs="Times New Roman"/>
                <w:sz w:val="22"/>
              </w:rPr>
              <w:t xml:space="preserve">,4)  </w:t>
            </w:r>
          </w:p>
        </w:tc>
        <w:tc>
          <w:tcPr>
            <w:tcW w:w="0" w:type="auto"/>
            <w:noWrap/>
            <w:hideMark/>
          </w:tcPr>
          <w:p w14:paraId="0064DEFA" w14:textId="77777777" w:rsidR="004B3B27" w:rsidRPr="00676983" w:rsidRDefault="004B3B27" w:rsidP="004B3B27">
            <w:pPr>
              <w:spacing w:after="0"/>
              <w:ind w:firstLine="0"/>
              <w:rPr>
                <w:rFonts w:cs="Times New Roman"/>
                <w:sz w:val="22"/>
              </w:rPr>
            </w:pPr>
            <w:r w:rsidRPr="00676983">
              <w:rPr>
                <w:rFonts w:cs="Times New Roman"/>
                <w:sz w:val="22"/>
              </w:rPr>
              <w:t>нет</w:t>
            </w:r>
          </w:p>
        </w:tc>
      </w:tr>
      <w:tr w:rsidR="004B3B27" w:rsidRPr="004B3B27" w14:paraId="6B18612C" w14:textId="77777777" w:rsidTr="004B3B27">
        <w:trPr>
          <w:trHeight w:val="20"/>
        </w:trPr>
        <w:tc>
          <w:tcPr>
            <w:tcW w:w="0" w:type="auto"/>
            <w:noWrap/>
            <w:hideMark/>
          </w:tcPr>
          <w:p w14:paraId="55B47BA8" w14:textId="3DF33707" w:rsidR="004B3B27" w:rsidRPr="00676983" w:rsidRDefault="004B3B27" w:rsidP="004B3B27">
            <w:pPr>
              <w:spacing w:after="0"/>
              <w:ind w:firstLine="0"/>
              <w:rPr>
                <w:rFonts w:cs="Times New Roman"/>
                <w:sz w:val="22"/>
              </w:rPr>
            </w:pPr>
            <w:r w:rsidRPr="00676983">
              <w:rPr>
                <w:rFonts w:cs="Times New Roman"/>
                <w:sz w:val="22"/>
              </w:rPr>
              <w:t xml:space="preserve">ООО «Электромонтаж»   </w:t>
            </w:r>
          </w:p>
        </w:tc>
        <w:tc>
          <w:tcPr>
            <w:tcW w:w="0" w:type="auto"/>
            <w:noWrap/>
            <w:hideMark/>
          </w:tcPr>
          <w:p w14:paraId="07F8B3DA" w14:textId="77777777" w:rsidR="004B3B27" w:rsidRPr="00676983" w:rsidRDefault="004B3B27" w:rsidP="004B3B27">
            <w:pPr>
              <w:spacing w:after="0"/>
              <w:ind w:firstLine="0"/>
              <w:rPr>
                <w:rFonts w:cs="Times New Roman"/>
                <w:sz w:val="22"/>
              </w:rPr>
            </w:pPr>
            <w:r w:rsidRPr="00676983">
              <w:rPr>
                <w:rFonts w:cs="Times New Roman"/>
                <w:sz w:val="22"/>
              </w:rPr>
              <w:t>нет</w:t>
            </w:r>
          </w:p>
        </w:tc>
      </w:tr>
      <w:tr w:rsidR="004B3B27" w:rsidRPr="004B3B27" w14:paraId="13FC8B8A" w14:textId="77777777" w:rsidTr="004B3B27">
        <w:trPr>
          <w:trHeight w:val="20"/>
        </w:trPr>
        <w:tc>
          <w:tcPr>
            <w:tcW w:w="0" w:type="auto"/>
            <w:noWrap/>
            <w:hideMark/>
          </w:tcPr>
          <w:p w14:paraId="2154D0EB" w14:textId="77777777" w:rsidR="004B3B27" w:rsidRPr="00676983" w:rsidRDefault="004B3B27" w:rsidP="004B3B27">
            <w:pPr>
              <w:spacing w:after="0"/>
              <w:ind w:firstLine="0"/>
              <w:rPr>
                <w:rFonts w:cs="Times New Roman"/>
                <w:b/>
                <w:bCs/>
                <w:sz w:val="22"/>
              </w:rPr>
            </w:pPr>
            <w:r w:rsidRPr="00676983">
              <w:rPr>
                <w:rFonts w:cs="Times New Roman"/>
                <w:b/>
                <w:bCs/>
                <w:sz w:val="22"/>
              </w:rPr>
              <w:t>Итого предприятий с установленными приборами учета</w:t>
            </w:r>
          </w:p>
        </w:tc>
        <w:tc>
          <w:tcPr>
            <w:tcW w:w="0" w:type="auto"/>
            <w:noWrap/>
            <w:hideMark/>
          </w:tcPr>
          <w:p w14:paraId="4DDF8BA1" w14:textId="77777777" w:rsidR="004B3B27" w:rsidRPr="00676983" w:rsidRDefault="004B3B27" w:rsidP="004B3B27">
            <w:pPr>
              <w:spacing w:after="0"/>
              <w:ind w:firstLine="0"/>
              <w:rPr>
                <w:rFonts w:cs="Times New Roman"/>
                <w:b/>
                <w:bCs/>
                <w:sz w:val="22"/>
              </w:rPr>
            </w:pPr>
            <w:r w:rsidRPr="00676983">
              <w:rPr>
                <w:rFonts w:cs="Times New Roman"/>
                <w:b/>
                <w:bCs/>
                <w:sz w:val="22"/>
              </w:rPr>
              <w:t>80</w:t>
            </w:r>
          </w:p>
        </w:tc>
      </w:tr>
      <w:tr w:rsidR="004B3B27" w:rsidRPr="004B3B27" w14:paraId="0A915B84" w14:textId="77777777" w:rsidTr="004B3B27">
        <w:trPr>
          <w:trHeight w:val="20"/>
        </w:trPr>
        <w:tc>
          <w:tcPr>
            <w:tcW w:w="0" w:type="auto"/>
            <w:noWrap/>
            <w:hideMark/>
          </w:tcPr>
          <w:p w14:paraId="5A81DDC3" w14:textId="77777777" w:rsidR="004B3B27" w:rsidRPr="00676983" w:rsidRDefault="004B3B27" w:rsidP="004B3B27">
            <w:pPr>
              <w:spacing w:after="0"/>
              <w:ind w:firstLine="0"/>
              <w:rPr>
                <w:rFonts w:cs="Times New Roman"/>
                <w:b/>
                <w:bCs/>
                <w:sz w:val="22"/>
              </w:rPr>
            </w:pPr>
            <w:r w:rsidRPr="00676983">
              <w:rPr>
                <w:rFonts w:cs="Times New Roman"/>
                <w:b/>
                <w:bCs/>
                <w:sz w:val="22"/>
              </w:rPr>
              <w:t>Итого предприятий без приборов учета</w:t>
            </w:r>
          </w:p>
        </w:tc>
        <w:tc>
          <w:tcPr>
            <w:tcW w:w="0" w:type="auto"/>
            <w:noWrap/>
            <w:hideMark/>
          </w:tcPr>
          <w:p w14:paraId="43255742" w14:textId="77777777" w:rsidR="004B3B27" w:rsidRPr="00676983" w:rsidRDefault="004B3B27" w:rsidP="004B3B27">
            <w:pPr>
              <w:spacing w:after="0"/>
              <w:ind w:firstLine="0"/>
              <w:rPr>
                <w:rFonts w:cs="Times New Roman"/>
                <w:b/>
                <w:bCs/>
                <w:sz w:val="22"/>
              </w:rPr>
            </w:pPr>
            <w:r w:rsidRPr="00676983">
              <w:rPr>
                <w:rFonts w:cs="Times New Roman"/>
                <w:b/>
                <w:bCs/>
                <w:sz w:val="22"/>
              </w:rPr>
              <w:t>8</w:t>
            </w:r>
          </w:p>
        </w:tc>
      </w:tr>
    </w:tbl>
    <w:p w14:paraId="6DC81A78" w14:textId="77777777" w:rsidR="004B3B27" w:rsidRPr="00E1200A" w:rsidRDefault="004B3B27" w:rsidP="00E32692">
      <w:pPr>
        <w:ind w:firstLine="0"/>
        <w:rPr>
          <w:rFonts w:cs="Times New Roman"/>
        </w:rPr>
      </w:pPr>
    </w:p>
    <w:p w14:paraId="7E51F3FD" w14:textId="6D607434" w:rsidR="00E32692" w:rsidRPr="00E1200A" w:rsidRDefault="00E32692" w:rsidP="00E32692">
      <w:pPr>
        <w:pStyle w:val="aa"/>
        <w:keepNext/>
        <w:ind w:firstLine="284"/>
        <w:rPr>
          <w:rFonts w:cs="Times New Roman"/>
          <w:b/>
          <w:i w:val="0"/>
          <w:color w:val="000000" w:themeColor="text1"/>
          <w:sz w:val="24"/>
          <w:szCs w:val="24"/>
        </w:rPr>
      </w:pPr>
      <w:r w:rsidRPr="00E1200A">
        <w:rPr>
          <w:rFonts w:cs="Times New Roman"/>
          <w:b/>
          <w:i w:val="0"/>
          <w:color w:val="000000" w:themeColor="text1"/>
          <w:sz w:val="24"/>
          <w:szCs w:val="24"/>
        </w:rPr>
        <w:t xml:space="preserve">Таблица </w:t>
      </w:r>
      <w:r w:rsidRPr="00E1200A">
        <w:rPr>
          <w:rFonts w:cs="Times New Roman"/>
          <w:b/>
          <w:i w:val="0"/>
          <w:color w:val="000000" w:themeColor="text1"/>
          <w:sz w:val="24"/>
          <w:szCs w:val="24"/>
        </w:rPr>
        <w:fldChar w:fldCharType="begin"/>
      </w:r>
      <w:r w:rsidRPr="00E1200A">
        <w:rPr>
          <w:rFonts w:cs="Times New Roman"/>
          <w:b/>
          <w:i w:val="0"/>
          <w:color w:val="000000" w:themeColor="text1"/>
          <w:sz w:val="24"/>
          <w:szCs w:val="24"/>
        </w:rPr>
        <w:instrText xml:space="preserve"> SEQ Таблица \* ARABIC </w:instrText>
      </w:r>
      <w:r w:rsidRPr="00E1200A">
        <w:rPr>
          <w:rFonts w:cs="Times New Roman"/>
          <w:b/>
          <w:i w:val="0"/>
          <w:color w:val="000000" w:themeColor="text1"/>
          <w:sz w:val="24"/>
          <w:szCs w:val="24"/>
        </w:rPr>
        <w:fldChar w:fldCharType="separate"/>
      </w:r>
      <w:r w:rsidR="00B80D9F">
        <w:rPr>
          <w:rFonts w:cs="Times New Roman"/>
          <w:b/>
          <w:i w:val="0"/>
          <w:noProof/>
          <w:color w:val="000000" w:themeColor="text1"/>
          <w:sz w:val="24"/>
          <w:szCs w:val="24"/>
        </w:rPr>
        <w:t>26</w:t>
      </w:r>
      <w:r w:rsidRPr="00E1200A">
        <w:rPr>
          <w:rFonts w:cs="Times New Roman"/>
          <w:b/>
          <w:i w:val="0"/>
          <w:color w:val="000000" w:themeColor="text1"/>
          <w:sz w:val="24"/>
          <w:szCs w:val="24"/>
        </w:rPr>
        <w:fldChar w:fldCharType="end"/>
      </w:r>
      <w:r w:rsidRPr="00E1200A">
        <w:rPr>
          <w:rFonts w:cs="Times New Roman"/>
          <w:b/>
          <w:i w:val="0"/>
          <w:color w:val="000000" w:themeColor="text1"/>
          <w:sz w:val="24"/>
          <w:szCs w:val="24"/>
        </w:rPr>
        <w:t xml:space="preserve"> – </w:t>
      </w:r>
      <w:r w:rsidR="00E1200A" w:rsidRPr="00E1200A">
        <w:rPr>
          <w:rFonts w:cs="Times New Roman"/>
          <w:b/>
          <w:i w:val="0"/>
          <w:color w:val="000000" w:themeColor="text1"/>
          <w:sz w:val="24"/>
          <w:szCs w:val="24"/>
        </w:rPr>
        <w:t xml:space="preserve">Перечень потребителей, оснащенных приборами учета </w:t>
      </w:r>
      <w:r w:rsidRPr="00E1200A">
        <w:rPr>
          <w:rFonts w:cs="Times New Roman"/>
          <w:b/>
          <w:i w:val="0"/>
          <w:color w:val="000000" w:themeColor="text1"/>
          <w:sz w:val="24"/>
          <w:szCs w:val="24"/>
        </w:rPr>
        <w:t>ХВС</w:t>
      </w:r>
      <w:r w:rsidR="00E1200A" w:rsidRPr="00E1200A">
        <w:rPr>
          <w:rFonts w:cs="Times New Roman"/>
          <w:b/>
          <w:i w:val="0"/>
          <w:color w:val="000000" w:themeColor="text1"/>
          <w:sz w:val="24"/>
          <w:szCs w:val="24"/>
        </w:rPr>
        <w:t xml:space="preserve"> в 2022 году</w:t>
      </w:r>
      <w:r w:rsidRPr="00E1200A">
        <w:rPr>
          <w:rFonts w:cs="Times New Roman"/>
          <w:b/>
          <w:i w:val="0"/>
          <w:color w:val="000000" w:themeColor="text1"/>
          <w:sz w:val="24"/>
          <w:szCs w:val="24"/>
        </w:rPr>
        <w:t xml:space="preserve"> </w:t>
      </w:r>
    </w:p>
    <w:tbl>
      <w:tblPr>
        <w:tblStyle w:val="a9"/>
        <w:tblW w:w="0" w:type="auto"/>
        <w:tblLook w:val="04A0" w:firstRow="1" w:lastRow="0" w:firstColumn="1" w:lastColumn="0" w:noHBand="0" w:noVBand="1"/>
      </w:tblPr>
      <w:tblGrid>
        <w:gridCol w:w="7500"/>
        <w:gridCol w:w="2064"/>
      </w:tblGrid>
      <w:tr w:rsidR="004B3B27" w:rsidRPr="004B3B27" w14:paraId="4B5F2AEB" w14:textId="77777777" w:rsidTr="009D1E40">
        <w:trPr>
          <w:trHeight w:val="20"/>
        </w:trPr>
        <w:tc>
          <w:tcPr>
            <w:tcW w:w="7500" w:type="dxa"/>
            <w:hideMark/>
          </w:tcPr>
          <w:p w14:paraId="3C7F1FC7" w14:textId="1FF74D62" w:rsidR="004B3B27" w:rsidRPr="00682418" w:rsidRDefault="00D01F76" w:rsidP="004B3B27">
            <w:pPr>
              <w:ind w:left="-15" w:firstLine="15"/>
              <w:rPr>
                <w:rFonts w:cs="Times New Roman"/>
                <w:b/>
                <w:bCs/>
                <w:sz w:val="24"/>
                <w:szCs w:val="24"/>
              </w:rPr>
            </w:pPr>
            <w:r w:rsidRPr="00682418">
              <w:rPr>
                <w:rFonts w:cs="Times New Roman"/>
                <w:sz w:val="24"/>
                <w:szCs w:val="24"/>
              </w:rPr>
              <w:t xml:space="preserve"> </w:t>
            </w:r>
            <w:r w:rsidR="004B3B27" w:rsidRPr="00682418">
              <w:rPr>
                <w:rFonts w:cs="Times New Roman"/>
                <w:b/>
                <w:bCs/>
                <w:sz w:val="24"/>
                <w:szCs w:val="24"/>
              </w:rPr>
              <w:t>Наименование предприятия</w:t>
            </w:r>
          </w:p>
        </w:tc>
        <w:tc>
          <w:tcPr>
            <w:tcW w:w="2064" w:type="dxa"/>
            <w:hideMark/>
          </w:tcPr>
          <w:p w14:paraId="73F2F99E" w14:textId="77777777" w:rsidR="004B3B27" w:rsidRPr="00682418" w:rsidRDefault="004B3B27" w:rsidP="004B3B27">
            <w:pPr>
              <w:ind w:left="-15" w:firstLine="15"/>
              <w:rPr>
                <w:rFonts w:cs="Times New Roman"/>
                <w:b/>
                <w:bCs/>
                <w:sz w:val="24"/>
                <w:szCs w:val="24"/>
              </w:rPr>
            </w:pPr>
            <w:r w:rsidRPr="00682418">
              <w:rPr>
                <w:rFonts w:cs="Times New Roman"/>
                <w:b/>
                <w:bCs/>
                <w:sz w:val="24"/>
                <w:szCs w:val="24"/>
              </w:rPr>
              <w:t>Наличие установленного прибора учета (да/нет)</w:t>
            </w:r>
          </w:p>
        </w:tc>
      </w:tr>
      <w:tr w:rsidR="009D1E40" w:rsidRPr="004B3B27" w14:paraId="29A2D2E6" w14:textId="77777777" w:rsidTr="00E81AFB">
        <w:trPr>
          <w:trHeight w:val="20"/>
        </w:trPr>
        <w:tc>
          <w:tcPr>
            <w:tcW w:w="9564" w:type="dxa"/>
            <w:gridSpan w:val="2"/>
            <w:hideMark/>
          </w:tcPr>
          <w:p w14:paraId="7D92C485" w14:textId="028A103E" w:rsidR="009D1E40" w:rsidRPr="00682418" w:rsidRDefault="009D1E40" w:rsidP="009D1E40">
            <w:pPr>
              <w:ind w:left="-15" w:firstLine="15"/>
              <w:jc w:val="center"/>
              <w:rPr>
                <w:rFonts w:cs="Times New Roman"/>
                <w:b/>
                <w:bCs/>
                <w:sz w:val="24"/>
                <w:szCs w:val="24"/>
              </w:rPr>
            </w:pPr>
            <w:r w:rsidRPr="00682418">
              <w:rPr>
                <w:rFonts w:cs="Times New Roman"/>
                <w:b/>
                <w:bCs/>
                <w:sz w:val="24"/>
                <w:szCs w:val="24"/>
              </w:rPr>
              <w:t>Бюджетные организации</w:t>
            </w:r>
          </w:p>
          <w:p w14:paraId="63861364" w14:textId="5B739E75" w:rsidR="009D1E40" w:rsidRPr="00682418" w:rsidRDefault="009D1E40" w:rsidP="004B3B27">
            <w:pPr>
              <w:ind w:left="-15" w:firstLine="15"/>
              <w:rPr>
                <w:rFonts w:cs="Times New Roman"/>
                <w:sz w:val="24"/>
                <w:szCs w:val="24"/>
              </w:rPr>
            </w:pPr>
            <w:r w:rsidRPr="00682418">
              <w:rPr>
                <w:rFonts w:cs="Times New Roman"/>
                <w:sz w:val="24"/>
                <w:szCs w:val="24"/>
              </w:rPr>
              <w:t> </w:t>
            </w:r>
          </w:p>
        </w:tc>
      </w:tr>
      <w:tr w:rsidR="009D1E40" w:rsidRPr="004B3B27" w14:paraId="7508603D" w14:textId="77777777" w:rsidTr="00E81AFB">
        <w:trPr>
          <w:trHeight w:val="20"/>
        </w:trPr>
        <w:tc>
          <w:tcPr>
            <w:tcW w:w="9564" w:type="dxa"/>
            <w:gridSpan w:val="2"/>
            <w:hideMark/>
          </w:tcPr>
          <w:p w14:paraId="121CC6EE" w14:textId="0A8FBF0F" w:rsidR="009D1E40" w:rsidRPr="00682418" w:rsidRDefault="009D1E40" w:rsidP="009D1E40">
            <w:pPr>
              <w:ind w:left="-15" w:firstLine="15"/>
              <w:jc w:val="center"/>
              <w:rPr>
                <w:rFonts w:cs="Times New Roman"/>
                <w:sz w:val="24"/>
                <w:szCs w:val="24"/>
              </w:rPr>
            </w:pPr>
            <w:r w:rsidRPr="00682418">
              <w:rPr>
                <w:rFonts w:cs="Times New Roman"/>
                <w:b/>
                <w:bCs/>
                <w:sz w:val="24"/>
                <w:szCs w:val="24"/>
              </w:rPr>
              <w:t>Городской бюджет</w:t>
            </w:r>
          </w:p>
        </w:tc>
      </w:tr>
      <w:tr w:rsidR="004B3B27" w:rsidRPr="004B3B27" w14:paraId="6F45FE1B" w14:textId="77777777" w:rsidTr="009D1E40">
        <w:trPr>
          <w:trHeight w:val="20"/>
        </w:trPr>
        <w:tc>
          <w:tcPr>
            <w:tcW w:w="7500" w:type="dxa"/>
            <w:hideMark/>
          </w:tcPr>
          <w:p w14:paraId="5D6104D0" w14:textId="11949920" w:rsidR="004B3B27" w:rsidRPr="00682418" w:rsidRDefault="004B3B27" w:rsidP="004B3B27">
            <w:pPr>
              <w:ind w:left="-15" w:firstLine="15"/>
              <w:rPr>
                <w:rFonts w:cs="Times New Roman"/>
                <w:sz w:val="22"/>
              </w:rPr>
            </w:pPr>
            <w:r w:rsidRPr="00682418">
              <w:rPr>
                <w:rFonts w:cs="Times New Roman"/>
                <w:sz w:val="22"/>
              </w:rPr>
              <w:t xml:space="preserve">МБОУ </w:t>
            </w:r>
            <w:r w:rsidR="009D1E40" w:rsidRPr="00682418">
              <w:rPr>
                <w:rFonts w:cs="Times New Roman"/>
                <w:sz w:val="22"/>
              </w:rPr>
              <w:t>«</w:t>
            </w:r>
            <w:r w:rsidRPr="00682418">
              <w:rPr>
                <w:rFonts w:cs="Times New Roman"/>
                <w:sz w:val="22"/>
              </w:rPr>
              <w:t>СОШ № 1</w:t>
            </w:r>
            <w:r w:rsidR="009D1E40" w:rsidRPr="00682418">
              <w:rPr>
                <w:rFonts w:cs="Times New Roman"/>
                <w:sz w:val="22"/>
              </w:rPr>
              <w:t>»</w:t>
            </w:r>
            <w:r w:rsidRPr="00682418">
              <w:rPr>
                <w:rFonts w:cs="Times New Roman"/>
                <w:sz w:val="22"/>
              </w:rPr>
              <w:t xml:space="preserve"> </w:t>
            </w:r>
            <w:proofErr w:type="spellStart"/>
            <w:r w:rsidRPr="00682418">
              <w:rPr>
                <w:rFonts w:cs="Times New Roman"/>
                <w:sz w:val="22"/>
              </w:rPr>
              <w:t>г</w:t>
            </w:r>
            <w:proofErr w:type="gramStart"/>
            <w:r w:rsidRPr="00682418">
              <w:rPr>
                <w:rFonts w:cs="Times New Roman"/>
                <w:sz w:val="22"/>
              </w:rPr>
              <w:t>.В</w:t>
            </w:r>
            <w:proofErr w:type="gramEnd"/>
            <w:r w:rsidRPr="00682418">
              <w:rPr>
                <w:rFonts w:cs="Times New Roman"/>
                <w:sz w:val="22"/>
              </w:rPr>
              <w:t>уктыл</w:t>
            </w:r>
            <w:proofErr w:type="spellEnd"/>
          </w:p>
        </w:tc>
        <w:tc>
          <w:tcPr>
            <w:tcW w:w="2064" w:type="dxa"/>
            <w:hideMark/>
          </w:tcPr>
          <w:p w14:paraId="6E0274C1" w14:textId="77777777" w:rsidR="004B3B27" w:rsidRPr="00682418" w:rsidRDefault="004B3B27" w:rsidP="004B3B27">
            <w:pPr>
              <w:ind w:left="-15" w:firstLine="15"/>
              <w:rPr>
                <w:rFonts w:cs="Times New Roman"/>
                <w:sz w:val="22"/>
              </w:rPr>
            </w:pPr>
            <w:r w:rsidRPr="00682418">
              <w:rPr>
                <w:rFonts w:cs="Times New Roman"/>
                <w:sz w:val="22"/>
              </w:rPr>
              <w:t>да</w:t>
            </w:r>
          </w:p>
        </w:tc>
      </w:tr>
      <w:tr w:rsidR="004B3B27" w:rsidRPr="004B3B27" w14:paraId="5CA093DB" w14:textId="77777777" w:rsidTr="009D1E40">
        <w:trPr>
          <w:trHeight w:val="20"/>
        </w:trPr>
        <w:tc>
          <w:tcPr>
            <w:tcW w:w="7500" w:type="dxa"/>
            <w:hideMark/>
          </w:tcPr>
          <w:p w14:paraId="6B324486" w14:textId="24B8259A" w:rsidR="004B3B27" w:rsidRPr="00682418" w:rsidRDefault="004B3B27" w:rsidP="004B3B27">
            <w:pPr>
              <w:ind w:left="-15" w:firstLine="15"/>
              <w:rPr>
                <w:rFonts w:cs="Times New Roman"/>
                <w:sz w:val="22"/>
              </w:rPr>
            </w:pPr>
            <w:r w:rsidRPr="00682418">
              <w:rPr>
                <w:rFonts w:cs="Times New Roman"/>
                <w:sz w:val="22"/>
              </w:rPr>
              <w:t xml:space="preserve">МБОУ </w:t>
            </w:r>
            <w:r w:rsidR="009D1E40" w:rsidRPr="00682418">
              <w:rPr>
                <w:rFonts w:cs="Times New Roman"/>
                <w:sz w:val="22"/>
              </w:rPr>
              <w:t>«</w:t>
            </w:r>
            <w:r w:rsidRPr="00682418">
              <w:rPr>
                <w:rFonts w:cs="Times New Roman"/>
                <w:sz w:val="22"/>
              </w:rPr>
              <w:t>СОШ №2 им. Г.В. Кравченко</w:t>
            </w:r>
            <w:r w:rsidR="009D1E40" w:rsidRPr="00682418">
              <w:rPr>
                <w:rFonts w:cs="Times New Roman"/>
                <w:sz w:val="22"/>
              </w:rPr>
              <w:t>»</w:t>
            </w:r>
          </w:p>
        </w:tc>
        <w:tc>
          <w:tcPr>
            <w:tcW w:w="2064" w:type="dxa"/>
            <w:hideMark/>
          </w:tcPr>
          <w:p w14:paraId="027BA61F" w14:textId="77777777" w:rsidR="004B3B27" w:rsidRPr="00682418" w:rsidRDefault="004B3B27" w:rsidP="004B3B27">
            <w:pPr>
              <w:ind w:left="-15" w:firstLine="15"/>
              <w:rPr>
                <w:rFonts w:cs="Times New Roman"/>
                <w:sz w:val="22"/>
              </w:rPr>
            </w:pPr>
            <w:r w:rsidRPr="00682418">
              <w:rPr>
                <w:rFonts w:cs="Times New Roman"/>
                <w:sz w:val="22"/>
              </w:rPr>
              <w:t>да</w:t>
            </w:r>
          </w:p>
        </w:tc>
      </w:tr>
      <w:tr w:rsidR="004B3B27" w:rsidRPr="004B3B27" w14:paraId="35AEAA7E" w14:textId="77777777" w:rsidTr="009D1E40">
        <w:trPr>
          <w:trHeight w:val="20"/>
        </w:trPr>
        <w:tc>
          <w:tcPr>
            <w:tcW w:w="7500" w:type="dxa"/>
            <w:hideMark/>
          </w:tcPr>
          <w:p w14:paraId="175512ED" w14:textId="77777777" w:rsidR="004B3B27" w:rsidRPr="00682418" w:rsidRDefault="004B3B27" w:rsidP="004B3B27">
            <w:pPr>
              <w:ind w:left="-15" w:firstLine="15"/>
              <w:rPr>
                <w:rFonts w:cs="Times New Roman"/>
                <w:sz w:val="22"/>
              </w:rPr>
            </w:pPr>
            <w:r w:rsidRPr="00682418">
              <w:rPr>
                <w:rFonts w:cs="Times New Roman"/>
                <w:sz w:val="22"/>
              </w:rPr>
              <w:t xml:space="preserve">МБУДО ДХШ </w:t>
            </w:r>
            <w:proofErr w:type="spellStart"/>
            <w:r w:rsidRPr="00682418">
              <w:rPr>
                <w:rFonts w:cs="Times New Roman"/>
                <w:sz w:val="22"/>
              </w:rPr>
              <w:t>г</w:t>
            </w:r>
            <w:proofErr w:type="gramStart"/>
            <w:r w:rsidRPr="00682418">
              <w:rPr>
                <w:rFonts w:cs="Times New Roman"/>
                <w:sz w:val="22"/>
              </w:rPr>
              <w:t>.В</w:t>
            </w:r>
            <w:proofErr w:type="gramEnd"/>
            <w:r w:rsidRPr="00682418">
              <w:rPr>
                <w:rFonts w:cs="Times New Roman"/>
                <w:sz w:val="22"/>
              </w:rPr>
              <w:t>уктыла</w:t>
            </w:r>
            <w:proofErr w:type="spellEnd"/>
          </w:p>
        </w:tc>
        <w:tc>
          <w:tcPr>
            <w:tcW w:w="2064" w:type="dxa"/>
            <w:hideMark/>
          </w:tcPr>
          <w:p w14:paraId="35C3DAD3" w14:textId="77777777" w:rsidR="004B3B27" w:rsidRPr="00682418" w:rsidRDefault="004B3B27" w:rsidP="004B3B27">
            <w:pPr>
              <w:ind w:left="-15" w:firstLine="15"/>
              <w:rPr>
                <w:rFonts w:cs="Times New Roman"/>
                <w:sz w:val="22"/>
              </w:rPr>
            </w:pPr>
            <w:r w:rsidRPr="00682418">
              <w:rPr>
                <w:rFonts w:cs="Times New Roman"/>
                <w:sz w:val="22"/>
              </w:rPr>
              <w:t>да</w:t>
            </w:r>
          </w:p>
        </w:tc>
      </w:tr>
      <w:tr w:rsidR="004B3B27" w:rsidRPr="004B3B27" w14:paraId="45A30010" w14:textId="77777777" w:rsidTr="009D1E40">
        <w:trPr>
          <w:trHeight w:val="20"/>
        </w:trPr>
        <w:tc>
          <w:tcPr>
            <w:tcW w:w="7500" w:type="dxa"/>
            <w:hideMark/>
          </w:tcPr>
          <w:p w14:paraId="08CF7573" w14:textId="7A7DBF7F" w:rsidR="004B3B27" w:rsidRPr="00682418" w:rsidRDefault="004B3B27" w:rsidP="001A22C4">
            <w:pPr>
              <w:ind w:left="-15" w:firstLine="15"/>
              <w:rPr>
                <w:rFonts w:cs="Times New Roman"/>
                <w:sz w:val="22"/>
              </w:rPr>
            </w:pPr>
            <w:r w:rsidRPr="00682418">
              <w:rPr>
                <w:rFonts w:cs="Times New Roman"/>
                <w:sz w:val="22"/>
              </w:rPr>
              <w:t>А</w:t>
            </w:r>
            <w:r w:rsidR="001A22C4">
              <w:rPr>
                <w:rFonts w:cs="Times New Roman"/>
                <w:sz w:val="22"/>
              </w:rPr>
              <w:t>М</w:t>
            </w:r>
            <w:r w:rsidRPr="00682418">
              <w:rPr>
                <w:rFonts w:cs="Times New Roman"/>
                <w:sz w:val="22"/>
              </w:rPr>
              <w:t xml:space="preserve">О </w:t>
            </w:r>
            <w:r w:rsidR="009D1E40" w:rsidRPr="00682418">
              <w:rPr>
                <w:rFonts w:cs="Times New Roman"/>
                <w:sz w:val="22"/>
              </w:rPr>
              <w:t>«</w:t>
            </w:r>
            <w:r w:rsidRPr="00682418">
              <w:rPr>
                <w:rFonts w:cs="Times New Roman"/>
                <w:sz w:val="22"/>
              </w:rPr>
              <w:t xml:space="preserve"> Вуктыл</w:t>
            </w:r>
            <w:r w:rsidR="009D1E40" w:rsidRPr="00682418">
              <w:rPr>
                <w:rFonts w:cs="Times New Roman"/>
                <w:sz w:val="22"/>
              </w:rPr>
              <w:t>»</w:t>
            </w:r>
            <w:r w:rsidRPr="00682418">
              <w:rPr>
                <w:rFonts w:cs="Times New Roman"/>
                <w:sz w:val="22"/>
              </w:rPr>
              <w:t xml:space="preserve"> </w:t>
            </w:r>
            <w:r w:rsidR="001A22C4">
              <w:rPr>
                <w:rFonts w:cs="Times New Roman"/>
                <w:sz w:val="22"/>
              </w:rPr>
              <w:t>РК</w:t>
            </w:r>
            <w:r w:rsidRPr="00682418">
              <w:rPr>
                <w:rFonts w:cs="Times New Roman"/>
                <w:sz w:val="22"/>
              </w:rPr>
              <w:t xml:space="preserve"> </w:t>
            </w:r>
          </w:p>
        </w:tc>
        <w:tc>
          <w:tcPr>
            <w:tcW w:w="2064" w:type="dxa"/>
            <w:hideMark/>
          </w:tcPr>
          <w:p w14:paraId="19D96FCE" w14:textId="77777777" w:rsidR="004B3B27" w:rsidRPr="00682418" w:rsidRDefault="004B3B27" w:rsidP="004B3B27">
            <w:pPr>
              <w:ind w:left="-15" w:firstLine="15"/>
              <w:rPr>
                <w:rFonts w:cs="Times New Roman"/>
                <w:sz w:val="22"/>
              </w:rPr>
            </w:pPr>
            <w:r w:rsidRPr="00682418">
              <w:rPr>
                <w:rFonts w:cs="Times New Roman"/>
                <w:sz w:val="22"/>
              </w:rPr>
              <w:t>да</w:t>
            </w:r>
          </w:p>
        </w:tc>
      </w:tr>
      <w:tr w:rsidR="004B3B27" w:rsidRPr="004B3B27" w14:paraId="4FDE0E8D" w14:textId="77777777" w:rsidTr="009D1E40">
        <w:trPr>
          <w:trHeight w:val="20"/>
        </w:trPr>
        <w:tc>
          <w:tcPr>
            <w:tcW w:w="7500" w:type="dxa"/>
            <w:hideMark/>
          </w:tcPr>
          <w:p w14:paraId="19463191" w14:textId="2C5AA76D" w:rsidR="004B3B27" w:rsidRPr="00682418" w:rsidRDefault="004B3B27" w:rsidP="001A22C4">
            <w:pPr>
              <w:ind w:left="-15" w:firstLine="15"/>
              <w:rPr>
                <w:rFonts w:cs="Times New Roman"/>
                <w:sz w:val="22"/>
              </w:rPr>
            </w:pPr>
            <w:r w:rsidRPr="00682418">
              <w:rPr>
                <w:rFonts w:cs="Times New Roman"/>
                <w:sz w:val="22"/>
              </w:rPr>
              <w:t>А</w:t>
            </w:r>
            <w:r w:rsidR="001A22C4">
              <w:rPr>
                <w:rFonts w:cs="Times New Roman"/>
                <w:sz w:val="22"/>
              </w:rPr>
              <w:t>М</w:t>
            </w:r>
            <w:r w:rsidRPr="00682418">
              <w:rPr>
                <w:rFonts w:cs="Times New Roman"/>
                <w:sz w:val="22"/>
              </w:rPr>
              <w:t xml:space="preserve">О </w:t>
            </w:r>
            <w:r w:rsidR="009D1E40" w:rsidRPr="00682418">
              <w:rPr>
                <w:rFonts w:cs="Times New Roman"/>
                <w:sz w:val="22"/>
              </w:rPr>
              <w:t>«</w:t>
            </w:r>
            <w:r w:rsidRPr="00682418">
              <w:rPr>
                <w:rFonts w:cs="Times New Roman"/>
                <w:sz w:val="22"/>
              </w:rPr>
              <w:t xml:space="preserve"> Вуктыл</w:t>
            </w:r>
            <w:r w:rsidR="009D1E40" w:rsidRPr="00682418">
              <w:rPr>
                <w:rFonts w:cs="Times New Roman"/>
                <w:sz w:val="22"/>
              </w:rPr>
              <w:t>»</w:t>
            </w:r>
            <w:r w:rsidR="001A22C4">
              <w:rPr>
                <w:rFonts w:cs="Times New Roman"/>
                <w:sz w:val="22"/>
              </w:rPr>
              <w:t xml:space="preserve"> РК</w:t>
            </w:r>
            <w:r w:rsidRPr="00682418">
              <w:rPr>
                <w:rFonts w:cs="Times New Roman"/>
                <w:sz w:val="22"/>
              </w:rPr>
              <w:t xml:space="preserve">  (гостиница)</w:t>
            </w:r>
          </w:p>
        </w:tc>
        <w:tc>
          <w:tcPr>
            <w:tcW w:w="2064" w:type="dxa"/>
            <w:hideMark/>
          </w:tcPr>
          <w:p w14:paraId="34E853A7" w14:textId="77777777" w:rsidR="004B3B27" w:rsidRPr="00682418" w:rsidRDefault="004B3B27" w:rsidP="004B3B27">
            <w:pPr>
              <w:ind w:left="-15" w:firstLine="15"/>
              <w:rPr>
                <w:rFonts w:cs="Times New Roman"/>
                <w:sz w:val="22"/>
              </w:rPr>
            </w:pPr>
            <w:r w:rsidRPr="00682418">
              <w:rPr>
                <w:rFonts w:cs="Times New Roman"/>
                <w:sz w:val="22"/>
              </w:rPr>
              <w:t>да</w:t>
            </w:r>
          </w:p>
        </w:tc>
      </w:tr>
      <w:tr w:rsidR="004B3B27" w:rsidRPr="004B3B27" w14:paraId="598C6433" w14:textId="77777777" w:rsidTr="009D1E40">
        <w:trPr>
          <w:trHeight w:val="20"/>
        </w:trPr>
        <w:tc>
          <w:tcPr>
            <w:tcW w:w="7500" w:type="dxa"/>
            <w:hideMark/>
          </w:tcPr>
          <w:p w14:paraId="14E10BBF" w14:textId="7ADC8F31" w:rsidR="004B3B27" w:rsidRPr="00682418" w:rsidRDefault="004B3B27" w:rsidP="001A22C4">
            <w:pPr>
              <w:ind w:left="-15" w:firstLine="15"/>
              <w:rPr>
                <w:rFonts w:cs="Times New Roman"/>
                <w:sz w:val="22"/>
              </w:rPr>
            </w:pPr>
            <w:r w:rsidRPr="00682418">
              <w:rPr>
                <w:rFonts w:cs="Times New Roman"/>
                <w:sz w:val="22"/>
              </w:rPr>
              <w:t>А</w:t>
            </w:r>
            <w:r w:rsidR="001A22C4">
              <w:rPr>
                <w:rFonts w:cs="Times New Roman"/>
                <w:sz w:val="22"/>
              </w:rPr>
              <w:t>М</w:t>
            </w:r>
            <w:r w:rsidRPr="00682418">
              <w:rPr>
                <w:rFonts w:cs="Times New Roman"/>
                <w:sz w:val="22"/>
              </w:rPr>
              <w:t xml:space="preserve">О </w:t>
            </w:r>
            <w:r w:rsidR="009D1E40" w:rsidRPr="00682418">
              <w:rPr>
                <w:rFonts w:cs="Times New Roman"/>
                <w:sz w:val="22"/>
              </w:rPr>
              <w:t>«</w:t>
            </w:r>
            <w:r w:rsidRPr="00682418">
              <w:rPr>
                <w:rFonts w:cs="Times New Roman"/>
                <w:sz w:val="22"/>
              </w:rPr>
              <w:t xml:space="preserve"> Вуктыл</w:t>
            </w:r>
            <w:r w:rsidR="009D1E40" w:rsidRPr="00682418">
              <w:rPr>
                <w:rFonts w:cs="Times New Roman"/>
                <w:sz w:val="22"/>
              </w:rPr>
              <w:t>»</w:t>
            </w:r>
            <w:r w:rsidRPr="00682418">
              <w:rPr>
                <w:rFonts w:cs="Times New Roman"/>
                <w:sz w:val="22"/>
              </w:rPr>
              <w:t xml:space="preserve"> </w:t>
            </w:r>
            <w:r w:rsidR="001A22C4" w:rsidRPr="001A22C4">
              <w:rPr>
                <w:rFonts w:cs="Times New Roman"/>
                <w:sz w:val="22"/>
              </w:rPr>
              <w:t>РК</w:t>
            </w:r>
            <w:r w:rsidRPr="00682418">
              <w:rPr>
                <w:rFonts w:cs="Times New Roman"/>
                <w:sz w:val="22"/>
              </w:rPr>
              <w:t xml:space="preserve"> (ул.</w:t>
            </w:r>
            <w:r w:rsidR="006C7196" w:rsidRPr="00682418">
              <w:rPr>
                <w:rFonts w:cs="Times New Roman"/>
                <w:sz w:val="22"/>
              </w:rPr>
              <w:t xml:space="preserve"> </w:t>
            </w:r>
            <w:proofErr w:type="gramStart"/>
            <w:r w:rsidRPr="00682418">
              <w:rPr>
                <w:rFonts w:cs="Times New Roman"/>
                <w:sz w:val="22"/>
              </w:rPr>
              <w:t>Пионерская</w:t>
            </w:r>
            <w:proofErr w:type="gramEnd"/>
            <w:r w:rsidR="006C7196" w:rsidRPr="00682418">
              <w:rPr>
                <w:rFonts w:cs="Times New Roman"/>
                <w:sz w:val="22"/>
              </w:rPr>
              <w:t>,</w:t>
            </w:r>
            <w:r w:rsidRPr="00682418">
              <w:rPr>
                <w:rFonts w:cs="Times New Roman"/>
                <w:sz w:val="22"/>
              </w:rPr>
              <w:t xml:space="preserve"> 7а)</w:t>
            </w:r>
          </w:p>
        </w:tc>
        <w:tc>
          <w:tcPr>
            <w:tcW w:w="2064" w:type="dxa"/>
            <w:hideMark/>
          </w:tcPr>
          <w:p w14:paraId="188C4DAB" w14:textId="77777777" w:rsidR="004B3B27" w:rsidRPr="00682418" w:rsidRDefault="004B3B27" w:rsidP="004B3B27">
            <w:pPr>
              <w:ind w:left="-15" w:firstLine="15"/>
              <w:rPr>
                <w:rFonts w:cs="Times New Roman"/>
                <w:sz w:val="22"/>
              </w:rPr>
            </w:pPr>
            <w:r w:rsidRPr="00682418">
              <w:rPr>
                <w:rFonts w:cs="Times New Roman"/>
                <w:sz w:val="22"/>
              </w:rPr>
              <w:t>да</w:t>
            </w:r>
          </w:p>
        </w:tc>
      </w:tr>
      <w:tr w:rsidR="004B3B27" w:rsidRPr="004B3B27" w14:paraId="0EC3F277" w14:textId="77777777" w:rsidTr="009D1E40">
        <w:trPr>
          <w:trHeight w:val="20"/>
        </w:trPr>
        <w:tc>
          <w:tcPr>
            <w:tcW w:w="7500" w:type="dxa"/>
            <w:hideMark/>
          </w:tcPr>
          <w:p w14:paraId="79ECD283" w14:textId="4F4D785A" w:rsidR="004B3B27" w:rsidRPr="00682418" w:rsidRDefault="004B3B27" w:rsidP="001A22C4">
            <w:pPr>
              <w:ind w:left="-15" w:firstLine="15"/>
              <w:rPr>
                <w:rFonts w:cs="Times New Roman"/>
                <w:sz w:val="22"/>
              </w:rPr>
            </w:pPr>
            <w:r w:rsidRPr="00682418">
              <w:rPr>
                <w:rFonts w:cs="Times New Roman"/>
                <w:sz w:val="22"/>
              </w:rPr>
              <w:t>А</w:t>
            </w:r>
            <w:r w:rsidR="001A22C4">
              <w:rPr>
                <w:rFonts w:cs="Times New Roman"/>
                <w:sz w:val="22"/>
              </w:rPr>
              <w:t>М</w:t>
            </w:r>
            <w:r w:rsidRPr="00682418">
              <w:rPr>
                <w:rFonts w:cs="Times New Roman"/>
                <w:sz w:val="22"/>
              </w:rPr>
              <w:t xml:space="preserve">О </w:t>
            </w:r>
            <w:r w:rsidR="009D1E40" w:rsidRPr="00682418">
              <w:rPr>
                <w:rFonts w:cs="Times New Roman"/>
                <w:sz w:val="22"/>
              </w:rPr>
              <w:t>«</w:t>
            </w:r>
            <w:r w:rsidRPr="00682418">
              <w:rPr>
                <w:rFonts w:cs="Times New Roman"/>
                <w:sz w:val="22"/>
              </w:rPr>
              <w:t>Вуктыл</w:t>
            </w:r>
            <w:r w:rsidR="009D1E40" w:rsidRPr="00682418">
              <w:rPr>
                <w:rFonts w:cs="Times New Roman"/>
                <w:sz w:val="22"/>
              </w:rPr>
              <w:t>»</w:t>
            </w:r>
            <w:r w:rsidR="006C7196" w:rsidRPr="00682418">
              <w:rPr>
                <w:rFonts w:cs="Times New Roman"/>
                <w:sz w:val="22"/>
              </w:rPr>
              <w:t xml:space="preserve"> </w:t>
            </w:r>
            <w:r w:rsidR="001A22C4" w:rsidRPr="001A22C4">
              <w:rPr>
                <w:rFonts w:cs="Times New Roman"/>
                <w:sz w:val="22"/>
              </w:rPr>
              <w:t xml:space="preserve">РК </w:t>
            </w:r>
            <w:r w:rsidR="006C7196" w:rsidRPr="00682418">
              <w:rPr>
                <w:rFonts w:cs="Times New Roman"/>
                <w:sz w:val="22"/>
              </w:rPr>
              <w:t>ул.</w:t>
            </w:r>
            <w:r w:rsidRPr="00682418">
              <w:rPr>
                <w:rFonts w:cs="Times New Roman"/>
                <w:sz w:val="22"/>
              </w:rPr>
              <w:t xml:space="preserve"> </w:t>
            </w:r>
            <w:proofErr w:type="gramStart"/>
            <w:r w:rsidRPr="00682418">
              <w:rPr>
                <w:rFonts w:cs="Times New Roman"/>
                <w:sz w:val="22"/>
              </w:rPr>
              <w:t>Комсомол</w:t>
            </w:r>
            <w:r w:rsidR="006C7196" w:rsidRPr="00682418">
              <w:rPr>
                <w:rFonts w:cs="Times New Roman"/>
                <w:sz w:val="22"/>
              </w:rPr>
              <w:t>ьская</w:t>
            </w:r>
            <w:proofErr w:type="gramEnd"/>
            <w:r w:rsidR="006C7196" w:rsidRPr="00682418">
              <w:rPr>
                <w:rFonts w:cs="Times New Roman"/>
                <w:sz w:val="22"/>
              </w:rPr>
              <w:t>, д.</w:t>
            </w:r>
            <w:r w:rsidRPr="00682418">
              <w:rPr>
                <w:rFonts w:cs="Times New Roman"/>
                <w:sz w:val="22"/>
              </w:rPr>
              <w:t>5</w:t>
            </w:r>
          </w:p>
        </w:tc>
        <w:tc>
          <w:tcPr>
            <w:tcW w:w="2064" w:type="dxa"/>
            <w:hideMark/>
          </w:tcPr>
          <w:p w14:paraId="0D54F191" w14:textId="77777777" w:rsidR="004B3B27" w:rsidRPr="00682418" w:rsidRDefault="004B3B27" w:rsidP="004B3B27">
            <w:pPr>
              <w:ind w:left="-15" w:firstLine="15"/>
              <w:rPr>
                <w:rFonts w:cs="Times New Roman"/>
                <w:sz w:val="22"/>
              </w:rPr>
            </w:pPr>
            <w:r w:rsidRPr="00682418">
              <w:rPr>
                <w:rFonts w:cs="Times New Roman"/>
                <w:sz w:val="22"/>
              </w:rPr>
              <w:t>да</w:t>
            </w:r>
          </w:p>
        </w:tc>
      </w:tr>
      <w:tr w:rsidR="004B3B27" w:rsidRPr="004B3B27" w14:paraId="12C843D8" w14:textId="77777777" w:rsidTr="009D1E40">
        <w:trPr>
          <w:trHeight w:val="20"/>
        </w:trPr>
        <w:tc>
          <w:tcPr>
            <w:tcW w:w="7500" w:type="dxa"/>
            <w:hideMark/>
          </w:tcPr>
          <w:p w14:paraId="0E3967D8" w14:textId="1120F0A1" w:rsidR="004B3B27" w:rsidRPr="00682418" w:rsidRDefault="004B3B27" w:rsidP="001A22C4">
            <w:pPr>
              <w:ind w:left="-15" w:firstLine="15"/>
              <w:rPr>
                <w:rFonts w:cs="Times New Roman"/>
                <w:sz w:val="22"/>
              </w:rPr>
            </w:pPr>
            <w:r w:rsidRPr="00682418">
              <w:rPr>
                <w:rFonts w:cs="Times New Roman"/>
                <w:sz w:val="22"/>
              </w:rPr>
              <w:t>А</w:t>
            </w:r>
            <w:r w:rsidR="001A22C4">
              <w:rPr>
                <w:rFonts w:cs="Times New Roman"/>
                <w:sz w:val="22"/>
              </w:rPr>
              <w:t>М</w:t>
            </w:r>
            <w:r w:rsidRPr="00682418">
              <w:rPr>
                <w:rFonts w:cs="Times New Roman"/>
                <w:sz w:val="22"/>
              </w:rPr>
              <w:t xml:space="preserve">О </w:t>
            </w:r>
            <w:r w:rsidR="009D1E40" w:rsidRPr="00682418">
              <w:rPr>
                <w:rFonts w:cs="Times New Roman"/>
                <w:sz w:val="22"/>
              </w:rPr>
              <w:t>«</w:t>
            </w:r>
            <w:r w:rsidRPr="00682418">
              <w:rPr>
                <w:rFonts w:cs="Times New Roman"/>
                <w:sz w:val="22"/>
              </w:rPr>
              <w:t>Вуктыл</w:t>
            </w:r>
            <w:r w:rsidR="009D1E40" w:rsidRPr="00682418">
              <w:rPr>
                <w:rFonts w:cs="Times New Roman"/>
                <w:sz w:val="22"/>
              </w:rPr>
              <w:t>»</w:t>
            </w:r>
            <w:r w:rsidR="001A22C4">
              <w:t xml:space="preserve"> </w:t>
            </w:r>
            <w:r w:rsidR="001A22C4" w:rsidRPr="001A22C4">
              <w:rPr>
                <w:rFonts w:cs="Times New Roman"/>
                <w:sz w:val="22"/>
              </w:rPr>
              <w:t>РК</w:t>
            </w:r>
            <w:r w:rsidR="001A22C4">
              <w:rPr>
                <w:rFonts w:cs="Times New Roman"/>
                <w:sz w:val="22"/>
              </w:rPr>
              <w:t xml:space="preserve"> </w:t>
            </w:r>
            <w:r w:rsidRPr="00682418">
              <w:rPr>
                <w:rFonts w:cs="Times New Roman"/>
                <w:sz w:val="22"/>
              </w:rPr>
              <w:t>Дом быта</w:t>
            </w:r>
          </w:p>
        </w:tc>
        <w:tc>
          <w:tcPr>
            <w:tcW w:w="2064" w:type="dxa"/>
            <w:hideMark/>
          </w:tcPr>
          <w:p w14:paraId="4B518E2D" w14:textId="77777777" w:rsidR="004B3B27" w:rsidRPr="00682418" w:rsidRDefault="004B3B27" w:rsidP="004B3B27">
            <w:pPr>
              <w:ind w:left="-15" w:firstLine="15"/>
              <w:rPr>
                <w:rFonts w:cs="Times New Roman"/>
                <w:sz w:val="22"/>
              </w:rPr>
            </w:pPr>
            <w:r w:rsidRPr="00682418">
              <w:rPr>
                <w:rFonts w:cs="Times New Roman"/>
                <w:sz w:val="22"/>
              </w:rPr>
              <w:t>да</w:t>
            </w:r>
          </w:p>
        </w:tc>
      </w:tr>
      <w:tr w:rsidR="004B3B27" w:rsidRPr="004B3B27" w14:paraId="22E22D24" w14:textId="77777777" w:rsidTr="009D1E40">
        <w:trPr>
          <w:trHeight w:val="20"/>
        </w:trPr>
        <w:tc>
          <w:tcPr>
            <w:tcW w:w="7500" w:type="dxa"/>
            <w:hideMark/>
          </w:tcPr>
          <w:p w14:paraId="27DF73BC" w14:textId="070D1394" w:rsidR="004B3B27" w:rsidRPr="00682418" w:rsidRDefault="004B3B27" w:rsidP="001A22C4">
            <w:pPr>
              <w:ind w:left="-15" w:firstLine="15"/>
              <w:rPr>
                <w:rFonts w:cs="Times New Roman"/>
                <w:sz w:val="22"/>
              </w:rPr>
            </w:pPr>
            <w:r w:rsidRPr="00682418">
              <w:rPr>
                <w:rFonts w:cs="Times New Roman"/>
                <w:sz w:val="22"/>
              </w:rPr>
              <w:t>А</w:t>
            </w:r>
            <w:r w:rsidR="001A22C4">
              <w:rPr>
                <w:rFonts w:cs="Times New Roman"/>
                <w:sz w:val="22"/>
              </w:rPr>
              <w:t>М</w:t>
            </w:r>
            <w:r w:rsidRPr="00682418">
              <w:rPr>
                <w:rFonts w:cs="Times New Roman"/>
                <w:sz w:val="22"/>
              </w:rPr>
              <w:t xml:space="preserve">О </w:t>
            </w:r>
            <w:r w:rsidR="009D1E40" w:rsidRPr="00682418">
              <w:rPr>
                <w:rFonts w:cs="Times New Roman"/>
                <w:sz w:val="22"/>
              </w:rPr>
              <w:t>«</w:t>
            </w:r>
            <w:r w:rsidRPr="00682418">
              <w:rPr>
                <w:rFonts w:cs="Times New Roman"/>
                <w:sz w:val="22"/>
              </w:rPr>
              <w:t>Вуктыл</w:t>
            </w:r>
            <w:r w:rsidR="009D1E40" w:rsidRPr="00682418">
              <w:rPr>
                <w:rFonts w:cs="Times New Roman"/>
                <w:sz w:val="22"/>
              </w:rPr>
              <w:t>»</w:t>
            </w:r>
            <w:r w:rsidRPr="00682418">
              <w:rPr>
                <w:rFonts w:cs="Times New Roman"/>
                <w:sz w:val="22"/>
              </w:rPr>
              <w:t xml:space="preserve"> </w:t>
            </w:r>
            <w:r w:rsidR="001A22C4" w:rsidRPr="001A22C4">
              <w:rPr>
                <w:rFonts w:cs="Times New Roman"/>
                <w:sz w:val="22"/>
              </w:rPr>
              <w:t xml:space="preserve">РК </w:t>
            </w:r>
            <w:r w:rsidRPr="00682418">
              <w:rPr>
                <w:rFonts w:cs="Times New Roman"/>
                <w:sz w:val="22"/>
              </w:rPr>
              <w:t>ул</w:t>
            </w:r>
            <w:proofErr w:type="gramStart"/>
            <w:r w:rsidRPr="00682418">
              <w:rPr>
                <w:rFonts w:cs="Times New Roman"/>
                <w:sz w:val="22"/>
              </w:rPr>
              <w:t>.Т</w:t>
            </w:r>
            <w:proofErr w:type="gramEnd"/>
            <w:r w:rsidRPr="00682418">
              <w:rPr>
                <w:rFonts w:cs="Times New Roman"/>
                <w:sz w:val="22"/>
              </w:rPr>
              <w:t>аежная,4</w:t>
            </w:r>
          </w:p>
        </w:tc>
        <w:tc>
          <w:tcPr>
            <w:tcW w:w="2064" w:type="dxa"/>
            <w:hideMark/>
          </w:tcPr>
          <w:p w14:paraId="4267CAF7" w14:textId="77777777" w:rsidR="004B3B27" w:rsidRPr="00682418" w:rsidRDefault="004B3B27" w:rsidP="004B3B27">
            <w:pPr>
              <w:ind w:left="-15" w:firstLine="15"/>
              <w:rPr>
                <w:rFonts w:cs="Times New Roman"/>
                <w:sz w:val="22"/>
              </w:rPr>
            </w:pPr>
            <w:r w:rsidRPr="00682418">
              <w:rPr>
                <w:rFonts w:cs="Times New Roman"/>
                <w:sz w:val="22"/>
              </w:rPr>
              <w:t>да</w:t>
            </w:r>
          </w:p>
        </w:tc>
      </w:tr>
      <w:tr w:rsidR="004B3B27" w:rsidRPr="004B3B27" w14:paraId="58437792" w14:textId="77777777" w:rsidTr="009D1E40">
        <w:trPr>
          <w:trHeight w:val="20"/>
        </w:trPr>
        <w:tc>
          <w:tcPr>
            <w:tcW w:w="7500" w:type="dxa"/>
            <w:hideMark/>
          </w:tcPr>
          <w:p w14:paraId="59EA7586" w14:textId="6EBDCA2F" w:rsidR="004B3B27" w:rsidRPr="00682418" w:rsidRDefault="004B3B27" w:rsidP="001A22C4">
            <w:pPr>
              <w:ind w:left="-15" w:firstLine="15"/>
              <w:rPr>
                <w:rFonts w:cs="Times New Roman"/>
                <w:sz w:val="22"/>
              </w:rPr>
            </w:pPr>
            <w:r w:rsidRPr="00682418">
              <w:rPr>
                <w:rFonts w:cs="Times New Roman"/>
                <w:sz w:val="22"/>
              </w:rPr>
              <w:t>А</w:t>
            </w:r>
            <w:r w:rsidR="001A22C4">
              <w:rPr>
                <w:rFonts w:cs="Times New Roman"/>
                <w:sz w:val="22"/>
              </w:rPr>
              <w:t>М</w:t>
            </w:r>
            <w:r w:rsidRPr="00682418">
              <w:rPr>
                <w:rFonts w:cs="Times New Roman"/>
                <w:sz w:val="22"/>
              </w:rPr>
              <w:t xml:space="preserve">О </w:t>
            </w:r>
            <w:r w:rsidR="009D1E40" w:rsidRPr="00682418">
              <w:rPr>
                <w:rFonts w:cs="Times New Roman"/>
                <w:sz w:val="22"/>
              </w:rPr>
              <w:t>«</w:t>
            </w:r>
            <w:r w:rsidRPr="00682418">
              <w:rPr>
                <w:rFonts w:cs="Times New Roman"/>
                <w:sz w:val="22"/>
              </w:rPr>
              <w:t>Вуктыл</w:t>
            </w:r>
            <w:r w:rsidR="009D1E40" w:rsidRPr="00682418">
              <w:rPr>
                <w:rFonts w:cs="Times New Roman"/>
                <w:sz w:val="22"/>
              </w:rPr>
              <w:t>»</w:t>
            </w:r>
            <w:r w:rsidRPr="00682418">
              <w:rPr>
                <w:rFonts w:cs="Times New Roman"/>
                <w:sz w:val="22"/>
              </w:rPr>
              <w:t xml:space="preserve"> </w:t>
            </w:r>
            <w:r w:rsidR="001A22C4" w:rsidRPr="001A22C4">
              <w:rPr>
                <w:rFonts w:cs="Times New Roman"/>
                <w:sz w:val="22"/>
              </w:rPr>
              <w:t xml:space="preserve">РК </w:t>
            </w:r>
            <w:r w:rsidRPr="00682418">
              <w:rPr>
                <w:rFonts w:cs="Times New Roman"/>
                <w:sz w:val="22"/>
              </w:rPr>
              <w:t>ул</w:t>
            </w:r>
            <w:proofErr w:type="gramStart"/>
            <w:r w:rsidRPr="00682418">
              <w:rPr>
                <w:rFonts w:cs="Times New Roman"/>
                <w:sz w:val="22"/>
              </w:rPr>
              <w:t>.Г</w:t>
            </w:r>
            <w:proofErr w:type="gramEnd"/>
            <w:r w:rsidRPr="00682418">
              <w:rPr>
                <w:rFonts w:cs="Times New Roman"/>
                <w:sz w:val="22"/>
              </w:rPr>
              <w:t>азовиков,3</w:t>
            </w:r>
          </w:p>
        </w:tc>
        <w:tc>
          <w:tcPr>
            <w:tcW w:w="2064" w:type="dxa"/>
            <w:hideMark/>
          </w:tcPr>
          <w:p w14:paraId="12AB7F68" w14:textId="77777777" w:rsidR="004B3B27" w:rsidRPr="00682418" w:rsidRDefault="004B3B27" w:rsidP="004B3B27">
            <w:pPr>
              <w:ind w:left="-15" w:firstLine="15"/>
              <w:rPr>
                <w:rFonts w:cs="Times New Roman"/>
                <w:sz w:val="22"/>
              </w:rPr>
            </w:pPr>
            <w:r w:rsidRPr="00682418">
              <w:rPr>
                <w:rFonts w:cs="Times New Roman"/>
                <w:sz w:val="22"/>
              </w:rPr>
              <w:t>да</w:t>
            </w:r>
          </w:p>
        </w:tc>
      </w:tr>
      <w:tr w:rsidR="004B3B27" w:rsidRPr="004B3B27" w14:paraId="007B3783" w14:textId="77777777" w:rsidTr="009D1E40">
        <w:trPr>
          <w:trHeight w:val="20"/>
        </w:trPr>
        <w:tc>
          <w:tcPr>
            <w:tcW w:w="7500" w:type="dxa"/>
            <w:hideMark/>
          </w:tcPr>
          <w:p w14:paraId="2F4EFE1F" w14:textId="6071412E" w:rsidR="004B3B27" w:rsidRPr="00682418" w:rsidRDefault="004B3B27" w:rsidP="001A22C4">
            <w:pPr>
              <w:ind w:left="-15" w:firstLine="15"/>
              <w:rPr>
                <w:rFonts w:cs="Times New Roman"/>
                <w:sz w:val="22"/>
              </w:rPr>
            </w:pPr>
            <w:r w:rsidRPr="00682418">
              <w:rPr>
                <w:rFonts w:cs="Times New Roman"/>
                <w:sz w:val="22"/>
              </w:rPr>
              <w:t>А</w:t>
            </w:r>
            <w:r w:rsidR="001A22C4">
              <w:rPr>
                <w:rFonts w:cs="Times New Roman"/>
                <w:sz w:val="22"/>
              </w:rPr>
              <w:t>М</w:t>
            </w:r>
            <w:r w:rsidRPr="00682418">
              <w:rPr>
                <w:rFonts w:cs="Times New Roman"/>
                <w:sz w:val="22"/>
              </w:rPr>
              <w:t xml:space="preserve">О </w:t>
            </w:r>
            <w:r w:rsidR="009D1E40" w:rsidRPr="00682418">
              <w:rPr>
                <w:rFonts w:cs="Times New Roman"/>
                <w:sz w:val="22"/>
              </w:rPr>
              <w:t>«</w:t>
            </w:r>
            <w:r w:rsidRPr="00682418">
              <w:rPr>
                <w:rFonts w:cs="Times New Roman"/>
                <w:sz w:val="22"/>
              </w:rPr>
              <w:t>Вуктыл</w:t>
            </w:r>
            <w:r w:rsidR="009D1E40" w:rsidRPr="00682418">
              <w:rPr>
                <w:rFonts w:cs="Times New Roman"/>
                <w:sz w:val="22"/>
              </w:rPr>
              <w:t>»</w:t>
            </w:r>
            <w:r w:rsidR="001A22C4">
              <w:rPr>
                <w:rFonts w:cs="Times New Roman"/>
                <w:sz w:val="22"/>
              </w:rPr>
              <w:t xml:space="preserve"> </w:t>
            </w:r>
            <w:r w:rsidR="001A22C4" w:rsidRPr="001A22C4">
              <w:rPr>
                <w:rFonts w:cs="Times New Roman"/>
                <w:sz w:val="22"/>
              </w:rPr>
              <w:t>РК</w:t>
            </w:r>
            <w:r w:rsidR="001A22C4">
              <w:rPr>
                <w:rFonts w:cs="Times New Roman"/>
                <w:sz w:val="22"/>
              </w:rPr>
              <w:t xml:space="preserve">  </w:t>
            </w:r>
            <w:r w:rsidRPr="00682418">
              <w:rPr>
                <w:rFonts w:cs="Times New Roman"/>
                <w:sz w:val="22"/>
              </w:rPr>
              <w:t>фонтан</w:t>
            </w:r>
          </w:p>
        </w:tc>
        <w:tc>
          <w:tcPr>
            <w:tcW w:w="2064" w:type="dxa"/>
            <w:hideMark/>
          </w:tcPr>
          <w:p w14:paraId="0477BC30" w14:textId="77777777" w:rsidR="004B3B27" w:rsidRPr="00682418" w:rsidRDefault="004B3B27" w:rsidP="004B3B27">
            <w:pPr>
              <w:ind w:left="-15" w:firstLine="15"/>
              <w:rPr>
                <w:rFonts w:cs="Times New Roman"/>
                <w:sz w:val="22"/>
              </w:rPr>
            </w:pPr>
            <w:r w:rsidRPr="00682418">
              <w:rPr>
                <w:rFonts w:cs="Times New Roman"/>
                <w:sz w:val="22"/>
              </w:rPr>
              <w:t>да</w:t>
            </w:r>
          </w:p>
        </w:tc>
      </w:tr>
      <w:tr w:rsidR="004B3B27" w:rsidRPr="004B3B27" w14:paraId="01E59D85" w14:textId="77777777" w:rsidTr="009D1E40">
        <w:trPr>
          <w:trHeight w:val="20"/>
        </w:trPr>
        <w:tc>
          <w:tcPr>
            <w:tcW w:w="7500" w:type="dxa"/>
            <w:hideMark/>
          </w:tcPr>
          <w:p w14:paraId="120D474D" w14:textId="207AEC79" w:rsidR="004B3B27" w:rsidRPr="00682418" w:rsidRDefault="004B3B27" w:rsidP="001A22C4">
            <w:pPr>
              <w:ind w:left="-15" w:firstLine="15"/>
              <w:rPr>
                <w:rFonts w:cs="Times New Roman"/>
                <w:sz w:val="22"/>
              </w:rPr>
            </w:pPr>
            <w:r w:rsidRPr="00682418">
              <w:rPr>
                <w:rFonts w:cs="Times New Roman"/>
                <w:sz w:val="22"/>
              </w:rPr>
              <w:t>А</w:t>
            </w:r>
            <w:r w:rsidR="001A22C4">
              <w:rPr>
                <w:rFonts w:cs="Times New Roman"/>
                <w:sz w:val="22"/>
              </w:rPr>
              <w:t>М</w:t>
            </w:r>
            <w:r w:rsidRPr="00682418">
              <w:rPr>
                <w:rFonts w:cs="Times New Roman"/>
                <w:sz w:val="22"/>
              </w:rPr>
              <w:t xml:space="preserve">О </w:t>
            </w:r>
            <w:r w:rsidR="009D1E40" w:rsidRPr="00682418">
              <w:rPr>
                <w:rFonts w:cs="Times New Roman"/>
                <w:sz w:val="22"/>
              </w:rPr>
              <w:t>«</w:t>
            </w:r>
            <w:r w:rsidRPr="00682418">
              <w:rPr>
                <w:rFonts w:cs="Times New Roman"/>
                <w:sz w:val="22"/>
              </w:rPr>
              <w:t>Вуктыл</w:t>
            </w:r>
            <w:r w:rsidR="009D1E40" w:rsidRPr="00682418">
              <w:rPr>
                <w:rFonts w:cs="Times New Roman"/>
                <w:sz w:val="22"/>
              </w:rPr>
              <w:t>»</w:t>
            </w:r>
            <w:r w:rsidRPr="00682418">
              <w:rPr>
                <w:rFonts w:cs="Times New Roman"/>
                <w:sz w:val="22"/>
              </w:rPr>
              <w:t xml:space="preserve"> </w:t>
            </w:r>
            <w:r w:rsidR="001A22C4" w:rsidRPr="001A22C4">
              <w:rPr>
                <w:rFonts w:cs="Times New Roman"/>
                <w:sz w:val="22"/>
              </w:rPr>
              <w:t>РК</w:t>
            </w:r>
            <w:r w:rsidR="001A22C4">
              <w:rPr>
                <w:rFonts w:cs="Times New Roman"/>
                <w:sz w:val="22"/>
              </w:rPr>
              <w:t xml:space="preserve">  </w:t>
            </w:r>
            <w:r w:rsidRPr="00682418">
              <w:rPr>
                <w:rFonts w:cs="Times New Roman"/>
                <w:sz w:val="22"/>
              </w:rPr>
              <w:t>ДОСААФ</w:t>
            </w:r>
          </w:p>
        </w:tc>
        <w:tc>
          <w:tcPr>
            <w:tcW w:w="2064" w:type="dxa"/>
            <w:hideMark/>
          </w:tcPr>
          <w:p w14:paraId="22751CFB" w14:textId="77777777" w:rsidR="004B3B27" w:rsidRPr="00682418" w:rsidRDefault="004B3B27" w:rsidP="004B3B27">
            <w:pPr>
              <w:ind w:left="-15" w:firstLine="15"/>
              <w:rPr>
                <w:rFonts w:cs="Times New Roman"/>
                <w:sz w:val="22"/>
              </w:rPr>
            </w:pPr>
            <w:r w:rsidRPr="00682418">
              <w:rPr>
                <w:rFonts w:cs="Times New Roman"/>
                <w:sz w:val="22"/>
              </w:rPr>
              <w:t>да</w:t>
            </w:r>
          </w:p>
        </w:tc>
      </w:tr>
      <w:tr w:rsidR="004B3B27" w:rsidRPr="004B3B27" w14:paraId="3A8F2AC8" w14:textId="77777777" w:rsidTr="009D1E40">
        <w:trPr>
          <w:trHeight w:val="20"/>
        </w:trPr>
        <w:tc>
          <w:tcPr>
            <w:tcW w:w="7500" w:type="dxa"/>
            <w:hideMark/>
          </w:tcPr>
          <w:p w14:paraId="60D8A85B" w14:textId="447E6121" w:rsidR="004B3B27" w:rsidRPr="00682418" w:rsidRDefault="004B3B27" w:rsidP="004B3B27">
            <w:pPr>
              <w:ind w:left="-15" w:firstLine="15"/>
              <w:rPr>
                <w:rFonts w:cs="Times New Roman"/>
                <w:sz w:val="22"/>
              </w:rPr>
            </w:pPr>
            <w:r w:rsidRPr="00682418">
              <w:rPr>
                <w:rFonts w:cs="Times New Roman"/>
                <w:sz w:val="22"/>
              </w:rPr>
              <w:t xml:space="preserve">МБУДО </w:t>
            </w:r>
            <w:r w:rsidR="009D1E40" w:rsidRPr="00682418">
              <w:rPr>
                <w:rFonts w:cs="Times New Roman"/>
                <w:sz w:val="22"/>
              </w:rPr>
              <w:t>«</w:t>
            </w:r>
            <w:r w:rsidRPr="00682418">
              <w:rPr>
                <w:rFonts w:cs="Times New Roman"/>
                <w:sz w:val="22"/>
              </w:rPr>
              <w:t>ДМШ</w:t>
            </w:r>
            <w:r w:rsidR="009D1E40" w:rsidRPr="00682418">
              <w:rPr>
                <w:rFonts w:cs="Times New Roman"/>
                <w:sz w:val="22"/>
              </w:rPr>
              <w:t>»</w:t>
            </w:r>
            <w:r w:rsidRPr="00682418">
              <w:rPr>
                <w:rFonts w:cs="Times New Roman"/>
                <w:sz w:val="22"/>
              </w:rPr>
              <w:t xml:space="preserve"> </w:t>
            </w:r>
            <w:proofErr w:type="spellStart"/>
            <w:r w:rsidRPr="00682418">
              <w:rPr>
                <w:rFonts w:cs="Times New Roman"/>
                <w:sz w:val="22"/>
              </w:rPr>
              <w:t>г</w:t>
            </w:r>
            <w:proofErr w:type="gramStart"/>
            <w:r w:rsidRPr="00682418">
              <w:rPr>
                <w:rFonts w:cs="Times New Roman"/>
                <w:sz w:val="22"/>
              </w:rPr>
              <w:t>.В</w:t>
            </w:r>
            <w:proofErr w:type="gramEnd"/>
            <w:r w:rsidRPr="00682418">
              <w:rPr>
                <w:rFonts w:cs="Times New Roman"/>
                <w:sz w:val="22"/>
              </w:rPr>
              <w:t>уктыла</w:t>
            </w:r>
            <w:proofErr w:type="spellEnd"/>
          </w:p>
        </w:tc>
        <w:tc>
          <w:tcPr>
            <w:tcW w:w="2064" w:type="dxa"/>
            <w:hideMark/>
          </w:tcPr>
          <w:p w14:paraId="72BF939F" w14:textId="77777777" w:rsidR="004B3B27" w:rsidRPr="00682418" w:rsidRDefault="004B3B27" w:rsidP="004B3B27">
            <w:pPr>
              <w:ind w:left="-15" w:firstLine="15"/>
              <w:rPr>
                <w:rFonts w:cs="Times New Roman"/>
                <w:sz w:val="22"/>
              </w:rPr>
            </w:pPr>
            <w:r w:rsidRPr="00682418">
              <w:rPr>
                <w:rFonts w:cs="Times New Roman"/>
                <w:sz w:val="22"/>
              </w:rPr>
              <w:t>да</w:t>
            </w:r>
          </w:p>
        </w:tc>
      </w:tr>
      <w:tr w:rsidR="004B3B27" w:rsidRPr="004B3B27" w14:paraId="34821885" w14:textId="77777777" w:rsidTr="009D1E40">
        <w:trPr>
          <w:trHeight w:val="20"/>
        </w:trPr>
        <w:tc>
          <w:tcPr>
            <w:tcW w:w="7500" w:type="dxa"/>
            <w:hideMark/>
          </w:tcPr>
          <w:p w14:paraId="2169036A" w14:textId="142747BA" w:rsidR="004B3B27" w:rsidRPr="00682418" w:rsidRDefault="004B3B27" w:rsidP="004B3B27">
            <w:pPr>
              <w:ind w:left="-15" w:firstLine="15"/>
              <w:rPr>
                <w:rFonts w:cs="Times New Roman"/>
                <w:sz w:val="22"/>
              </w:rPr>
            </w:pPr>
            <w:r w:rsidRPr="00682418">
              <w:rPr>
                <w:rFonts w:cs="Times New Roman"/>
                <w:sz w:val="22"/>
              </w:rPr>
              <w:t xml:space="preserve">РМБУК </w:t>
            </w:r>
            <w:r w:rsidR="009D1E40" w:rsidRPr="00682418">
              <w:rPr>
                <w:rFonts w:cs="Times New Roman"/>
                <w:sz w:val="22"/>
              </w:rPr>
              <w:t>«</w:t>
            </w:r>
            <w:r w:rsidRPr="00682418">
              <w:rPr>
                <w:rFonts w:cs="Times New Roman"/>
                <w:sz w:val="22"/>
              </w:rPr>
              <w:t>ВЦБ</w:t>
            </w:r>
            <w:r w:rsidR="009D1E40" w:rsidRPr="00682418">
              <w:rPr>
                <w:rFonts w:cs="Times New Roman"/>
                <w:sz w:val="22"/>
              </w:rPr>
              <w:t>»</w:t>
            </w:r>
            <w:r w:rsidRPr="00682418">
              <w:rPr>
                <w:rFonts w:cs="Times New Roman"/>
                <w:sz w:val="22"/>
              </w:rPr>
              <w:t xml:space="preserve"> </w:t>
            </w:r>
          </w:p>
        </w:tc>
        <w:tc>
          <w:tcPr>
            <w:tcW w:w="2064" w:type="dxa"/>
            <w:hideMark/>
          </w:tcPr>
          <w:p w14:paraId="54B4BB4B" w14:textId="77777777" w:rsidR="004B3B27" w:rsidRPr="00682418" w:rsidRDefault="004B3B27" w:rsidP="004B3B27">
            <w:pPr>
              <w:ind w:left="-15" w:firstLine="15"/>
              <w:rPr>
                <w:rFonts w:cs="Times New Roman"/>
                <w:sz w:val="22"/>
              </w:rPr>
            </w:pPr>
            <w:r w:rsidRPr="00682418">
              <w:rPr>
                <w:rFonts w:cs="Times New Roman"/>
                <w:sz w:val="22"/>
              </w:rPr>
              <w:t>да</w:t>
            </w:r>
          </w:p>
        </w:tc>
      </w:tr>
      <w:tr w:rsidR="004B3B27" w:rsidRPr="004B3B27" w14:paraId="28EF9BFD" w14:textId="77777777" w:rsidTr="009D1E40">
        <w:trPr>
          <w:trHeight w:val="20"/>
        </w:trPr>
        <w:tc>
          <w:tcPr>
            <w:tcW w:w="7500" w:type="dxa"/>
            <w:hideMark/>
          </w:tcPr>
          <w:p w14:paraId="7DF36BD9" w14:textId="4F5D2CF7" w:rsidR="004B3B27" w:rsidRPr="00682418" w:rsidRDefault="004B3B27" w:rsidP="004B3B27">
            <w:pPr>
              <w:ind w:left="-15" w:firstLine="15"/>
              <w:rPr>
                <w:rFonts w:cs="Times New Roman"/>
                <w:sz w:val="22"/>
              </w:rPr>
            </w:pPr>
            <w:r w:rsidRPr="00682418">
              <w:rPr>
                <w:rFonts w:cs="Times New Roman"/>
                <w:sz w:val="22"/>
              </w:rPr>
              <w:t xml:space="preserve">РМБУК </w:t>
            </w:r>
            <w:r w:rsidR="009D1E40" w:rsidRPr="00682418">
              <w:rPr>
                <w:rFonts w:cs="Times New Roman"/>
                <w:sz w:val="22"/>
              </w:rPr>
              <w:t>«</w:t>
            </w:r>
            <w:r w:rsidRPr="00682418">
              <w:rPr>
                <w:rFonts w:cs="Times New Roman"/>
                <w:sz w:val="22"/>
              </w:rPr>
              <w:t>ВЦБ</w:t>
            </w:r>
            <w:r w:rsidR="009D1E40" w:rsidRPr="00682418">
              <w:rPr>
                <w:rFonts w:cs="Times New Roman"/>
                <w:sz w:val="22"/>
              </w:rPr>
              <w:t>»</w:t>
            </w:r>
            <w:r w:rsidRPr="00682418">
              <w:rPr>
                <w:rFonts w:cs="Times New Roman"/>
                <w:sz w:val="22"/>
              </w:rPr>
              <w:t xml:space="preserve"> </w:t>
            </w:r>
            <w:proofErr w:type="spellStart"/>
            <w:r w:rsidRPr="00682418">
              <w:rPr>
                <w:rFonts w:cs="Times New Roman"/>
                <w:sz w:val="22"/>
              </w:rPr>
              <w:t>ул</w:t>
            </w:r>
            <w:proofErr w:type="gramStart"/>
            <w:r w:rsidRPr="00682418">
              <w:rPr>
                <w:rFonts w:cs="Times New Roman"/>
                <w:sz w:val="22"/>
              </w:rPr>
              <w:t>.П</w:t>
            </w:r>
            <w:proofErr w:type="gramEnd"/>
            <w:r w:rsidRPr="00682418">
              <w:rPr>
                <w:rFonts w:cs="Times New Roman"/>
                <w:sz w:val="22"/>
              </w:rPr>
              <w:t>ионерская</w:t>
            </w:r>
            <w:proofErr w:type="spellEnd"/>
            <w:r w:rsidRPr="00682418">
              <w:rPr>
                <w:rFonts w:cs="Times New Roman"/>
                <w:sz w:val="22"/>
              </w:rPr>
              <w:t xml:space="preserve"> 1а</w:t>
            </w:r>
          </w:p>
        </w:tc>
        <w:tc>
          <w:tcPr>
            <w:tcW w:w="2064" w:type="dxa"/>
            <w:hideMark/>
          </w:tcPr>
          <w:p w14:paraId="7E7D533F" w14:textId="77777777" w:rsidR="004B3B27" w:rsidRPr="00682418" w:rsidRDefault="004B3B27" w:rsidP="004B3B27">
            <w:pPr>
              <w:ind w:left="-15" w:firstLine="15"/>
              <w:rPr>
                <w:rFonts w:cs="Times New Roman"/>
                <w:sz w:val="22"/>
              </w:rPr>
            </w:pPr>
            <w:r w:rsidRPr="00682418">
              <w:rPr>
                <w:rFonts w:cs="Times New Roman"/>
                <w:sz w:val="22"/>
              </w:rPr>
              <w:t>да</w:t>
            </w:r>
          </w:p>
        </w:tc>
      </w:tr>
      <w:tr w:rsidR="004B3B27" w:rsidRPr="004B3B27" w14:paraId="5A68E07C" w14:textId="77777777" w:rsidTr="009D1E40">
        <w:trPr>
          <w:trHeight w:val="20"/>
        </w:trPr>
        <w:tc>
          <w:tcPr>
            <w:tcW w:w="7500" w:type="dxa"/>
            <w:hideMark/>
          </w:tcPr>
          <w:p w14:paraId="0B3FF561" w14:textId="09B36ADB" w:rsidR="004B3B27" w:rsidRPr="00682418" w:rsidRDefault="004B3B27" w:rsidP="004B3B27">
            <w:pPr>
              <w:ind w:left="-15" w:firstLine="15"/>
              <w:rPr>
                <w:rFonts w:cs="Times New Roman"/>
                <w:sz w:val="22"/>
              </w:rPr>
            </w:pPr>
            <w:r w:rsidRPr="00682418">
              <w:rPr>
                <w:rFonts w:cs="Times New Roman"/>
                <w:sz w:val="22"/>
              </w:rPr>
              <w:lastRenderedPageBreak/>
              <w:t xml:space="preserve">АУ </w:t>
            </w:r>
            <w:r w:rsidR="009D1E40" w:rsidRPr="00682418">
              <w:rPr>
                <w:rFonts w:cs="Times New Roman"/>
                <w:sz w:val="22"/>
              </w:rPr>
              <w:t>«</w:t>
            </w:r>
            <w:r w:rsidRPr="00682418">
              <w:rPr>
                <w:rFonts w:cs="Times New Roman"/>
                <w:sz w:val="22"/>
              </w:rPr>
              <w:t>КСК</w:t>
            </w:r>
            <w:r w:rsidR="009D1E40" w:rsidRPr="00682418">
              <w:rPr>
                <w:rFonts w:cs="Times New Roman"/>
                <w:sz w:val="22"/>
              </w:rPr>
              <w:t>»</w:t>
            </w:r>
            <w:r w:rsidRPr="00682418">
              <w:rPr>
                <w:rFonts w:cs="Times New Roman"/>
                <w:sz w:val="22"/>
              </w:rPr>
              <w:t xml:space="preserve">         </w:t>
            </w:r>
          </w:p>
        </w:tc>
        <w:tc>
          <w:tcPr>
            <w:tcW w:w="2064" w:type="dxa"/>
            <w:hideMark/>
          </w:tcPr>
          <w:p w14:paraId="2FB5541E" w14:textId="77777777" w:rsidR="004B3B27" w:rsidRPr="00682418" w:rsidRDefault="004B3B27" w:rsidP="004B3B27">
            <w:pPr>
              <w:ind w:left="-15" w:firstLine="15"/>
              <w:rPr>
                <w:rFonts w:cs="Times New Roman"/>
                <w:sz w:val="22"/>
              </w:rPr>
            </w:pPr>
            <w:r w:rsidRPr="00682418">
              <w:rPr>
                <w:rFonts w:cs="Times New Roman"/>
                <w:sz w:val="22"/>
              </w:rPr>
              <w:t>да</w:t>
            </w:r>
          </w:p>
        </w:tc>
      </w:tr>
      <w:tr w:rsidR="004B3B27" w:rsidRPr="004B3B27" w14:paraId="775BDD6D" w14:textId="77777777" w:rsidTr="009D1E40">
        <w:trPr>
          <w:trHeight w:val="20"/>
        </w:trPr>
        <w:tc>
          <w:tcPr>
            <w:tcW w:w="7500" w:type="dxa"/>
            <w:hideMark/>
          </w:tcPr>
          <w:p w14:paraId="0478C9DF" w14:textId="1CDB8EFE" w:rsidR="004B3B27" w:rsidRPr="00682418" w:rsidRDefault="004B3B27" w:rsidP="004B3B27">
            <w:pPr>
              <w:ind w:left="-15" w:firstLine="15"/>
              <w:rPr>
                <w:rFonts w:cs="Times New Roman"/>
                <w:sz w:val="22"/>
              </w:rPr>
            </w:pPr>
            <w:r w:rsidRPr="00682418">
              <w:rPr>
                <w:rFonts w:cs="Times New Roman"/>
                <w:sz w:val="22"/>
              </w:rPr>
              <w:t xml:space="preserve">МБДОУ </w:t>
            </w:r>
            <w:r w:rsidR="009D1E40" w:rsidRPr="00682418">
              <w:rPr>
                <w:rFonts w:cs="Times New Roman"/>
                <w:sz w:val="22"/>
              </w:rPr>
              <w:t>«</w:t>
            </w:r>
            <w:r w:rsidRPr="00682418">
              <w:rPr>
                <w:rFonts w:cs="Times New Roman"/>
                <w:sz w:val="22"/>
              </w:rPr>
              <w:t xml:space="preserve">Детский сад </w:t>
            </w:r>
            <w:r w:rsidR="009D1E40" w:rsidRPr="00682418">
              <w:rPr>
                <w:rFonts w:cs="Times New Roman"/>
                <w:sz w:val="22"/>
              </w:rPr>
              <w:t>«</w:t>
            </w:r>
            <w:r w:rsidRPr="00682418">
              <w:rPr>
                <w:rFonts w:cs="Times New Roman"/>
                <w:sz w:val="22"/>
              </w:rPr>
              <w:t>Золотой ключик</w:t>
            </w:r>
            <w:r w:rsidR="009D1E40" w:rsidRPr="00682418">
              <w:rPr>
                <w:rFonts w:cs="Times New Roman"/>
                <w:sz w:val="22"/>
              </w:rPr>
              <w:t>»</w:t>
            </w:r>
            <w:r w:rsidRPr="00682418">
              <w:rPr>
                <w:rFonts w:cs="Times New Roman"/>
                <w:sz w:val="22"/>
              </w:rPr>
              <w:t xml:space="preserve"> </w:t>
            </w:r>
            <w:proofErr w:type="spellStart"/>
            <w:r w:rsidRPr="00682418">
              <w:rPr>
                <w:rFonts w:cs="Times New Roman"/>
                <w:sz w:val="22"/>
              </w:rPr>
              <w:t>г</w:t>
            </w:r>
            <w:proofErr w:type="gramStart"/>
            <w:r w:rsidRPr="00682418">
              <w:rPr>
                <w:rFonts w:cs="Times New Roman"/>
                <w:sz w:val="22"/>
              </w:rPr>
              <w:t>.В</w:t>
            </w:r>
            <w:proofErr w:type="gramEnd"/>
            <w:r w:rsidRPr="00682418">
              <w:rPr>
                <w:rFonts w:cs="Times New Roman"/>
                <w:sz w:val="22"/>
              </w:rPr>
              <w:t>уктыл</w:t>
            </w:r>
            <w:proofErr w:type="spellEnd"/>
          </w:p>
        </w:tc>
        <w:tc>
          <w:tcPr>
            <w:tcW w:w="2064" w:type="dxa"/>
            <w:hideMark/>
          </w:tcPr>
          <w:p w14:paraId="28E514CE" w14:textId="77777777" w:rsidR="004B3B27" w:rsidRPr="00682418" w:rsidRDefault="004B3B27" w:rsidP="004B3B27">
            <w:pPr>
              <w:ind w:left="-15" w:firstLine="15"/>
              <w:rPr>
                <w:rFonts w:cs="Times New Roman"/>
                <w:sz w:val="22"/>
              </w:rPr>
            </w:pPr>
            <w:r w:rsidRPr="00682418">
              <w:rPr>
                <w:rFonts w:cs="Times New Roman"/>
                <w:sz w:val="22"/>
              </w:rPr>
              <w:t>да</w:t>
            </w:r>
          </w:p>
        </w:tc>
      </w:tr>
      <w:tr w:rsidR="004B3B27" w:rsidRPr="004B3B27" w14:paraId="07AB8E4D" w14:textId="77777777" w:rsidTr="009D1E40">
        <w:trPr>
          <w:trHeight w:val="20"/>
        </w:trPr>
        <w:tc>
          <w:tcPr>
            <w:tcW w:w="7500" w:type="dxa"/>
            <w:hideMark/>
          </w:tcPr>
          <w:p w14:paraId="1A4AA073" w14:textId="5F16E82D" w:rsidR="004B3B27" w:rsidRPr="00682418" w:rsidRDefault="004B3B27" w:rsidP="004B3B27">
            <w:pPr>
              <w:ind w:left="-15" w:firstLine="15"/>
              <w:rPr>
                <w:rFonts w:cs="Times New Roman"/>
                <w:sz w:val="22"/>
              </w:rPr>
            </w:pPr>
            <w:r w:rsidRPr="00682418">
              <w:rPr>
                <w:rFonts w:cs="Times New Roman"/>
                <w:sz w:val="22"/>
              </w:rPr>
              <w:t xml:space="preserve">МБДОУ  </w:t>
            </w:r>
            <w:r w:rsidR="009D1E40" w:rsidRPr="00682418">
              <w:rPr>
                <w:rFonts w:cs="Times New Roman"/>
                <w:sz w:val="22"/>
              </w:rPr>
              <w:t>«</w:t>
            </w:r>
            <w:r w:rsidRPr="00682418">
              <w:rPr>
                <w:rFonts w:cs="Times New Roman"/>
                <w:sz w:val="22"/>
              </w:rPr>
              <w:t xml:space="preserve">Детский сад </w:t>
            </w:r>
            <w:r w:rsidR="009D1E40" w:rsidRPr="00682418">
              <w:rPr>
                <w:rFonts w:cs="Times New Roman"/>
                <w:sz w:val="22"/>
              </w:rPr>
              <w:t>«</w:t>
            </w:r>
            <w:proofErr w:type="spellStart"/>
            <w:r w:rsidRPr="00682418">
              <w:rPr>
                <w:rFonts w:cs="Times New Roman"/>
                <w:sz w:val="22"/>
              </w:rPr>
              <w:t>Дюймовочка</w:t>
            </w:r>
            <w:proofErr w:type="spellEnd"/>
            <w:r w:rsidR="009D1E40" w:rsidRPr="00682418">
              <w:rPr>
                <w:rFonts w:cs="Times New Roman"/>
                <w:sz w:val="22"/>
              </w:rPr>
              <w:t>»</w:t>
            </w:r>
            <w:r w:rsidRPr="00682418">
              <w:rPr>
                <w:rFonts w:cs="Times New Roman"/>
                <w:sz w:val="22"/>
              </w:rPr>
              <w:t xml:space="preserve"> </w:t>
            </w:r>
            <w:proofErr w:type="spellStart"/>
            <w:r w:rsidRPr="00682418">
              <w:rPr>
                <w:rFonts w:cs="Times New Roman"/>
                <w:sz w:val="22"/>
              </w:rPr>
              <w:t>г</w:t>
            </w:r>
            <w:proofErr w:type="gramStart"/>
            <w:r w:rsidRPr="00682418">
              <w:rPr>
                <w:rFonts w:cs="Times New Roman"/>
                <w:sz w:val="22"/>
              </w:rPr>
              <w:t>.В</w:t>
            </w:r>
            <w:proofErr w:type="gramEnd"/>
            <w:r w:rsidRPr="00682418">
              <w:rPr>
                <w:rFonts w:cs="Times New Roman"/>
                <w:sz w:val="22"/>
              </w:rPr>
              <w:t>уктыл</w:t>
            </w:r>
            <w:proofErr w:type="spellEnd"/>
          </w:p>
        </w:tc>
        <w:tc>
          <w:tcPr>
            <w:tcW w:w="2064" w:type="dxa"/>
            <w:hideMark/>
          </w:tcPr>
          <w:p w14:paraId="3BFA2D60" w14:textId="77777777" w:rsidR="004B3B27" w:rsidRPr="00682418" w:rsidRDefault="004B3B27" w:rsidP="004B3B27">
            <w:pPr>
              <w:ind w:left="-15" w:firstLine="15"/>
              <w:rPr>
                <w:rFonts w:cs="Times New Roman"/>
                <w:sz w:val="22"/>
              </w:rPr>
            </w:pPr>
            <w:r w:rsidRPr="00682418">
              <w:rPr>
                <w:rFonts w:cs="Times New Roman"/>
                <w:sz w:val="22"/>
              </w:rPr>
              <w:t>да</w:t>
            </w:r>
          </w:p>
        </w:tc>
      </w:tr>
      <w:tr w:rsidR="004B3B27" w:rsidRPr="004B3B27" w14:paraId="3CD01C1A" w14:textId="77777777" w:rsidTr="009D1E40">
        <w:trPr>
          <w:trHeight w:val="20"/>
        </w:trPr>
        <w:tc>
          <w:tcPr>
            <w:tcW w:w="7500" w:type="dxa"/>
            <w:hideMark/>
          </w:tcPr>
          <w:p w14:paraId="5B7ECBF4" w14:textId="147D1821" w:rsidR="004B3B27" w:rsidRPr="00682418" w:rsidRDefault="004B3B27" w:rsidP="004B3B27">
            <w:pPr>
              <w:ind w:left="-15" w:firstLine="15"/>
              <w:rPr>
                <w:rFonts w:cs="Times New Roman"/>
                <w:sz w:val="22"/>
              </w:rPr>
            </w:pPr>
            <w:r w:rsidRPr="00682418">
              <w:rPr>
                <w:rFonts w:cs="Times New Roman"/>
                <w:sz w:val="22"/>
              </w:rPr>
              <w:t xml:space="preserve">МБДОУ </w:t>
            </w:r>
            <w:r w:rsidR="009D1E40" w:rsidRPr="00682418">
              <w:rPr>
                <w:rFonts w:cs="Times New Roman"/>
                <w:sz w:val="22"/>
              </w:rPr>
              <w:t>«</w:t>
            </w:r>
            <w:r w:rsidRPr="00682418">
              <w:rPr>
                <w:rFonts w:cs="Times New Roman"/>
                <w:sz w:val="22"/>
              </w:rPr>
              <w:t xml:space="preserve">Детский сад </w:t>
            </w:r>
            <w:r w:rsidR="009D1E40" w:rsidRPr="00682418">
              <w:rPr>
                <w:rFonts w:cs="Times New Roman"/>
                <w:sz w:val="22"/>
              </w:rPr>
              <w:t>«</w:t>
            </w:r>
            <w:r w:rsidRPr="00682418">
              <w:rPr>
                <w:rFonts w:cs="Times New Roman"/>
                <w:sz w:val="22"/>
              </w:rPr>
              <w:t>Сказка</w:t>
            </w:r>
            <w:r w:rsidR="009D1E40" w:rsidRPr="00682418">
              <w:rPr>
                <w:rFonts w:cs="Times New Roman"/>
                <w:sz w:val="22"/>
              </w:rPr>
              <w:t>»</w:t>
            </w:r>
            <w:r w:rsidRPr="00682418">
              <w:rPr>
                <w:rFonts w:cs="Times New Roman"/>
                <w:sz w:val="22"/>
              </w:rPr>
              <w:t xml:space="preserve"> </w:t>
            </w:r>
            <w:proofErr w:type="spellStart"/>
            <w:r w:rsidRPr="00682418">
              <w:rPr>
                <w:rFonts w:cs="Times New Roman"/>
                <w:sz w:val="22"/>
              </w:rPr>
              <w:t>г</w:t>
            </w:r>
            <w:proofErr w:type="gramStart"/>
            <w:r w:rsidRPr="00682418">
              <w:rPr>
                <w:rFonts w:cs="Times New Roman"/>
                <w:sz w:val="22"/>
              </w:rPr>
              <w:t>.В</w:t>
            </w:r>
            <w:proofErr w:type="gramEnd"/>
            <w:r w:rsidRPr="00682418">
              <w:rPr>
                <w:rFonts w:cs="Times New Roman"/>
                <w:sz w:val="22"/>
              </w:rPr>
              <w:t>уктыл</w:t>
            </w:r>
            <w:proofErr w:type="spellEnd"/>
          </w:p>
        </w:tc>
        <w:tc>
          <w:tcPr>
            <w:tcW w:w="2064" w:type="dxa"/>
            <w:hideMark/>
          </w:tcPr>
          <w:p w14:paraId="2A634162" w14:textId="77777777" w:rsidR="004B3B27" w:rsidRPr="00682418" w:rsidRDefault="004B3B27" w:rsidP="004B3B27">
            <w:pPr>
              <w:ind w:left="-15" w:firstLine="15"/>
              <w:rPr>
                <w:rFonts w:cs="Times New Roman"/>
                <w:sz w:val="22"/>
              </w:rPr>
            </w:pPr>
            <w:r w:rsidRPr="00682418">
              <w:rPr>
                <w:rFonts w:cs="Times New Roman"/>
                <w:sz w:val="22"/>
              </w:rPr>
              <w:t>да</w:t>
            </w:r>
          </w:p>
        </w:tc>
      </w:tr>
      <w:tr w:rsidR="004B3B27" w:rsidRPr="004B3B27" w14:paraId="584607D3" w14:textId="77777777" w:rsidTr="009D1E40">
        <w:trPr>
          <w:trHeight w:val="20"/>
        </w:trPr>
        <w:tc>
          <w:tcPr>
            <w:tcW w:w="7500" w:type="dxa"/>
            <w:hideMark/>
          </w:tcPr>
          <w:p w14:paraId="16D2E093" w14:textId="70FFD27B" w:rsidR="004B3B27" w:rsidRPr="00682418" w:rsidRDefault="004B3B27" w:rsidP="004B3B27">
            <w:pPr>
              <w:ind w:left="-15" w:firstLine="15"/>
              <w:rPr>
                <w:rFonts w:cs="Times New Roman"/>
                <w:sz w:val="22"/>
              </w:rPr>
            </w:pPr>
            <w:r w:rsidRPr="00682418">
              <w:rPr>
                <w:rFonts w:cs="Times New Roman"/>
                <w:sz w:val="22"/>
              </w:rPr>
              <w:t xml:space="preserve">МБОУДО </w:t>
            </w:r>
            <w:r w:rsidR="009D1E40" w:rsidRPr="00682418">
              <w:rPr>
                <w:rFonts w:cs="Times New Roman"/>
                <w:sz w:val="22"/>
              </w:rPr>
              <w:t>«</w:t>
            </w:r>
            <w:r w:rsidRPr="00682418">
              <w:rPr>
                <w:rFonts w:cs="Times New Roman"/>
                <w:sz w:val="22"/>
              </w:rPr>
              <w:t>Центр внешкольной работы</w:t>
            </w:r>
            <w:r w:rsidR="009D1E40" w:rsidRPr="00682418">
              <w:rPr>
                <w:rFonts w:cs="Times New Roman"/>
                <w:sz w:val="22"/>
              </w:rPr>
              <w:t>»</w:t>
            </w:r>
            <w:r w:rsidRPr="00682418">
              <w:rPr>
                <w:rFonts w:cs="Times New Roman"/>
                <w:sz w:val="22"/>
              </w:rPr>
              <w:t xml:space="preserve"> </w:t>
            </w:r>
            <w:proofErr w:type="spellStart"/>
            <w:r w:rsidRPr="00682418">
              <w:rPr>
                <w:rFonts w:cs="Times New Roman"/>
                <w:sz w:val="22"/>
              </w:rPr>
              <w:t>г</w:t>
            </w:r>
            <w:proofErr w:type="gramStart"/>
            <w:r w:rsidRPr="00682418">
              <w:rPr>
                <w:rFonts w:cs="Times New Roman"/>
                <w:sz w:val="22"/>
              </w:rPr>
              <w:t>.В</w:t>
            </w:r>
            <w:proofErr w:type="gramEnd"/>
            <w:r w:rsidRPr="00682418">
              <w:rPr>
                <w:rFonts w:cs="Times New Roman"/>
                <w:sz w:val="22"/>
              </w:rPr>
              <w:t>уктыл</w:t>
            </w:r>
            <w:proofErr w:type="spellEnd"/>
          </w:p>
        </w:tc>
        <w:tc>
          <w:tcPr>
            <w:tcW w:w="2064" w:type="dxa"/>
            <w:hideMark/>
          </w:tcPr>
          <w:p w14:paraId="32FE13B0" w14:textId="77777777" w:rsidR="004B3B27" w:rsidRPr="00682418" w:rsidRDefault="004B3B27" w:rsidP="004B3B27">
            <w:pPr>
              <w:ind w:left="-15" w:firstLine="15"/>
              <w:rPr>
                <w:rFonts w:cs="Times New Roman"/>
                <w:sz w:val="22"/>
              </w:rPr>
            </w:pPr>
            <w:r w:rsidRPr="00682418">
              <w:rPr>
                <w:rFonts w:cs="Times New Roman"/>
                <w:sz w:val="22"/>
              </w:rPr>
              <w:t>да</w:t>
            </w:r>
          </w:p>
        </w:tc>
      </w:tr>
      <w:tr w:rsidR="004B3B27" w:rsidRPr="004B3B27" w14:paraId="66E803F7" w14:textId="77777777" w:rsidTr="009D1E40">
        <w:trPr>
          <w:trHeight w:val="20"/>
        </w:trPr>
        <w:tc>
          <w:tcPr>
            <w:tcW w:w="7500" w:type="dxa"/>
            <w:hideMark/>
          </w:tcPr>
          <w:p w14:paraId="11A70F09" w14:textId="689DFE27" w:rsidR="004B3B27" w:rsidRPr="00682418" w:rsidRDefault="004B3B27" w:rsidP="004B3B27">
            <w:pPr>
              <w:ind w:left="-15" w:firstLine="15"/>
              <w:rPr>
                <w:rFonts w:cs="Times New Roman"/>
                <w:sz w:val="22"/>
              </w:rPr>
            </w:pPr>
            <w:r w:rsidRPr="00682418">
              <w:rPr>
                <w:rFonts w:cs="Times New Roman"/>
                <w:sz w:val="22"/>
              </w:rPr>
              <w:t xml:space="preserve">МБУ ДО </w:t>
            </w:r>
            <w:r w:rsidR="009D1E40" w:rsidRPr="00682418">
              <w:rPr>
                <w:rFonts w:cs="Times New Roman"/>
                <w:sz w:val="22"/>
              </w:rPr>
              <w:t>«</w:t>
            </w:r>
            <w:r w:rsidRPr="00682418">
              <w:rPr>
                <w:rFonts w:cs="Times New Roman"/>
                <w:sz w:val="22"/>
              </w:rPr>
              <w:t>КДЮСШ</w:t>
            </w:r>
            <w:r w:rsidR="009D1E40" w:rsidRPr="00682418">
              <w:rPr>
                <w:rFonts w:cs="Times New Roman"/>
                <w:sz w:val="22"/>
              </w:rPr>
              <w:t>»</w:t>
            </w:r>
            <w:r w:rsidRPr="00682418">
              <w:rPr>
                <w:rFonts w:cs="Times New Roman"/>
                <w:sz w:val="22"/>
              </w:rPr>
              <w:t xml:space="preserve"> </w:t>
            </w:r>
            <w:proofErr w:type="spellStart"/>
            <w:r w:rsidRPr="00682418">
              <w:rPr>
                <w:rFonts w:cs="Times New Roman"/>
                <w:sz w:val="22"/>
              </w:rPr>
              <w:t>г</w:t>
            </w:r>
            <w:proofErr w:type="gramStart"/>
            <w:r w:rsidRPr="00682418">
              <w:rPr>
                <w:rFonts w:cs="Times New Roman"/>
                <w:sz w:val="22"/>
              </w:rPr>
              <w:t>.В</w:t>
            </w:r>
            <w:proofErr w:type="gramEnd"/>
            <w:r w:rsidRPr="00682418">
              <w:rPr>
                <w:rFonts w:cs="Times New Roman"/>
                <w:sz w:val="22"/>
              </w:rPr>
              <w:t>уктыл</w:t>
            </w:r>
            <w:proofErr w:type="spellEnd"/>
          </w:p>
        </w:tc>
        <w:tc>
          <w:tcPr>
            <w:tcW w:w="2064" w:type="dxa"/>
            <w:hideMark/>
          </w:tcPr>
          <w:p w14:paraId="50F87687" w14:textId="77777777" w:rsidR="004B3B27" w:rsidRPr="00682418" w:rsidRDefault="004B3B27" w:rsidP="004B3B27">
            <w:pPr>
              <w:ind w:left="-15" w:firstLine="15"/>
              <w:rPr>
                <w:rFonts w:cs="Times New Roman"/>
                <w:sz w:val="22"/>
              </w:rPr>
            </w:pPr>
            <w:r w:rsidRPr="00682418">
              <w:rPr>
                <w:rFonts w:cs="Times New Roman"/>
                <w:sz w:val="22"/>
              </w:rPr>
              <w:t>да</w:t>
            </w:r>
          </w:p>
        </w:tc>
      </w:tr>
      <w:tr w:rsidR="004B3B27" w:rsidRPr="004B3B27" w14:paraId="46B2F852" w14:textId="77777777" w:rsidTr="009D1E40">
        <w:trPr>
          <w:trHeight w:val="20"/>
        </w:trPr>
        <w:tc>
          <w:tcPr>
            <w:tcW w:w="7500" w:type="dxa"/>
            <w:hideMark/>
          </w:tcPr>
          <w:p w14:paraId="6DECFC49" w14:textId="69985869" w:rsidR="004B3B27" w:rsidRPr="00682418" w:rsidRDefault="004B3B27" w:rsidP="004B3B27">
            <w:pPr>
              <w:ind w:left="-15" w:firstLine="15"/>
              <w:rPr>
                <w:rFonts w:cs="Times New Roman"/>
                <w:sz w:val="22"/>
              </w:rPr>
            </w:pPr>
            <w:r w:rsidRPr="00682418">
              <w:rPr>
                <w:rFonts w:cs="Times New Roman"/>
                <w:sz w:val="22"/>
              </w:rPr>
              <w:t xml:space="preserve">МБУ ДО </w:t>
            </w:r>
            <w:r w:rsidR="009D1E40" w:rsidRPr="00682418">
              <w:rPr>
                <w:rFonts w:cs="Times New Roman"/>
                <w:sz w:val="22"/>
              </w:rPr>
              <w:t>«</w:t>
            </w:r>
            <w:r w:rsidRPr="00682418">
              <w:rPr>
                <w:rFonts w:cs="Times New Roman"/>
                <w:sz w:val="22"/>
              </w:rPr>
              <w:t>КДЮСШ</w:t>
            </w:r>
            <w:r w:rsidR="009D1E40" w:rsidRPr="00682418">
              <w:rPr>
                <w:rFonts w:cs="Times New Roman"/>
                <w:sz w:val="22"/>
              </w:rPr>
              <w:t>»</w:t>
            </w:r>
            <w:r w:rsidRPr="00682418">
              <w:rPr>
                <w:rFonts w:cs="Times New Roman"/>
                <w:sz w:val="22"/>
              </w:rPr>
              <w:t xml:space="preserve"> </w:t>
            </w:r>
            <w:proofErr w:type="spellStart"/>
            <w:r w:rsidRPr="00682418">
              <w:rPr>
                <w:rFonts w:cs="Times New Roman"/>
                <w:sz w:val="22"/>
              </w:rPr>
              <w:t>г</w:t>
            </w:r>
            <w:proofErr w:type="gramStart"/>
            <w:r w:rsidRPr="00682418">
              <w:rPr>
                <w:rFonts w:cs="Times New Roman"/>
                <w:sz w:val="22"/>
              </w:rPr>
              <w:t>.В</w:t>
            </w:r>
            <w:proofErr w:type="gramEnd"/>
            <w:r w:rsidRPr="00682418">
              <w:rPr>
                <w:rFonts w:cs="Times New Roman"/>
                <w:sz w:val="22"/>
              </w:rPr>
              <w:t>уктыл</w:t>
            </w:r>
            <w:proofErr w:type="spellEnd"/>
          </w:p>
        </w:tc>
        <w:tc>
          <w:tcPr>
            <w:tcW w:w="2064" w:type="dxa"/>
            <w:hideMark/>
          </w:tcPr>
          <w:p w14:paraId="37976964" w14:textId="77777777" w:rsidR="004B3B27" w:rsidRPr="00682418" w:rsidRDefault="004B3B27" w:rsidP="004B3B27">
            <w:pPr>
              <w:ind w:left="-15" w:firstLine="15"/>
              <w:rPr>
                <w:rFonts w:cs="Times New Roman"/>
                <w:sz w:val="22"/>
              </w:rPr>
            </w:pPr>
            <w:r w:rsidRPr="00682418">
              <w:rPr>
                <w:rFonts w:cs="Times New Roman"/>
                <w:sz w:val="22"/>
              </w:rPr>
              <w:t>да</w:t>
            </w:r>
          </w:p>
        </w:tc>
      </w:tr>
      <w:tr w:rsidR="004B3B27" w:rsidRPr="004B3B27" w14:paraId="1702D3BD" w14:textId="77777777" w:rsidTr="009D1E40">
        <w:trPr>
          <w:trHeight w:val="20"/>
        </w:trPr>
        <w:tc>
          <w:tcPr>
            <w:tcW w:w="7500" w:type="dxa"/>
            <w:hideMark/>
          </w:tcPr>
          <w:p w14:paraId="5AED3735" w14:textId="4B82DA5A" w:rsidR="004B3B27" w:rsidRPr="00682418" w:rsidRDefault="004B3B27" w:rsidP="004B3B27">
            <w:pPr>
              <w:ind w:left="-15" w:firstLine="15"/>
              <w:rPr>
                <w:rFonts w:cs="Times New Roman"/>
                <w:sz w:val="22"/>
              </w:rPr>
            </w:pPr>
            <w:r w:rsidRPr="00682418">
              <w:rPr>
                <w:rFonts w:cs="Times New Roman"/>
                <w:sz w:val="22"/>
              </w:rPr>
              <w:t xml:space="preserve">МБУ ДО </w:t>
            </w:r>
            <w:r w:rsidR="009D1E40" w:rsidRPr="00682418">
              <w:rPr>
                <w:rFonts w:cs="Times New Roman"/>
                <w:sz w:val="22"/>
              </w:rPr>
              <w:t>«</w:t>
            </w:r>
            <w:r w:rsidRPr="00682418">
              <w:rPr>
                <w:rFonts w:cs="Times New Roman"/>
                <w:sz w:val="22"/>
              </w:rPr>
              <w:t>КДЮСШ</w:t>
            </w:r>
            <w:r w:rsidR="009D1E40" w:rsidRPr="00682418">
              <w:rPr>
                <w:rFonts w:cs="Times New Roman"/>
                <w:sz w:val="22"/>
              </w:rPr>
              <w:t>»</w:t>
            </w:r>
            <w:r w:rsidRPr="00682418">
              <w:rPr>
                <w:rFonts w:cs="Times New Roman"/>
                <w:sz w:val="22"/>
              </w:rPr>
              <w:t xml:space="preserve"> </w:t>
            </w:r>
            <w:proofErr w:type="spellStart"/>
            <w:r w:rsidRPr="00682418">
              <w:rPr>
                <w:rFonts w:cs="Times New Roman"/>
                <w:sz w:val="22"/>
              </w:rPr>
              <w:t>г</w:t>
            </w:r>
            <w:proofErr w:type="gramStart"/>
            <w:r w:rsidRPr="00682418">
              <w:rPr>
                <w:rFonts w:cs="Times New Roman"/>
                <w:sz w:val="22"/>
              </w:rPr>
              <w:t>.В</w:t>
            </w:r>
            <w:proofErr w:type="gramEnd"/>
            <w:r w:rsidRPr="00682418">
              <w:rPr>
                <w:rFonts w:cs="Times New Roman"/>
                <w:sz w:val="22"/>
              </w:rPr>
              <w:t>уктыл</w:t>
            </w:r>
            <w:proofErr w:type="spellEnd"/>
          </w:p>
        </w:tc>
        <w:tc>
          <w:tcPr>
            <w:tcW w:w="2064" w:type="dxa"/>
            <w:hideMark/>
          </w:tcPr>
          <w:p w14:paraId="596BC8CA" w14:textId="77777777" w:rsidR="004B3B27" w:rsidRPr="00682418" w:rsidRDefault="004B3B27" w:rsidP="004B3B27">
            <w:pPr>
              <w:ind w:left="-15" w:firstLine="15"/>
              <w:rPr>
                <w:rFonts w:cs="Times New Roman"/>
                <w:sz w:val="22"/>
              </w:rPr>
            </w:pPr>
            <w:r w:rsidRPr="00682418">
              <w:rPr>
                <w:rFonts w:cs="Times New Roman"/>
                <w:sz w:val="22"/>
              </w:rPr>
              <w:t>да</w:t>
            </w:r>
          </w:p>
        </w:tc>
      </w:tr>
      <w:tr w:rsidR="004B3B27" w:rsidRPr="004B3B27" w14:paraId="7BA2F992" w14:textId="77777777" w:rsidTr="009D1E40">
        <w:trPr>
          <w:trHeight w:val="20"/>
        </w:trPr>
        <w:tc>
          <w:tcPr>
            <w:tcW w:w="7500" w:type="dxa"/>
            <w:noWrap/>
            <w:hideMark/>
          </w:tcPr>
          <w:p w14:paraId="6281B1C8" w14:textId="4492E52F" w:rsidR="004B3B27" w:rsidRPr="00682418" w:rsidRDefault="004B3B27" w:rsidP="004B3B27">
            <w:pPr>
              <w:ind w:left="-15" w:firstLine="15"/>
              <w:rPr>
                <w:rFonts w:cs="Times New Roman"/>
                <w:sz w:val="22"/>
              </w:rPr>
            </w:pPr>
            <w:r w:rsidRPr="00682418">
              <w:rPr>
                <w:rFonts w:cs="Times New Roman"/>
                <w:sz w:val="22"/>
              </w:rPr>
              <w:t xml:space="preserve">МБУ </w:t>
            </w:r>
            <w:r w:rsidR="009D1E40" w:rsidRPr="00682418">
              <w:rPr>
                <w:rFonts w:cs="Times New Roman"/>
                <w:sz w:val="22"/>
              </w:rPr>
              <w:t>«</w:t>
            </w:r>
            <w:r w:rsidRPr="00682418">
              <w:rPr>
                <w:rFonts w:cs="Times New Roman"/>
                <w:sz w:val="22"/>
              </w:rPr>
              <w:t>Локомотив</w:t>
            </w:r>
            <w:r w:rsidR="009D1E40" w:rsidRPr="00682418">
              <w:rPr>
                <w:rFonts w:cs="Times New Roman"/>
                <w:sz w:val="22"/>
              </w:rPr>
              <w:t>»</w:t>
            </w:r>
            <w:r w:rsidR="006C7196" w:rsidRPr="00682418">
              <w:rPr>
                <w:rFonts w:cs="Times New Roman"/>
                <w:sz w:val="22"/>
              </w:rPr>
              <w:t xml:space="preserve"> </w:t>
            </w:r>
            <w:r w:rsidRPr="00682418">
              <w:rPr>
                <w:rFonts w:cs="Times New Roman"/>
                <w:sz w:val="22"/>
              </w:rPr>
              <w:t>гараж</w:t>
            </w:r>
          </w:p>
        </w:tc>
        <w:tc>
          <w:tcPr>
            <w:tcW w:w="2064" w:type="dxa"/>
            <w:hideMark/>
          </w:tcPr>
          <w:p w14:paraId="248E215F" w14:textId="77777777" w:rsidR="004B3B27" w:rsidRPr="00682418" w:rsidRDefault="004B3B27" w:rsidP="004B3B27">
            <w:pPr>
              <w:ind w:left="-15" w:firstLine="15"/>
              <w:rPr>
                <w:rFonts w:cs="Times New Roman"/>
                <w:sz w:val="22"/>
              </w:rPr>
            </w:pPr>
            <w:r w:rsidRPr="00682418">
              <w:rPr>
                <w:rFonts w:cs="Times New Roman"/>
                <w:sz w:val="22"/>
              </w:rPr>
              <w:t>да</w:t>
            </w:r>
          </w:p>
        </w:tc>
      </w:tr>
      <w:tr w:rsidR="004B3B27" w:rsidRPr="004B3B27" w14:paraId="6422E659" w14:textId="77777777" w:rsidTr="009D1E40">
        <w:trPr>
          <w:trHeight w:val="20"/>
        </w:trPr>
        <w:tc>
          <w:tcPr>
            <w:tcW w:w="7500" w:type="dxa"/>
            <w:noWrap/>
            <w:hideMark/>
          </w:tcPr>
          <w:p w14:paraId="364D61DB" w14:textId="796208B4" w:rsidR="004B3B27" w:rsidRPr="00682418" w:rsidRDefault="004B3B27" w:rsidP="004B3B27">
            <w:pPr>
              <w:ind w:left="-15" w:firstLine="15"/>
              <w:rPr>
                <w:rFonts w:cs="Times New Roman"/>
                <w:sz w:val="22"/>
              </w:rPr>
            </w:pPr>
            <w:r w:rsidRPr="00682418">
              <w:rPr>
                <w:rFonts w:cs="Times New Roman"/>
                <w:sz w:val="22"/>
              </w:rPr>
              <w:t xml:space="preserve">МБУ </w:t>
            </w:r>
            <w:r w:rsidR="009D1E40" w:rsidRPr="00682418">
              <w:rPr>
                <w:rFonts w:cs="Times New Roman"/>
                <w:sz w:val="22"/>
              </w:rPr>
              <w:t>«</w:t>
            </w:r>
            <w:r w:rsidRPr="00682418">
              <w:rPr>
                <w:rFonts w:cs="Times New Roman"/>
                <w:sz w:val="22"/>
              </w:rPr>
              <w:t>Локомотив</w:t>
            </w:r>
            <w:r w:rsidR="009D1E40" w:rsidRPr="00682418">
              <w:rPr>
                <w:rFonts w:cs="Times New Roman"/>
                <w:sz w:val="22"/>
              </w:rPr>
              <w:t>»</w:t>
            </w:r>
            <w:r w:rsidRPr="00682418">
              <w:rPr>
                <w:rFonts w:cs="Times New Roman"/>
                <w:sz w:val="22"/>
              </w:rPr>
              <w:t xml:space="preserve"> 6-ти </w:t>
            </w:r>
            <w:proofErr w:type="spellStart"/>
            <w:r w:rsidRPr="00682418">
              <w:rPr>
                <w:rFonts w:cs="Times New Roman"/>
                <w:sz w:val="22"/>
              </w:rPr>
              <w:t>этажка</w:t>
            </w:r>
            <w:proofErr w:type="spellEnd"/>
          </w:p>
        </w:tc>
        <w:tc>
          <w:tcPr>
            <w:tcW w:w="2064" w:type="dxa"/>
            <w:hideMark/>
          </w:tcPr>
          <w:p w14:paraId="51AFE64D" w14:textId="77777777" w:rsidR="004B3B27" w:rsidRPr="00682418" w:rsidRDefault="004B3B27" w:rsidP="004B3B27">
            <w:pPr>
              <w:ind w:left="-15" w:firstLine="15"/>
              <w:rPr>
                <w:rFonts w:cs="Times New Roman"/>
                <w:sz w:val="22"/>
              </w:rPr>
            </w:pPr>
            <w:r w:rsidRPr="00682418">
              <w:rPr>
                <w:rFonts w:cs="Times New Roman"/>
                <w:sz w:val="22"/>
              </w:rPr>
              <w:t>да</w:t>
            </w:r>
          </w:p>
        </w:tc>
      </w:tr>
      <w:tr w:rsidR="006C7196" w:rsidRPr="004B3B27" w14:paraId="2D9A85A4" w14:textId="77777777" w:rsidTr="00AA143F">
        <w:trPr>
          <w:trHeight w:val="20"/>
        </w:trPr>
        <w:tc>
          <w:tcPr>
            <w:tcW w:w="9564" w:type="dxa"/>
            <w:gridSpan w:val="2"/>
            <w:hideMark/>
          </w:tcPr>
          <w:p w14:paraId="53E5AFEA" w14:textId="07F9EBE9" w:rsidR="006C7196" w:rsidRPr="00682418" w:rsidRDefault="006C7196" w:rsidP="006C7196">
            <w:pPr>
              <w:ind w:left="-15" w:firstLine="15"/>
              <w:jc w:val="center"/>
              <w:rPr>
                <w:rFonts w:cs="Times New Roman"/>
                <w:sz w:val="22"/>
              </w:rPr>
            </w:pPr>
            <w:r w:rsidRPr="00682418">
              <w:rPr>
                <w:rFonts w:cs="Times New Roman"/>
                <w:b/>
                <w:bCs/>
                <w:sz w:val="22"/>
              </w:rPr>
              <w:t>Республиканский бюджет</w:t>
            </w:r>
            <w:r w:rsidRPr="00682418">
              <w:rPr>
                <w:rFonts w:cs="Times New Roman"/>
                <w:sz w:val="22"/>
              </w:rPr>
              <w:t> </w:t>
            </w:r>
          </w:p>
        </w:tc>
      </w:tr>
      <w:tr w:rsidR="004B3B27" w:rsidRPr="004B3B27" w14:paraId="295ECDEE" w14:textId="77777777" w:rsidTr="004B78B7">
        <w:trPr>
          <w:trHeight w:val="20"/>
        </w:trPr>
        <w:tc>
          <w:tcPr>
            <w:tcW w:w="7500" w:type="dxa"/>
          </w:tcPr>
          <w:p w14:paraId="1C05B20E" w14:textId="3FB2D4C7" w:rsidR="004B3B27" w:rsidRPr="00682418" w:rsidRDefault="004B78B7" w:rsidP="004B3B27">
            <w:pPr>
              <w:ind w:left="-15" w:firstLine="15"/>
              <w:rPr>
                <w:rFonts w:cs="Times New Roman"/>
                <w:sz w:val="22"/>
              </w:rPr>
            </w:pPr>
            <w:r w:rsidRPr="004B78B7">
              <w:rPr>
                <w:rFonts w:cs="Times New Roman"/>
                <w:sz w:val="22"/>
              </w:rPr>
              <w:t>Государственное бюджетное учреждение Республики Коми «Комплексный центр социальной защиты населения города Вуктыла»</w:t>
            </w:r>
          </w:p>
        </w:tc>
        <w:tc>
          <w:tcPr>
            <w:tcW w:w="2064" w:type="dxa"/>
            <w:noWrap/>
            <w:hideMark/>
          </w:tcPr>
          <w:p w14:paraId="218C95E2" w14:textId="77777777" w:rsidR="004B3B27" w:rsidRPr="00682418" w:rsidRDefault="004B3B27" w:rsidP="004B3B27">
            <w:pPr>
              <w:ind w:left="-15" w:firstLine="15"/>
              <w:rPr>
                <w:rFonts w:cs="Times New Roman"/>
                <w:sz w:val="22"/>
              </w:rPr>
            </w:pPr>
            <w:r w:rsidRPr="00682418">
              <w:rPr>
                <w:rFonts w:cs="Times New Roman"/>
                <w:sz w:val="22"/>
              </w:rPr>
              <w:t>да</w:t>
            </w:r>
          </w:p>
        </w:tc>
      </w:tr>
      <w:tr w:rsidR="004B3B27" w:rsidRPr="004B3B27" w14:paraId="7454B27F" w14:textId="77777777" w:rsidTr="009D1E40">
        <w:trPr>
          <w:trHeight w:val="20"/>
        </w:trPr>
        <w:tc>
          <w:tcPr>
            <w:tcW w:w="7500" w:type="dxa"/>
            <w:noWrap/>
            <w:hideMark/>
          </w:tcPr>
          <w:p w14:paraId="350EDA3C" w14:textId="0A7F57CD" w:rsidR="004B3B27" w:rsidRPr="00682418" w:rsidRDefault="004B3B27" w:rsidP="004B3B27">
            <w:pPr>
              <w:ind w:left="-15" w:firstLine="15"/>
              <w:rPr>
                <w:rFonts w:cs="Times New Roman"/>
                <w:sz w:val="22"/>
              </w:rPr>
            </w:pPr>
            <w:r w:rsidRPr="00682418">
              <w:rPr>
                <w:rFonts w:cs="Times New Roman"/>
                <w:sz w:val="22"/>
              </w:rPr>
              <w:t xml:space="preserve">ГКУ РК </w:t>
            </w:r>
            <w:r w:rsidR="009D1E40" w:rsidRPr="00682418">
              <w:rPr>
                <w:rFonts w:cs="Times New Roman"/>
                <w:sz w:val="22"/>
              </w:rPr>
              <w:t>«</w:t>
            </w:r>
            <w:r w:rsidRPr="00682418">
              <w:rPr>
                <w:rFonts w:cs="Times New Roman"/>
                <w:sz w:val="22"/>
              </w:rPr>
              <w:t>Центр обеспечения деятельности Министерства юстиции РК</w:t>
            </w:r>
          </w:p>
        </w:tc>
        <w:tc>
          <w:tcPr>
            <w:tcW w:w="2064" w:type="dxa"/>
            <w:noWrap/>
            <w:hideMark/>
          </w:tcPr>
          <w:p w14:paraId="15D7012C" w14:textId="77777777" w:rsidR="004B3B27" w:rsidRPr="00682418" w:rsidRDefault="004B3B27" w:rsidP="004B3B27">
            <w:pPr>
              <w:ind w:left="-15" w:firstLine="15"/>
              <w:rPr>
                <w:rFonts w:cs="Times New Roman"/>
                <w:sz w:val="22"/>
              </w:rPr>
            </w:pPr>
            <w:r w:rsidRPr="00682418">
              <w:rPr>
                <w:rFonts w:cs="Times New Roman"/>
                <w:sz w:val="22"/>
              </w:rPr>
              <w:t>нет</w:t>
            </w:r>
          </w:p>
        </w:tc>
      </w:tr>
      <w:tr w:rsidR="004B3B27" w:rsidRPr="004B3B27" w14:paraId="5AA4B126" w14:textId="77777777" w:rsidTr="009D1E40">
        <w:trPr>
          <w:trHeight w:val="20"/>
        </w:trPr>
        <w:tc>
          <w:tcPr>
            <w:tcW w:w="7500" w:type="dxa"/>
            <w:noWrap/>
            <w:hideMark/>
          </w:tcPr>
          <w:p w14:paraId="7050B735" w14:textId="5D754691" w:rsidR="004B3B27" w:rsidRPr="00682418" w:rsidRDefault="004B3B27" w:rsidP="004B3B27">
            <w:pPr>
              <w:ind w:left="-15" w:firstLine="15"/>
              <w:rPr>
                <w:rFonts w:cs="Times New Roman"/>
                <w:sz w:val="22"/>
              </w:rPr>
            </w:pPr>
            <w:r w:rsidRPr="00682418">
              <w:rPr>
                <w:rFonts w:cs="Times New Roman"/>
                <w:sz w:val="22"/>
              </w:rPr>
              <w:t xml:space="preserve">ГБУ РК </w:t>
            </w:r>
            <w:r w:rsidR="009D1E40" w:rsidRPr="00682418">
              <w:rPr>
                <w:rFonts w:cs="Times New Roman"/>
                <w:sz w:val="22"/>
              </w:rPr>
              <w:t>«</w:t>
            </w:r>
            <w:r w:rsidRPr="00682418">
              <w:rPr>
                <w:rFonts w:cs="Times New Roman"/>
                <w:sz w:val="22"/>
              </w:rPr>
              <w:t>Управление ветеринарии РК</w:t>
            </w:r>
            <w:r w:rsidR="009D1E40" w:rsidRPr="00682418">
              <w:rPr>
                <w:rFonts w:cs="Times New Roman"/>
                <w:sz w:val="22"/>
              </w:rPr>
              <w:t>»</w:t>
            </w:r>
          </w:p>
        </w:tc>
        <w:tc>
          <w:tcPr>
            <w:tcW w:w="2064" w:type="dxa"/>
            <w:noWrap/>
            <w:hideMark/>
          </w:tcPr>
          <w:p w14:paraId="63915CDF" w14:textId="77777777" w:rsidR="004B3B27" w:rsidRPr="00682418" w:rsidRDefault="004B3B27" w:rsidP="004B3B27">
            <w:pPr>
              <w:ind w:left="-15" w:firstLine="15"/>
              <w:rPr>
                <w:rFonts w:cs="Times New Roman"/>
                <w:sz w:val="22"/>
              </w:rPr>
            </w:pPr>
            <w:r w:rsidRPr="00682418">
              <w:rPr>
                <w:rFonts w:cs="Times New Roman"/>
                <w:sz w:val="22"/>
              </w:rPr>
              <w:t>да</w:t>
            </w:r>
          </w:p>
        </w:tc>
      </w:tr>
      <w:tr w:rsidR="004B3B27" w:rsidRPr="004B3B27" w14:paraId="4E6E40BE" w14:textId="77777777" w:rsidTr="009D1E40">
        <w:trPr>
          <w:trHeight w:val="20"/>
        </w:trPr>
        <w:tc>
          <w:tcPr>
            <w:tcW w:w="7500" w:type="dxa"/>
            <w:noWrap/>
            <w:hideMark/>
          </w:tcPr>
          <w:p w14:paraId="7B2CEC59" w14:textId="423217FB" w:rsidR="004B3B27" w:rsidRPr="00682418" w:rsidRDefault="004B3B27" w:rsidP="004B3B27">
            <w:pPr>
              <w:ind w:left="-15" w:firstLine="15"/>
              <w:rPr>
                <w:rFonts w:cs="Times New Roman"/>
                <w:sz w:val="22"/>
              </w:rPr>
            </w:pPr>
            <w:r w:rsidRPr="00682418">
              <w:rPr>
                <w:rFonts w:cs="Times New Roman"/>
                <w:sz w:val="22"/>
              </w:rPr>
              <w:t xml:space="preserve">ГБУ РК </w:t>
            </w:r>
            <w:r w:rsidR="009D1E40" w:rsidRPr="00682418">
              <w:rPr>
                <w:rFonts w:cs="Times New Roman"/>
                <w:sz w:val="22"/>
              </w:rPr>
              <w:t>«</w:t>
            </w:r>
            <w:r w:rsidRPr="00682418">
              <w:rPr>
                <w:rFonts w:cs="Times New Roman"/>
                <w:sz w:val="22"/>
              </w:rPr>
              <w:t>Комплексный центр социальной защиты населения города Вуктыла</w:t>
            </w:r>
            <w:r w:rsidR="009D1E40" w:rsidRPr="00682418">
              <w:rPr>
                <w:rFonts w:cs="Times New Roman"/>
                <w:sz w:val="22"/>
              </w:rPr>
              <w:t>»</w:t>
            </w:r>
          </w:p>
        </w:tc>
        <w:tc>
          <w:tcPr>
            <w:tcW w:w="2064" w:type="dxa"/>
            <w:noWrap/>
            <w:hideMark/>
          </w:tcPr>
          <w:p w14:paraId="0574019B" w14:textId="77777777" w:rsidR="004B3B27" w:rsidRPr="00682418" w:rsidRDefault="004B3B27" w:rsidP="004B3B27">
            <w:pPr>
              <w:ind w:left="-15" w:firstLine="15"/>
              <w:rPr>
                <w:rFonts w:cs="Times New Roman"/>
                <w:sz w:val="22"/>
              </w:rPr>
            </w:pPr>
            <w:r w:rsidRPr="00682418">
              <w:rPr>
                <w:rFonts w:cs="Times New Roman"/>
                <w:sz w:val="22"/>
              </w:rPr>
              <w:t>да</w:t>
            </w:r>
          </w:p>
        </w:tc>
      </w:tr>
      <w:tr w:rsidR="004B3B27" w:rsidRPr="004B3B27" w14:paraId="5E7ABE6E" w14:textId="77777777" w:rsidTr="009D1E40">
        <w:trPr>
          <w:trHeight w:val="20"/>
        </w:trPr>
        <w:tc>
          <w:tcPr>
            <w:tcW w:w="7500" w:type="dxa"/>
            <w:hideMark/>
          </w:tcPr>
          <w:p w14:paraId="76B6A405" w14:textId="31E13D13" w:rsidR="004B3B27" w:rsidRPr="00682418" w:rsidRDefault="004B3B27" w:rsidP="004B3B27">
            <w:pPr>
              <w:ind w:left="-15" w:firstLine="15"/>
              <w:rPr>
                <w:rFonts w:cs="Times New Roman"/>
                <w:sz w:val="22"/>
              </w:rPr>
            </w:pPr>
            <w:r w:rsidRPr="00682418">
              <w:rPr>
                <w:rFonts w:cs="Times New Roman"/>
                <w:sz w:val="22"/>
              </w:rPr>
              <w:t xml:space="preserve">Коми республиканское отделение политической партии </w:t>
            </w:r>
            <w:r w:rsidR="009D1E40" w:rsidRPr="00682418">
              <w:rPr>
                <w:rFonts w:cs="Times New Roman"/>
                <w:sz w:val="22"/>
              </w:rPr>
              <w:t>«</w:t>
            </w:r>
            <w:r w:rsidRPr="00682418">
              <w:rPr>
                <w:rFonts w:cs="Times New Roman"/>
                <w:sz w:val="22"/>
              </w:rPr>
              <w:t>Коммунистическая партия РФ</w:t>
            </w:r>
            <w:r w:rsidR="009D1E40" w:rsidRPr="00682418">
              <w:rPr>
                <w:rFonts w:cs="Times New Roman"/>
                <w:sz w:val="22"/>
              </w:rPr>
              <w:t>»</w:t>
            </w:r>
          </w:p>
        </w:tc>
        <w:tc>
          <w:tcPr>
            <w:tcW w:w="2064" w:type="dxa"/>
            <w:noWrap/>
            <w:hideMark/>
          </w:tcPr>
          <w:p w14:paraId="57BF3C57" w14:textId="77777777" w:rsidR="004B3B27" w:rsidRPr="00682418" w:rsidRDefault="004B3B27" w:rsidP="004B3B27">
            <w:pPr>
              <w:ind w:left="-15" w:firstLine="15"/>
              <w:rPr>
                <w:rFonts w:cs="Times New Roman"/>
                <w:sz w:val="22"/>
              </w:rPr>
            </w:pPr>
            <w:r w:rsidRPr="00682418">
              <w:rPr>
                <w:rFonts w:cs="Times New Roman"/>
                <w:sz w:val="22"/>
              </w:rPr>
              <w:t>нет</w:t>
            </w:r>
          </w:p>
        </w:tc>
      </w:tr>
      <w:tr w:rsidR="004B3B27" w:rsidRPr="004B3B27" w14:paraId="0E386162" w14:textId="77777777" w:rsidTr="009D1E40">
        <w:trPr>
          <w:trHeight w:val="20"/>
        </w:trPr>
        <w:tc>
          <w:tcPr>
            <w:tcW w:w="7500" w:type="dxa"/>
            <w:noWrap/>
            <w:hideMark/>
          </w:tcPr>
          <w:p w14:paraId="25E86039" w14:textId="77777777" w:rsidR="004B3B27" w:rsidRPr="00682418" w:rsidRDefault="004B3B27" w:rsidP="004B3B27">
            <w:pPr>
              <w:ind w:left="-15" w:firstLine="15"/>
              <w:rPr>
                <w:rFonts w:cs="Times New Roman"/>
                <w:sz w:val="22"/>
              </w:rPr>
            </w:pPr>
            <w:r w:rsidRPr="00682418">
              <w:rPr>
                <w:rFonts w:cs="Times New Roman"/>
                <w:sz w:val="22"/>
              </w:rPr>
              <w:t>Единая Россия</w:t>
            </w:r>
          </w:p>
        </w:tc>
        <w:tc>
          <w:tcPr>
            <w:tcW w:w="2064" w:type="dxa"/>
            <w:noWrap/>
            <w:hideMark/>
          </w:tcPr>
          <w:p w14:paraId="5EC03183" w14:textId="77777777" w:rsidR="004B3B27" w:rsidRPr="00682418" w:rsidRDefault="004B3B27" w:rsidP="004B3B27">
            <w:pPr>
              <w:ind w:left="-15" w:firstLine="15"/>
              <w:rPr>
                <w:rFonts w:cs="Times New Roman"/>
                <w:sz w:val="22"/>
              </w:rPr>
            </w:pPr>
            <w:r w:rsidRPr="00682418">
              <w:rPr>
                <w:rFonts w:cs="Times New Roman"/>
                <w:sz w:val="22"/>
              </w:rPr>
              <w:t>нет</w:t>
            </w:r>
          </w:p>
        </w:tc>
      </w:tr>
      <w:tr w:rsidR="004B3B27" w:rsidRPr="004B3B27" w14:paraId="3ACAE945" w14:textId="77777777" w:rsidTr="009D1E40">
        <w:trPr>
          <w:trHeight w:val="20"/>
        </w:trPr>
        <w:tc>
          <w:tcPr>
            <w:tcW w:w="7500" w:type="dxa"/>
            <w:noWrap/>
            <w:hideMark/>
          </w:tcPr>
          <w:p w14:paraId="23FCAA92" w14:textId="793AD91C" w:rsidR="004B3B27" w:rsidRPr="00682418" w:rsidRDefault="004B3B27" w:rsidP="004B3B27">
            <w:pPr>
              <w:ind w:left="-15" w:firstLine="15"/>
              <w:rPr>
                <w:rFonts w:cs="Times New Roman"/>
                <w:sz w:val="22"/>
              </w:rPr>
            </w:pPr>
            <w:r w:rsidRPr="00682418">
              <w:rPr>
                <w:rFonts w:cs="Times New Roman"/>
                <w:sz w:val="22"/>
              </w:rPr>
              <w:t xml:space="preserve">ГБУЗ РК </w:t>
            </w:r>
            <w:r w:rsidR="009D1E40" w:rsidRPr="00682418">
              <w:rPr>
                <w:rFonts w:cs="Times New Roman"/>
                <w:sz w:val="22"/>
              </w:rPr>
              <w:t>«</w:t>
            </w:r>
            <w:r w:rsidRPr="00682418">
              <w:rPr>
                <w:rFonts w:cs="Times New Roman"/>
                <w:sz w:val="22"/>
              </w:rPr>
              <w:t>ВЦРБ</w:t>
            </w:r>
            <w:r w:rsidR="009D1E40" w:rsidRPr="00682418">
              <w:rPr>
                <w:rFonts w:cs="Times New Roman"/>
                <w:sz w:val="22"/>
              </w:rPr>
              <w:t>»</w:t>
            </w:r>
          </w:p>
        </w:tc>
        <w:tc>
          <w:tcPr>
            <w:tcW w:w="2064" w:type="dxa"/>
            <w:noWrap/>
            <w:hideMark/>
          </w:tcPr>
          <w:p w14:paraId="2F285ED5" w14:textId="77777777" w:rsidR="004B3B27" w:rsidRPr="00682418" w:rsidRDefault="004B3B27" w:rsidP="004B3B27">
            <w:pPr>
              <w:ind w:left="-15" w:firstLine="15"/>
              <w:rPr>
                <w:rFonts w:cs="Times New Roman"/>
                <w:sz w:val="22"/>
              </w:rPr>
            </w:pPr>
            <w:r w:rsidRPr="00682418">
              <w:rPr>
                <w:rFonts w:cs="Times New Roman"/>
                <w:sz w:val="22"/>
              </w:rPr>
              <w:t>да</w:t>
            </w:r>
          </w:p>
        </w:tc>
      </w:tr>
      <w:tr w:rsidR="006C7196" w:rsidRPr="004B3B27" w14:paraId="2D4F6E6C" w14:textId="77777777" w:rsidTr="00AA143F">
        <w:trPr>
          <w:trHeight w:val="20"/>
        </w:trPr>
        <w:tc>
          <w:tcPr>
            <w:tcW w:w="9564" w:type="dxa"/>
            <w:gridSpan w:val="2"/>
            <w:noWrap/>
            <w:hideMark/>
          </w:tcPr>
          <w:p w14:paraId="737336CF" w14:textId="77777777" w:rsidR="006C7196" w:rsidRPr="00682418" w:rsidRDefault="006C7196" w:rsidP="006C7196">
            <w:pPr>
              <w:ind w:left="-15" w:firstLine="15"/>
              <w:jc w:val="center"/>
              <w:rPr>
                <w:rFonts w:cs="Times New Roman"/>
                <w:b/>
                <w:bCs/>
                <w:sz w:val="24"/>
                <w:szCs w:val="24"/>
              </w:rPr>
            </w:pPr>
            <w:r w:rsidRPr="00682418">
              <w:rPr>
                <w:rFonts w:cs="Times New Roman"/>
                <w:b/>
                <w:bCs/>
                <w:sz w:val="24"/>
                <w:szCs w:val="24"/>
              </w:rPr>
              <w:t>Федеральный бюджет</w:t>
            </w:r>
          </w:p>
          <w:p w14:paraId="3270D2B0" w14:textId="260A946B" w:rsidR="006C7196" w:rsidRPr="004B3B27" w:rsidRDefault="006C7196" w:rsidP="006C7196">
            <w:pPr>
              <w:ind w:left="-15" w:firstLine="15"/>
              <w:jc w:val="center"/>
              <w:rPr>
                <w:rFonts w:cs="Times New Roman"/>
              </w:rPr>
            </w:pPr>
          </w:p>
        </w:tc>
      </w:tr>
      <w:tr w:rsidR="004B3B27" w:rsidRPr="004B3B27" w14:paraId="1CBDFCB3" w14:textId="77777777" w:rsidTr="009D1E40">
        <w:trPr>
          <w:trHeight w:val="20"/>
        </w:trPr>
        <w:tc>
          <w:tcPr>
            <w:tcW w:w="7500" w:type="dxa"/>
            <w:noWrap/>
            <w:hideMark/>
          </w:tcPr>
          <w:p w14:paraId="5B4BFFD2" w14:textId="77777777" w:rsidR="004B3B27" w:rsidRPr="00682418" w:rsidRDefault="004B3B27" w:rsidP="004B3B27">
            <w:pPr>
              <w:ind w:left="-15" w:firstLine="15"/>
              <w:rPr>
                <w:rFonts w:cs="Times New Roman"/>
                <w:sz w:val="22"/>
              </w:rPr>
            </w:pPr>
            <w:r w:rsidRPr="00682418">
              <w:rPr>
                <w:rFonts w:cs="Times New Roman"/>
                <w:sz w:val="22"/>
              </w:rPr>
              <w:t>ОМВД России по г. Вуктылу</w:t>
            </w:r>
          </w:p>
        </w:tc>
        <w:tc>
          <w:tcPr>
            <w:tcW w:w="2064" w:type="dxa"/>
            <w:noWrap/>
            <w:hideMark/>
          </w:tcPr>
          <w:p w14:paraId="0DA20C49" w14:textId="77777777" w:rsidR="004B3B27" w:rsidRPr="00682418" w:rsidRDefault="004B3B27" w:rsidP="004B3B27">
            <w:pPr>
              <w:ind w:left="-15" w:firstLine="15"/>
              <w:rPr>
                <w:rFonts w:cs="Times New Roman"/>
                <w:sz w:val="22"/>
              </w:rPr>
            </w:pPr>
            <w:r w:rsidRPr="00682418">
              <w:rPr>
                <w:rFonts w:cs="Times New Roman"/>
                <w:sz w:val="22"/>
              </w:rPr>
              <w:t>да</w:t>
            </w:r>
          </w:p>
        </w:tc>
      </w:tr>
      <w:tr w:rsidR="004B3B27" w:rsidRPr="004B3B27" w14:paraId="37F1AAA9" w14:textId="77777777" w:rsidTr="009D1E40">
        <w:trPr>
          <w:trHeight w:val="20"/>
        </w:trPr>
        <w:tc>
          <w:tcPr>
            <w:tcW w:w="7500" w:type="dxa"/>
            <w:noWrap/>
            <w:hideMark/>
          </w:tcPr>
          <w:p w14:paraId="3F943100" w14:textId="77777777" w:rsidR="004B3B27" w:rsidRPr="00682418" w:rsidRDefault="004B3B27" w:rsidP="004B3B27">
            <w:pPr>
              <w:ind w:left="-15" w:firstLine="15"/>
              <w:rPr>
                <w:rFonts w:cs="Times New Roman"/>
                <w:sz w:val="22"/>
              </w:rPr>
            </w:pPr>
            <w:r w:rsidRPr="00682418">
              <w:rPr>
                <w:rFonts w:cs="Times New Roman"/>
                <w:sz w:val="22"/>
              </w:rPr>
              <w:t>ОМВД России по г. Вуктылу         ГАИ, Комс.6</w:t>
            </w:r>
          </w:p>
        </w:tc>
        <w:tc>
          <w:tcPr>
            <w:tcW w:w="2064" w:type="dxa"/>
            <w:noWrap/>
            <w:hideMark/>
          </w:tcPr>
          <w:p w14:paraId="33289BE7" w14:textId="77777777" w:rsidR="004B3B27" w:rsidRPr="00682418" w:rsidRDefault="004B3B27" w:rsidP="004B3B27">
            <w:pPr>
              <w:ind w:left="-15" w:firstLine="15"/>
              <w:rPr>
                <w:rFonts w:cs="Times New Roman"/>
                <w:sz w:val="22"/>
              </w:rPr>
            </w:pPr>
            <w:r w:rsidRPr="00682418">
              <w:rPr>
                <w:rFonts w:cs="Times New Roman"/>
                <w:sz w:val="22"/>
              </w:rPr>
              <w:t>нет</w:t>
            </w:r>
          </w:p>
        </w:tc>
      </w:tr>
      <w:tr w:rsidR="004B3B27" w:rsidRPr="004B3B27" w14:paraId="664A315A" w14:textId="77777777" w:rsidTr="009D1E40">
        <w:trPr>
          <w:trHeight w:val="20"/>
        </w:trPr>
        <w:tc>
          <w:tcPr>
            <w:tcW w:w="7500" w:type="dxa"/>
            <w:hideMark/>
          </w:tcPr>
          <w:p w14:paraId="4D2CE2A5" w14:textId="0BF6FAF6" w:rsidR="004B3B27" w:rsidRPr="00682418" w:rsidRDefault="004B3B27" w:rsidP="004B3B27">
            <w:pPr>
              <w:ind w:left="-15" w:firstLine="15"/>
              <w:rPr>
                <w:rFonts w:cs="Times New Roman"/>
                <w:sz w:val="22"/>
              </w:rPr>
            </w:pPr>
            <w:r w:rsidRPr="00682418">
              <w:rPr>
                <w:rFonts w:cs="Times New Roman"/>
                <w:sz w:val="22"/>
              </w:rPr>
              <w:t xml:space="preserve">ФГКУ </w:t>
            </w:r>
            <w:r w:rsidR="009D1E40" w:rsidRPr="00682418">
              <w:rPr>
                <w:rFonts w:cs="Times New Roman"/>
                <w:sz w:val="22"/>
              </w:rPr>
              <w:t>«</w:t>
            </w:r>
            <w:r w:rsidRPr="00682418">
              <w:rPr>
                <w:rFonts w:cs="Times New Roman"/>
                <w:sz w:val="22"/>
              </w:rPr>
              <w:t>Управление вневедомственной охраны войск национальной гвардии РФ по РК</w:t>
            </w:r>
            <w:r w:rsidR="009D1E40" w:rsidRPr="00682418">
              <w:rPr>
                <w:rFonts w:cs="Times New Roman"/>
                <w:sz w:val="22"/>
              </w:rPr>
              <w:t>»</w:t>
            </w:r>
          </w:p>
        </w:tc>
        <w:tc>
          <w:tcPr>
            <w:tcW w:w="2064" w:type="dxa"/>
            <w:noWrap/>
            <w:hideMark/>
          </w:tcPr>
          <w:p w14:paraId="4DFFB832" w14:textId="77777777" w:rsidR="004B3B27" w:rsidRPr="00682418" w:rsidRDefault="004B3B27" w:rsidP="004B3B27">
            <w:pPr>
              <w:ind w:left="-15" w:firstLine="15"/>
              <w:rPr>
                <w:rFonts w:cs="Times New Roman"/>
                <w:sz w:val="22"/>
              </w:rPr>
            </w:pPr>
            <w:r w:rsidRPr="00682418">
              <w:rPr>
                <w:rFonts w:cs="Times New Roman"/>
                <w:sz w:val="22"/>
              </w:rPr>
              <w:t>да</w:t>
            </w:r>
          </w:p>
        </w:tc>
      </w:tr>
      <w:tr w:rsidR="004B3B27" w:rsidRPr="004B3B27" w14:paraId="23519746" w14:textId="77777777" w:rsidTr="009D1E40">
        <w:trPr>
          <w:trHeight w:val="20"/>
        </w:trPr>
        <w:tc>
          <w:tcPr>
            <w:tcW w:w="7500" w:type="dxa"/>
            <w:noWrap/>
            <w:hideMark/>
          </w:tcPr>
          <w:p w14:paraId="475425B5" w14:textId="796CD247" w:rsidR="004B3B27" w:rsidRPr="00682418" w:rsidRDefault="004B3B27" w:rsidP="004B3B27">
            <w:pPr>
              <w:ind w:left="-15" w:firstLine="15"/>
              <w:rPr>
                <w:rFonts w:cs="Times New Roman"/>
                <w:sz w:val="22"/>
              </w:rPr>
            </w:pPr>
            <w:r w:rsidRPr="00682418">
              <w:rPr>
                <w:rFonts w:cs="Times New Roman"/>
                <w:sz w:val="22"/>
              </w:rPr>
              <w:t xml:space="preserve">ФГКУ </w:t>
            </w:r>
            <w:r w:rsidR="009D1E40" w:rsidRPr="00682418">
              <w:rPr>
                <w:rFonts w:cs="Times New Roman"/>
                <w:sz w:val="22"/>
              </w:rPr>
              <w:t>«</w:t>
            </w:r>
            <w:r w:rsidRPr="00682418">
              <w:rPr>
                <w:rFonts w:cs="Times New Roman"/>
                <w:sz w:val="22"/>
              </w:rPr>
              <w:t>2 отряд федеральной противопожарной службы по Республике Коми</w:t>
            </w:r>
            <w:r w:rsidR="009D1E40" w:rsidRPr="00682418">
              <w:rPr>
                <w:rFonts w:cs="Times New Roman"/>
                <w:sz w:val="22"/>
              </w:rPr>
              <w:t>»</w:t>
            </w:r>
          </w:p>
        </w:tc>
        <w:tc>
          <w:tcPr>
            <w:tcW w:w="2064" w:type="dxa"/>
            <w:noWrap/>
            <w:hideMark/>
          </w:tcPr>
          <w:p w14:paraId="02376CB2" w14:textId="77777777" w:rsidR="004B3B27" w:rsidRPr="00682418" w:rsidRDefault="004B3B27" w:rsidP="004B3B27">
            <w:pPr>
              <w:ind w:left="-15" w:firstLine="15"/>
              <w:rPr>
                <w:rFonts w:cs="Times New Roman"/>
                <w:sz w:val="22"/>
              </w:rPr>
            </w:pPr>
            <w:r w:rsidRPr="00682418">
              <w:rPr>
                <w:rFonts w:cs="Times New Roman"/>
                <w:sz w:val="22"/>
              </w:rPr>
              <w:t>да</w:t>
            </w:r>
          </w:p>
        </w:tc>
      </w:tr>
      <w:tr w:rsidR="004B3B27" w:rsidRPr="004B3B27" w14:paraId="577F836B" w14:textId="77777777" w:rsidTr="009D1E40">
        <w:trPr>
          <w:trHeight w:val="20"/>
        </w:trPr>
        <w:tc>
          <w:tcPr>
            <w:tcW w:w="7500" w:type="dxa"/>
            <w:noWrap/>
            <w:hideMark/>
          </w:tcPr>
          <w:p w14:paraId="0C250B29" w14:textId="0B06391F" w:rsidR="004B3B27" w:rsidRPr="00682418" w:rsidRDefault="004B3B27" w:rsidP="004B3B27">
            <w:pPr>
              <w:ind w:left="-15" w:firstLine="15"/>
              <w:rPr>
                <w:rFonts w:cs="Times New Roman"/>
                <w:sz w:val="22"/>
              </w:rPr>
            </w:pPr>
            <w:r w:rsidRPr="00682418">
              <w:rPr>
                <w:rFonts w:cs="Times New Roman"/>
                <w:sz w:val="22"/>
              </w:rPr>
              <w:t xml:space="preserve">ФГКУ </w:t>
            </w:r>
            <w:r w:rsidR="009D1E40" w:rsidRPr="00682418">
              <w:rPr>
                <w:rFonts w:cs="Times New Roman"/>
                <w:sz w:val="22"/>
              </w:rPr>
              <w:t>«</w:t>
            </w:r>
            <w:r w:rsidRPr="00682418">
              <w:rPr>
                <w:rFonts w:cs="Times New Roman"/>
                <w:sz w:val="22"/>
              </w:rPr>
              <w:t>2 отряд федеральной противопожарной службы по Республике Коми</w:t>
            </w:r>
            <w:r w:rsidR="009D1E40" w:rsidRPr="00682418">
              <w:rPr>
                <w:rFonts w:cs="Times New Roman"/>
                <w:sz w:val="22"/>
              </w:rPr>
              <w:t>»</w:t>
            </w:r>
          </w:p>
        </w:tc>
        <w:tc>
          <w:tcPr>
            <w:tcW w:w="2064" w:type="dxa"/>
            <w:noWrap/>
            <w:hideMark/>
          </w:tcPr>
          <w:p w14:paraId="0429ED41" w14:textId="77777777" w:rsidR="004B3B27" w:rsidRPr="00682418" w:rsidRDefault="004B3B27" w:rsidP="004B3B27">
            <w:pPr>
              <w:ind w:left="-15" w:firstLine="15"/>
              <w:rPr>
                <w:rFonts w:cs="Times New Roman"/>
                <w:sz w:val="22"/>
              </w:rPr>
            </w:pPr>
            <w:r w:rsidRPr="00682418">
              <w:rPr>
                <w:rFonts w:cs="Times New Roman"/>
                <w:sz w:val="22"/>
              </w:rPr>
              <w:t>да</w:t>
            </w:r>
          </w:p>
        </w:tc>
      </w:tr>
      <w:tr w:rsidR="004B3B27" w:rsidRPr="004B3B27" w14:paraId="6EFA0400" w14:textId="77777777" w:rsidTr="009D1E40">
        <w:trPr>
          <w:trHeight w:val="20"/>
        </w:trPr>
        <w:tc>
          <w:tcPr>
            <w:tcW w:w="7500" w:type="dxa"/>
            <w:noWrap/>
            <w:hideMark/>
          </w:tcPr>
          <w:p w14:paraId="51E19189" w14:textId="77777777" w:rsidR="004B3B27" w:rsidRPr="00682418" w:rsidRDefault="004B3B27" w:rsidP="004B3B27">
            <w:pPr>
              <w:ind w:left="-15" w:firstLine="15"/>
              <w:rPr>
                <w:rFonts w:cs="Times New Roman"/>
                <w:sz w:val="22"/>
              </w:rPr>
            </w:pPr>
            <w:r w:rsidRPr="00682418">
              <w:rPr>
                <w:rFonts w:cs="Times New Roman"/>
                <w:sz w:val="22"/>
              </w:rPr>
              <w:t>Управление Федеральной службы войск национальной гвардии РФ по РК</w:t>
            </w:r>
          </w:p>
        </w:tc>
        <w:tc>
          <w:tcPr>
            <w:tcW w:w="2064" w:type="dxa"/>
            <w:noWrap/>
            <w:hideMark/>
          </w:tcPr>
          <w:p w14:paraId="559923AA" w14:textId="77777777" w:rsidR="004B3B27" w:rsidRPr="00682418" w:rsidRDefault="004B3B27" w:rsidP="004B3B27">
            <w:pPr>
              <w:ind w:left="-15" w:firstLine="15"/>
              <w:rPr>
                <w:rFonts w:cs="Times New Roman"/>
                <w:sz w:val="22"/>
              </w:rPr>
            </w:pPr>
            <w:r w:rsidRPr="00682418">
              <w:rPr>
                <w:rFonts w:cs="Times New Roman"/>
                <w:sz w:val="22"/>
              </w:rPr>
              <w:t>да</w:t>
            </w:r>
          </w:p>
        </w:tc>
      </w:tr>
      <w:tr w:rsidR="004B3B27" w:rsidRPr="004B3B27" w14:paraId="1F3C267D" w14:textId="77777777" w:rsidTr="009D1E40">
        <w:trPr>
          <w:trHeight w:val="20"/>
        </w:trPr>
        <w:tc>
          <w:tcPr>
            <w:tcW w:w="7500" w:type="dxa"/>
            <w:hideMark/>
          </w:tcPr>
          <w:p w14:paraId="08786CA3" w14:textId="77777777" w:rsidR="004B3B27" w:rsidRPr="00682418" w:rsidRDefault="004B3B27" w:rsidP="004B3B27">
            <w:pPr>
              <w:ind w:left="-15" w:firstLine="15"/>
              <w:rPr>
                <w:rFonts w:cs="Times New Roman"/>
                <w:sz w:val="22"/>
              </w:rPr>
            </w:pPr>
            <w:r w:rsidRPr="00682418">
              <w:rPr>
                <w:rFonts w:cs="Times New Roman"/>
                <w:sz w:val="22"/>
              </w:rPr>
              <w:t>Управление Федеральной службы по надзору в сфере защиты прав потребителей и благополучия человека по РК</w:t>
            </w:r>
          </w:p>
        </w:tc>
        <w:tc>
          <w:tcPr>
            <w:tcW w:w="2064" w:type="dxa"/>
            <w:noWrap/>
            <w:hideMark/>
          </w:tcPr>
          <w:p w14:paraId="0EEC6DC7" w14:textId="77777777" w:rsidR="004B3B27" w:rsidRPr="00682418" w:rsidRDefault="004B3B27" w:rsidP="004B3B27">
            <w:pPr>
              <w:ind w:left="-15" w:firstLine="15"/>
              <w:rPr>
                <w:rFonts w:cs="Times New Roman"/>
                <w:sz w:val="22"/>
              </w:rPr>
            </w:pPr>
            <w:r w:rsidRPr="00682418">
              <w:rPr>
                <w:rFonts w:cs="Times New Roman"/>
                <w:sz w:val="22"/>
              </w:rPr>
              <w:t>да</w:t>
            </w:r>
          </w:p>
        </w:tc>
      </w:tr>
      <w:tr w:rsidR="004B3B27" w:rsidRPr="004B3B27" w14:paraId="56770255" w14:textId="77777777" w:rsidTr="009D1E40">
        <w:trPr>
          <w:trHeight w:val="20"/>
        </w:trPr>
        <w:tc>
          <w:tcPr>
            <w:tcW w:w="7500" w:type="dxa"/>
            <w:noWrap/>
            <w:hideMark/>
          </w:tcPr>
          <w:p w14:paraId="619D4FEA" w14:textId="554643E7" w:rsidR="004B3B27" w:rsidRPr="00682418" w:rsidRDefault="004B3B27" w:rsidP="004B3B27">
            <w:pPr>
              <w:ind w:left="-15" w:firstLine="15"/>
              <w:rPr>
                <w:rFonts w:cs="Times New Roman"/>
                <w:sz w:val="22"/>
              </w:rPr>
            </w:pPr>
            <w:r w:rsidRPr="00682418">
              <w:rPr>
                <w:rFonts w:cs="Times New Roman"/>
                <w:sz w:val="22"/>
              </w:rPr>
              <w:t xml:space="preserve">ФБУЗ </w:t>
            </w:r>
            <w:r w:rsidR="009D1E40" w:rsidRPr="00682418">
              <w:rPr>
                <w:rFonts w:cs="Times New Roman"/>
                <w:sz w:val="22"/>
              </w:rPr>
              <w:t>«</w:t>
            </w:r>
            <w:r w:rsidRPr="00682418">
              <w:rPr>
                <w:rFonts w:cs="Times New Roman"/>
                <w:sz w:val="22"/>
              </w:rPr>
              <w:t>ЦГСЭН</w:t>
            </w:r>
            <w:r w:rsidR="009D1E40" w:rsidRPr="00682418">
              <w:rPr>
                <w:rFonts w:cs="Times New Roman"/>
                <w:sz w:val="22"/>
              </w:rPr>
              <w:t>»</w:t>
            </w:r>
            <w:r w:rsidRPr="00682418">
              <w:rPr>
                <w:rFonts w:cs="Times New Roman"/>
                <w:sz w:val="22"/>
              </w:rPr>
              <w:t xml:space="preserve"> в РК</w:t>
            </w:r>
          </w:p>
        </w:tc>
        <w:tc>
          <w:tcPr>
            <w:tcW w:w="2064" w:type="dxa"/>
            <w:noWrap/>
            <w:hideMark/>
          </w:tcPr>
          <w:p w14:paraId="6B0FC149" w14:textId="77777777" w:rsidR="004B3B27" w:rsidRPr="00682418" w:rsidRDefault="004B3B27" w:rsidP="004B3B27">
            <w:pPr>
              <w:ind w:left="-15" w:firstLine="15"/>
              <w:rPr>
                <w:rFonts w:cs="Times New Roman"/>
                <w:sz w:val="22"/>
              </w:rPr>
            </w:pPr>
            <w:r w:rsidRPr="00682418">
              <w:rPr>
                <w:rFonts w:cs="Times New Roman"/>
                <w:sz w:val="22"/>
              </w:rPr>
              <w:t>да</w:t>
            </w:r>
          </w:p>
        </w:tc>
      </w:tr>
      <w:tr w:rsidR="004B3B27" w:rsidRPr="004B3B27" w14:paraId="7DAAD348" w14:textId="77777777" w:rsidTr="009D1E40">
        <w:trPr>
          <w:trHeight w:val="20"/>
        </w:trPr>
        <w:tc>
          <w:tcPr>
            <w:tcW w:w="7500" w:type="dxa"/>
            <w:noWrap/>
            <w:hideMark/>
          </w:tcPr>
          <w:p w14:paraId="2EA1579D" w14:textId="77777777" w:rsidR="004B3B27" w:rsidRPr="00682418" w:rsidRDefault="004B3B27" w:rsidP="004B3B27">
            <w:pPr>
              <w:ind w:left="-15" w:firstLine="15"/>
              <w:rPr>
                <w:rFonts w:cs="Times New Roman"/>
                <w:sz w:val="22"/>
              </w:rPr>
            </w:pPr>
            <w:r w:rsidRPr="00682418">
              <w:rPr>
                <w:rFonts w:cs="Times New Roman"/>
                <w:sz w:val="22"/>
              </w:rPr>
              <w:t>УФССП России по РК</w:t>
            </w:r>
          </w:p>
        </w:tc>
        <w:tc>
          <w:tcPr>
            <w:tcW w:w="2064" w:type="dxa"/>
            <w:noWrap/>
            <w:hideMark/>
          </w:tcPr>
          <w:p w14:paraId="7EAAE89D" w14:textId="77777777" w:rsidR="004B3B27" w:rsidRPr="00682418" w:rsidRDefault="004B3B27" w:rsidP="004B3B27">
            <w:pPr>
              <w:ind w:left="-15" w:firstLine="15"/>
              <w:rPr>
                <w:rFonts w:cs="Times New Roman"/>
                <w:sz w:val="22"/>
              </w:rPr>
            </w:pPr>
            <w:r w:rsidRPr="00682418">
              <w:rPr>
                <w:rFonts w:cs="Times New Roman"/>
                <w:sz w:val="22"/>
              </w:rPr>
              <w:t>да</w:t>
            </w:r>
          </w:p>
        </w:tc>
      </w:tr>
      <w:tr w:rsidR="004B3B27" w:rsidRPr="004B3B27" w14:paraId="08142482" w14:textId="77777777" w:rsidTr="009D1E40">
        <w:trPr>
          <w:trHeight w:val="20"/>
        </w:trPr>
        <w:tc>
          <w:tcPr>
            <w:tcW w:w="7500" w:type="dxa"/>
            <w:noWrap/>
            <w:hideMark/>
          </w:tcPr>
          <w:p w14:paraId="1D7861ED" w14:textId="77777777" w:rsidR="004B3B27" w:rsidRPr="00682418" w:rsidRDefault="004B3B27" w:rsidP="004B3B27">
            <w:pPr>
              <w:ind w:left="-15" w:firstLine="15"/>
              <w:rPr>
                <w:rFonts w:cs="Times New Roman"/>
                <w:sz w:val="22"/>
              </w:rPr>
            </w:pPr>
            <w:r w:rsidRPr="00682418">
              <w:rPr>
                <w:rFonts w:cs="Times New Roman"/>
                <w:sz w:val="22"/>
              </w:rPr>
              <w:t>Управление Судебного департамента в РК</w:t>
            </w:r>
          </w:p>
        </w:tc>
        <w:tc>
          <w:tcPr>
            <w:tcW w:w="2064" w:type="dxa"/>
            <w:noWrap/>
            <w:hideMark/>
          </w:tcPr>
          <w:p w14:paraId="2E5182D0" w14:textId="77777777" w:rsidR="004B3B27" w:rsidRPr="00682418" w:rsidRDefault="004B3B27" w:rsidP="004B3B27">
            <w:pPr>
              <w:ind w:left="-15" w:firstLine="15"/>
              <w:rPr>
                <w:rFonts w:cs="Times New Roman"/>
                <w:sz w:val="22"/>
              </w:rPr>
            </w:pPr>
            <w:r w:rsidRPr="00682418">
              <w:rPr>
                <w:rFonts w:cs="Times New Roman"/>
                <w:sz w:val="22"/>
              </w:rPr>
              <w:t>да</w:t>
            </w:r>
          </w:p>
        </w:tc>
      </w:tr>
      <w:tr w:rsidR="004B3B27" w:rsidRPr="004B3B27" w14:paraId="45FB77D2" w14:textId="77777777" w:rsidTr="009D1E40">
        <w:trPr>
          <w:trHeight w:val="20"/>
        </w:trPr>
        <w:tc>
          <w:tcPr>
            <w:tcW w:w="7500" w:type="dxa"/>
            <w:noWrap/>
            <w:hideMark/>
          </w:tcPr>
          <w:p w14:paraId="07C93286" w14:textId="4AD9D8B5" w:rsidR="004B3B27" w:rsidRPr="00682418" w:rsidRDefault="004B3B27" w:rsidP="004B3B27">
            <w:pPr>
              <w:ind w:left="-15" w:firstLine="15"/>
              <w:rPr>
                <w:rFonts w:cs="Times New Roman"/>
                <w:sz w:val="22"/>
              </w:rPr>
            </w:pPr>
            <w:r w:rsidRPr="00682418">
              <w:rPr>
                <w:rFonts w:cs="Times New Roman"/>
                <w:sz w:val="22"/>
              </w:rPr>
              <w:t xml:space="preserve">ФГБУ </w:t>
            </w:r>
            <w:r w:rsidR="009D1E40" w:rsidRPr="00682418">
              <w:rPr>
                <w:rFonts w:cs="Times New Roman"/>
                <w:sz w:val="22"/>
              </w:rPr>
              <w:t>«</w:t>
            </w:r>
            <w:proofErr w:type="spellStart"/>
            <w:r w:rsidRPr="00682418">
              <w:rPr>
                <w:rFonts w:cs="Times New Roman"/>
                <w:sz w:val="22"/>
              </w:rPr>
              <w:t>Главрыбвод</w:t>
            </w:r>
            <w:proofErr w:type="spellEnd"/>
            <w:r w:rsidR="009D1E40" w:rsidRPr="00682418">
              <w:rPr>
                <w:rFonts w:cs="Times New Roman"/>
                <w:sz w:val="22"/>
              </w:rPr>
              <w:t>»</w:t>
            </w:r>
          </w:p>
        </w:tc>
        <w:tc>
          <w:tcPr>
            <w:tcW w:w="2064" w:type="dxa"/>
            <w:noWrap/>
            <w:hideMark/>
          </w:tcPr>
          <w:p w14:paraId="4CA3E0FF" w14:textId="77777777" w:rsidR="004B3B27" w:rsidRPr="00682418" w:rsidRDefault="004B3B27" w:rsidP="004B3B27">
            <w:pPr>
              <w:ind w:left="-15" w:firstLine="15"/>
              <w:rPr>
                <w:rFonts w:cs="Times New Roman"/>
                <w:sz w:val="22"/>
              </w:rPr>
            </w:pPr>
            <w:r w:rsidRPr="00682418">
              <w:rPr>
                <w:rFonts w:cs="Times New Roman"/>
                <w:sz w:val="22"/>
              </w:rPr>
              <w:t>да</w:t>
            </w:r>
          </w:p>
        </w:tc>
      </w:tr>
      <w:tr w:rsidR="004B3B27" w:rsidRPr="004B3B27" w14:paraId="53BA71DA" w14:textId="77777777" w:rsidTr="009D1E40">
        <w:trPr>
          <w:trHeight w:val="20"/>
        </w:trPr>
        <w:tc>
          <w:tcPr>
            <w:tcW w:w="7500" w:type="dxa"/>
            <w:hideMark/>
          </w:tcPr>
          <w:p w14:paraId="5B307D51" w14:textId="19EECC65" w:rsidR="004B3B27" w:rsidRPr="00682418" w:rsidRDefault="004B3B27" w:rsidP="004B3B27">
            <w:pPr>
              <w:ind w:left="-15" w:firstLine="15"/>
              <w:rPr>
                <w:rFonts w:cs="Times New Roman"/>
                <w:sz w:val="22"/>
              </w:rPr>
            </w:pPr>
            <w:r w:rsidRPr="00682418">
              <w:rPr>
                <w:rFonts w:cs="Times New Roman"/>
                <w:sz w:val="22"/>
              </w:rPr>
              <w:t>Отделение Фонда пенсионного и социального страхования Российской Федерации по Республике Коми</w:t>
            </w:r>
            <w:r w:rsidR="00C60AB0" w:rsidRPr="00682418">
              <w:rPr>
                <w:rFonts w:cs="Times New Roman"/>
                <w:sz w:val="22"/>
              </w:rPr>
              <w:t xml:space="preserve"> (2 объекта)</w:t>
            </w:r>
          </w:p>
        </w:tc>
        <w:tc>
          <w:tcPr>
            <w:tcW w:w="2064" w:type="dxa"/>
            <w:noWrap/>
            <w:hideMark/>
          </w:tcPr>
          <w:p w14:paraId="6E4477F2" w14:textId="77777777" w:rsidR="004B3B27" w:rsidRPr="00682418" w:rsidRDefault="004B3B27" w:rsidP="004B3B27">
            <w:pPr>
              <w:ind w:left="-15" w:firstLine="15"/>
              <w:rPr>
                <w:rFonts w:cs="Times New Roman"/>
                <w:sz w:val="22"/>
              </w:rPr>
            </w:pPr>
            <w:r w:rsidRPr="00682418">
              <w:rPr>
                <w:rFonts w:cs="Times New Roman"/>
                <w:sz w:val="22"/>
              </w:rPr>
              <w:t>да</w:t>
            </w:r>
          </w:p>
        </w:tc>
      </w:tr>
      <w:tr w:rsidR="004B3B27" w:rsidRPr="004B3B27" w14:paraId="6EA48713" w14:textId="77777777" w:rsidTr="009D1E40">
        <w:trPr>
          <w:trHeight w:val="20"/>
        </w:trPr>
        <w:tc>
          <w:tcPr>
            <w:tcW w:w="7500" w:type="dxa"/>
            <w:noWrap/>
            <w:hideMark/>
          </w:tcPr>
          <w:p w14:paraId="32AEAA9D" w14:textId="4097A619" w:rsidR="004B3B27" w:rsidRPr="00682418" w:rsidRDefault="004B3B27" w:rsidP="004B3B27">
            <w:pPr>
              <w:ind w:left="-15" w:firstLine="15"/>
              <w:rPr>
                <w:rFonts w:cs="Times New Roman"/>
                <w:sz w:val="22"/>
              </w:rPr>
            </w:pPr>
            <w:r w:rsidRPr="00682418">
              <w:rPr>
                <w:rFonts w:cs="Times New Roman"/>
                <w:sz w:val="22"/>
              </w:rPr>
              <w:t xml:space="preserve">Прокуратура РК   </w:t>
            </w:r>
          </w:p>
        </w:tc>
        <w:tc>
          <w:tcPr>
            <w:tcW w:w="2064" w:type="dxa"/>
            <w:noWrap/>
            <w:hideMark/>
          </w:tcPr>
          <w:p w14:paraId="71D40A85" w14:textId="77777777" w:rsidR="004B3B27" w:rsidRPr="00682418" w:rsidRDefault="004B3B27" w:rsidP="004B3B27">
            <w:pPr>
              <w:ind w:left="-15" w:firstLine="15"/>
              <w:rPr>
                <w:rFonts w:cs="Times New Roman"/>
                <w:sz w:val="22"/>
              </w:rPr>
            </w:pPr>
            <w:r w:rsidRPr="00682418">
              <w:rPr>
                <w:rFonts w:cs="Times New Roman"/>
                <w:sz w:val="22"/>
              </w:rPr>
              <w:t>да</w:t>
            </w:r>
          </w:p>
        </w:tc>
      </w:tr>
      <w:tr w:rsidR="004B3B27" w:rsidRPr="004B3B27" w14:paraId="38A4C669" w14:textId="77777777" w:rsidTr="009D1E40">
        <w:trPr>
          <w:trHeight w:val="20"/>
        </w:trPr>
        <w:tc>
          <w:tcPr>
            <w:tcW w:w="7500" w:type="dxa"/>
            <w:noWrap/>
            <w:hideMark/>
          </w:tcPr>
          <w:p w14:paraId="38DEE05C" w14:textId="77777777" w:rsidR="004B3B27" w:rsidRPr="00682418" w:rsidRDefault="004B3B27" w:rsidP="004B3B27">
            <w:pPr>
              <w:ind w:left="-15" w:firstLine="15"/>
              <w:rPr>
                <w:rFonts w:cs="Times New Roman"/>
                <w:sz w:val="22"/>
              </w:rPr>
            </w:pPr>
            <w:r w:rsidRPr="00682418">
              <w:rPr>
                <w:rFonts w:cs="Times New Roman"/>
                <w:sz w:val="22"/>
              </w:rPr>
              <w:t>Следственное управление Следственного комитета РФ по РК</w:t>
            </w:r>
          </w:p>
        </w:tc>
        <w:tc>
          <w:tcPr>
            <w:tcW w:w="2064" w:type="dxa"/>
            <w:noWrap/>
            <w:hideMark/>
          </w:tcPr>
          <w:p w14:paraId="5951F805" w14:textId="77777777" w:rsidR="004B3B27" w:rsidRPr="00682418" w:rsidRDefault="004B3B27" w:rsidP="004B3B27">
            <w:pPr>
              <w:ind w:left="-15" w:firstLine="15"/>
              <w:rPr>
                <w:rFonts w:cs="Times New Roman"/>
                <w:sz w:val="22"/>
              </w:rPr>
            </w:pPr>
            <w:r w:rsidRPr="00682418">
              <w:rPr>
                <w:rFonts w:cs="Times New Roman"/>
                <w:sz w:val="22"/>
              </w:rPr>
              <w:t>нет</w:t>
            </w:r>
          </w:p>
        </w:tc>
      </w:tr>
      <w:tr w:rsidR="004B3B27" w:rsidRPr="004B3B27" w14:paraId="7B3ABC0B" w14:textId="77777777" w:rsidTr="009D1E40">
        <w:trPr>
          <w:trHeight w:val="20"/>
        </w:trPr>
        <w:tc>
          <w:tcPr>
            <w:tcW w:w="7500" w:type="dxa"/>
            <w:hideMark/>
          </w:tcPr>
          <w:p w14:paraId="245C87E2" w14:textId="77777777" w:rsidR="004B3B27" w:rsidRPr="00682418" w:rsidRDefault="004B3B27" w:rsidP="004B3B27">
            <w:pPr>
              <w:ind w:left="-15" w:firstLine="15"/>
              <w:rPr>
                <w:rFonts w:cs="Times New Roman"/>
                <w:sz w:val="22"/>
              </w:rPr>
            </w:pPr>
            <w:r w:rsidRPr="00682418">
              <w:rPr>
                <w:rFonts w:cs="Times New Roman"/>
                <w:sz w:val="22"/>
              </w:rPr>
              <w:t xml:space="preserve">ФГУП </w:t>
            </w:r>
            <w:proofErr w:type="spellStart"/>
            <w:r w:rsidRPr="00682418">
              <w:rPr>
                <w:rFonts w:cs="Times New Roman"/>
                <w:sz w:val="22"/>
              </w:rPr>
              <w:t>Госкорпорация</w:t>
            </w:r>
            <w:proofErr w:type="spellEnd"/>
            <w:r w:rsidRPr="00682418">
              <w:rPr>
                <w:rFonts w:cs="Times New Roman"/>
                <w:sz w:val="22"/>
              </w:rPr>
              <w:t xml:space="preserve"> по </w:t>
            </w:r>
            <w:proofErr w:type="spellStart"/>
            <w:r w:rsidRPr="00682418">
              <w:rPr>
                <w:rFonts w:cs="Times New Roman"/>
                <w:sz w:val="22"/>
              </w:rPr>
              <w:t>ОрВД</w:t>
            </w:r>
            <w:proofErr w:type="spellEnd"/>
          </w:p>
        </w:tc>
        <w:tc>
          <w:tcPr>
            <w:tcW w:w="2064" w:type="dxa"/>
            <w:hideMark/>
          </w:tcPr>
          <w:p w14:paraId="0CD5A57F" w14:textId="77777777" w:rsidR="004B3B27" w:rsidRPr="00682418" w:rsidRDefault="004B3B27" w:rsidP="004B3B27">
            <w:pPr>
              <w:ind w:left="-15" w:firstLine="15"/>
              <w:rPr>
                <w:rFonts w:cs="Times New Roman"/>
                <w:sz w:val="22"/>
              </w:rPr>
            </w:pPr>
            <w:r w:rsidRPr="00682418">
              <w:rPr>
                <w:rFonts w:cs="Times New Roman"/>
                <w:sz w:val="22"/>
              </w:rPr>
              <w:t>нет</w:t>
            </w:r>
          </w:p>
        </w:tc>
      </w:tr>
      <w:tr w:rsidR="009D1E40" w:rsidRPr="004B3B27" w14:paraId="5DFCCC6F" w14:textId="77777777" w:rsidTr="00E81AFB">
        <w:trPr>
          <w:trHeight w:val="20"/>
        </w:trPr>
        <w:tc>
          <w:tcPr>
            <w:tcW w:w="9564" w:type="dxa"/>
            <w:gridSpan w:val="2"/>
            <w:hideMark/>
          </w:tcPr>
          <w:p w14:paraId="7F22329E" w14:textId="6F804538" w:rsidR="009D1E40" w:rsidRPr="00682418" w:rsidRDefault="009D1E40" w:rsidP="006C7196">
            <w:pPr>
              <w:ind w:left="-15" w:firstLine="15"/>
              <w:jc w:val="center"/>
              <w:rPr>
                <w:rFonts w:cs="Times New Roman"/>
                <w:sz w:val="22"/>
              </w:rPr>
            </w:pPr>
            <w:r w:rsidRPr="00682418">
              <w:rPr>
                <w:rFonts w:cs="Times New Roman"/>
                <w:b/>
                <w:bCs/>
                <w:sz w:val="22"/>
              </w:rPr>
              <w:t xml:space="preserve">Прочие </w:t>
            </w:r>
            <w:proofErr w:type="spellStart"/>
            <w:r w:rsidRPr="00682418">
              <w:rPr>
                <w:rFonts w:cs="Times New Roman"/>
                <w:b/>
                <w:bCs/>
                <w:sz w:val="22"/>
              </w:rPr>
              <w:t>ком</w:t>
            </w:r>
            <w:proofErr w:type="gramStart"/>
            <w:r w:rsidRPr="00682418">
              <w:rPr>
                <w:rFonts w:cs="Times New Roman"/>
                <w:b/>
                <w:bCs/>
                <w:sz w:val="22"/>
              </w:rPr>
              <w:t>.б</w:t>
            </w:r>
            <w:proofErr w:type="gramEnd"/>
            <w:r w:rsidRPr="00682418">
              <w:rPr>
                <w:rFonts w:cs="Times New Roman"/>
                <w:b/>
                <w:bCs/>
                <w:sz w:val="22"/>
              </w:rPr>
              <w:t>ыт</w:t>
            </w:r>
            <w:proofErr w:type="spellEnd"/>
          </w:p>
        </w:tc>
      </w:tr>
      <w:tr w:rsidR="004B3B27" w:rsidRPr="004B3B27" w14:paraId="119DE72E" w14:textId="77777777" w:rsidTr="009D1E40">
        <w:trPr>
          <w:trHeight w:val="20"/>
        </w:trPr>
        <w:tc>
          <w:tcPr>
            <w:tcW w:w="7500" w:type="dxa"/>
            <w:hideMark/>
          </w:tcPr>
          <w:p w14:paraId="463BB409" w14:textId="46F29789" w:rsidR="004B3B27" w:rsidRPr="00682418" w:rsidRDefault="004B3B27" w:rsidP="004B3B27">
            <w:pPr>
              <w:ind w:left="-15" w:firstLine="15"/>
              <w:rPr>
                <w:rFonts w:cs="Times New Roman"/>
                <w:sz w:val="22"/>
              </w:rPr>
            </w:pPr>
            <w:r w:rsidRPr="00682418">
              <w:rPr>
                <w:rFonts w:cs="Times New Roman"/>
                <w:sz w:val="22"/>
              </w:rPr>
              <w:t xml:space="preserve">Государственное унитарное предприятие Республики Коми  </w:t>
            </w:r>
            <w:r w:rsidR="009D1E40" w:rsidRPr="00682418">
              <w:rPr>
                <w:rFonts w:cs="Times New Roman"/>
                <w:sz w:val="22"/>
              </w:rPr>
              <w:t>«</w:t>
            </w:r>
            <w:r w:rsidRPr="00682418">
              <w:rPr>
                <w:rFonts w:cs="Times New Roman"/>
                <w:sz w:val="22"/>
              </w:rPr>
              <w:t>Государственные аптеки Республики Коми</w:t>
            </w:r>
            <w:r w:rsidR="009D1E40" w:rsidRPr="00682418">
              <w:rPr>
                <w:rFonts w:cs="Times New Roman"/>
                <w:sz w:val="22"/>
              </w:rPr>
              <w:t>»</w:t>
            </w:r>
          </w:p>
        </w:tc>
        <w:tc>
          <w:tcPr>
            <w:tcW w:w="2064" w:type="dxa"/>
            <w:noWrap/>
            <w:hideMark/>
          </w:tcPr>
          <w:p w14:paraId="7B76A4D1" w14:textId="77777777" w:rsidR="004B3B27" w:rsidRPr="00682418" w:rsidRDefault="004B3B27" w:rsidP="004B3B27">
            <w:pPr>
              <w:ind w:left="-15" w:firstLine="15"/>
              <w:rPr>
                <w:rFonts w:cs="Times New Roman"/>
                <w:sz w:val="22"/>
              </w:rPr>
            </w:pPr>
            <w:r w:rsidRPr="00682418">
              <w:rPr>
                <w:rFonts w:cs="Times New Roman"/>
                <w:sz w:val="22"/>
              </w:rPr>
              <w:t>да</w:t>
            </w:r>
          </w:p>
        </w:tc>
      </w:tr>
      <w:tr w:rsidR="004B3B27" w:rsidRPr="004B3B27" w14:paraId="5FB24EF9" w14:textId="77777777" w:rsidTr="009D1E40">
        <w:trPr>
          <w:trHeight w:val="20"/>
        </w:trPr>
        <w:tc>
          <w:tcPr>
            <w:tcW w:w="7500" w:type="dxa"/>
            <w:noWrap/>
            <w:hideMark/>
          </w:tcPr>
          <w:p w14:paraId="71BA8FEC" w14:textId="6479B9FE" w:rsidR="004B3B27" w:rsidRPr="00682418" w:rsidRDefault="004B3B27" w:rsidP="004B3B27">
            <w:pPr>
              <w:ind w:left="-15" w:firstLine="15"/>
              <w:rPr>
                <w:rFonts w:cs="Times New Roman"/>
                <w:sz w:val="22"/>
              </w:rPr>
            </w:pPr>
            <w:r w:rsidRPr="00682418">
              <w:rPr>
                <w:rFonts w:cs="Times New Roman"/>
                <w:sz w:val="22"/>
              </w:rPr>
              <w:t xml:space="preserve">ООО </w:t>
            </w:r>
            <w:r w:rsidR="009D1E40" w:rsidRPr="00682418">
              <w:rPr>
                <w:rFonts w:cs="Times New Roman"/>
                <w:sz w:val="22"/>
              </w:rPr>
              <w:t>«</w:t>
            </w:r>
            <w:r w:rsidRPr="00682418">
              <w:rPr>
                <w:rFonts w:cs="Times New Roman"/>
                <w:sz w:val="22"/>
              </w:rPr>
              <w:t xml:space="preserve">Газпром </w:t>
            </w:r>
            <w:proofErr w:type="spellStart"/>
            <w:r w:rsidRPr="00682418">
              <w:rPr>
                <w:rFonts w:cs="Times New Roman"/>
                <w:sz w:val="22"/>
              </w:rPr>
              <w:t>трансгаз</w:t>
            </w:r>
            <w:proofErr w:type="spellEnd"/>
            <w:r w:rsidRPr="00682418">
              <w:rPr>
                <w:rFonts w:cs="Times New Roman"/>
                <w:sz w:val="22"/>
              </w:rPr>
              <w:t xml:space="preserve"> Ухта</w:t>
            </w:r>
            <w:r w:rsidR="009D1E40" w:rsidRPr="00682418">
              <w:rPr>
                <w:rFonts w:cs="Times New Roman"/>
                <w:sz w:val="22"/>
              </w:rPr>
              <w:t>»</w:t>
            </w:r>
            <w:r w:rsidRPr="00682418">
              <w:rPr>
                <w:rFonts w:cs="Times New Roman"/>
                <w:sz w:val="22"/>
              </w:rPr>
              <w:t xml:space="preserve"> (ВЛПУМГ)</w:t>
            </w:r>
          </w:p>
        </w:tc>
        <w:tc>
          <w:tcPr>
            <w:tcW w:w="2064" w:type="dxa"/>
            <w:noWrap/>
            <w:hideMark/>
          </w:tcPr>
          <w:p w14:paraId="1D304420" w14:textId="77777777" w:rsidR="004B3B27" w:rsidRPr="00682418" w:rsidRDefault="004B3B27" w:rsidP="004B3B27">
            <w:pPr>
              <w:ind w:left="-15" w:firstLine="15"/>
              <w:rPr>
                <w:rFonts w:cs="Times New Roman"/>
                <w:sz w:val="22"/>
              </w:rPr>
            </w:pPr>
            <w:r w:rsidRPr="00682418">
              <w:rPr>
                <w:rFonts w:cs="Times New Roman"/>
                <w:sz w:val="22"/>
              </w:rPr>
              <w:t>да</w:t>
            </w:r>
          </w:p>
        </w:tc>
      </w:tr>
      <w:tr w:rsidR="004B3B27" w:rsidRPr="004B3B27" w14:paraId="0DE7168A" w14:textId="77777777" w:rsidTr="009D1E40">
        <w:trPr>
          <w:trHeight w:val="20"/>
        </w:trPr>
        <w:tc>
          <w:tcPr>
            <w:tcW w:w="7500" w:type="dxa"/>
            <w:noWrap/>
            <w:hideMark/>
          </w:tcPr>
          <w:p w14:paraId="568C8E02" w14:textId="17EB8AA2" w:rsidR="004B3B27" w:rsidRPr="00682418" w:rsidRDefault="004B3B27" w:rsidP="004B3B27">
            <w:pPr>
              <w:ind w:left="-15" w:firstLine="15"/>
              <w:rPr>
                <w:rFonts w:cs="Times New Roman"/>
                <w:sz w:val="22"/>
              </w:rPr>
            </w:pPr>
            <w:r w:rsidRPr="00682418">
              <w:rPr>
                <w:rFonts w:cs="Times New Roman"/>
                <w:sz w:val="22"/>
              </w:rPr>
              <w:t xml:space="preserve">ООО </w:t>
            </w:r>
            <w:r w:rsidR="009D1E40" w:rsidRPr="00682418">
              <w:rPr>
                <w:rFonts w:cs="Times New Roman"/>
                <w:sz w:val="22"/>
              </w:rPr>
              <w:t>«</w:t>
            </w:r>
            <w:r w:rsidRPr="00682418">
              <w:rPr>
                <w:rFonts w:cs="Times New Roman"/>
                <w:sz w:val="22"/>
              </w:rPr>
              <w:t xml:space="preserve">Газпром </w:t>
            </w:r>
            <w:proofErr w:type="spellStart"/>
            <w:r w:rsidRPr="00682418">
              <w:rPr>
                <w:rFonts w:cs="Times New Roman"/>
                <w:sz w:val="22"/>
              </w:rPr>
              <w:t>трансгаз</w:t>
            </w:r>
            <w:proofErr w:type="spellEnd"/>
            <w:r w:rsidRPr="00682418">
              <w:rPr>
                <w:rFonts w:cs="Times New Roman"/>
                <w:sz w:val="22"/>
              </w:rPr>
              <w:t xml:space="preserve"> Ухта</w:t>
            </w:r>
            <w:r w:rsidR="009D1E40" w:rsidRPr="00682418">
              <w:rPr>
                <w:rFonts w:cs="Times New Roman"/>
                <w:sz w:val="22"/>
              </w:rPr>
              <w:t>»</w:t>
            </w:r>
            <w:r w:rsidR="006C7196" w:rsidRPr="00682418">
              <w:rPr>
                <w:rFonts w:cs="Times New Roman"/>
                <w:sz w:val="22"/>
              </w:rPr>
              <w:t xml:space="preserve"> </w:t>
            </w:r>
            <w:r w:rsidRPr="00682418">
              <w:rPr>
                <w:rFonts w:cs="Times New Roman"/>
                <w:sz w:val="22"/>
              </w:rPr>
              <w:t>(ВЛПУМГ</w:t>
            </w:r>
            <w:r w:rsidR="006C7196" w:rsidRPr="00682418">
              <w:rPr>
                <w:rFonts w:cs="Times New Roman"/>
                <w:sz w:val="22"/>
              </w:rPr>
              <w:t>)</w:t>
            </w:r>
            <w:r w:rsidRPr="00682418">
              <w:rPr>
                <w:rFonts w:cs="Times New Roman"/>
                <w:sz w:val="22"/>
              </w:rPr>
              <w:t xml:space="preserve"> (</w:t>
            </w:r>
            <w:proofErr w:type="spellStart"/>
            <w:r w:rsidRPr="00682418">
              <w:rPr>
                <w:rFonts w:cs="Times New Roman"/>
                <w:sz w:val="22"/>
              </w:rPr>
              <w:t>стоян</w:t>
            </w:r>
            <w:proofErr w:type="gramStart"/>
            <w:r w:rsidRPr="00682418">
              <w:rPr>
                <w:rFonts w:cs="Times New Roman"/>
                <w:sz w:val="22"/>
              </w:rPr>
              <w:t>.к</w:t>
            </w:r>
            <w:proofErr w:type="gramEnd"/>
            <w:r w:rsidRPr="00682418">
              <w:rPr>
                <w:rFonts w:cs="Times New Roman"/>
                <w:sz w:val="22"/>
              </w:rPr>
              <w:t>омп</w:t>
            </w:r>
            <w:proofErr w:type="spellEnd"/>
            <w:r w:rsidRPr="00682418">
              <w:rPr>
                <w:rFonts w:cs="Times New Roman"/>
                <w:sz w:val="22"/>
              </w:rPr>
              <w:t xml:space="preserve">.)  </w:t>
            </w:r>
          </w:p>
        </w:tc>
        <w:tc>
          <w:tcPr>
            <w:tcW w:w="2064" w:type="dxa"/>
            <w:noWrap/>
            <w:hideMark/>
          </w:tcPr>
          <w:p w14:paraId="6930BD9D" w14:textId="77777777" w:rsidR="004B3B27" w:rsidRPr="00682418" w:rsidRDefault="004B3B27" w:rsidP="004B3B27">
            <w:pPr>
              <w:ind w:left="-15" w:firstLine="15"/>
              <w:rPr>
                <w:rFonts w:cs="Times New Roman"/>
                <w:sz w:val="22"/>
              </w:rPr>
            </w:pPr>
            <w:r w:rsidRPr="00682418">
              <w:rPr>
                <w:rFonts w:cs="Times New Roman"/>
                <w:sz w:val="22"/>
              </w:rPr>
              <w:t>да</w:t>
            </w:r>
          </w:p>
        </w:tc>
      </w:tr>
      <w:tr w:rsidR="004B3B27" w:rsidRPr="004B3B27" w14:paraId="6C685F64" w14:textId="77777777" w:rsidTr="009D1E40">
        <w:trPr>
          <w:trHeight w:val="20"/>
        </w:trPr>
        <w:tc>
          <w:tcPr>
            <w:tcW w:w="7500" w:type="dxa"/>
            <w:noWrap/>
            <w:hideMark/>
          </w:tcPr>
          <w:p w14:paraId="75587230" w14:textId="37877669" w:rsidR="004B3B27" w:rsidRPr="00682418" w:rsidRDefault="004B3B27" w:rsidP="004B3B27">
            <w:pPr>
              <w:ind w:left="-15" w:firstLine="15"/>
              <w:rPr>
                <w:rFonts w:cs="Times New Roman"/>
                <w:sz w:val="22"/>
              </w:rPr>
            </w:pPr>
            <w:r w:rsidRPr="00682418">
              <w:rPr>
                <w:rFonts w:cs="Times New Roman"/>
                <w:sz w:val="22"/>
              </w:rPr>
              <w:t xml:space="preserve">ООО </w:t>
            </w:r>
            <w:r w:rsidR="009D1E40" w:rsidRPr="00682418">
              <w:rPr>
                <w:rFonts w:cs="Times New Roman"/>
                <w:sz w:val="22"/>
              </w:rPr>
              <w:t>«</w:t>
            </w:r>
            <w:r w:rsidRPr="00682418">
              <w:rPr>
                <w:rFonts w:cs="Times New Roman"/>
                <w:sz w:val="22"/>
              </w:rPr>
              <w:t xml:space="preserve">Газпром </w:t>
            </w:r>
            <w:proofErr w:type="spellStart"/>
            <w:r w:rsidRPr="00682418">
              <w:rPr>
                <w:rFonts w:cs="Times New Roman"/>
                <w:sz w:val="22"/>
              </w:rPr>
              <w:t>трансгаз</w:t>
            </w:r>
            <w:proofErr w:type="spellEnd"/>
            <w:r w:rsidRPr="00682418">
              <w:rPr>
                <w:rFonts w:cs="Times New Roman"/>
                <w:sz w:val="22"/>
              </w:rPr>
              <w:t xml:space="preserve"> Ухта</w:t>
            </w:r>
            <w:r w:rsidR="009D1E40" w:rsidRPr="00682418">
              <w:rPr>
                <w:rFonts w:cs="Times New Roman"/>
                <w:sz w:val="22"/>
              </w:rPr>
              <w:t>»</w:t>
            </w:r>
            <w:r w:rsidRPr="00682418">
              <w:rPr>
                <w:rFonts w:cs="Times New Roman"/>
                <w:sz w:val="22"/>
              </w:rPr>
              <w:t xml:space="preserve"> ВЛПУМГ (АКДС-70)  </w:t>
            </w:r>
          </w:p>
        </w:tc>
        <w:tc>
          <w:tcPr>
            <w:tcW w:w="2064" w:type="dxa"/>
            <w:noWrap/>
            <w:hideMark/>
          </w:tcPr>
          <w:p w14:paraId="5D219545" w14:textId="77777777" w:rsidR="004B3B27" w:rsidRPr="00682418" w:rsidRDefault="004B3B27" w:rsidP="004B3B27">
            <w:pPr>
              <w:ind w:left="-15" w:firstLine="15"/>
              <w:rPr>
                <w:rFonts w:cs="Times New Roman"/>
                <w:sz w:val="22"/>
              </w:rPr>
            </w:pPr>
            <w:r w:rsidRPr="00682418">
              <w:rPr>
                <w:rFonts w:cs="Times New Roman"/>
                <w:sz w:val="22"/>
              </w:rPr>
              <w:t>да</w:t>
            </w:r>
          </w:p>
        </w:tc>
      </w:tr>
      <w:tr w:rsidR="004B3B27" w:rsidRPr="004B3B27" w14:paraId="281A3973" w14:textId="77777777" w:rsidTr="009D1E40">
        <w:trPr>
          <w:trHeight w:val="20"/>
        </w:trPr>
        <w:tc>
          <w:tcPr>
            <w:tcW w:w="7500" w:type="dxa"/>
            <w:noWrap/>
            <w:hideMark/>
          </w:tcPr>
          <w:p w14:paraId="7B206BAC" w14:textId="282777BF" w:rsidR="004B3B27" w:rsidRPr="00682418" w:rsidRDefault="004B3B27" w:rsidP="004B3B27">
            <w:pPr>
              <w:ind w:left="-15" w:firstLine="15"/>
              <w:rPr>
                <w:rFonts w:cs="Times New Roman"/>
                <w:sz w:val="22"/>
              </w:rPr>
            </w:pPr>
            <w:r w:rsidRPr="00682418">
              <w:rPr>
                <w:rFonts w:cs="Times New Roman"/>
                <w:sz w:val="22"/>
              </w:rPr>
              <w:t xml:space="preserve">ООО </w:t>
            </w:r>
            <w:r w:rsidR="009D1E40" w:rsidRPr="00682418">
              <w:rPr>
                <w:rFonts w:cs="Times New Roman"/>
                <w:sz w:val="22"/>
              </w:rPr>
              <w:t>«</w:t>
            </w:r>
            <w:r w:rsidRPr="00682418">
              <w:rPr>
                <w:rFonts w:cs="Times New Roman"/>
                <w:sz w:val="22"/>
              </w:rPr>
              <w:t xml:space="preserve">Газпром </w:t>
            </w:r>
            <w:proofErr w:type="spellStart"/>
            <w:r w:rsidRPr="00682418">
              <w:rPr>
                <w:rFonts w:cs="Times New Roman"/>
                <w:sz w:val="22"/>
              </w:rPr>
              <w:t>трансгаз</w:t>
            </w:r>
            <w:proofErr w:type="spellEnd"/>
            <w:r w:rsidRPr="00682418">
              <w:rPr>
                <w:rFonts w:cs="Times New Roman"/>
                <w:sz w:val="22"/>
              </w:rPr>
              <w:t xml:space="preserve"> Ухта</w:t>
            </w:r>
            <w:r w:rsidR="009D1E40" w:rsidRPr="00682418">
              <w:rPr>
                <w:rFonts w:cs="Times New Roman"/>
                <w:sz w:val="22"/>
              </w:rPr>
              <w:t>»</w:t>
            </w:r>
            <w:r w:rsidRPr="00682418">
              <w:rPr>
                <w:rFonts w:cs="Times New Roman"/>
                <w:sz w:val="22"/>
              </w:rPr>
              <w:t xml:space="preserve"> (ВЛПУМГ </w:t>
            </w:r>
            <w:proofErr w:type="gramStart"/>
            <w:r w:rsidRPr="00682418">
              <w:rPr>
                <w:rFonts w:cs="Times New Roman"/>
                <w:sz w:val="22"/>
              </w:rPr>
              <w:t xml:space="preserve">( </w:t>
            </w:r>
            <w:proofErr w:type="gramEnd"/>
            <w:r w:rsidRPr="00682418">
              <w:rPr>
                <w:rFonts w:cs="Times New Roman"/>
                <w:sz w:val="22"/>
              </w:rPr>
              <w:t>ул.60 лет Октября 4-5)</w:t>
            </w:r>
          </w:p>
        </w:tc>
        <w:tc>
          <w:tcPr>
            <w:tcW w:w="2064" w:type="dxa"/>
            <w:noWrap/>
            <w:hideMark/>
          </w:tcPr>
          <w:p w14:paraId="25CF9880" w14:textId="77777777" w:rsidR="004B3B27" w:rsidRPr="00682418" w:rsidRDefault="004B3B27" w:rsidP="004B3B27">
            <w:pPr>
              <w:ind w:left="-15" w:firstLine="15"/>
              <w:rPr>
                <w:rFonts w:cs="Times New Roman"/>
                <w:sz w:val="22"/>
              </w:rPr>
            </w:pPr>
            <w:r w:rsidRPr="00682418">
              <w:rPr>
                <w:rFonts w:cs="Times New Roman"/>
                <w:sz w:val="22"/>
              </w:rPr>
              <w:t>да</w:t>
            </w:r>
          </w:p>
        </w:tc>
      </w:tr>
      <w:tr w:rsidR="004B3B27" w:rsidRPr="004B3B27" w14:paraId="0D3CA2A6" w14:textId="77777777" w:rsidTr="009D1E40">
        <w:trPr>
          <w:trHeight w:val="20"/>
        </w:trPr>
        <w:tc>
          <w:tcPr>
            <w:tcW w:w="7500" w:type="dxa"/>
            <w:noWrap/>
            <w:hideMark/>
          </w:tcPr>
          <w:p w14:paraId="111AA72E" w14:textId="77777777" w:rsidR="004B3B27" w:rsidRPr="00682418" w:rsidRDefault="004B3B27" w:rsidP="004B3B27">
            <w:pPr>
              <w:ind w:left="-15" w:firstLine="15"/>
              <w:rPr>
                <w:rFonts w:cs="Times New Roman"/>
                <w:sz w:val="22"/>
              </w:rPr>
            </w:pPr>
            <w:r w:rsidRPr="00682418">
              <w:rPr>
                <w:rFonts w:cs="Times New Roman"/>
                <w:sz w:val="22"/>
              </w:rPr>
              <w:t>Банк ГПБ (АО)</w:t>
            </w:r>
          </w:p>
        </w:tc>
        <w:tc>
          <w:tcPr>
            <w:tcW w:w="2064" w:type="dxa"/>
            <w:noWrap/>
            <w:hideMark/>
          </w:tcPr>
          <w:p w14:paraId="468C3E3E" w14:textId="77777777" w:rsidR="004B3B27" w:rsidRPr="00682418" w:rsidRDefault="004B3B27" w:rsidP="004B3B27">
            <w:pPr>
              <w:ind w:left="-15" w:firstLine="15"/>
              <w:rPr>
                <w:rFonts w:cs="Times New Roman"/>
                <w:sz w:val="22"/>
              </w:rPr>
            </w:pPr>
            <w:r w:rsidRPr="00682418">
              <w:rPr>
                <w:rFonts w:cs="Times New Roman"/>
                <w:sz w:val="22"/>
              </w:rPr>
              <w:t>нет</w:t>
            </w:r>
          </w:p>
        </w:tc>
      </w:tr>
      <w:tr w:rsidR="004B3B27" w:rsidRPr="004B3B27" w14:paraId="7067F287" w14:textId="77777777" w:rsidTr="009D1E40">
        <w:trPr>
          <w:trHeight w:val="20"/>
        </w:trPr>
        <w:tc>
          <w:tcPr>
            <w:tcW w:w="7500" w:type="dxa"/>
            <w:noWrap/>
            <w:hideMark/>
          </w:tcPr>
          <w:p w14:paraId="6A3870C6" w14:textId="77777777" w:rsidR="004B3B27" w:rsidRPr="00676983" w:rsidRDefault="004B3B27" w:rsidP="004B3B27">
            <w:pPr>
              <w:ind w:left="-15" w:firstLine="15"/>
              <w:rPr>
                <w:rFonts w:cs="Times New Roman"/>
                <w:sz w:val="22"/>
              </w:rPr>
            </w:pPr>
            <w:r w:rsidRPr="00676983">
              <w:rPr>
                <w:rFonts w:cs="Times New Roman"/>
                <w:sz w:val="22"/>
              </w:rPr>
              <w:t xml:space="preserve">ИП Аскеров </w:t>
            </w:r>
            <w:proofErr w:type="spellStart"/>
            <w:r w:rsidRPr="00676983">
              <w:rPr>
                <w:rFonts w:cs="Times New Roman"/>
                <w:sz w:val="22"/>
              </w:rPr>
              <w:t>Р.Ш.о</w:t>
            </w:r>
            <w:proofErr w:type="spellEnd"/>
            <w:r w:rsidRPr="00676983">
              <w:rPr>
                <w:rFonts w:cs="Times New Roman"/>
                <w:sz w:val="22"/>
              </w:rPr>
              <w:t xml:space="preserve">. (гараж)       </w:t>
            </w:r>
          </w:p>
        </w:tc>
        <w:tc>
          <w:tcPr>
            <w:tcW w:w="2064" w:type="dxa"/>
            <w:noWrap/>
            <w:hideMark/>
          </w:tcPr>
          <w:p w14:paraId="124B5E28"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5A22EB6B" w14:textId="77777777" w:rsidTr="009D1E40">
        <w:trPr>
          <w:trHeight w:val="20"/>
        </w:trPr>
        <w:tc>
          <w:tcPr>
            <w:tcW w:w="7500" w:type="dxa"/>
            <w:noWrap/>
            <w:hideMark/>
          </w:tcPr>
          <w:p w14:paraId="5ED0289E" w14:textId="77777777" w:rsidR="004B3B27" w:rsidRPr="00676983" w:rsidRDefault="004B3B27" w:rsidP="004B3B27">
            <w:pPr>
              <w:ind w:left="-15" w:firstLine="15"/>
              <w:rPr>
                <w:rFonts w:cs="Times New Roman"/>
                <w:sz w:val="22"/>
              </w:rPr>
            </w:pPr>
            <w:r w:rsidRPr="00676983">
              <w:rPr>
                <w:rFonts w:cs="Times New Roman"/>
                <w:sz w:val="22"/>
              </w:rPr>
              <w:t xml:space="preserve">ИП Аскеров </w:t>
            </w:r>
            <w:proofErr w:type="spellStart"/>
            <w:r w:rsidRPr="00676983">
              <w:rPr>
                <w:rFonts w:cs="Times New Roman"/>
                <w:sz w:val="22"/>
              </w:rPr>
              <w:t>Р.Ш.о</w:t>
            </w:r>
            <w:proofErr w:type="spellEnd"/>
            <w:r w:rsidRPr="00676983">
              <w:rPr>
                <w:rFonts w:cs="Times New Roman"/>
                <w:sz w:val="22"/>
              </w:rPr>
              <w:t xml:space="preserve">.        </w:t>
            </w:r>
            <w:proofErr w:type="spellStart"/>
            <w:r w:rsidRPr="00676983">
              <w:rPr>
                <w:rFonts w:cs="Times New Roman"/>
                <w:sz w:val="22"/>
              </w:rPr>
              <w:t>маг</w:t>
            </w:r>
            <w:proofErr w:type="gramStart"/>
            <w:r w:rsidRPr="00676983">
              <w:rPr>
                <w:rFonts w:cs="Times New Roman"/>
                <w:sz w:val="22"/>
              </w:rPr>
              <w:t>.З</w:t>
            </w:r>
            <w:proofErr w:type="gramEnd"/>
            <w:r w:rsidRPr="00676983">
              <w:rPr>
                <w:rFonts w:cs="Times New Roman"/>
                <w:sz w:val="22"/>
              </w:rPr>
              <w:t>олото</w:t>
            </w:r>
            <w:proofErr w:type="spellEnd"/>
          </w:p>
        </w:tc>
        <w:tc>
          <w:tcPr>
            <w:tcW w:w="2064" w:type="dxa"/>
            <w:noWrap/>
            <w:hideMark/>
          </w:tcPr>
          <w:p w14:paraId="72B30DBC"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65C14AE6" w14:textId="77777777" w:rsidTr="009D1E40">
        <w:trPr>
          <w:trHeight w:val="20"/>
        </w:trPr>
        <w:tc>
          <w:tcPr>
            <w:tcW w:w="7500" w:type="dxa"/>
            <w:noWrap/>
            <w:hideMark/>
          </w:tcPr>
          <w:p w14:paraId="08AE471C" w14:textId="77777777" w:rsidR="004B3B27" w:rsidRPr="00676983" w:rsidRDefault="004B3B27" w:rsidP="004B3B27">
            <w:pPr>
              <w:ind w:left="-15" w:firstLine="15"/>
              <w:rPr>
                <w:rFonts w:cs="Times New Roman"/>
                <w:sz w:val="22"/>
              </w:rPr>
            </w:pPr>
            <w:r w:rsidRPr="00676983">
              <w:rPr>
                <w:rFonts w:cs="Times New Roman"/>
                <w:sz w:val="22"/>
              </w:rPr>
              <w:t xml:space="preserve">ИП Аскеров </w:t>
            </w:r>
            <w:proofErr w:type="spellStart"/>
            <w:r w:rsidRPr="00676983">
              <w:rPr>
                <w:rFonts w:cs="Times New Roman"/>
                <w:sz w:val="22"/>
              </w:rPr>
              <w:t>Р.Ш.о</w:t>
            </w:r>
            <w:proofErr w:type="spellEnd"/>
            <w:r w:rsidRPr="00676983">
              <w:rPr>
                <w:rFonts w:cs="Times New Roman"/>
                <w:sz w:val="22"/>
              </w:rPr>
              <w:t xml:space="preserve">.       </w:t>
            </w:r>
            <w:proofErr w:type="spellStart"/>
            <w:r w:rsidRPr="00676983">
              <w:rPr>
                <w:rFonts w:cs="Times New Roman"/>
                <w:sz w:val="22"/>
              </w:rPr>
              <w:t>маг</w:t>
            </w:r>
            <w:proofErr w:type="gramStart"/>
            <w:r w:rsidRPr="00676983">
              <w:rPr>
                <w:rFonts w:cs="Times New Roman"/>
                <w:sz w:val="22"/>
              </w:rPr>
              <w:t>.Т</w:t>
            </w:r>
            <w:proofErr w:type="gramEnd"/>
            <w:r w:rsidRPr="00676983">
              <w:rPr>
                <w:rFonts w:cs="Times New Roman"/>
                <w:sz w:val="22"/>
              </w:rPr>
              <w:t>аежный</w:t>
            </w:r>
            <w:proofErr w:type="spellEnd"/>
          </w:p>
        </w:tc>
        <w:tc>
          <w:tcPr>
            <w:tcW w:w="2064" w:type="dxa"/>
            <w:noWrap/>
            <w:hideMark/>
          </w:tcPr>
          <w:p w14:paraId="20EAAB7B"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1B6743C3" w14:textId="77777777" w:rsidTr="009D1E40">
        <w:trPr>
          <w:trHeight w:val="20"/>
        </w:trPr>
        <w:tc>
          <w:tcPr>
            <w:tcW w:w="7500" w:type="dxa"/>
            <w:noWrap/>
            <w:hideMark/>
          </w:tcPr>
          <w:p w14:paraId="436342C1" w14:textId="77777777" w:rsidR="004B3B27" w:rsidRPr="00676983" w:rsidRDefault="004B3B27" w:rsidP="004B3B27">
            <w:pPr>
              <w:ind w:left="-15" w:firstLine="15"/>
              <w:rPr>
                <w:rFonts w:cs="Times New Roman"/>
                <w:sz w:val="22"/>
              </w:rPr>
            </w:pPr>
            <w:r w:rsidRPr="00676983">
              <w:rPr>
                <w:rFonts w:cs="Times New Roman"/>
                <w:sz w:val="22"/>
              </w:rPr>
              <w:t xml:space="preserve">ИП Аскеров  </w:t>
            </w:r>
            <w:proofErr w:type="spellStart"/>
            <w:r w:rsidRPr="00676983">
              <w:rPr>
                <w:rFonts w:cs="Times New Roman"/>
                <w:sz w:val="22"/>
              </w:rPr>
              <w:t>Р.Ш.о</w:t>
            </w:r>
            <w:proofErr w:type="spellEnd"/>
            <w:r w:rsidRPr="00676983">
              <w:rPr>
                <w:rFonts w:cs="Times New Roman"/>
                <w:sz w:val="22"/>
              </w:rPr>
              <w:t xml:space="preserve">.       </w:t>
            </w:r>
            <w:proofErr w:type="spellStart"/>
            <w:r w:rsidRPr="00676983">
              <w:rPr>
                <w:rFonts w:cs="Times New Roman"/>
                <w:sz w:val="22"/>
              </w:rPr>
              <w:t>маг</w:t>
            </w:r>
            <w:proofErr w:type="gramStart"/>
            <w:r w:rsidRPr="00676983">
              <w:rPr>
                <w:rFonts w:cs="Times New Roman"/>
                <w:sz w:val="22"/>
              </w:rPr>
              <w:t>.Р</w:t>
            </w:r>
            <w:proofErr w:type="gramEnd"/>
            <w:r w:rsidRPr="00676983">
              <w:rPr>
                <w:rFonts w:cs="Times New Roman"/>
                <w:sz w:val="22"/>
              </w:rPr>
              <w:t>адуга</w:t>
            </w:r>
            <w:proofErr w:type="spellEnd"/>
          </w:p>
        </w:tc>
        <w:tc>
          <w:tcPr>
            <w:tcW w:w="2064" w:type="dxa"/>
            <w:noWrap/>
            <w:hideMark/>
          </w:tcPr>
          <w:p w14:paraId="5204C0DA"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277A4955" w14:textId="77777777" w:rsidTr="009D1E40">
        <w:trPr>
          <w:trHeight w:val="20"/>
        </w:trPr>
        <w:tc>
          <w:tcPr>
            <w:tcW w:w="7500" w:type="dxa"/>
            <w:noWrap/>
            <w:hideMark/>
          </w:tcPr>
          <w:p w14:paraId="639F5E23" w14:textId="77777777" w:rsidR="004B3B27" w:rsidRPr="00676983" w:rsidRDefault="004B3B27" w:rsidP="004B3B27">
            <w:pPr>
              <w:ind w:left="-15" w:firstLine="15"/>
              <w:rPr>
                <w:rFonts w:cs="Times New Roman"/>
                <w:sz w:val="22"/>
              </w:rPr>
            </w:pPr>
            <w:r w:rsidRPr="00676983">
              <w:rPr>
                <w:rFonts w:cs="Times New Roman"/>
                <w:sz w:val="22"/>
              </w:rPr>
              <w:lastRenderedPageBreak/>
              <w:t xml:space="preserve">ИП </w:t>
            </w:r>
            <w:proofErr w:type="spellStart"/>
            <w:r w:rsidRPr="00676983">
              <w:rPr>
                <w:rFonts w:cs="Times New Roman"/>
                <w:sz w:val="22"/>
              </w:rPr>
              <w:t>Ананян</w:t>
            </w:r>
            <w:proofErr w:type="spellEnd"/>
            <w:r w:rsidRPr="00676983">
              <w:rPr>
                <w:rFonts w:cs="Times New Roman"/>
                <w:sz w:val="22"/>
              </w:rPr>
              <w:t xml:space="preserve">  Г.С.        пекарня       </w:t>
            </w:r>
          </w:p>
        </w:tc>
        <w:tc>
          <w:tcPr>
            <w:tcW w:w="2064" w:type="dxa"/>
            <w:noWrap/>
            <w:hideMark/>
          </w:tcPr>
          <w:p w14:paraId="73EB5DCC"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0C92BD65" w14:textId="77777777" w:rsidTr="009D1E40">
        <w:trPr>
          <w:trHeight w:val="20"/>
        </w:trPr>
        <w:tc>
          <w:tcPr>
            <w:tcW w:w="7500" w:type="dxa"/>
            <w:noWrap/>
            <w:hideMark/>
          </w:tcPr>
          <w:p w14:paraId="195BFCDA" w14:textId="77777777" w:rsidR="004B3B27" w:rsidRPr="00676983" w:rsidRDefault="004B3B27" w:rsidP="004B3B27">
            <w:pPr>
              <w:ind w:left="-15" w:firstLine="15"/>
              <w:rPr>
                <w:rFonts w:cs="Times New Roman"/>
                <w:sz w:val="22"/>
              </w:rPr>
            </w:pPr>
            <w:r w:rsidRPr="00676983">
              <w:rPr>
                <w:rFonts w:cs="Times New Roman"/>
                <w:sz w:val="22"/>
              </w:rPr>
              <w:t xml:space="preserve">ИП </w:t>
            </w:r>
            <w:proofErr w:type="spellStart"/>
            <w:r w:rsidRPr="00676983">
              <w:rPr>
                <w:rFonts w:cs="Times New Roman"/>
                <w:sz w:val="22"/>
              </w:rPr>
              <w:t>Ананян</w:t>
            </w:r>
            <w:proofErr w:type="spellEnd"/>
            <w:r w:rsidRPr="00676983">
              <w:rPr>
                <w:rFonts w:cs="Times New Roman"/>
                <w:sz w:val="22"/>
              </w:rPr>
              <w:t xml:space="preserve">  Г.С.       </w:t>
            </w:r>
            <w:proofErr w:type="spellStart"/>
            <w:r w:rsidRPr="00676983">
              <w:rPr>
                <w:rFonts w:cs="Times New Roman"/>
                <w:sz w:val="22"/>
              </w:rPr>
              <w:t>Ул</w:t>
            </w:r>
            <w:proofErr w:type="gramStart"/>
            <w:r w:rsidRPr="00676983">
              <w:rPr>
                <w:rFonts w:cs="Times New Roman"/>
                <w:sz w:val="22"/>
              </w:rPr>
              <w:t>.П</w:t>
            </w:r>
            <w:proofErr w:type="gramEnd"/>
            <w:r w:rsidRPr="00676983">
              <w:rPr>
                <w:rFonts w:cs="Times New Roman"/>
                <w:sz w:val="22"/>
              </w:rPr>
              <w:t>ионерская</w:t>
            </w:r>
            <w:proofErr w:type="spellEnd"/>
            <w:r w:rsidRPr="00676983">
              <w:rPr>
                <w:rFonts w:cs="Times New Roman"/>
                <w:sz w:val="22"/>
              </w:rPr>
              <w:t xml:space="preserve"> 16</w:t>
            </w:r>
          </w:p>
        </w:tc>
        <w:tc>
          <w:tcPr>
            <w:tcW w:w="2064" w:type="dxa"/>
            <w:noWrap/>
            <w:hideMark/>
          </w:tcPr>
          <w:p w14:paraId="78FFE8CB" w14:textId="77777777" w:rsidR="004B3B27" w:rsidRPr="00676983" w:rsidRDefault="004B3B27" w:rsidP="004B3B27">
            <w:pPr>
              <w:ind w:left="-15" w:firstLine="15"/>
              <w:rPr>
                <w:rFonts w:cs="Times New Roman"/>
                <w:sz w:val="22"/>
              </w:rPr>
            </w:pPr>
            <w:r w:rsidRPr="00676983">
              <w:rPr>
                <w:rFonts w:cs="Times New Roman"/>
                <w:sz w:val="22"/>
              </w:rPr>
              <w:t>нет</w:t>
            </w:r>
          </w:p>
        </w:tc>
      </w:tr>
      <w:tr w:rsidR="004B3B27" w:rsidRPr="004B3B27" w14:paraId="74BF7AC8" w14:textId="77777777" w:rsidTr="009D1E40">
        <w:trPr>
          <w:trHeight w:val="20"/>
        </w:trPr>
        <w:tc>
          <w:tcPr>
            <w:tcW w:w="7500" w:type="dxa"/>
            <w:noWrap/>
            <w:hideMark/>
          </w:tcPr>
          <w:p w14:paraId="747872BA" w14:textId="77777777" w:rsidR="004B3B27" w:rsidRPr="00676983" w:rsidRDefault="004B3B27" w:rsidP="004B3B27">
            <w:pPr>
              <w:ind w:left="-15" w:firstLine="15"/>
              <w:rPr>
                <w:rFonts w:cs="Times New Roman"/>
                <w:sz w:val="22"/>
              </w:rPr>
            </w:pPr>
            <w:r w:rsidRPr="00676983">
              <w:rPr>
                <w:rFonts w:cs="Times New Roman"/>
                <w:sz w:val="22"/>
              </w:rPr>
              <w:t xml:space="preserve">ИП </w:t>
            </w:r>
            <w:proofErr w:type="spellStart"/>
            <w:r w:rsidRPr="00676983">
              <w:rPr>
                <w:rFonts w:cs="Times New Roman"/>
                <w:sz w:val="22"/>
              </w:rPr>
              <w:t>Бернвальд</w:t>
            </w:r>
            <w:proofErr w:type="spellEnd"/>
            <w:r w:rsidRPr="00676983">
              <w:rPr>
                <w:rFonts w:cs="Times New Roman"/>
                <w:sz w:val="22"/>
              </w:rPr>
              <w:t xml:space="preserve"> О.Ф.                          </w:t>
            </w:r>
          </w:p>
        </w:tc>
        <w:tc>
          <w:tcPr>
            <w:tcW w:w="2064" w:type="dxa"/>
            <w:noWrap/>
            <w:hideMark/>
          </w:tcPr>
          <w:p w14:paraId="4BD63BC3"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163DA12A" w14:textId="77777777" w:rsidTr="009D1E40">
        <w:trPr>
          <w:trHeight w:val="20"/>
        </w:trPr>
        <w:tc>
          <w:tcPr>
            <w:tcW w:w="7500" w:type="dxa"/>
            <w:noWrap/>
            <w:hideMark/>
          </w:tcPr>
          <w:p w14:paraId="70D64DC7" w14:textId="77777777" w:rsidR="004B3B27" w:rsidRPr="00676983" w:rsidRDefault="004B3B27" w:rsidP="004B3B27">
            <w:pPr>
              <w:ind w:left="-15" w:firstLine="15"/>
              <w:rPr>
                <w:rFonts w:cs="Times New Roman"/>
                <w:sz w:val="22"/>
              </w:rPr>
            </w:pPr>
            <w:r w:rsidRPr="00676983">
              <w:rPr>
                <w:rFonts w:cs="Times New Roman"/>
                <w:sz w:val="22"/>
              </w:rPr>
              <w:t xml:space="preserve"> Большакова Е.Н.                           </w:t>
            </w:r>
          </w:p>
        </w:tc>
        <w:tc>
          <w:tcPr>
            <w:tcW w:w="2064" w:type="dxa"/>
            <w:noWrap/>
            <w:hideMark/>
          </w:tcPr>
          <w:p w14:paraId="6872C6B3"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086302F9" w14:textId="77777777" w:rsidTr="009D1E40">
        <w:trPr>
          <w:trHeight w:val="20"/>
        </w:trPr>
        <w:tc>
          <w:tcPr>
            <w:tcW w:w="7500" w:type="dxa"/>
            <w:noWrap/>
            <w:hideMark/>
          </w:tcPr>
          <w:p w14:paraId="555C7D75" w14:textId="77777777" w:rsidR="004B3B27" w:rsidRPr="00676983" w:rsidRDefault="004B3B27" w:rsidP="004B3B27">
            <w:pPr>
              <w:ind w:left="-15" w:firstLine="15"/>
              <w:rPr>
                <w:rFonts w:cs="Times New Roman"/>
                <w:sz w:val="22"/>
              </w:rPr>
            </w:pPr>
            <w:r w:rsidRPr="00676983">
              <w:rPr>
                <w:rFonts w:cs="Times New Roman"/>
                <w:sz w:val="22"/>
              </w:rPr>
              <w:t xml:space="preserve">ИП </w:t>
            </w:r>
            <w:proofErr w:type="spellStart"/>
            <w:r w:rsidRPr="00676983">
              <w:rPr>
                <w:rFonts w:cs="Times New Roman"/>
                <w:sz w:val="22"/>
              </w:rPr>
              <w:t>Бушковский</w:t>
            </w:r>
            <w:proofErr w:type="spellEnd"/>
            <w:r w:rsidRPr="00676983">
              <w:rPr>
                <w:rFonts w:cs="Times New Roman"/>
                <w:sz w:val="22"/>
              </w:rPr>
              <w:t xml:space="preserve"> В.А.                    </w:t>
            </w:r>
          </w:p>
        </w:tc>
        <w:tc>
          <w:tcPr>
            <w:tcW w:w="2064" w:type="dxa"/>
            <w:noWrap/>
            <w:hideMark/>
          </w:tcPr>
          <w:p w14:paraId="5845C9FE"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25D094E7" w14:textId="77777777" w:rsidTr="009D1E40">
        <w:trPr>
          <w:trHeight w:val="20"/>
        </w:trPr>
        <w:tc>
          <w:tcPr>
            <w:tcW w:w="7500" w:type="dxa"/>
            <w:noWrap/>
            <w:hideMark/>
          </w:tcPr>
          <w:p w14:paraId="5975BAEF" w14:textId="77777777" w:rsidR="004B3B27" w:rsidRPr="00676983" w:rsidRDefault="004B3B27" w:rsidP="004B3B27">
            <w:pPr>
              <w:ind w:left="-15" w:firstLine="15"/>
              <w:rPr>
                <w:rFonts w:cs="Times New Roman"/>
                <w:sz w:val="22"/>
              </w:rPr>
            </w:pPr>
            <w:r w:rsidRPr="00676983">
              <w:rPr>
                <w:rFonts w:cs="Times New Roman"/>
                <w:sz w:val="22"/>
              </w:rPr>
              <w:t xml:space="preserve">ИП </w:t>
            </w:r>
            <w:proofErr w:type="spellStart"/>
            <w:r w:rsidRPr="00676983">
              <w:rPr>
                <w:rFonts w:cs="Times New Roman"/>
                <w:sz w:val="22"/>
              </w:rPr>
              <w:t>Гаджиалиева</w:t>
            </w:r>
            <w:proofErr w:type="spellEnd"/>
            <w:r w:rsidRPr="00676983">
              <w:rPr>
                <w:rFonts w:cs="Times New Roman"/>
                <w:sz w:val="22"/>
              </w:rPr>
              <w:t xml:space="preserve"> И.С.     </w:t>
            </w:r>
          </w:p>
        </w:tc>
        <w:tc>
          <w:tcPr>
            <w:tcW w:w="2064" w:type="dxa"/>
            <w:noWrap/>
            <w:hideMark/>
          </w:tcPr>
          <w:p w14:paraId="149150AC"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1E4FDB03" w14:textId="77777777" w:rsidTr="009D1E40">
        <w:trPr>
          <w:trHeight w:val="20"/>
        </w:trPr>
        <w:tc>
          <w:tcPr>
            <w:tcW w:w="7500" w:type="dxa"/>
            <w:noWrap/>
            <w:hideMark/>
          </w:tcPr>
          <w:p w14:paraId="4DED2128" w14:textId="31A5564D" w:rsidR="004B3B27" w:rsidRPr="00676983" w:rsidRDefault="004B3B27" w:rsidP="004B3B27">
            <w:pPr>
              <w:ind w:left="-15" w:firstLine="15"/>
              <w:rPr>
                <w:rFonts w:cs="Times New Roman"/>
                <w:sz w:val="22"/>
              </w:rPr>
            </w:pPr>
            <w:r w:rsidRPr="00676983">
              <w:rPr>
                <w:rFonts w:cs="Times New Roman"/>
                <w:sz w:val="22"/>
              </w:rPr>
              <w:t>ИП Голованов Г.В.</w:t>
            </w:r>
            <w:proofErr w:type="gramStart"/>
            <w:r w:rsidRPr="00676983">
              <w:rPr>
                <w:rFonts w:cs="Times New Roman"/>
                <w:sz w:val="22"/>
              </w:rPr>
              <w:t xml:space="preserve">( </w:t>
            </w:r>
            <w:proofErr w:type="gramEnd"/>
            <w:r w:rsidR="009D1E40" w:rsidRPr="00676983">
              <w:rPr>
                <w:rFonts w:cs="Times New Roman"/>
                <w:sz w:val="22"/>
              </w:rPr>
              <w:t>«</w:t>
            </w:r>
            <w:proofErr w:type="spellStart"/>
            <w:r w:rsidRPr="00676983">
              <w:rPr>
                <w:rFonts w:cs="Times New Roman"/>
                <w:sz w:val="22"/>
              </w:rPr>
              <w:t>Синега</w:t>
            </w:r>
            <w:proofErr w:type="spellEnd"/>
            <w:r w:rsidR="009D1E40" w:rsidRPr="00676983">
              <w:rPr>
                <w:rFonts w:cs="Times New Roman"/>
                <w:sz w:val="22"/>
              </w:rPr>
              <w:t>»</w:t>
            </w:r>
            <w:r w:rsidRPr="00676983">
              <w:rPr>
                <w:rFonts w:cs="Times New Roman"/>
                <w:sz w:val="22"/>
              </w:rPr>
              <w:t xml:space="preserve">)  </w:t>
            </w:r>
          </w:p>
        </w:tc>
        <w:tc>
          <w:tcPr>
            <w:tcW w:w="2064" w:type="dxa"/>
            <w:noWrap/>
            <w:hideMark/>
          </w:tcPr>
          <w:p w14:paraId="1D1DE110"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33EBF7D2" w14:textId="77777777" w:rsidTr="009D1E40">
        <w:trPr>
          <w:trHeight w:val="20"/>
        </w:trPr>
        <w:tc>
          <w:tcPr>
            <w:tcW w:w="7500" w:type="dxa"/>
            <w:noWrap/>
            <w:hideMark/>
          </w:tcPr>
          <w:p w14:paraId="7891BE67" w14:textId="77777777" w:rsidR="004B3B27" w:rsidRPr="00676983" w:rsidRDefault="004B3B27" w:rsidP="004B3B27">
            <w:pPr>
              <w:ind w:left="-15" w:firstLine="15"/>
              <w:rPr>
                <w:rFonts w:cs="Times New Roman"/>
                <w:sz w:val="22"/>
              </w:rPr>
            </w:pPr>
            <w:r w:rsidRPr="00676983">
              <w:rPr>
                <w:rFonts w:cs="Times New Roman"/>
                <w:sz w:val="22"/>
              </w:rPr>
              <w:t>Голованова З.В. (</w:t>
            </w:r>
            <w:proofErr w:type="gramStart"/>
            <w:r w:rsidRPr="00676983">
              <w:rPr>
                <w:rFonts w:cs="Times New Roman"/>
                <w:sz w:val="22"/>
              </w:rPr>
              <w:t>Пионерская</w:t>
            </w:r>
            <w:proofErr w:type="gramEnd"/>
            <w:r w:rsidRPr="00676983">
              <w:rPr>
                <w:rFonts w:cs="Times New Roman"/>
                <w:sz w:val="22"/>
              </w:rPr>
              <w:t xml:space="preserve"> 5)</w:t>
            </w:r>
          </w:p>
        </w:tc>
        <w:tc>
          <w:tcPr>
            <w:tcW w:w="2064" w:type="dxa"/>
            <w:noWrap/>
            <w:hideMark/>
          </w:tcPr>
          <w:p w14:paraId="0A427E17"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16485F48" w14:textId="77777777" w:rsidTr="009D1E40">
        <w:trPr>
          <w:trHeight w:val="20"/>
        </w:trPr>
        <w:tc>
          <w:tcPr>
            <w:tcW w:w="7500" w:type="dxa"/>
            <w:noWrap/>
            <w:hideMark/>
          </w:tcPr>
          <w:p w14:paraId="7E8F075B" w14:textId="754338DD" w:rsidR="004B3B27" w:rsidRPr="00676983" w:rsidRDefault="004B3B27" w:rsidP="004B3B27">
            <w:pPr>
              <w:ind w:left="-15" w:firstLine="15"/>
              <w:rPr>
                <w:rFonts w:cs="Times New Roman"/>
                <w:sz w:val="22"/>
              </w:rPr>
            </w:pPr>
            <w:r w:rsidRPr="00676983">
              <w:rPr>
                <w:rFonts w:cs="Times New Roman"/>
                <w:sz w:val="22"/>
              </w:rPr>
              <w:t xml:space="preserve">ИП Гусейнов И.Р. </w:t>
            </w:r>
            <w:r w:rsidR="009D1E40" w:rsidRPr="00676983">
              <w:rPr>
                <w:rFonts w:cs="Times New Roman"/>
                <w:sz w:val="22"/>
              </w:rPr>
              <w:t>«</w:t>
            </w:r>
            <w:r w:rsidRPr="00676983">
              <w:rPr>
                <w:rFonts w:cs="Times New Roman"/>
                <w:sz w:val="22"/>
              </w:rPr>
              <w:t>Огонек</w:t>
            </w:r>
            <w:r w:rsidR="009D1E40" w:rsidRPr="00676983">
              <w:rPr>
                <w:rFonts w:cs="Times New Roman"/>
                <w:sz w:val="22"/>
              </w:rPr>
              <w:t>»</w:t>
            </w:r>
          </w:p>
        </w:tc>
        <w:tc>
          <w:tcPr>
            <w:tcW w:w="2064" w:type="dxa"/>
            <w:noWrap/>
            <w:hideMark/>
          </w:tcPr>
          <w:p w14:paraId="501A269E"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1F67890A" w14:textId="77777777" w:rsidTr="009D1E40">
        <w:trPr>
          <w:trHeight w:val="20"/>
        </w:trPr>
        <w:tc>
          <w:tcPr>
            <w:tcW w:w="7500" w:type="dxa"/>
            <w:noWrap/>
            <w:hideMark/>
          </w:tcPr>
          <w:p w14:paraId="717C0580" w14:textId="0A5525F9" w:rsidR="004B3B27" w:rsidRPr="00676983" w:rsidRDefault="004B3B27" w:rsidP="004B3B27">
            <w:pPr>
              <w:ind w:left="-15" w:firstLine="15"/>
              <w:rPr>
                <w:rFonts w:cs="Times New Roman"/>
                <w:sz w:val="22"/>
              </w:rPr>
            </w:pPr>
            <w:r w:rsidRPr="00676983">
              <w:rPr>
                <w:rFonts w:cs="Times New Roman"/>
                <w:sz w:val="22"/>
              </w:rPr>
              <w:t>ИП Зубко А.А. (</w:t>
            </w:r>
            <w:proofErr w:type="gramStart"/>
            <w:r w:rsidRPr="00676983">
              <w:rPr>
                <w:rFonts w:cs="Times New Roman"/>
                <w:sz w:val="22"/>
              </w:rPr>
              <w:t>м-н</w:t>
            </w:r>
            <w:proofErr w:type="gramEnd"/>
            <w:r w:rsidRPr="00676983">
              <w:rPr>
                <w:rFonts w:cs="Times New Roman"/>
                <w:sz w:val="22"/>
              </w:rPr>
              <w:t xml:space="preserve"> </w:t>
            </w:r>
            <w:r w:rsidR="009D1E40" w:rsidRPr="00676983">
              <w:rPr>
                <w:rFonts w:cs="Times New Roman"/>
                <w:sz w:val="22"/>
              </w:rPr>
              <w:t>«</w:t>
            </w:r>
            <w:r w:rsidRPr="00676983">
              <w:rPr>
                <w:rFonts w:cs="Times New Roman"/>
                <w:sz w:val="22"/>
              </w:rPr>
              <w:t>Игрушки</w:t>
            </w:r>
            <w:r w:rsidR="009D1E40" w:rsidRPr="00676983">
              <w:rPr>
                <w:rFonts w:cs="Times New Roman"/>
                <w:sz w:val="22"/>
              </w:rPr>
              <w:t>»</w:t>
            </w:r>
            <w:r w:rsidRPr="00676983">
              <w:rPr>
                <w:rFonts w:cs="Times New Roman"/>
                <w:sz w:val="22"/>
              </w:rPr>
              <w:t>)</w:t>
            </w:r>
          </w:p>
        </w:tc>
        <w:tc>
          <w:tcPr>
            <w:tcW w:w="2064" w:type="dxa"/>
            <w:noWrap/>
            <w:hideMark/>
          </w:tcPr>
          <w:p w14:paraId="3DEBF01E"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72FED01A" w14:textId="77777777" w:rsidTr="009D1E40">
        <w:trPr>
          <w:trHeight w:val="20"/>
        </w:trPr>
        <w:tc>
          <w:tcPr>
            <w:tcW w:w="7500" w:type="dxa"/>
            <w:noWrap/>
            <w:hideMark/>
          </w:tcPr>
          <w:p w14:paraId="62010BD0" w14:textId="13A21A52" w:rsidR="004B3B27" w:rsidRPr="00676983" w:rsidRDefault="004B3B27" w:rsidP="004B3B27">
            <w:pPr>
              <w:ind w:left="-15" w:firstLine="15"/>
              <w:rPr>
                <w:rFonts w:cs="Times New Roman"/>
                <w:sz w:val="22"/>
              </w:rPr>
            </w:pPr>
            <w:r w:rsidRPr="00676983">
              <w:rPr>
                <w:rFonts w:cs="Times New Roman"/>
                <w:sz w:val="22"/>
              </w:rPr>
              <w:t xml:space="preserve">ИП Зубко А.А.(кафе </w:t>
            </w:r>
            <w:r w:rsidR="009D1E40" w:rsidRPr="00676983">
              <w:rPr>
                <w:rFonts w:cs="Times New Roman"/>
                <w:sz w:val="22"/>
              </w:rPr>
              <w:t>«</w:t>
            </w:r>
            <w:r w:rsidRPr="00676983">
              <w:rPr>
                <w:rFonts w:cs="Times New Roman"/>
                <w:sz w:val="22"/>
              </w:rPr>
              <w:t>Идеал</w:t>
            </w:r>
            <w:r w:rsidR="009D1E40" w:rsidRPr="00676983">
              <w:rPr>
                <w:rFonts w:cs="Times New Roman"/>
                <w:sz w:val="22"/>
              </w:rPr>
              <w:t>»</w:t>
            </w:r>
            <w:r w:rsidRPr="00676983">
              <w:rPr>
                <w:rFonts w:cs="Times New Roman"/>
                <w:sz w:val="22"/>
              </w:rPr>
              <w:t>)</w:t>
            </w:r>
          </w:p>
        </w:tc>
        <w:tc>
          <w:tcPr>
            <w:tcW w:w="2064" w:type="dxa"/>
            <w:noWrap/>
            <w:hideMark/>
          </w:tcPr>
          <w:p w14:paraId="5D2F19D4"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6E8FD330" w14:textId="77777777" w:rsidTr="009D1E40">
        <w:trPr>
          <w:trHeight w:val="20"/>
        </w:trPr>
        <w:tc>
          <w:tcPr>
            <w:tcW w:w="7500" w:type="dxa"/>
            <w:noWrap/>
            <w:hideMark/>
          </w:tcPr>
          <w:p w14:paraId="3482597A" w14:textId="77777777" w:rsidR="004B3B27" w:rsidRPr="00676983" w:rsidRDefault="004B3B27" w:rsidP="004B3B27">
            <w:pPr>
              <w:ind w:left="-15" w:firstLine="15"/>
              <w:rPr>
                <w:rFonts w:cs="Times New Roman"/>
                <w:sz w:val="22"/>
              </w:rPr>
            </w:pPr>
            <w:r w:rsidRPr="00676983">
              <w:rPr>
                <w:rFonts w:cs="Times New Roman"/>
                <w:sz w:val="22"/>
              </w:rPr>
              <w:t>ИП Бабий И.Н.   ул</w:t>
            </w:r>
            <w:proofErr w:type="gramStart"/>
            <w:r w:rsidRPr="00676983">
              <w:rPr>
                <w:rFonts w:cs="Times New Roman"/>
                <w:sz w:val="22"/>
              </w:rPr>
              <w:t>.К</w:t>
            </w:r>
            <w:proofErr w:type="gramEnd"/>
            <w:r w:rsidRPr="00676983">
              <w:rPr>
                <w:rFonts w:cs="Times New Roman"/>
                <w:sz w:val="22"/>
              </w:rPr>
              <w:t xml:space="preserve">омсомол.18                            </w:t>
            </w:r>
          </w:p>
        </w:tc>
        <w:tc>
          <w:tcPr>
            <w:tcW w:w="2064" w:type="dxa"/>
            <w:noWrap/>
            <w:hideMark/>
          </w:tcPr>
          <w:p w14:paraId="07AF63AF"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15CE3A1B" w14:textId="77777777" w:rsidTr="009D1E40">
        <w:trPr>
          <w:trHeight w:val="20"/>
        </w:trPr>
        <w:tc>
          <w:tcPr>
            <w:tcW w:w="7500" w:type="dxa"/>
            <w:noWrap/>
            <w:hideMark/>
          </w:tcPr>
          <w:p w14:paraId="1EA5D57F" w14:textId="77777777" w:rsidR="004B3B27" w:rsidRPr="00676983" w:rsidRDefault="004B3B27" w:rsidP="004B3B27">
            <w:pPr>
              <w:ind w:left="-15" w:firstLine="15"/>
              <w:rPr>
                <w:rFonts w:cs="Times New Roman"/>
                <w:sz w:val="22"/>
              </w:rPr>
            </w:pPr>
            <w:r w:rsidRPr="00676983">
              <w:rPr>
                <w:rFonts w:cs="Times New Roman"/>
                <w:sz w:val="22"/>
              </w:rPr>
              <w:t xml:space="preserve"> Исламова Е.М.</w:t>
            </w:r>
          </w:p>
        </w:tc>
        <w:tc>
          <w:tcPr>
            <w:tcW w:w="2064" w:type="dxa"/>
            <w:noWrap/>
            <w:hideMark/>
          </w:tcPr>
          <w:p w14:paraId="5AFC22C1"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114FD222" w14:textId="77777777" w:rsidTr="009D1E40">
        <w:trPr>
          <w:trHeight w:val="20"/>
        </w:trPr>
        <w:tc>
          <w:tcPr>
            <w:tcW w:w="7500" w:type="dxa"/>
            <w:noWrap/>
            <w:hideMark/>
          </w:tcPr>
          <w:p w14:paraId="2397D82E" w14:textId="77777777" w:rsidR="004B3B27" w:rsidRPr="00676983" w:rsidRDefault="004B3B27" w:rsidP="004B3B27">
            <w:pPr>
              <w:ind w:left="-15" w:firstLine="15"/>
              <w:rPr>
                <w:rFonts w:cs="Times New Roman"/>
                <w:sz w:val="22"/>
              </w:rPr>
            </w:pPr>
            <w:r w:rsidRPr="00676983">
              <w:rPr>
                <w:rFonts w:cs="Times New Roman"/>
                <w:sz w:val="22"/>
              </w:rPr>
              <w:t xml:space="preserve">Ибрагимов О.Г. (М-н </w:t>
            </w:r>
            <w:proofErr w:type="gramStart"/>
            <w:r w:rsidRPr="00676983">
              <w:rPr>
                <w:rFonts w:cs="Times New Roman"/>
                <w:sz w:val="22"/>
              </w:rPr>
              <w:t>Пионерская</w:t>
            </w:r>
            <w:proofErr w:type="gramEnd"/>
            <w:r w:rsidRPr="00676983">
              <w:rPr>
                <w:rFonts w:cs="Times New Roman"/>
                <w:sz w:val="22"/>
              </w:rPr>
              <w:t>, 7а)</w:t>
            </w:r>
          </w:p>
        </w:tc>
        <w:tc>
          <w:tcPr>
            <w:tcW w:w="2064" w:type="dxa"/>
            <w:noWrap/>
            <w:hideMark/>
          </w:tcPr>
          <w:p w14:paraId="134D234C"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1BF85CFB" w14:textId="77777777" w:rsidTr="009D1E40">
        <w:trPr>
          <w:trHeight w:val="20"/>
        </w:trPr>
        <w:tc>
          <w:tcPr>
            <w:tcW w:w="7500" w:type="dxa"/>
            <w:noWrap/>
            <w:hideMark/>
          </w:tcPr>
          <w:p w14:paraId="3E3D2CAE" w14:textId="77777777" w:rsidR="004B3B27" w:rsidRPr="00676983" w:rsidRDefault="004B3B27" w:rsidP="004B3B27">
            <w:pPr>
              <w:ind w:left="-15" w:firstLine="15"/>
              <w:rPr>
                <w:rFonts w:cs="Times New Roman"/>
                <w:sz w:val="22"/>
              </w:rPr>
            </w:pPr>
            <w:r w:rsidRPr="00676983">
              <w:rPr>
                <w:rFonts w:cs="Times New Roman"/>
                <w:sz w:val="22"/>
              </w:rPr>
              <w:t xml:space="preserve">ИП Киселева Н.А.                 </w:t>
            </w:r>
          </w:p>
        </w:tc>
        <w:tc>
          <w:tcPr>
            <w:tcW w:w="2064" w:type="dxa"/>
            <w:noWrap/>
            <w:hideMark/>
          </w:tcPr>
          <w:p w14:paraId="4BE7F03E"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43DE90BC" w14:textId="77777777" w:rsidTr="009D1E40">
        <w:trPr>
          <w:trHeight w:val="20"/>
        </w:trPr>
        <w:tc>
          <w:tcPr>
            <w:tcW w:w="7500" w:type="dxa"/>
            <w:noWrap/>
            <w:hideMark/>
          </w:tcPr>
          <w:p w14:paraId="2213D696" w14:textId="77777777" w:rsidR="004B3B27" w:rsidRPr="00676983" w:rsidRDefault="004B3B27" w:rsidP="004B3B27">
            <w:pPr>
              <w:ind w:left="-15" w:firstLine="15"/>
              <w:rPr>
                <w:rFonts w:cs="Times New Roman"/>
                <w:sz w:val="22"/>
              </w:rPr>
            </w:pPr>
            <w:r w:rsidRPr="00676983">
              <w:rPr>
                <w:rFonts w:cs="Times New Roman"/>
                <w:sz w:val="22"/>
              </w:rPr>
              <w:t xml:space="preserve"> Кравчук А.В.     ХВС (</w:t>
            </w:r>
            <w:proofErr w:type="gramStart"/>
            <w:r w:rsidRPr="00676983">
              <w:rPr>
                <w:rFonts w:cs="Times New Roman"/>
                <w:sz w:val="22"/>
              </w:rPr>
              <w:t>Таежная</w:t>
            </w:r>
            <w:proofErr w:type="gramEnd"/>
            <w:r w:rsidRPr="00676983">
              <w:rPr>
                <w:rFonts w:cs="Times New Roman"/>
                <w:sz w:val="22"/>
              </w:rPr>
              <w:t>,1)</w:t>
            </w:r>
          </w:p>
        </w:tc>
        <w:tc>
          <w:tcPr>
            <w:tcW w:w="2064" w:type="dxa"/>
            <w:noWrap/>
            <w:hideMark/>
          </w:tcPr>
          <w:p w14:paraId="6E1C0451"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548890FB" w14:textId="77777777" w:rsidTr="009D1E40">
        <w:trPr>
          <w:trHeight w:val="20"/>
        </w:trPr>
        <w:tc>
          <w:tcPr>
            <w:tcW w:w="7500" w:type="dxa"/>
            <w:noWrap/>
            <w:hideMark/>
          </w:tcPr>
          <w:p w14:paraId="4C635922" w14:textId="77777777" w:rsidR="004B3B27" w:rsidRPr="00676983" w:rsidRDefault="004B3B27" w:rsidP="004B3B27">
            <w:pPr>
              <w:ind w:left="-15" w:firstLine="15"/>
              <w:rPr>
                <w:rFonts w:cs="Times New Roman"/>
                <w:sz w:val="22"/>
              </w:rPr>
            </w:pPr>
            <w:proofErr w:type="spellStart"/>
            <w:r w:rsidRPr="00676983">
              <w:rPr>
                <w:rFonts w:cs="Times New Roman"/>
                <w:sz w:val="22"/>
              </w:rPr>
              <w:t>Куртубадзе</w:t>
            </w:r>
            <w:proofErr w:type="spellEnd"/>
            <w:r w:rsidRPr="00676983">
              <w:rPr>
                <w:rFonts w:cs="Times New Roman"/>
                <w:sz w:val="22"/>
              </w:rPr>
              <w:t xml:space="preserve"> Е.Ш. (гараж)</w:t>
            </w:r>
          </w:p>
        </w:tc>
        <w:tc>
          <w:tcPr>
            <w:tcW w:w="2064" w:type="dxa"/>
            <w:noWrap/>
            <w:hideMark/>
          </w:tcPr>
          <w:p w14:paraId="1A5F4937"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4758DBAA" w14:textId="77777777" w:rsidTr="009D1E40">
        <w:trPr>
          <w:trHeight w:val="20"/>
        </w:trPr>
        <w:tc>
          <w:tcPr>
            <w:tcW w:w="7500" w:type="dxa"/>
            <w:noWrap/>
            <w:hideMark/>
          </w:tcPr>
          <w:p w14:paraId="162ECA66" w14:textId="77777777" w:rsidR="004B3B27" w:rsidRPr="00676983" w:rsidRDefault="004B3B27" w:rsidP="004B3B27">
            <w:pPr>
              <w:ind w:left="-15" w:firstLine="15"/>
              <w:rPr>
                <w:rFonts w:cs="Times New Roman"/>
                <w:sz w:val="22"/>
              </w:rPr>
            </w:pPr>
            <w:r w:rsidRPr="00676983">
              <w:rPr>
                <w:rFonts w:cs="Times New Roman"/>
                <w:sz w:val="22"/>
              </w:rPr>
              <w:t>Голованов Д.А. (гараж)</w:t>
            </w:r>
          </w:p>
        </w:tc>
        <w:tc>
          <w:tcPr>
            <w:tcW w:w="2064" w:type="dxa"/>
            <w:noWrap/>
            <w:hideMark/>
          </w:tcPr>
          <w:p w14:paraId="1C175D09"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46E06059" w14:textId="77777777" w:rsidTr="009D1E40">
        <w:trPr>
          <w:trHeight w:val="20"/>
        </w:trPr>
        <w:tc>
          <w:tcPr>
            <w:tcW w:w="7500" w:type="dxa"/>
            <w:noWrap/>
            <w:hideMark/>
          </w:tcPr>
          <w:p w14:paraId="36EFE7D8" w14:textId="77777777" w:rsidR="004B3B27" w:rsidRPr="00676983" w:rsidRDefault="004B3B27" w:rsidP="004B3B27">
            <w:pPr>
              <w:ind w:left="-15" w:firstLine="15"/>
              <w:rPr>
                <w:rFonts w:cs="Times New Roman"/>
                <w:sz w:val="22"/>
              </w:rPr>
            </w:pPr>
            <w:r w:rsidRPr="00676983">
              <w:rPr>
                <w:rFonts w:cs="Times New Roman"/>
                <w:sz w:val="22"/>
              </w:rPr>
              <w:t>ИП Кузнецов В.В.</w:t>
            </w:r>
          </w:p>
        </w:tc>
        <w:tc>
          <w:tcPr>
            <w:tcW w:w="2064" w:type="dxa"/>
            <w:noWrap/>
            <w:hideMark/>
          </w:tcPr>
          <w:p w14:paraId="2C9E1034" w14:textId="77777777" w:rsidR="004B3B27" w:rsidRPr="00676983" w:rsidRDefault="004B3B27" w:rsidP="004B3B27">
            <w:pPr>
              <w:ind w:left="-15" w:firstLine="15"/>
              <w:rPr>
                <w:rFonts w:cs="Times New Roman"/>
                <w:sz w:val="22"/>
              </w:rPr>
            </w:pPr>
            <w:r w:rsidRPr="00676983">
              <w:rPr>
                <w:rFonts w:cs="Times New Roman"/>
                <w:sz w:val="22"/>
              </w:rPr>
              <w:t>нет</w:t>
            </w:r>
          </w:p>
        </w:tc>
      </w:tr>
      <w:tr w:rsidR="004B3B27" w:rsidRPr="004B3B27" w14:paraId="0CCD641A" w14:textId="77777777" w:rsidTr="009D1E40">
        <w:trPr>
          <w:trHeight w:val="20"/>
        </w:trPr>
        <w:tc>
          <w:tcPr>
            <w:tcW w:w="7500" w:type="dxa"/>
            <w:noWrap/>
            <w:hideMark/>
          </w:tcPr>
          <w:p w14:paraId="28DD1EC9" w14:textId="77777777" w:rsidR="004B3B27" w:rsidRPr="00676983" w:rsidRDefault="004B3B27" w:rsidP="004B3B27">
            <w:pPr>
              <w:ind w:left="-15" w:firstLine="15"/>
              <w:rPr>
                <w:rFonts w:cs="Times New Roman"/>
                <w:sz w:val="22"/>
              </w:rPr>
            </w:pPr>
            <w:r w:rsidRPr="00676983">
              <w:rPr>
                <w:rFonts w:cs="Times New Roman"/>
                <w:sz w:val="22"/>
              </w:rPr>
              <w:t>ИП Кузнецова Н.А.</w:t>
            </w:r>
          </w:p>
        </w:tc>
        <w:tc>
          <w:tcPr>
            <w:tcW w:w="2064" w:type="dxa"/>
            <w:noWrap/>
            <w:hideMark/>
          </w:tcPr>
          <w:p w14:paraId="45F2C070"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59B1347E" w14:textId="77777777" w:rsidTr="009D1E40">
        <w:trPr>
          <w:trHeight w:val="20"/>
        </w:trPr>
        <w:tc>
          <w:tcPr>
            <w:tcW w:w="7500" w:type="dxa"/>
            <w:noWrap/>
            <w:hideMark/>
          </w:tcPr>
          <w:p w14:paraId="3E860400" w14:textId="6FB21B5F" w:rsidR="004B3B27" w:rsidRPr="00676983" w:rsidRDefault="004B3B27" w:rsidP="004B3B27">
            <w:pPr>
              <w:ind w:left="-15" w:firstLine="15"/>
              <w:rPr>
                <w:rFonts w:cs="Times New Roman"/>
                <w:sz w:val="22"/>
              </w:rPr>
            </w:pPr>
            <w:r w:rsidRPr="00676983">
              <w:rPr>
                <w:rFonts w:cs="Times New Roman"/>
                <w:sz w:val="22"/>
              </w:rPr>
              <w:t>ИП Конев А.Н.  (Ролы, пицца)</w:t>
            </w:r>
          </w:p>
        </w:tc>
        <w:tc>
          <w:tcPr>
            <w:tcW w:w="2064" w:type="dxa"/>
            <w:noWrap/>
            <w:hideMark/>
          </w:tcPr>
          <w:p w14:paraId="36544393"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28C61AC0" w14:textId="77777777" w:rsidTr="009D1E40">
        <w:trPr>
          <w:trHeight w:val="20"/>
        </w:trPr>
        <w:tc>
          <w:tcPr>
            <w:tcW w:w="7500" w:type="dxa"/>
            <w:noWrap/>
            <w:hideMark/>
          </w:tcPr>
          <w:p w14:paraId="7E37BAA8" w14:textId="77777777" w:rsidR="004B3B27" w:rsidRPr="00676983" w:rsidRDefault="004B3B27" w:rsidP="004B3B27">
            <w:pPr>
              <w:ind w:left="-15" w:firstLine="15"/>
              <w:rPr>
                <w:rFonts w:cs="Times New Roman"/>
                <w:sz w:val="22"/>
              </w:rPr>
            </w:pPr>
            <w:proofErr w:type="spellStart"/>
            <w:r w:rsidRPr="00676983">
              <w:rPr>
                <w:rFonts w:cs="Times New Roman"/>
                <w:sz w:val="22"/>
              </w:rPr>
              <w:t>Косюнов</w:t>
            </w:r>
            <w:proofErr w:type="spellEnd"/>
            <w:r w:rsidRPr="00676983">
              <w:rPr>
                <w:rFonts w:cs="Times New Roman"/>
                <w:sz w:val="22"/>
              </w:rPr>
              <w:t xml:space="preserve"> В.Н. (гараж)</w:t>
            </w:r>
          </w:p>
        </w:tc>
        <w:tc>
          <w:tcPr>
            <w:tcW w:w="2064" w:type="dxa"/>
            <w:noWrap/>
            <w:hideMark/>
          </w:tcPr>
          <w:p w14:paraId="3B00CD05"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0548AEC9" w14:textId="77777777" w:rsidTr="009D1E40">
        <w:trPr>
          <w:trHeight w:val="20"/>
        </w:trPr>
        <w:tc>
          <w:tcPr>
            <w:tcW w:w="7500" w:type="dxa"/>
            <w:noWrap/>
            <w:hideMark/>
          </w:tcPr>
          <w:p w14:paraId="52FCFABC" w14:textId="77777777" w:rsidR="004B3B27" w:rsidRPr="00676983" w:rsidRDefault="004B3B27" w:rsidP="004B3B27">
            <w:pPr>
              <w:ind w:left="-15" w:firstLine="15"/>
              <w:rPr>
                <w:rFonts w:cs="Times New Roman"/>
                <w:sz w:val="22"/>
              </w:rPr>
            </w:pPr>
            <w:r w:rsidRPr="00676983">
              <w:rPr>
                <w:rFonts w:cs="Times New Roman"/>
                <w:sz w:val="22"/>
              </w:rPr>
              <w:t>Кравчук В.В. (гараж)</w:t>
            </w:r>
          </w:p>
        </w:tc>
        <w:tc>
          <w:tcPr>
            <w:tcW w:w="2064" w:type="dxa"/>
            <w:noWrap/>
            <w:hideMark/>
          </w:tcPr>
          <w:p w14:paraId="4E2BE6F9"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145C6B56" w14:textId="77777777" w:rsidTr="009D1E40">
        <w:trPr>
          <w:trHeight w:val="20"/>
        </w:trPr>
        <w:tc>
          <w:tcPr>
            <w:tcW w:w="7500" w:type="dxa"/>
            <w:noWrap/>
            <w:hideMark/>
          </w:tcPr>
          <w:p w14:paraId="5065FDB4" w14:textId="77777777" w:rsidR="004B3B27" w:rsidRPr="00676983" w:rsidRDefault="004B3B27" w:rsidP="004B3B27">
            <w:pPr>
              <w:ind w:left="-15" w:firstLine="15"/>
              <w:rPr>
                <w:rFonts w:cs="Times New Roman"/>
                <w:sz w:val="22"/>
              </w:rPr>
            </w:pPr>
            <w:r w:rsidRPr="00676983">
              <w:rPr>
                <w:rFonts w:cs="Times New Roman"/>
                <w:sz w:val="22"/>
              </w:rPr>
              <w:t>ИП Мальцев А.В.       Комс.10</w:t>
            </w:r>
          </w:p>
        </w:tc>
        <w:tc>
          <w:tcPr>
            <w:tcW w:w="2064" w:type="dxa"/>
            <w:noWrap/>
            <w:hideMark/>
          </w:tcPr>
          <w:p w14:paraId="73C2D46E"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7421DDF0" w14:textId="77777777" w:rsidTr="009D1E40">
        <w:trPr>
          <w:trHeight w:val="20"/>
        </w:trPr>
        <w:tc>
          <w:tcPr>
            <w:tcW w:w="7500" w:type="dxa"/>
            <w:noWrap/>
            <w:hideMark/>
          </w:tcPr>
          <w:p w14:paraId="388E80F5" w14:textId="77777777" w:rsidR="004B3B27" w:rsidRPr="00676983" w:rsidRDefault="004B3B27" w:rsidP="004B3B27">
            <w:pPr>
              <w:ind w:left="-15" w:firstLine="15"/>
              <w:rPr>
                <w:rFonts w:cs="Times New Roman"/>
                <w:sz w:val="22"/>
              </w:rPr>
            </w:pPr>
            <w:r w:rsidRPr="00676983">
              <w:rPr>
                <w:rFonts w:cs="Times New Roman"/>
                <w:sz w:val="22"/>
              </w:rPr>
              <w:t>ИП Мальцев А.В.       Комс.17</w:t>
            </w:r>
          </w:p>
        </w:tc>
        <w:tc>
          <w:tcPr>
            <w:tcW w:w="2064" w:type="dxa"/>
            <w:noWrap/>
            <w:hideMark/>
          </w:tcPr>
          <w:p w14:paraId="4DF6121E"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7EB3040D" w14:textId="77777777" w:rsidTr="009D1E40">
        <w:trPr>
          <w:trHeight w:val="20"/>
        </w:trPr>
        <w:tc>
          <w:tcPr>
            <w:tcW w:w="7500" w:type="dxa"/>
            <w:noWrap/>
            <w:hideMark/>
          </w:tcPr>
          <w:p w14:paraId="524C469C" w14:textId="77777777" w:rsidR="004B3B27" w:rsidRPr="00676983" w:rsidRDefault="004B3B27" w:rsidP="004B3B27">
            <w:pPr>
              <w:ind w:left="-15" w:firstLine="15"/>
              <w:rPr>
                <w:rFonts w:cs="Times New Roman"/>
                <w:sz w:val="22"/>
              </w:rPr>
            </w:pPr>
            <w:r w:rsidRPr="00676983">
              <w:rPr>
                <w:rFonts w:cs="Times New Roman"/>
                <w:sz w:val="22"/>
              </w:rPr>
              <w:t xml:space="preserve">ИП  Киселев Р. А. (Таежный)               </w:t>
            </w:r>
          </w:p>
        </w:tc>
        <w:tc>
          <w:tcPr>
            <w:tcW w:w="2064" w:type="dxa"/>
            <w:noWrap/>
            <w:hideMark/>
          </w:tcPr>
          <w:p w14:paraId="533DA36A"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3BA1416D" w14:textId="77777777" w:rsidTr="009D1E40">
        <w:trPr>
          <w:trHeight w:val="20"/>
        </w:trPr>
        <w:tc>
          <w:tcPr>
            <w:tcW w:w="7500" w:type="dxa"/>
            <w:noWrap/>
            <w:hideMark/>
          </w:tcPr>
          <w:p w14:paraId="34AF722A" w14:textId="77777777" w:rsidR="004B3B27" w:rsidRPr="00676983" w:rsidRDefault="004B3B27" w:rsidP="004B3B27">
            <w:pPr>
              <w:ind w:left="-15" w:firstLine="15"/>
              <w:rPr>
                <w:rFonts w:cs="Times New Roman"/>
                <w:sz w:val="22"/>
              </w:rPr>
            </w:pPr>
            <w:r w:rsidRPr="00676983">
              <w:rPr>
                <w:rFonts w:cs="Times New Roman"/>
                <w:sz w:val="22"/>
              </w:rPr>
              <w:t>ИП Максименко В.В. (</w:t>
            </w:r>
            <w:proofErr w:type="spellStart"/>
            <w:r w:rsidRPr="00676983">
              <w:rPr>
                <w:rFonts w:cs="Times New Roman"/>
                <w:sz w:val="22"/>
              </w:rPr>
              <w:t>Зеленецкий</w:t>
            </w:r>
            <w:proofErr w:type="spellEnd"/>
            <w:r w:rsidRPr="00676983">
              <w:rPr>
                <w:rFonts w:cs="Times New Roman"/>
                <w:sz w:val="22"/>
              </w:rPr>
              <w:t>)</w:t>
            </w:r>
          </w:p>
        </w:tc>
        <w:tc>
          <w:tcPr>
            <w:tcW w:w="2064" w:type="dxa"/>
            <w:noWrap/>
            <w:hideMark/>
          </w:tcPr>
          <w:p w14:paraId="49BB9072" w14:textId="77777777" w:rsidR="004B3B27" w:rsidRPr="00676983" w:rsidRDefault="004B3B27" w:rsidP="004B3B27">
            <w:pPr>
              <w:ind w:left="-15" w:firstLine="15"/>
              <w:rPr>
                <w:rFonts w:cs="Times New Roman"/>
                <w:sz w:val="22"/>
              </w:rPr>
            </w:pPr>
            <w:r w:rsidRPr="00676983">
              <w:rPr>
                <w:rFonts w:cs="Times New Roman"/>
                <w:sz w:val="22"/>
              </w:rPr>
              <w:t>нет</w:t>
            </w:r>
          </w:p>
        </w:tc>
      </w:tr>
      <w:tr w:rsidR="004B3B27" w:rsidRPr="004B3B27" w14:paraId="07F655C1" w14:textId="77777777" w:rsidTr="009D1E40">
        <w:trPr>
          <w:trHeight w:val="20"/>
        </w:trPr>
        <w:tc>
          <w:tcPr>
            <w:tcW w:w="7500" w:type="dxa"/>
            <w:noWrap/>
            <w:hideMark/>
          </w:tcPr>
          <w:p w14:paraId="3457CE89" w14:textId="77777777" w:rsidR="004B3B27" w:rsidRPr="00676983" w:rsidRDefault="004B3B27" w:rsidP="004B3B27">
            <w:pPr>
              <w:ind w:left="-15" w:firstLine="15"/>
              <w:rPr>
                <w:rFonts w:cs="Times New Roman"/>
                <w:sz w:val="22"/>
              </w:rPr>
            </w:pPr>
            <w:r w:rsidRPr="00676983">
              <w:rPr>
                <w:rFonts w:cs="Times New Roman"/>
                <w:sz w:val="22"/>
              </w:rPr>
              <w:t xml:space="preserve">ИП </w:t>
            </w:r>
            <w:proofErr w:type="spellStart"/>
            <w:r w:rsidRPr="00676983">
              <w:rPr>
                <w:rFonts w:cs="Times New Roman"/>
                <w:sz w:val="22"/>
              </w:rPr>
              <w:t>Шулепова</w:t>
            </w:r>
            <w:proofErr w:type="spellEnd"/>
            <w:r w:rsidRPr="00676983">
              <w:rPr>
                <w:rFonts w:cs="Times New Roman"/>
                <w:sz w:val="22"/>
              </w:rPr>
              <w:t xml:space="preserve"> Н.М.</w:t>
            </w:r>
          </w:p>
        </w:tc>
        <w:tc>
          <w:tcPr>
            <w:tcW w:w="2064" w:type="dxa"/>
            <w:noWrap/>
            <w:hideMark/>
          </w:tcPr>
          <w:p w14:paraId="279B32BD"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1C15CA13" w14:textId="77777777" w:rsidTr="009D1E40">
        <w:trPr>
          <w:trHeight w:val="20"/>
        </w:trPr>
        <w:tc>
          <w:tcPr>
            <w:tcW w:w="7500" w:type="dxa"/>
            <w:noWrap/>
            <w:hideMark/>
          </w:tcPr>
          <w:p w14:paraId="10447F78" w14:textId="77777777" w:rsidR="004B3B27" w:rsidRPr="00676983" w:rsidRDefault="004B3B27" w:rsidP="004B3B27">
            <w:pPr>
              <w:ind w:left="-15" w:firstLine="15"/>
              <w:rPr>
                <w:rFonts w:cs="Times New Roman"/>
                <w:sz w:val="22"/>
              </w:rPr>
            </w:pPr>
            <w:r w:rsidRPr="00676983">
              <w:rPr>
                <w:rFonts w:cs="Times New Roman"/>
                <w:sz w:val="22"/>
              </w:rPr>
              <w:t>ИП Муравьёв В.А.</w:t>
            </w:r>
          </w:p>
        </w:tc>
        <w:tc>
          <w:tcPr>
            <w:tcW w:w="2064" w:type="dxa"/>
            <w:noWrap/>
            <w:hideMark/>
          </w:tcPr>
          <w:p w14:paraId="2EDAD478"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3AD9F934" w14:textId="77777777" w:rsidTr="009D1E40">
        <w:trPr>
          <w:trHeight w:val="20"/>
        </w:trPr>
        <w:tc>
          <w:tcPr>
            <w:tcW w:w="7500" w:type="dxa"/>
            <w:noWrap/>
            <w:hideMark/>
          </w:tcPr>
          <w:p w14:paraId="0AF60383" w14:textId="3EFFA5FA" w:rsidR="004B3B27" w:rsidRPr="00676983" w:rsidRDefault="004B3B27" w:rsidP="004B3B27">
            <w:pPr>
              <w:ind w:left="-15" w:firstLine="15"/>
              <w:rPr>
                <w:rFonts w:cs="Times New Roman"/>
                <w:sz w:val="22"/>
              </w:rPr>
            </w:pPr>
            <w:r w:rsidRPr="00676983">
              <w:rPr>
                <w:rFonts w:cs="Times New Roman"/>
                <w:sz w:val="22"/>
              </w:rPr>
              <w:t xml:space="preserve">ИП </w:t>
            </w:r>
            <w:proofErr w:type="spellStart"/>
            <w:r w:rsidRPr="00676983">
              <w:rPr>
                <w:rFonts w:cs="Times New Roman"/>
                <w:sz w:val="22"/>
              </w:rPr>
              <w:t>Николаюк</w:t>
            </w:r>
            <w:proofErr w:type="spellEnd"/>
            <w:r w:rsidRPr="00676983">
              <w:rPr>
                <w:rFonts w:cs="Times New Roman"/>
                <w:sz w:val="22"/>
              </w:rPr>
              <w:t xml:space="preserve"> С.А. (аптека)</w:t>
            </w:r>
          </w:p>
        </w:tc>
        <w:tc>
          <w:tcPr>
            <w:tcW w:w="2064" w:type="dxa"/>
            <w:noWrap/>
            <w:hideMark/>
          </w:tcPr>
          <w:p w14:paraId="1AF16C71"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05AC946D" w14:textId="77777777" w:rsidTr="009D1E40">
        <w:trPr>
          <w:trHeight w:val="20"/>
        </w:trPr>
        <w:tc>
          <w:tcPr>
            <w:tcW w:w="7500" w:type="dxa"/>
            <w:noWrap/>
            <w:hideMark/>
          </w:tcPr>
          <w:p w14:paraId="573A04AC" w14:textId="65FD715B" w:rsidR="004B3B27" w:rsidRPr="00676983" w:rsidRDefault="004B3B27" w:rsidP="004B3B27">
            <w:pPr>
              <w:ind w:left="-15" w:firstLine="15"/>
              <w:rPr>
                <w:rFonts w:cs="Times New Roman"/>
                <w:sz w:val="22"/>
              </w:rPr>
            </w:pPr>
            <w:r w:rsidRPr="00676983">
              <w:rPr>
                <w:rFonts w:cs="Times New Roman"/>
                <w:sz w:val="22"/>
              </w:rPr>
              <w:t xml:space="preserve">ИП </w:t>
            </w:r>
            <w:proofErr w:type="spellStart"/>
            <w:r w:rsidRPr="00676983">
              <w:rPr>
                <w:rFonts w:cs="Times New Roman"/>
                <w:sz w:val="22"/>
              </w:rPr>
              <w:t>Подобина</w:t>
            </w:r>
            <w:proofErr w:type="spellEnd"/>
            <w:r w:rsidRPr="00676983">
              <w:rPr>
                <w:rFonts w:cs="Times New Roman"/>
                <w:sz w:val="22"/>
              </w:rPr>
              <w:t xml:space="preserve"> Е.П. /парикм</w:t>
            </w:r>
            <w:r w:rsidR="006C7196" w:rsidRPr="00676983">
              <w:rPr>
                <w:rFonts w:cs="Times New Roman"/>
                <w:sz w:val="22"/>
              </w:rPr>
              <w:t>ахерская</w:t>
            </w:r>
            <w:r w:rsidRPr="00676983">
              <w:rPr>
                <w:rFonts w:cs="Times New Roman"/>
                <w:sz w:val="22"/>
              </w:rPr>
              <w:t>/</w:t>
            </w:r>
          </w:p>
        </w:tc>
        <w:tc>
          <w:tcPr>
            <w:tcW w:w="2064" w:type="dxa"/>
            <w:noWrap/>
            <w:hideMark/>
          </w:tcPr>
          <w:p w14:paraId="67D230F2"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48E5AA6A" w14:textId="77777777" w:rsidTr="009D1E40">
        <w:trPr>
          <w:trHeight w:val="20"/>
        </w:trPr>
        <w:tc>
          <w:tcPr>
            <w:tcW w:w="7500" w:type="dxa"/>
            <w:noWrap/>
            <w:hideMark/>
          </w:tcPr>
          <w:p w14:paraId="48C6CB46" w14:textId="77777777" w:rsidR="004B3B27" w:rsidRPr="00676983" w:rsidRDefault="004B3B27" w:rsidP="004B3B27">
            <w:pPr>
              <w:ind w:left="-15" w:firstLine="15"/>
              <w:rPr>
                <w:rFonts w:cs="Times New Roman"/>
                <w:sz w:val="22"/>
              </w:rPr>
            </w:pPr>
            <w:r w:rsidRPr="00676983">
              <w:rPr>
                <w:rFonts w:cs="Times New Roman"/>
                <w:sz w:val="22"/>
              </w:rPr>
              <w:t xml:space="preserve">ИП </w:t>
            </w:r>
            <w:proofErr w:type="spellStart"/>
            <w:r w:rsidRPr="00676983">
              <w:rPr>
                <w:rFonts w:cs="Times New Roman"/>
                <w:sz w:val="22"/>
              </w:rPr>
              <w:t>Покаместова</w:t>
            </w:r>
            <w:proofErr w:type="spellEnd"/>
            <w:r w:rsidRPr="00676983">
              <w:rPr>
                <w:rFonts w:cs="Times New Roman"/>
                <w:sz w:val="22"/>
              </w:rPr>
              <w:t xml:space="preserve"> С.С. (Комсомольская,7-1)     </w:t>
            </w:r>
          </w:p>
        </w:tc>
        <w:tc>
          <w:tcPr>
            <w:tcW w:w="2064" w:type="dxa"/>
            <w:noWrap/>
            <w:hideMark/>
          </w:tcPr>
          <w:p w14:paraId="0D7126AE"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28557DD7" w14:textId="77777777" w:rsidTr="009D1E40">
        <w:trPr>
          <w:trHeight w:val="20"/>
        </w:trPr>
        <w:tc>
          <w:tcPr>
            <w:tcW w:w="7500" w:type="dxa"/>
            <w:noWrap/>
            <w:hideMark/>
          </w:tcPr>
          <w:p w14:paraId="2DC7901B" w14:textId="77777777" w:rsidR="004B3B27" w:rsidRPr="00676983" w:rsidRDefault="004B3B27" w:rsidP="004B3B27">
            <w:pPr>
              <w:ind w:left="-15" w:firstLine="15"/>
              <w:rPr>
                <w:rFonts w:cs="Times New Roman"/>
                <w:sz w:val="22"/>
              </w:rPr>
            </w:pPr>
            <w:proofErr w:type="spellStart"/>
            <w:r w:rsidRPr="00676983">
              <w:rPr>
                <w:rFonts w:cs="Times New Roman"/>
                <w:sz w:val="22"/>
              </w:rPr>
              <w:t>Покаместова</w:t>
            </w:r>
            <w:proofErr w:type="spellEnd"/>
            <w:r w:rsidRPr="00676983">
              <w:rPr>
                <w:rFonts w:cs="Times New Roman"/>
                <w:sz w:val="22"/>
              </w:rPr>
              <w:t xml:space="preserve"> С.С. (Комсомольская,17)   </w:t>
            </w:r>
          </w:p>
        </w:tc>
        <w:tc>
          <w:tcPr>
            <w:tcW w:w="2064" w:type="dxa"/>
            <w:noWrap/>
            <w:hideMark/>
          </w:tcPr>
          <w:p w14:paraId="5BF02F5A" w14:textId="77777777" w:rsidR="004B3B27" w:rsidRPr="00676983" w:rsidRDefault="004B3B27" w:rsidP="004B3B27">
            <w:pPr>
              <w:ind w:left="-15" w:firstLine="15"/>
              <w:rPr>
                <w:rFonts w:cs="Times New Roman"/>
                <w:sz w:val="22"/>
              </w:rPr>
            </w:pPr>
            <w:r w:rsidRPr="00676983">
              <w:rPr>
                <w:rFonts w:cs="Times New Roman"/>
                <w:sz w:val="22"/>
              </w:rPr>
              <w:t>нет</w:t>
            </w:r>
          </w:p>
        </w:tc>
      </w:tr>
      <w:tr w:rsidR="004B3B27" w:rsidRPr="004B3B27" w14:paraId="3FFF3A3A" w14:textId="77777777" w:rsidTr="009D1E40">
        <w:trPr>
          <w:trHeight w:val="20"/>
        </w:trPr>
        <w:tc>
          <w:tcPr>
            <w:tcW w:w="7500" w:type="dxa"/>
            <w:noWrap/>
            <w:hideMark/>
          </w:tcPr>
          <w:p w14:paraId="72C97B64" w14:textId="62E9D0E4" w:rsidR="004B3B27" w:rsidRPr="00676983" w:rsidRDefault="004B3B27" w:rsidP="004B3B27">
            <w:pPr>
              <w:ind w:left="-15" w:firstLine="15"/>
              <w:rPr>
                <w:rFonts w:cs="Times New Roman"/>
                <w:sz w:val="22"/>
              </w:rPr>
            </w:pPr>
            <w:r w:rsidRPr="00676983">
              <w:rPr>
                <w:rFonts w:cs="Times New Roman"/>
                <w:sz w:val="22"/>
              </w:rPr>
              <w:t>ИП Полищук В.Н. (</w:t>
            </w:r>
            <w:r w:rsidR="006C7196" w:rsidRPr="00676983">
              <w:rPr>
                <w:rFonts w:cs="Times New Roman"/>
                <w:sz w:val="22"/>
              </w:rPr>
              <w:t>М</w:t>
            </w:r>
            <w:r w:rsidRPr="00676983">
              <w:rPr>
                <w:rFonts w:cs="Times New Roman"/>
                <w:sz w:val="22"/>
              </w:rPr>
              <w:t xml:space="preserve">астерская-гараж)  </w:t>
            </w:r>
          </w:p>
        </w:tc>
        <w:tc>
          <w:tcPr>
            <w:tcW w:w="2064" w:type="dxa"/>
            <w:noWrap/>
            <w:hideMark/>
          </w:tcPr>
          <w:p w14:paraId="368FA6D0"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4D0E107B" w14:textId="77777777" w:rsidTr="009D1E40">
        <w:trPr>
          <w:trHeight w:val="20"/>
        </w:trPr>
        <w:tc>
          <w:tcPr>
            <w:tcW w:w="7500" w:type="dxa"/>
            <w:noWrap/>
            <w:hideMark/>
          </w:tcPr>
          <w:p w14:paraId="3D69938B" w14:textId="1444222C" w:rsidR="004B3B27" w:rsidRPr="00676983" w:rsidRDefault="004B3B27" w:rsidP="004B3B27">
            <w:pPr>
              <w:ind w:left="-15" w:firstLine="15"/>
              <w:rPr>
                <w:rFonts w:cs="Times New Roman"/>
                <w:sz w:val="22"/>
              </w:rPr>
            </w:pPr>
            <w:r w:rsidRPr="00676983">
              <w:rPr>
                <w:rFonts w:cs="Times New Roman"/>
                <w:sz w:val="22"/>
              </w:rPr>
              <w:t xml:space="preserve">ИП </w:t>
            </w:r>
            <w:proofErr w:type="spellStart"/>
            <w:r w:rsidRPr="00676983">
              <w:rPr>
                <w:rFonts w:cs="Times New Roman"/>
                <w:sz w:val="22"/>
              </w:rPr>
              <w:t>Румынин</w:t>
            </w:r>
            <w:proofErr w:type="spellEnd"/>
            <w:r w:rsidRPr="00676983">
              <w:rPr>
                <w:rFonts w:cs="Times New Roman"/>
                <w:sz w:val="22"/>
              </w:rPr>
              <w:t xml:space="preserve"> М.В.  (</w:t>
            </w:r>
            <w:proofErr w:type="spellStart"/>
            <w:r w:rsidRPr="00676983">
              <w:rPr>
                <w:rFonts w:cs="Times New Roman"/>
                <w:sz w:val="22"/>
              </w:rPr>
              <w:t>маг</w:t>
            </w:r>
            <w:proofErr w:type="gramStart"/>
            <w:r w:rsidRPr="00676983">
              <w:rPr>
                <w:rFonts w:cs="Times New Roman"/>
                <w:sz w:val="22"/>
              </w:rPr>
              <w:t>.С</w:t>
            </w:r>
            <w:proofErr w:type="gramEnd"/>
            <w:r w:rsidRPr="00676983">
              <w:rPr>
                <w:rFonts w:cs="Times New Roman"/>
                <w:sz w:val="22"/>
              </w:rPr>
              <w:t>оюз</w:t>
            </w:r>
            <w:proofErr w:type="spellEnd"/>
            <w:r w:rsidRPr="00676983">
              <w:rPr>
                <w:rFonts w:cs="Times New Roman"/>
                <w:sz w:val="22"/>
              </w:rPr>
              <w:t xml:space="preserve"> </w:t>
            </w:r>
            <w:r w:rsidR="006C7196" w:rsidRPr="00676983">
              <w:rPr>
                <w:rFonts w:cs="Times New Roman"/>
                <w:sz w:val="22"/>
              </w:rPr>
              <w:t xml:space="preserve">ул. </w:t>
            </w:r>
            <w:r w:rsidRPr="00676983">
              <w:rPr>
                <w:rFonts w:cs="Times New Roman"/>
                <w:sz w:val="22"/>
              </w:rPr>
              <w:t>Таеж</w:t>
            </w:r>
            <w:r w:rsidR="006C7196" w:rsidRPr="00676983">
              <w:rPr>
                <w:rFonts w:cs="Times New Roman"/>
                <w:sz w:val="22"/>
              </w:rPr>
              <w:t>ная, д.1</w:t>
            </w:r>
            <w:r w:rsidRPr="00676983">
              <w:rPr>
                <w:rFonts w:cs="Times New Roman"/>
                <w:sz w:val="22"/>
              </w:rPr>
              <w:t>)</w:t>
            </w:r>
          </w:p>
        </w:tc>
        <w:tc>
          <w:tcPr>
            <w:tcW w:w="2064" w:type="dxa"/>
            <w:noWrap/>
            <w:hideMark/>
          </w:tcPr>
          <w:p w14:paraId="164E187C"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3CCCA968" w14:textId="77777777" w:rsidTr="009D1E40">
        <w:trPr>
          <w:trHeight w:val="20"/>
        </w:trPr>
        <w:tc>
          <w:tcPr>
            <w:tcW w:w="7500" w:type="dxa"/>
            <w:noWrap/>
            <w:hideMark/>
          </w:tcPr>
          <w:p w14:paraId="2F9B2ACE" w14:textId="77777777" w:rsidR="004B3B27" w:rsidRPr="00676983" w:rsidRDefault="004B3B27" w:rsidP="004B3B27">
            <w:pPr>
              <w:ind w:left="-15" w:firstLine="15"/>
              <w:rPr>
                <w:rFonts w:cs="Times New Roman"/>
                <w:sz w:val="22"/>
              </w:rPr>
            </w:pPr>
            <w:r w:rsidRPr="00676983">
              <w:rPr>
                <w:rFonts w:cs="Times New Roman"/>
                <w:sz w:val="22"/>
              </w:rPr>
              <w:t>ИП Рысина Т.А.</w:t>
            </w:r>
          </w:p>
        </w:tc>
        <w:tc>
          <w:tcPr>
            <w:tcW w:w="2064" w:type="dxa"/>
            <w:noWrap/>
            <w:hideMark/>
          </w:tcPr>
          <w:p w14:paraId="6EC5FECB"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76C6401E" w14:textId="77777777" w:rsidTr="009D1E40">
        <w:trPr>
          <w:trHeight w:val="20"/>
        </w:trPr>
        <w:tc>
          <w:tcPr>
            <w:tcW w:w="7500" w:type="dxa"/>
            <w:noWrap/>
            <w:hideMark/>
          </w:tcPr>
          <w:p w14:paraId="128BD7C5" w14:textId="68D22D19" w:rsidR="004B3B27" w:rsidRPr="00676983" w:rsidRDefault="004B3B27" w:rsidP="004B3B27">
            <w:pPr>
              <w:ind w:left="-15" w:firstLine="15"/>
              <w:rPr>
                <w:rFonts w:cs="Times New Roman"/>
                <w:sz w:val="22"/>
              </w:rPr>
            </w:pPr>
            <w:r w:rsidRPr="00676983">
              <w:rPr>
                <w:rFonts w:cs="Times New Roman"/>
                <w:sz w:val="22"/>
              </w:rPr>
              <w:t xml:space="preserve">ИП </w:t>
            </w:r>
            <w:proofErr w:type="spellStart"/>
            <w:r w:rsidRPr="00676983">
              <w:rPr>
                <w:rFonts w:cs="Times New Roman"/>
                <w:sz w:val="22"/>
              </w:rPr>
              <w:t>Русакова</w:t>
            </w:r>
            <w:proofErr w:type="spellEnd"/>
            <w:r w:rsidRPr="00676983">
              <w:rPr>
                <w:rFonts w:cs="Times New Roman"/>
                <w:sz w:val="22"/>
              </w:rPr>
              <w:t xml:space="preserve"> Л.Н. (</w:t>
            </w:r>
            <w:proofErr w:type="spellStart"/>
            <w:r w:rsidRPr="00676983">
              <w:rPr>
                <w:rFonts w:cs="Times New Roman"/>
                <w:sz w:val="22"/>
              </w:rPr>
              <w:t>агенство</w:t>
            </w:r>
            <w:proofErr w:type="spellEnd"/>
            <w:r w:rsidRPr="00676983">
              <w:rPr>
                <w:rFonts w:cs="Times New Roman"/>
                <w:sz w:val="22"/>
              </w:rPr>
              <w:t xml:space="preserve">) </w:t>
            </w:r>
          </w:p>
        </w:tc>
        <w:tc>
          <w:tcPr>
            <w:tcW w:w="2064" w:type="dxa"/>
            <w:noWrap/>
            <w:hideMark/>
          </w:tcPr>
          <w:p w14:paraId="19E16401"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7CD34A03" w14:textId="77777777" w:rsidTr="009D1E40">
        <w:trPr>
          <w:trHeight w:val="20"/>
        </w:trPr>
        <w:tc>
          <w:tcPr>
            <w:tcW w:w="7500" w:type="dxa"/>
            <w:noWrap/>
            <w:hideMark/>
          </w:tcPr>
          <w:p w14:paraId="2E96C339" w14:textId="77777777" w:rsidR="004B3B27" w:rsidRPr="00676983" w:rsidRDefault="004B3B27" w:rsidP="004B3B27">
            <w:pPr>
              <w:ind w:left="-15" w:firstLine="15"/>
              <w:rPr>
                <w:rFonts w:cs="Times New Roman"/>
                <w:sz w:val="22"/>
              </w:rPr>
            </w:pPr>
            <w:r w:rsidRPr="00676983">
              <w:rPr>
                <w:rFonts w:cs="Times New Roman"/>
                <w:sz w:val="22"/>
              </w:rPr>
              <w:t xml:space="preserve">ИП </w:t>
            </w:r>
            <w:proofErr w:type="spellStart"/>
            <w:r w:rsidRPr="00676983">
              <w:rPr>
                <w:rFonts w:cs="Times New Roman"/>
                <w:sz w:val="22"/>
              </w:rPr>
              <w:t>Стеблинова</w:t>
            </w:r>
            <w:proofErr w:type="spellEnd"/>
            <w:r w:rsidRPr="00676983">
              <w:rPr>
                <w:rFonts w:cs="Times New Roman"/>
                <w:sz w:val="22"/>
              </w:rPr>
              <w:t xml:space="preserve"> Н.Ю.                              </w:t>
            </w:r>
          </w:p>
        </w:tc>
        <w:tc>
          <w:tcPr>
            <w:tcW w:w="2064" w:type="dxa"/>
            <w:noWrap/>
            <w:hideMark/>
          </w:tcPr>
          <w:p w14:paraId="68CC3327"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4C2AE68A" w14:textId="77777777" w:rsidTr="009D1E40">
        <w:trPr>
          <w:trHeight w:val="20"/>
        </w:trPr>
        <w:tc>
          <w:tcPr>
            <w:tcW w:w="7500" w:type="dxa"/>
            <w:noWrap/>
            <w:hideMark/>
          </w:tcPr>
          <w:p w14:paraId="50CB560A" w14:textId="77777777" w:rsidR="004B3B27" w:rsidRPr="00676983" w:rsidRDefault="004B3B27" w:rsidP="004B3B27">
            <w:pPr>
              <w:ind w:left="-15" w:firstLine="15"/>
              <w:rPr>
                <w:rFonts w:cs="Times New Roman"/>
                <w:sz w:val="22"/>
              </w:rPr>
            </w:pPr>
            <w:r w:rsidRPr="00676983">
              <w:rPr>
                <w:rFonts w:cs="Times New Roman"/>
                <w:sz w:val="22"/>
              </w:rPr>
              <w:t xml:space="preserve"> </w:t>
            </w:r>
            <w:proofErr w:type="spellStart"/>
            <w:r w:rsidRPr="00676983">
              <w:rPr>
                <w:rFonts w:cs="Times New Roman"/>
                <w:sz w:val="22"/>
              </w:rPr>
              <w:t>Сотова</w:t>
            </w:r>
            <w:proofErr w:type="spellEnd"/>
            <w:r w:rsidRPr="00676983">
              <w:rPr>
                <w:rFonts w:cs="Times New Roman"/>
                <w:sz w:val="22"/>
              </w:rPr>
              <w:t xml:space="preserve"> Е.П.       </w:t>
            </w:r>
          </w:p>
        </w:tc>
        <w:tc>
          <w:tcPr>
            <w:tcW w:w="2064" w:type="dxa"/>
            <w:noWrap/>
            <w:hideMark/>
          </w:tcPr>
          <w:p w14:paraId="23B0AEB4"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5AD673DF" w14:textId="77777777" w:rsidTr="009D1E40">
        <w:trPr>
          <w:trHeight w:val="20"/>
        </w:trPr>
        <w:tc>
          <w:tcPr>
            <w:tcW w:w="7500" w:type="dxa"/>
            <w:noWrap/>
            <w:hideMark/>
          </w:tcPr>
          <w:p w14:paraId="24DB09FC" w14:textId="77777777" w:rsidR="004B3B27" w:rsidRPr="00676983" w:rsidRDefault="004B3B27" w:rsidP="004B3B27">
            <w:pPr>
              <w:ind w:left="-15" w:firstLine="15"/>
              <w:rPr>
                <w:rFonts w:cs="Times New Roman"/>
                <w:sz w:val="22"/>
              </w:rPr>
            </w:pPr>
            <w:proofErr w:type="spellStart"/>
            <w:r w:rsidRPr="00676983">
              <w:rPr>
                <w:rFonts w:cs="Times New Roman"/>
                <w:sz w:val="22"/>
              </w:rPr>
              <w:t>Струневская</w:t>
            </w:r>
            <w:proofErr w:type="spellEnd"/>
            <w:r w:rsidRPr="00676983">
              <w:rPr>
                <w:rFonts w:cs="Times New Roman"/>
                <w:sz w:val="22"/>
              </w:rPr>
              <w:t xml:space="preserve"> С.А.       60 лет Окт.5</w:t>
            </w:r>
          </w:p>
        </w:tc>
        <w:tc>
          <w:tcPr>
            <w:tcW w:w="2064" w:type="dxa"/>
            <w:noWrap/>
            <w:hideMark/>
          </w:tcPr>
          <w:p w14:paraId="021AD7D3"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4C18CFF1" w14:textId="77777777" w:rsidTr="009D1E40">
        <w:trPr>
          <w:trHeight w:val="20"/>
        </w:trPr>
        <w:tc>
          <w:tcPr>
            <w:tcW w:w="7500" w:type="dxa"/>
            <w:noWrap/>
            <w:hideMark/>
          </w:tcPr>
          <w:p w14:paraId="70281105" w14:textId="61338CD3" w:rsidR="004B3B27" w:rsidRPr="00676983" w:rsidRDefault="004B3B27" w:rsidP="004B3B27">
            <w:pPr>
              <w:ind w:left="-15" w:firstLine="15"/>
              <w:rPr>
                <w:rFonts w:cs="Times New Roman"/>
                <w:sz w:val="22"/>
              </w:rPr>
            </w:pPr>
            <w:proofErr w:type="spellStart"/>
            <w:r w:rsidRPr="00676983">
              <w:rPr>
                <w:rFonts w:cs="Times New Roman"/>
                <w:sz w:val="22"/>
              </w:rPr>
              <w:t>Струневская</w:t>
            </w:r>
            <w:proofErr w:type="spellEnd"/>
            <w:r w:rsidRPr="00676983">
              <w:rPr>
                <w:rFonts w:cs="Times New Roman"/>
                <w:sz w:val="22"/>
              </w:rPr>
              <w:t xml:space="preserve"> С.А.       </w:t>
            </w:r>
            <w:proofErr w:type="spellStart"/>
            <w:r w:rsidRPr="00676983">
              <w:rPr>
                <w:rFonts w:cs="Times New Roman"/>
                <w:sz w:val="22"/>
              </w:rPr>
              <w:t>Ул</w:t>
            </w:r>
            <w:proofErr w:type="gramStart"/>
            <w:r w:rsidRPr="00676983">
              <w:rPr>
                <w:rFonts w:cs="Times New Roman"/>
                <w:sz w:val="22"/>
              </w:rPr>
              <w:t>.К</w:t>
            </w:r>
            <w:proofErr w:type="gramEnd"/>
            <w:r w:rsidRPr="00676983">
              <w:rPr>
                <w:rFonts w:cs="Times New Roman"/>
                <w:sz w:val="22"/>
              </w:rPr>
              <w:t>омсом</w:t>
            </w:r>
            <w:r w:rsidR="006C7196" w:rsidRPr="00676983">
              <w:rPr>
                <w:rFonts w:cs="Times New Roman"/>
                <w:sz w:val="22"/>
              </w:rPr>
              <w:t>омольская</w:t>
            </w:r>
            <w:proofErr w:type="spellEnd"/>
            <w:r w:rsidR="006C7196" w:rsidRPr="00676983">
              <w:rPr>
                <w:rFonts w:cs="Times New Roman"/>
                <w:sz w:val="22"/>
              </w:rPr>
              <w:t>, д.</w:t>
            </w:r>
            <w:r w:rsidRPr="00676983">
              <w:rPr>
                <w:rFonts w:cs="Times New Roman"/>
                <w:sz w:val="22"/>
              </w:rPr>
              <w:t>17</w:t>
            </w:r>
          </w:p>
        </w:tc>
        <w:tc>
          <w:tcPr>
            <w:tcW w:w="2064" w:type="dxa"/>
            <w:noWrap/>
            <w:hideMark/>
          </w:tcPr>
          <w:p w14:paraId="4C21E9F2"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0059F523" w14:textId="77777777" w:rsidTr="009D1E40">
        <w:trPr>
          <w:trHeight w:val="20"/>
        </w:trPr>
        <w:tc>
          <w:tcPr>
            <w:tcW w:w="7500" w:type="dxa"/>
            <w:noWrap/>
            <w:hideMark/>
          </w:tcPr>
          <w:p w14:paraId="6EEE2105" w14:textId="12F5707E" w:rsidR="004B3B27" w:rsidRPr="00676983" w:rsidRDefault="004B3B27" w:rsidP="004B3B27">
            <w:pPr>
              <w:ind w:left="-15" w:firstLine="15"/>
              <w:rPr>
                <w:rFonts w:cs="Times New Roman"/>
                <w:sz w:val="22"/>
              </w:rPr>
            </w:pPr>
            <w:r w:rsidRPr="00676983">
              <w:rPr>
                <w:rFonts w:cs="Times New Roman"/>
                <w:sz w:val="22"/>
              </w:rPr>
              <w:t>Якимова Н.Н.             ул.</w:t>
            </w:r>
            <w:r w:rsidR="006C7196" w:rsidRPr="00676983">
              <w:rPr>
                <w:rFonts w:cs="Times New Roman"/>
                <w:sz w:val="22"/>
              </w:rPr>
              <w:t xml:space="preserve"> </w:t>
            </w:r>
            <w:r w:rsidRPr="00676983">
              <w:rPr>
                <w:rFonts w:cs="Times New Roman"/>
                <w:sz w:val="22"/>
              </w:rPr>
              <w:t>Газов</w:t>
            </w:r>
            <w:r w:rsidR="006C7196" w:rsidRPr="00676983">
              <w:rPr>
                <w:rFonts w:cs="Times New Roman"/>
                <w:sz w:val="22"/>
              </w:rPr>
              <w:t>иков,</w:t>
            </w:r>
            <w:r w:rsidRPr="00676983">
              <w:rPr>
                <w:rFonts w:cs="Times New Roman"/>
                <w:sz w:val="22"/>
              </w:rPr>
              <w:t>1</w:t>
            </w:r>
          </w:p>
        </w:tc>
        <w:tc>
          <w:tcPr>
            <w:tcW w:w="2064" w:type="dxa"/>
            <w:noWrap/>
            <w:hideMark/>
          </w:tcPr>
          <w:p w14:paraId="4075C02A"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545056D9" w14:textId="77777777" w:rsidTr="009D1E40">
        <w:trPr>
          <w:trHeight w:val="20"/>
        </w:trPr>
        <w:tc>
          <w:tcPr>
            <w:tcW w:w="7500" w:type="dxa"/>
            <w:noWrap/>
            <w:hideMark/>
          </w:tcPr>
          <w:p w14:paraId="161DE615" w14:textId="6F567D78" w:rsidR="004B3B27" w:rsidRPr="00676983" w:rsidRDefault="004B3B27" w:rsidP="004B3B27">
            <w:pPr>
              <w:ind w:left="-15" w:firstLine="15"/>
              <w:rPr>
                <w:rFonts w:cs="Times New Roman"/>
                <w:sz w:val="22"/>
              </w:rPr>
            </w:pPr>
            <w:r w:rsidRPr="00676983">
              <w:rPr>
                <w:rFonts w:cs="Times New Roman"/>
                <w:sz w:val="22"/>
              </w:rPr>
              <w:t xml:space="preserve">ИП </w:t>
            </w:r>
            <w:proofErr w:type="spellStart"/>
            <w:r w:rsidRPr="00676983">
              <w:rPr>
                <w:rFonts w:cs="Times New Roman"/>
                <w:sz w:val="22"/>
              </w:rPr>
              <w:t>Шамаева</w:t>
            </w:r>
            <w:proofErr w:type="spellEnd"/>
            <w:r w:rsidRPr="00676983">
              <w:rPr>
                <w:rFonts w:cs="Times New Roman"/>
                <w:sz w:val="22"/>
              </w:rPr>
              <w:t xml:space="preserve"> Г.М.(ул.</w:t>
            </w:r>
            <w:r w:rsidR="006C7196" w:rsidRPr="00676983">
              <w:rPr>
                <w:rFonts w:cs="Times New Roman"/>
                <w:sz w:val="22"/>
              </w:rPr>
              <w:t xml:space="preserve"> Комсомольская, </w:t>
            </w:r>
            <w:r w:rsidRPr="00676983">
              <w:rPr>
                <w:rFonts w:cs="Times New Roman"/>
                <w:sz w:val="22"/>
              </w:rPr>
              <w:t>4)</w:t>
            </w:r>
          </w:p>
        </w:tc>
        <w:tc>
          <w:tcPr>
            <w:tcW w:w="2064" w:type="dxa"/>
            <w:noWrap/>
            <w:hideMark/>
          </w:tcPr>
          <w:p w14:paraId="1410671C"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6C7E2396" w14:textId="77777777" w:rsidTr="009D1E40">
        <w:trPr>
          <w:trHeight w:val="20"/>
        </w:trPr>
        <w:tc>
          <w:tcPr>
            <w:tcW w:w="7500" w:type="dxa"/>
            <w:noWrap/>
            <w:hideMark/>
          </w:tcPr>
          <w:p w14:paraId="29209F47" w14:textId="77777777" w:rsidR="004B3B27" w:rsidRPr="00676983" w:rsidRDefault="004B3B27" w:rsidP="004B3B27">
            <w:pPr>
              <w:ind w:left="-15" w:firstLine="15"/>
              <w:rPr>
                <w:rFonts w:cs="Times New Roman"/>
                <w:sz w:val="22"/>
              </w:rPr>
            </w:pPr>
            <w:r w:rsidRPr="00676983">
              <w:rPr>
                <w:rFonts w:cs="Times New Roman"/>
                <w:sz w:val="22"/>
              </w:rPr>
              <w:t xml:space="preserve">ИП </w:t>
            </w:r>
            <w:proofErr w:type="spellStart"/>
            <w:r w:rsidRPr="00676983">
              <w:rPr>
                <w:rFonts w:cs="Times New Roman"/>
                <w:sz w:val="22"/>
              </w:rPr>
              <w:t>Шамаева</w:t>
            </w:r>
            <w:proofErr w:type="spellEnd"/>
            <w:r w:rsidRPr="00676983">
              <w:rPr>
                <w:rFonts w:cs="Times New Roman"/>
                <w:sz w:val="22"/>
              </w:rPr>
              <w:t xml:space="preserve"> Г.М. (ул. Комсомольская, 9)    </w:t>
            </w:r>
          </w:p>
        </w:tc>
        <w:tc>
          <w:tcPr>
            <w:tcW w:w="2064" w:type="dxa"/>
            <w:noWrap/>
            <w:hideMark/>
          </w:tcPr>
          <w:p w14:paraId="638B27AE"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620D1B14" w14:textId="77777777" w:rsidTr="009D1E40">
        <w:trPr>
          <w:trHeight w:val="20"/>
        </w:trPr>
        <w:tc>
          <w:tcPr>
            <w:tcW w:w="7500" w:type="dxa"/>
            <w:noWrap/>
            <w:hideMark/>
          </w:tcPr>
          <w:p w14:paraId="3E28287B" w14:textId="77777777" w:rsidR="004B3B27" w:rsidRPr="00676983" w:rsidRDefault="004B3B27" w:rsidP="004B3B27">
            <w:pPr>
              <w:ind w:left="-15" w:firstLine="15"/>
              <w:rPr>
                <w:rFonts w:cs="Times New Roman"/>
                <w:sz w:val="22"/>
              </w:rPr>
            </w:pPr>
            <w:r w:rsidRPr="00676983">
              <w:rPr>
                <w:rFonts w:cs="Times New Roman"/>
                <w:sz w:val="22"/>
              </w:rPr>
              <w:t xml:space="preserve">ИП </w:t>
            </w:r>
            <w:proofErr w:type="spellStart"/>
            <w:r w:rsidRPr="00676983">
              <w:rPr>
                <w:rFonts w:cs="Times New Roman"/>
                <w:sz w:val="22"/>
              </w:rPr>
              <w:t>Шамаева</w:t>
            </w:r>
            <w:proofErr w:type="spellEnd"/>
            <w:r w:rsidRPr="00676983">
              <w:rPr>
                <w:rFonts w:cs="Times New Roman"/>
                <w:sz w:val="22"/>
              </w:rPr>
              <w:t xml:space="preserve"> Г.М. (ул</w:t>
            </w:r>
            <w:proofErr w:type="gramStart"/>
            <w:r w:rsidRPr="00676983">
              <w:rPr>
                <w:rFonts w:cs="Times New Roman"/>
                <w:sz w:val="22"/>
              </w:rPr>
              <w:t>.К</w:t>
            </w:r>
            <w:proofErr w:type="gramEnd"/>
            <w:r w:rsidRPr="00676983">
              <w:rPr>
                <w:rFonts w:cs="Times New Roman"/>
                <w:sz w:val="22"/>
              </w:rPr>
              <w:t xml:space="preserve">омс.17)   </w:t>
            </w:r>
          </w:p>
        </w:tc>
        <w:tc>
          <w:tcPr>
            <w:tcW w:w="2064" w:type="dxa"/>
            <w:noWrap/>
            <w:hideMark/>
          </w:tcPr>
          <w:p w14:paraId="25A5BB3F"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1CEA894E" w14:textId="77777777" w:rsidTr="009D1E40">
        <w:trPr>
          <w:trHeight w:val="20"/>
        </w:trPr>
        <w:tc>
          <w:tcPr>
            <w:tcW w:w="7500" w:type="dxa"/>
            <w:noWrap/>
            <w:hideMark/>
          </w:tcPr>
          <w:p w14:paraId="2BD4BB23" w14:textId="77777777" w:rsidR="004B3B27" w:rsidRPr="00676983" w:rsidRDefault="004B3B27" w:rsidP="004B3B27">
            <w:pPr>
              <w:ind w:left="-15" w:firstLine="15"/>
              <w:rPr>
                <w:rFonts w:cs="Times New Roman"/>
                <w:sz w:val="22"/>
              </w:rPr>
            </w:pPr>
            <w:r w:rsidRPr="00676983">
              <w:rPr>
                <w:rFonts w:cs="Times New Roman"/>
                <w:sz w:val="22"/>
              </w:rPr>
              <w:t xml:space="preserve">ИП </w:t>
            </w:r>
            <w:proofErr w:type="spellStart"/>
            <w:r w:rsidRPr="00676983">
              <w:rPr>
                <w:rFonts w:cs="Times New Roman"/>
                <w:sz w:val="22"/>
              </w:rPr>
              <w:t>Шамаева</w:t>
            </w:r>
            <w:proofErr w:type="spellEnd"/>
            <w:r w:rsidRPr="00676983">
              <w:rPr>
                <w:rFonts w:cs="Times New Roman"/>
                <w:sz w:val="22"/>
              </w:rPr>
              <w:t xml:space="preserve"> Г.М.  (ул. 60 лет Октября, 21-196)   </w:t>
            </w:r>
          </w:p>
        </w:tc>
        <w:tc>
          <w:tcPr>
            <w:tcW w:w="2064" w:type="dxa"/>
            <w:noWrap/>
            <w:hideMark/>
          </w:tcPr>
          <w:p w14:paraId="1B1C04A2"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0F7FCC51" w14:textId="77777777" w:rsidTr="009D1E40">
        <w:trPr>
          <w:trHeight w:val="20"/>
        </w:trPr>
        <w:tc>
          <w:tcPr>
            <w:tcW w:w="7500" w:type="dxa"/>
            <w:noWrap/>
            <w:hideMark/>
          </w:tcPr>
          <w:p w14:paraId="6CA22FA1" w14:textId="77777777" w:rsidR="004B3B27" w:rsidRPr="00676983" w:rsidRDefault="004B3B27" w:rsidP="004B3B27">
            <w:pPr>
              <w:ind w:left="-15" w:firstLine="15"/>
              <w:rPr>
                <w:rFonts w:cs="Times New Roman"/>
                <w:sz w:val="22"/>
              </w:rPr>
            </w:pPr>
            <w:r w:rsidRPr="00676983">
              <w:rPr>
                <w:rFonts w:cs="Times New Roman"/>
                <w:sz w:val="22"/>
              </w:rPr>
              <w:t xml:space="preserve">ИП </w:t>
            </w:r>
            <w:proofErr w:type="spellStart"/>
            <w:r w:rsidRPr="00676983">
              <w:rPr>
                <w:rFonts w:cs="Times New Roman"/>
                <w:sz w:val="22"/>
              </w:rPr>
              <w:t>Шамаева</w:t>
            </w:r>
            <w:proofErr w:type="spellEnd"/>
            <w:r w:rsidRPr="00676983">
              <w:rPr>
                <w:rFonts w:cs="Times New Roman"/>
                <w:sz w:val="22"/>
              </w:rPr>
              <w:t xml:space="preserve"> Г.М. (ул</w:t>
            </w:r>
            <w:proofErr w:type="gramStart"/>
            <w:r w:rsidRPr="00676983">
              <w:rPr>
                <w:rFonts w:cs="Times New Roman"/>
                <w:sz w:val="22"/>
              </w:rPr>
              <w:t>.П</w:t>
            </w:r>
            <w:proofErr w:type="gramEnd"/>
            <w:r w:rsidRPr="00676983">
              <w:rPr>
                <w:rFonts w:cs="Times New Roman"/>
                <w:sz w:val="22"/>
              </w:rPr>
              <w:t xml:space="preserve">ионер.13а)   </w:t>
            </w:r>
          </w:p>
        </w:tc>
        <w:tc>
          <w:tcPr>
            <w:tcW w:w="2064" w:type="dxa"/>
            <w:noWrap/>
            <w:hideMark/>
          </w:tcPr>
          <w:p w14:paraId="250A1978"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527A9641" w14:textId="77777777" w:rsidTr="009D1E40">
        <w:trPr>
          <w:trHeight w:val="20"/>
        </w:trPr>
        <w:tc>
          <w:tcPr>
            <w:tcW w:w="7500" w:type="dxa"/>
            <w:noWrap/>
            <w:hideMark/>
          </w:tcPr>
          <w:p w14:paraId="34CDE9FC" w14:textId="77777777" w:rsidR="004B3B27" w:rsidRPr="00676983" w:rsidRDefault="004B3B27" w:rsidP="004B3B27">
            <w:pPr>
              <w:ind w:left="-15" w:firstLine="15"/>
              <w:rPr>
                <w:rFonts w:cs="Times New Roman"/>
                <w:sz w:val="22"/>
              </w:rPr>
            </w:pPr>
            <w:r w:rsidRPr="00676983">
              <w:rPr>
                <w:rFonts w:cs="Times New Roman"/>
                <w:sz w:val="22"/>
              </w:rPr>
              <w:t xml:space="preserve">ИП </w:t>
            </w:r>
            <w:proofErr w:type="spellStart"/>
            <w:r w:rsidRPr="00676983">
              <w:rPr>
                <w:rFonts w:cs="Times New Roman"/>
                <w:sz w:val="22"/>
              </w:rPr>
              <w:t>Козырин</w:t>
            </w:r>
            <w:proofErr w:type="spellEnd"/>
            <w:r w:rsidRPr="00676983">
              <w:rPr>
                <w:rFonts w:cs="Times New Roman"/>
                <w:sz w:val="22"/>
              </w:rPr>
              <w:t xml:space="preserve"> М.А.          </w:t>
            </w:r>
          </w:p>
        </w:tc>
        <w:tc>
          <w:tcPr>
            <w:tcW w:w="2064" w:type="dxa"/>
            <w:noWrap/>
            <w:hideMark/>
          </w:tcPr>
          <w:p w14:paraId="5A9648FA"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16E05EFF" w14:textId="77777777" w:rsidTr="009D1E40">
        <w:trPr>
          <w:trHeight w:val="20"/>
        </w:trPr>
        <w:tc>
          <w:tcPr>
            <w:tcW w:w="7500" w:type="dxa"/>
            <w:noWrap/>
            <w:hideMark/>
          </w:tcPr>
          <w:p w14:paraId="43E329FC" w14:textId="77777777" w:rsidR="004B3B27" w:rsidRPr="00676983" w:rsidRDefault="004B3B27" w:rsidP="004B3B27">
            <w:pPr>
              <w:ind w:left="-15" w:firstLine="15"/>
              <w:rPr>
                <w:rFonts w:cs="Times New Roman"/>
                <w:sz w:val="22"/>
              </w:rPr>
            </w:pPr>
            <w:r w:rsidRPr="00676983">
              <w:rPr>
                <w:rFonts w:cs="Times New Roman"/>
                <w:sz w:val="22"/>
              </w:rPr>
              <w:t>ООО МК</w:t>
            </w:r>
            <w:proofErr w:type="gramStart"/>
            <w:r w:rsidRPr="00676983">
              <w:rPr>
                <w:rFonts w:cs="Times New Roman"/>
                <w:sz w:val="22"/>
              </w:rPr>
              <w:t>К(</w:t>
            </w:r>
            <w:proofErr w:type="gramEnd"/>
            <w:r w:rsidRPr="00676983">
              <w:rPr>
                <w:rFonts w:cs="Times New Roman"/>
                <w:sz w:val="22"/>
              </w:rPr>
              <w:t xml:space="preserve"> </w:t>
            </w:r>
            <w:proofErr w:type="spellStart"/>
            <w:r w:rsidRPr="00676983">
              <w:rPr>
                <w:rFonts w:cs="Times New Roman"/>
                <w:sz w:val="22"/>
              </w:rPr>
              <w:t>Центрофинанс</w:t>
            </w:r>
            <w:proofErr w:type="spellEnd"/>
            <w:r w:rsidRPr="00676983">
              <w:rPr>
                <w:rFonts w:cs="Times New Roman"/>
                <w:sz w:val="22"/>
              </w:rPr>
              <w:t xml:space="preserve"> Групп)</w:t>
            </w:r>
          </w:p>
        </w:tc>
        <w:tc>
          <w:tcPr>
            <w:tcW w:w="2064" w:type="dxa"/>
            <w:noWrap/>
            <w:hideMark/>
          </w:tcPr>
          <w:p w14:paraId="7CCE7160" w14:textId="77777777" w:rsidR="004B3B27" w:rsidRPr="00676983" w:rsidRDefault="004B3B27" w:rsidP="004B3B27">
            <w:pPr>
              <w:ind w:left="-15" w:firstLine="15"/>
              <w:rPr>
                <w:rFonts w:cs="Times New Roman"/>
                <w:sz w:val="22"/>
              </w:rPr>
            </w:pPr>
            <w:r w:rsidRPr="00676983">
              <w:rPr>
                <w:rFonts w:cs="Times New Roman"/>
                <w:sz w:val="22"/>
              </w:rPr>
              <w:t>нет</w:t>
            </w:r>
          </w:p>
        </w:tc>
      </w:tr>
      <w:tr w:rsidR="004B3B27" w:rsidRPr="004B3B27" w14:paraId="6EEA07A6" w14:textId="77777777" w:rsidTr="009D1E40">
        <w:trPr>
          <w:trHeight w:val="20"/>
        </w:trPr>
        <w:tc>
          <w:tcPr>
            <w:tcW w:w="7500" w:type="dxa"/>
            <w:noWrap/>
            <w:hideMark/>
          </w:tcPr>
          <w:p w14:paraId="38A91E80" w14:textId="77777777" w:rsidR="004B3B27" w:rsidRPr="00676983" w:rsidRDefault="004B3B27" w:rsidP="004B3B27">
            <w:pPr>
              <w:ind w:left="-15" w:firstLine="15"/>
              <w:rPr>
                <w:rFonts w:cs="Times New Roman"/>
                <w:sz w:val="22"/>
              </w:rPr>
            </w:pPr>
            <w:r w:rsidRPr="00676983">
              <w:rPr>
                <w:rFonts w:cs="Times New Roman"/>
                <w:sz w:val="22"/>
              </w:rPr>
              <w:t xml:space="preserve">Чистов А.Ю.     </w:t>
            </w:r>
          </w:p>
        </w:tc>
        <w:tc>
          <w:tcPr>
            <w:tcW w:w="2064" w:type="dxa"/>
            <w:noWrap/>
            <w:hideMark/>
          </w:tcPr>
          <w:p w14:paraId="4B03E160"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171D59E4" w14:textId="77777777" w:rsidTr="009D1E40">
        <w:trPr>
          <w:trHeight w:val="20"/>
        </w:trPr>
        <w:tc>
          <w:tcPr>
            <w:tcW w:w="7500" w:type="dxa"/>
            <w:noWrap/>
            <w:hideMark/>
          </w:tcPr>
          <w:p w14:paraId="23345B1A" w14:textId="77777777" w:rsidR="004B3B27" w:rsidRPr="00676983" w:rsidRDefault="004B3B27" w:rsidP="004B3B27">
            <w:pPr>
              <w:ind w:left="-15" w:firstLine="15"/>
              <w:rPr>
                <w:rFonts w:cs="Times New Roman"/>
                <w:sz w:val="22"/>
              </w:rPr>
            </w:pPr>
            <w:r w:rsidRPr="00676983">
              <w:rPr>
                <w:rFonts w:cs="Times New Roman"/>
                <w:sz w:val="22"/>
              </w:rPr>
              <w:t xml:space="preserve">Нотариус </w:t>
            </w:r>
            <w:proofErr w:type="spellStart"/>
            <w:r w:rsidRPr="00676983">
              <w:rPr>
                <w:rFonts w:cs="Times New Roman"/>
                <w:sz w:val="22"/>
              </w:rPr>
              <w:t>Вуктыльского</w:t>
            </w:r>
            <w:proofErr w:type="spellEnd"/>
            <w:r w:rsidRPr="00676983">
              <w:rPr>
                <w:rFonts w:cs="Times New Roman"/>
                <w:sz w:val="22"/>
              </w:rPr>
              <w:t xml:space="preserve"> нотариального округа</w:t>
            </w:r>
          </w:p>
        </w:tc>
        <w:tc>
          <w:tcPr>
            <w:tcW w:w="2064" w:type="dxa"/>
            <w:noWrap/>
            <w:hideMark/>
          </w:tcPr>
          <w:p w14:paraId="2A97A839" w14:textId="77777777" w:rsidR="004B3B27" w:rsidRPr="00676983" w:rsidRDefault="004B3B27" w:rsidP="004B3B27">
            <w:pPr>
              <w:ind w:left="-15" w:firstLine="15"/>
              <w:rPr>
                <w:rFonts w:cs="Times New Roman"/>
                <w:sz w:val="22"/>
              </w:rPr>
            </w:pPr>
            <w:r w:rsidRPr="00676983">
              <w:rPr>
                <w:rFonts w:cs="Times New Roman"/>
                <w:sz w:val="22"/>
              </w:rPr>
              <w:t>нет</w:t>
            </w:r>
          </w:p>
        </w:tc>
      </w:tr>
      <w:tr w:rsidR="004B3B27" w:rsidRPr="004B3B27" w14:paraId="18B7B7D9" w14:textId="77777777" w:rsidTr="009D1E40">
        <w:trPr>
          <w:trHeight w:val="20"/>
        </w:trPr>
        <w:tc>
          <w:tcPr>
            <w:tcW w:w="7500" w:type="dxa"/>
            <w:noWrap/>
            <w:hideMark/>
          </w:tcPr>
          <w:p w14:paraId="5C0E48BB" w14:textId="0E899C27" w:rsidR="004B3B27" w:rsidRPr="00676983" w:rsidRDefault="004B3B27" w:rsidP="004B3B27">
            <w:pPr>
              <w:ind w:left="-15" w:firstLine="15"/>
              <w:rPr>
                <w:rFonts w:cs="Times New Roman"/>
                <w:sz w:val="22"/>
              </w:rPr>
            </w:pPr>
            <w:r w:rsidRPr="00676983">
              <w:rPr>
                <w:rFonts w:cs="Times New Roman"/>
                <w:sz w:val="22"/>
              </w:rPr>
              <w:t xml:space="preserve">ООО </w:t>
            </w:r>
            <w:r w:rsidR="009D1E40" w:rsidRPr="00676983">
              <w:rPr>
                <w:rFonts w:cs="Times New Roman"/>
                <w:sz w:val="22"/>
              </w:rPr>
              <w:t>«</w:t>
            </w:r>
            <w:r w:rsidRPr="00676983">
              <w:rPr>
                <w:rFonts w:cs="Times New Roman"/>
                <w:sz w:val="22"/>
              </w:rPr>
              <w:t>АС</w:t>
            </w:r>
            <w:r w:rsidR="009D1E40" w:rsidRPr="00676983">
              <w:rPr>
                <w:rFonts w:cs="Times New Roman"/>
                <w:sz w:val="22"/>
              </w:rPr>
              <w:t>»</w:t>
            </w:r>
          </w:p>
        </w:tc>
        <w:tc>
          <w:tcPr>
            <w:tcW w:w="2064" w:type="dxa"/>
            <w:noWrap/>
            <w:hideMark/>
          </w:tcPr>
          <w:p w14:paraId="2B092406"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13717B76" w14:textId="77777777" w:rsidTr="009D1E40">
        <w:trPr>
          <w:trHeight w:val="20"/>
        </w:trPr>
        <w:tc>
          <w:tcPr>
            <w:tcW w:w="7500" w:type="dxa"/>
            <w:noWrap/>
            <w:hideMark/>
          </w:tcPr>
          <w:p w14:paraId="5B14C61D" w14:textId="66C5EFB6" w:rsidR="004B3B27" w:rsidRPr="00676983" w:rsidRDefault="004B3B27" w:rsidP="004B3B27">
            <w:pPr>
              <w:ind w:left="-15" w:firstLine="15"/>
              <w:rPr>
                <w:rFonts w:cs="Times New Roman"/>
                <w:sz w:val="22"/>
              </w:rPr>
            </w:pPr>
            <w:r w:rsidRPr="00676983">
              <w:rPr>
                <w:rFonts w:cs="Times New Roman"/>
                <w:sz w:val="22"/>
              </w:rPr>
              <w:t xml:space="preserve">ООО </w:t>
            </w:r>
            <w:r w:rsidR="009D1E40" w:rsidRPr="00676983">
              <w:rPr>
                <w:rFonts w:cs="Times New Roman"/>
                <w:sz w:val="22"/>
              </w:rPr>
              <w:t>«</w:t>
            </w:r>
            <w:r w:rsidRPr="00676983">
              <w:rPr>
                <w:rFonts w:cs="Times New Roman"/>
                <w:sz w:val="22"/>
              </w:rPr>
              <w:t>БНН</w:t>
            </w:r>
            <w:r w:rsidR="009D1E40" w:rsidRPr="00676983">
              <w:rPr>
                <w:rFonts w:cs="Times New Roman"/>
                <w:sz w:val="22"/>
              </w:rPr>
              <w:t>»</w:t>
            </w:r>
            <w:r w:rsidRPr="00676983">
              <w:rPr>
                <w:rFonts w:cs="Times New Roman"/>
                <w:sz w:val="22"/>
              </w:rPr>
              <w:t xml:space="preserve">   </w:t>
            </w:r>
            <w:r w:rsidR="009D1E40" w:rsidRPr="00676983">
              <w:rPr>
                <w:rFonts w:cs="Times New Roman"/>
                <w:sz w:val="22"/>
              </w:rPr>
              <w:t>«</w:t>
            </w:r>
            <w:r w:rsidRPr="00676983">
              <w:rPr>
                <w:rFonts w:cs="Times New Roman"/>
                <w:sz w:val="22"/>
              </w:rPr>
              <w:t>Березка</w:t>
            </w:r>
            <w:r w:rsidR="009D1E40" w:rsidRPr="00676983">
              <w:rPr>
                <w:rFonts w:cs="Times New Roman"/>
                <w:sz w:val="22"/>
              </w:rPr>
              <w:t>»</w:t>
            </w:r>
            <w:r w:rsidRPr="00676983">
              <w:rPr>
                <w:rFonts w:cs="Times New Roman"/>
                <w:sz w:val="22"/>
              </w:rPr>
              <w:t xml:space="preserve">  Комс.6а   </w:t>
            </w:r>
          </w:p>
        </w:tc>
        <w:tc>
          <w:tcPr>
            <w:tcW w:w="2064" w:type="dxa"/>
            <w:noWrap/>
            <w:hideMark/>
          </w:tcPr>
          <w:p w14:paraId="47012EE9"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4E2992A8" w14:textId="77777777" w:rsidTr="009D1E40">
        <w:trPr>
          <w:trHeight w:val="20"/>
        </w:trPr>
        <w:tc>
          <w:tcPr>
            <w:tcW w:w="7500" w:type="dxa"/>
            <w:noWrap/>
            <w:hideMark/>
          </w:tcPr>
          <w:p w14:paraId="039A170B" w14:textId="7F978A24" w:rsidR="004B3B27" w:rsidRPr="00676983" w:rsidRDefault="004B3B27" w:rsidP="004B3B27">
            <w:pPr>
              <w:ind w:left="-15" w:firstLine="15"/>
              <w:rPr>
                <w:rFonts w:cs="Times New Roman"/>
                <w:sz w:val="22"/>
              </w:rPr>
            </w:pPr>
            <w:r w:rsidRPr="00676983">
              <w:rPr>
                <w:rFonts w:cs="Times New Roman"/>
                <w:sz w:val="22"/>
              </w:rPr>
              <w:t xml:space="preserve">ООО </w:t>
            </w:r>
            <w:r w:rsidR="009D1E40" w:rsidRPr="00676983">
              <w:rPr>
                <w:rFonts w:cs="Times New Roman"/>
                <w:sz w:val="22"/>
              </w:rPr>
              <w:t>«</w:t>
            </w:r>
            <w:r w:rsidRPr="00676983">
              <w:rPr>
                <w:rFonts w:cs="Times New Roman"/>
                <w:sz w:val="22"/>
              </w:rPr>
              <w:t>ВЖКХ</w:t>
            </w:r>
            <w:r w:rsidR="009D1E40" w:rsidRPr="00676983">
              <w:rPr>
                <w:rFonts w:cs="Times New Roman"/>
                <w:sz w:val="22"/>
              </w:rPr>
              <w:t>»</w:t>
            </w:r>
            <w:r w:rsidRPr="00676983">
              <w:rPr>
                <w:rFonts w:cs="Times New Roman"/>
                <w:sz w:val="22"/>
              </w:rPr>
              <w:t xml:space="preserve">  </w:t>
            </w:r>
            <w:proofErr w:type="spellStart"/>
            <w:r w:rsidRPr="00676983">
              <w:rPr>
                <w:rFonts w:cs="Times New Roman"/>
                <w:sz w:val="22"/>
              </w:rPr>
              <w:t>ул</w:t>
            </w:r>
            <w:proofErr w:type="gramStart"/>
            <w:r w:rsidRPr="00676983">
              <w:rPr>
                <w:rFonts w:cs="Times New Roman"/>
                <w:sz w:val="22"/>
              </w:rPr>
              <w:t>.П</w:t>
            </w:r>
            <w:proofErr w:type="gramEnd"/>
            <w:r w:rsidRPr="00676983">
              <w:rPr>
                <w:rFonts w:cs="Times New Roman"/>
                <w:sz w:val="22"/>
              </w:rPr>
              <w:t>ионерская</w:t>
            </w:r>
            <w:proofErr w:type="spellEnd"/>
            <w:r w:rsidRPr="00676983">
              <w:rPr>
                <w:rFonts w:cs="Times New Roman"/>
                <w:sz w:val="22"/>
              </w:rPr>
              <w:t xml:space="preserve"> 16</w:t>
            </w:r>
          </w:p>
        </w:tc>
        <w:tc>
          <w:tcPr>
            <w:tcW w:w="2064" w:type="dxa"/>
            <w:noWrap/>
            <w:hideMark/>
          </w:tcPr>
          <w:p w14:paraId="4972A4D0" w14:textId="77777777" w:rsidR="004B3B27" w:rsidRPr="00676983" w:rsidRDefault="004B3B27" w:rsidP="004B3B27">
            <w:pPr>
              <w:ind w:left="-15" w:firstLine="15"/>
              <w:rPr>
                <w:rFonts w:cs="Times New Roman"/>
                <w:sz w:val="22"/>
              </w:rPr>
            </w:pPr>
            <w:r w:rsidRPr="00676983">
              <w:rPr>
                <w:rFonts w:cs="Times New Roman"/>
                <w:sz w:val="22"/>
              </w:rPr>
              <w:t>нет</w:t>
            </w:r>
          </w:p>
        </w:tc>
      </w:tr>
      <w:tr w:rsidR="004B3B27" w:rsidRPr="004B3B27" w14:paraId="77E6805C" w14:textId="77777777" w:rsidTr="009D1E40">
        <w:trPr>
          <w:trHeight w:val="20"/>
        </w:trPr>
        <w:tc>
          <w:tcPr>
            <w:tcW w:w="7500" w:type="dxa"/>
            <w:noWrap/>
            <w:hideMark/>
          </w:tcPr>
          <w:p w14:paraId="2BEC21BB" w14:textId="7C271251" w:rsidR="004B3B27" w:rsidRPr="00676983" w:rsidRDefault="004B3B27" w:rsidP="004B3B27">
            <w:pPr>
              <w:ind w:left="-15" w:firstLine="15"/>
              <w:rPr>
                <w:rFonts w:cs="Times New Roman"/>
                <w:sz w:val="22"/>
              </w:rPr>
            </w:pPr>
            <w:r w:rsidRPr="00676983">
              <w:rPr>
                <w:rFonts w:cs="Times New Roman"/>
                <w:sz w:val="22"/>
              </w:rPr>
              <w:t xml:space="preserve">ООО </w:t>
            </w:r>
            <w:r w:rsidR="009D1E40" w:rsidRPr="00676983">
              <w:rPr>
                <w:rFonts w:cs="Times New Roman"/>
                <w:sz w:val="22"/>
              </w:rPr>
              <w:t>«</w:t>
            </w:r>
            <w:proofErr w:type="spellStart"/>
            <w:r w:rsidRPr="00676983">
              <w:rPr>
                <w:rFonts w:cs="Times New Roman"/>
                <w:sz w:val="22"/>
              </w:rPr>
              <w:t>Гелиар</w:t>
            </w:r>
            <w:proofErr w:type="spellEnd"/>
            <w:r w:rsidR="009D1E40" w:rsidRPr="00676983">
              <w:rPr>
                <w:rFonts w:cs="Times New Roman"/>
                <w:sz w:val="22"/>
              </w:rPr>
              <w:t>»</w:t>
            </w:r>
            <w:r w:rsidRPr="00676983">
              <w:rPr>
                <w:rFonts w:cs="Times New Roman"/>
                <w:sz w:val="22"/>
              </w:rPr>
              <w:t xml:space="preserve">(60 лет Октября 5а)  </w:t>
            </w:r>
          </w:p>
        </w:tc>
        <w:tc>
          <w:tcPr>
            <w:tcW w:w="2064" w:type="dxa"/>
            <w:noWrap/>
            <w:hideMark/>
          </w:tcPr>
          <w:p w14:paraId="1CD6CF96"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1BC10547" w14:textId="77777777" w:rsidTr="009D1E40">
        <w:trPr>
          <w:trHeight w:val="20"/>
        </w:trPr>
        <w:tc>
          <w:tcPr>
            <w:tcW w:w="7500" w:type="dxa"/>
            <w:noWrap/>
            <w:hideMark/>
          </w:tcPr>
          <w:p w14:paraId="60D74594" w14:textId="5D0ABB5E" w:rsidR="004B3B27" w:rsidRPr="00676983" w:rsidRDefault="004B3B27" w:rsidP="004B3B27">
            <w:pPr>
              <w:ind w:left="-15" w:firstLine="15"/>
              <w:rPr>
                <w:rFonts w:cs="Times New Roman"/>
                <w:sz w:val="22"/>
              </w:rPr>
            </w:pPr>
            <w:r w:rsidRPr="00676983">
              <w:rPr>
                <w:rFonts w:cs="Times New Roman"/>
                <w:sz w:val="22"/>
              </w:rPr>
              <w:lastRenderedPageBreak/>
              <w:t xml:space="preserve">ООО </w:t>
            </w:r>
            <w:r w:rsidR="009D1E40" w:rsidRPr="00676983">
              <w:rPr>
                <w:rFonts w:cs="Times New Roman"/>
                <w:sz w:val="22"/>
              </w:rPr>
              <w:t>«</w:t>
            </w:r>
            <w:proofErr w:type="spellStart"/>
            <w:r w:rsidRPr="00676983">
              <w:rPr>
                <w:rFonts w:cs="Times New Roman"/>
                <w:sz w:val="22"/>
              </w:rPr>
              <w:t>Гелиар</w:t>
            </w:r>
            <w:proofErr w:type="spellEnd"/>
            <w:r w:rsidR="009D1E40" w:rsidRPr="00676983">
              <w:rPr>
                <w:rFonts w:cs="Times New Roman"/>
                <w:sz w:val="22"/>
              </w:rPr>
              <w:t>»</w:t>
            </w:r>
            <w:r w:rsidRPr="00676983">
              <w:rPr>
                <w:rFonts w:cs="Times New Roman"/>
                <w:sz w:val="22"/>
              </w:rPr>
              <w:t xml:space="preserve">  Виноград</w:t>
            </w:r>
          </w:p>
        </w:tc>
        <w:tc>
          <w:tcPr>
            <w:tcW w:w="2064" w:type="dxa"/>
            <w:noWrap/>
            <w:hideMark/>
          </w:tcPr>
          <w:p w14:paraId="3D9517DB"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0A8B588E" w14:textId="77777777" w:rsidTr="009D1E40">
        <w:trPr>
          <w:trHeight w:val="20"/>
        </w:trPr>
        <w:tc>
          <w:tcPr>
            <w:tcW w:w="7500" w:type="dxa"/>
            <w:noWrap/>
            <w:hideMark/>
          </w:tcPr>
          <w:p w14:paraId="56F42AAA" w14:textId="2A7DFD4A" w:rsidR="004B3B27" w:rsidRPr="00676983" w:rsidRDefault="004B3B27" w:rsidP="004B3B27">
            <w:pPr>
              <w:ind w:left="-15" w:firstLine="15"/>
              <w:rPr>
                <w:rFonts w:cs="Times New Roman"/>
                <w:sz w:val="22"/>
              </w:rPr>
            </w:pPr>
            <w:r w:rsidRPr="00676983">
              <w:rPr>
                <w:rFonts w:cs="Times New Roman"/>
                <w:sz w:val="22"/>
              </w:rPr>
              <w:t xml:space="preserve">ООО </w:t>
            </w:r>
            <w:r w:rsidR="009D1E40" w:rsidRPr="00676983">
              <w:rPr>
                <w:rFonts w:cs="Times New Roman"/>
                <w:sz w:val="22"/>
              </w:rPr>
              <w:t>«</w:t>
            </w:r>
            <w:r w:rsidRPr="00676983">
              <w:rPr>
                <w:rFonts w:cs="Times New Roman"/>
                <w:sz w:val="22"/>
              </w:rPr>
              <w:t>Агат</w:t>
            </w:r>
            <w:r w:rsidR="009D1E40" w:rsidRPr="00676983">
              <w:rPr>
                <w:rFonts w:cs="Times New Roman"/>
                <w:sz w:val="22"/>
              </w:rPr>
              <w:t>»</w:t>
            </w:r>
          </w:p>
        </w:tc>
        <w:tc>
          <w:tcPr>
            <w:tcW w:w="2064" w:type="dxa"/>
            <w:noWrap/>
            <w:hideMark/>
          </w:tcPr>
          <w:p w14:paraId="7015AC99"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09ECAFC9" w14:textId="77777777" w:rsidTr="009D1E40">
        <w:trPr>
          <w:trHeight w:val="20"/>
        </w:trPr>
        <w:tc>
          <w:tcPr>
            <w:tcW w:w="7500" w:type="dxa"/>
            <w:noWrap/>
            <w:hideMark/>
          </w:tcPr>
          <w:p w14:paraId="1ED0F383" w14:textId="7EED9157" w:rsidR="004B3B27" w:rsidRPr="00676983" w:rsidRDefault="004B3B27" w:rsidP="004B3B27">
            <w:pPr>
              <w:ind w:left="-15" w:firstLine="15"/>
              <w:rPr>
                <w:rFonts w:cs="Times New Roman"/>
                <w:sz w:val="22"/>
              </w:rPr>
            </w:pPr>
            <w:r w:rsidRPr="00676983">
              <w:rPr>
                <w:rFonts w:cs="Times New Roman"/>
                <w:sz w:val="22"/>
              </w:rPr>
              <w:t xml:space="preserve">ООО </w:t>
            </w:r>
            <w:r w:rsidR="009D1E40" w:rsidRPr="00676983">
              <w:rPr>
                <w:rFonts w:cs="Times New Roman"/>
                <w:sz w:val="22"/>
              </w:rPr>
              <w:t>«</w:t>
            </w:r>
            <w:r w:rsidRPr="00676983">
              <w:rPr>
                <w:rFonts w:cs="Times New Roman"/>
                <w:sz w:val="22"/>
              </w:rPr>
              <w:t>Тандер</w:t>
            </w:r>
            <w:r w:rsidR="009D1E40" w:rsidRPr="00676983">
              <w:rPr>
                <w:rFonts w:cs="Times New Roman"/>
                <w:sz w:val="22"/>
              </w:rPr>
              <w:t>»</w:t>
            </w:r>
            <w:r w:rsidRPr="00676983">
              <w:rPr>
                <w:rFonts w:cs="Times New Roman"/>
                <w:sz w:val="22"/>
              </w:rPr>
              <w:t xml:space="preserve"> </w:t>
            </w:r>
            <w:r w:rsidR="006C7196" w:rsidRPr="00676983">
              <w:rPr>
                <w:rFonts w:cs="Times New Roman"/>
                <w:sz w:val="22"/>
              </w:rPr>
              <w:t xml:space="preserve">ул. </w:t>
            </w:r>
            <w:r w:rsidRPr="00676983">
              <w:rPr>
                <w:rFonts w:cs="Times New Roman"/>
                <w:sz w:val="22"/>
              </w:rPr>
              <w:t>Газов</w:t>
            </w:r>
            <w:r w:rsidR="006C7196" w:rsidRPr="00676983">
              <w:rPr>
                <w:rFonts w:cs="Times New Roman"/>
                <w:sz w:val="22"/>
              </w:rPr>
              <w:t>иков,</w:t>
            </w:r>
            <w:r w:rsidRPr="00676983">
              <w:rPr>
                <w:rFonts w:cs="Times New Roman"/>
                <w:sz w:val="22"/>
              </w:rPr>
              <w:t xml:space="preserve"> 6а    </w:t>
            </w:r>
          </w:p>
        </w:tc>
        <w:tc>
          <w:tcPr>
            <w:tcW w:w="2064" w:type="dxa"/>
            <w:noWrap/>
            <w:hideMark/>
          </w:tcPr>
          <w:p w14:paraId="511ABDB5"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4E924C41" w14:textId="77777777" w:rsidTr="009D1E40">
        <w:trPr>
          <w:trHeight w:val="20"/>
        </w:trPr>
        <w:tc>
          <w:tcPr>
            <w:tcW w:w="7500" w:type="dxa"/>
            <w:noWrap/>
            <w:hideMark/>
          </w:tcPr>
          <w:p w14:paraId="58205C21" w14:textId="55B1180E" w:rsidR="004B3B27" w:rsidRPr="00676983" w:rsidRDefault="004B3B27" w:rsidP="004B3B27">
            <w:pPr>
              <w:ind w:left="-15" w:firstLine="15"/>
              <w:rPr>
                <w:rFonts w:cs="Times New Roman"/>
                <w:sz w:val="22"/>
              </w:rPr>
            </w:pPr>
            <w:r w:rsidRPr="00676983">
              <w:rPr>
                <w:rFonts w:cs="Times New Roman"/>
                <w:sz w:val="22"/>
              </w:rPr>
              <w:t xml:space="preserve">ООО </w:t>
            </w:r>
            <w:r w:rsidR="009D1E40" w:rsidRPr="00676983">
              <w:rPr>
                <w:rFonts w:cs="Times New Roman"/>
                <w:sz w:val="22"/>
              </w:rPr>
              <w:t>«</w:t>
            </w:r>
            <w:r w:rsidRPr="00676983">
              <w:rPr>
                <w:rFonts w:cs="Times New Roman"/>
                <w:sz w:val="22"/>
              </w:rPr>
              <w:t>Тандер</w:t>
            </w:r>
            <w:r w:rsidR="009D1E40" w:rsidRPr="00676983">
              <w:rPr>
                <w:rFonts w:cs="Times New Roman"/>
                <w:sz w:val="22"/>
              </w:rPr>
              <w:t>»</w:t>
            </w:r>
            <w:r w:rsidRPr="00676983">
              <w:rPr>
                <w:rFonts w:cs="Times New Roman"/>
                <w:sz w:val="22"/>
              </w:rPr>
              <w:t xml:space="preserve"> </w:t>
            </w:r>
            <w:proofErr w:type="gramStart"/>
            <w:r w:rsidRPr="00676983">
              <w:rPr>
                <w:rFonts w:cs="Times New Roman"/>
                <w:sz w:val="22"/>
              </w:rPr>
              <w:t>Магнит-Продукты</w:t>
            </w:r>
            <w:proofErr w:type="gramEnd"/>
            <w:r w:rsidRPr="00676983">
              <w:rPr>
                <w:rFonts w:cs="Times New Roman"/>
                <w:sz w:val="22"/>
              </w:rPr>
              <w:t xml:space="preserve">   </w:t>
            </w:r>
          </w:p>
        </w:tc>
        <w:tc>
          <w:tcPr>
            <w:tcW w:w="2064" w:type="dxa"/>
            <w:noWrap/>
            <w:hideMark/>
          </w:tcPr>
          <w:p w14:paraId="6C7B3AF9"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1F468447" w14:textId="77777777" w:rsidTr="009D1E40">
        <w:trPr>
          <w:trHeight w:val="20"/>
        </w:trPr>
        <w:tc>
          <w:tcPr>
            <w:tcW w:w="7500" w:type="dxa"/>
            <w:noWrap/>
            <w:hideMark/>
          </w:tcPr>
          <w:p w14:paraId="5D8445BC" w14:textId="11959184" w:rsidR="004B3B27" w:rsidRPr="00676983" w:rsidRDefault="004B3B27" w:rsidP="004B3B27">
            <w:pPr>
              <w:ind w:left="-15" w:firstLine="15"/>
              <w:rPr>
                <w:rFonts w:cs="Times New Roman"/>
                <w:sz w:val="22"/>
              </w:rPr>
            </w:pPr>
            <w:r w:rsidRPr="00676983">
              <w:rPr>
                <w:rFonts w:cs="Times New Roman"/>
                <w:sz w:val="22"/>
              </w:rPr>
              <w:t xml:space="preserve">ООО </w:t>
            </w:r>
            <w:r w:rsidR="009D1E40" w:rsidRPr="00676983">
              <w:rPr>
                <w:rFonts w:cs="Times New Roman"/>
                <w:sz w:val="22"/>
              </w:rPr>
              <w:t>«</w:t>
            </w:r>
            <w:r w:rsidRPr="00676983">
              <w:rPr>
                <w:rFonts w:cs="Times New Roman"/>
                <w:sz w:val="22"/>
              </w:rPr>
              <w:t>Тандер</w:t>
            </w:r>
            <w:r w:rsidR="009D1E40" w:rsidRPr="00676983">
              <w:rPr>
                <w:rFonts w:cs="Times New Roman"/>
                <w:sz w:val="22"/>
              </w:rPr>
              <w:t>»</w:t>
            </w:r>
            <w:r w:rsidRPr="00676983">
              <w:rPr>
                <w:rFonts w:cs="Times New Roman"/>
                <w:sz w:val="22"/>
              </w:rPr>
              <w:t xml:space="preserve"> Магнит-</w:t>
            </w:r>
            <w:proofErr w:type="spellStart"/>
            <w:r w:rsidRPr="00676983">
              <w:rPr>
                <w:rFonts w:cs="Times New Roman"/>
                <w:sz w:val="22"/>
              </w:rPr>
              <w:t>Косметик</w:t>
            </w:r>
            <w:proofErr w:type="spellEnd"/>
            <w:r w:rsidRPr="00676983">
              <w:rPr>
                <w:rFonts w:cs="Times New Roman"/>
                <w:sz w:val="22"/>
              </w:rPr>
              <w:t xml:space="preserve">  </w:t>
            </w:r>
          </w:p>
        </w:tc>
        <w:tc>
          <w:tcPr>
            <w:tcW w:w="2064" w:type="dxa"/>
            <w:noWrap/>
            <w:hideMark/>
          </w:tcPr>
          <w:p w14:paraId="36741B42"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74D88CA4" w14:textId="77777777" w:rsidTr="009D1E40">
        <w:trPr>
          <w:trHeight w:val="20"/>
        </w:trPr>
        <w:tc>
          <w:tcPr>
            <w:tcW w:w="7500" w:type="dxa"/>
            <w:noWrap/>
            <w:hideMark/>
          </w:tcPr>
          <w:p w14:paraId="6F4D4E57" w14:textId="77777777" w:rsidR="004B3B27" w:rsidRPr="00676983" w:rsidRDefault="004B3B27" w:rsidP="004B3B27">
            <w:pPr>
              <w:ind w:left="-15" w:firstLine="15"/>
              <w:rPr>
                <w:rFonts w:cs="Times New Roman"/>
                <w:sz w:val="22"/>
              </w:rPr>
            </w:pPr>
            <w:r w:rsidRPr="00676983">
              <w:rPr>
                <w:rFonts w:cs="Times New Roman"/>
                <w:sz w:val="22"/>
              </w:rPr>
              <w:t>ИП Геворкян Г.М.</w:t>
            </w:r>
          </w:p>
        </w:tc>
        <w:tc>
          <w:tcPr>
            <w:tcW w:w="2064" w:type="dxa"/>
            <w:noWrap/>
            <w:hideMark/>
          </w:tcPr>
          <w:p w14:paraId="03C34271"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74CA16FD" w14:textId="77777777" w:rsidTr="009D1E40">
        <w:trPr>
          <w:trHeight w:val="20"/>
        </w:trPr>
        <w:tc>
          <w:tcPr>
            <w:tcW w:w="7500" w:type="dxa"/>
            <w:noWrap/>
            <w:hideMark/>
          </w:tcPr>
          <w:p w14:paraId="32985422" w14:textId="3E197DF6" w:rsidR="004B3B27" w:rsidRPr="00676983" w:rsidRDefault="004B3B27" w:rsidP="004B3B27">
            <w:pPr>
              <w:ind w:left="-15" w:firstLine="15"/>
              <w:rPr>
                <w:rFonts w:cs="Times New Roman"/>
                <w:sz w:val="22"/>
              </w:rPr>
            </w:pPr>
            <w:r w:rsidRPr="00676983">
              <w:rPr>
                <w:rFonts w:cs="Times New Roman"/>
                <w:sz w:val="22"/>
              </w:rPr>
              <w:t xml:space="preserve">ООО </w:t>
            </w:r>
            <w:r w:rsidR="009D1E40" w:rsidRPr="00676983">
              <w:rPr>
                <w:rFonts w:cs="Times New Roman"/>
                <w:sz w:val="22"/>
              </w:rPr>
              <w:t>«</w:t>
            </w:r>
            <w:r w:rsidRPr="00676983">
              <w:rPr>
                <w:rFonts w:cs="Times New Roman"/>
                <w:sz w:val="22"/>
              </w:rPr>
              <w:t>Пантеон</w:t>
            </w:r>
            <w:r w:rsidR="009D1E40" w:rsidRPr="00676983">
              <w:rPr>
                <w:rFonts w:cs="Times New Roman"/>
                <w:sz w:val="22"/>
              </w:rPr>
              <w:t>»</w:t>
            </w:r>
            <w:r w:rsidRPr="00676983">
              <w:rPr>
                <w:rFonts w:cs="Times New Roman"/>
                <w:sz w:val="22"/>
              </w:rPr>
              <w:t xml:space="preserve"> (ул.60 лет Октября, 11-78)   </w:t>
            </w:r>
          </w:p>
        </w:tc>
        <w:tc>
          <w:tcPr>
            <w:tcW w:w="2064" w:type="dxa"/>
            <w:noWrap/>
            <w:hideMark/>
          </w:tcPr>
          <w:p w14:paraId="18E06D34"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1A606F4C" w14:textId="77777777" w:rsidTr="009D1E40">
        <w:trPr>
          <w:trHeight w:val="20"/>
        </w:trPr>
        <w:tc>
          <w:tcPr>
            <w:tcW w:w="7500" w:type="dxa"/>
            <w:noWrap/>
            <w:hideMark/>
          </w:tcPr>
          <w:p w14:paraId="07E0E378" w14:textId="31FC23D2" w:rsidR="004B3B27" w:rsidRPr="00676983" w:rsidRDefault="004B3B27" w:rsidP="004B3B27">
            <w:pPr>
              <w:ind w:left="-15" w:firstLine="15"/>
              <w:rPr>
                <w:rFonts w:cs="Times New Roman"/>
                <w:sz w:val="22"/>
              </w:rPr>
            </w:pPr>
            <w:r w:rsidRPr="00676983">
              <w:rPr>
                <w:rFonts w:cs="Times New Roman"/>
                <w:sz w:val="22"/>
              </w:rPr>
              <w:t xml:space="preserve">ООО </w:t>
            </w:r>
            <w:r w:rsidR="009D1E40" w:rsidRPr="00676983">
              <w:rPr>
                <w:rFonts w:cs="Times New Roman"/>
                <w:sz w:val="22"/>
              </w:rPr>
              <w:t>«</w:t>
            </w:r>
            <w:r w:rsidRPr="00676983">
              <w:rPr>
                <w:rFonts w:cs="Times New Roman"/>
                <w:sz w:val="22"/>
              </w:rPr>
              <w:t>Пантеон</w:t>
            </w:r>
            <w:r w:rsidR="009D1E40" w:rsidRPr="00676983">
              <w:rPr>
                <w:rFonts w:cs="Times New Roman"/>
                <w:sz w:val="22"/>
              </w:rPr>
              <w:t>»</w:t>
            </w:r>
            <w:r w:rsidR="006C7196" w:rsidRPr="00676983">
              <w:rPr>
                <w:rFonts w:cs="Times New Roman"/>
                <w:sz w:val="22"/>
              </w:rPr>
              <w:t xml:space="preserve"> </w:t>
            </w:r>
            <w:r w:rsidRPr="00676983">
              <w:rPr>
                <w:rFonts w:cs="Times New Roman"/>
                <w:sz w:val="22"/>
              </w:rPr>
              <w:t>(ул.</w:t>
            </w:r>
            <w:r w:rsidR="006C7196" w:rsidRPr="00676983">
              <w:rPr>
                <w:rFonts w:cs="Times New Roman"/>
                <w:sz w:val="22"/>
              </w:rPr>
              <w:t xml:space="preserve"> </w:t>
            </w:r>
            <w:proofErr w:type="spellStart"/>
            <w:r w:rsidRPr="00676983">
              <w:rPr>
                <w:rFonts w:cs="Times New Roman"/>
                <w:sz w:val="22"/>
              </w:rPr>
              <w:t>Комсом</w:t>
            </w:r>
            <w:proofErr w:type="spellEnd"/>
            <w:r w:rsidRPr="00676983">
              <w:rPr>
                <w:rFonts w:cs="Times New Roman"/>
                <w:sz w:val="22"/>
              </w:rPr>
              <w:t>. 2-98)     Галеон</w:t>
            </w:r>
          </w:p>
        </w:tc>
        <w:tc>
          <w:tcPr>
            <w:tcW w:w="2064" w:type="dxa"/>
            <w:noWrap/>
            <w:hideMark/>
          </w:tcPr>
          <w:p w14:paraId="59833A4D"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719AC705" w14:textId="77777777" w:rsidTr="009D1E40">
        <w:trPr>
          <w:trHeight w:val="20"/>
        </w:trPr>
        <w:tc>
          <w:tcPr>
            <w:tcW w:w="7500" w:type="dxa"/>
            <w:noWrap/>
            <w:hideMark/>
          </w:tcPr>
          <w:p w14:paraId="009A697D" w14:textId="0814D76C" w:rsidR="004B3B27" w:rsidRPr="00676983" w:rsidRDefault="004B3B27" w:rsidP="004B3B27">
            <w:pPr>
              <w:ind w:left="-15" w:firstLine="15"/>
              <w:rPr>
                <w:rFonts w:cs="Times New Roman"/>
                <w:sz w:val="22"/>
              </w:rPr>
            </w:pPr>
            <w:r w:rsidRPr="00676983">
              <w:rPr>
                <w:rFonts w:cs="Times New Roman"/>
                <w:sz w:val="22"/>
              </w:rPr>
              <w:t xml:space="preserve">ООО </w:t>
            </w:r>
            <w:r w:rsidR="009D1E40" w:rsidRPr="00676983">
              <w:rPr>
                <w:rFonts w:cs="Times New Roman"/>
                <w:sz w:val="22"/>
              </w:rPr>
              <w:t>«</w:t>
            </w:r>
            <w:r w:rsidRPr="00676983">
              <w:rPr>
                <w:rFonts w:cs="Times New Roman"/>
                <w:sz w:val="22"/>
              </w:rPr>
              <w:t xml:space="preserve">Практика+ (офис ул. Пионерская 9-47,48)   </w:t>
            </w:r>
          </w:p>
        </w:tc>
        <w:tc>
          <w:tcPr>
            <w:tcW w:w="2064" w:type="dxa"/>
            <w:noWrap/>
            <w:hideMark/>
          </w:tcPr>
          <w:p w14:paraId="3ECDA0B3"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28126544" w14:textId="77777777" w:rsidTr="009D1E40">
        <w:trPr>
          <w:trHeight w:val="20"/>
        </w:trPr>
        <w:tc>
          <w:tcPr>
            <w:tcW w:w="7500" w:type="dxa"/>
            <w:noWrap/>
            <w:hideMark/>
          </w:tcPr>
          <w:p w14:paraId="59D207DF" w14:textId="07E3D4E1" w:rsidR="004B3B27" w:rsidRPr="00676983" w:rsidRDefault="004B3B27" w:rsidP="004B3B27">
            <w:pPr>
              <w:ind w:left="-15" w:firstLine="15"/>
              <w:rPr>
                <w:rFonts w:cs="Times New Roman"/>
                <w:sz w:val="22"/>
              </w:rPr>
            </w:pPr>
            <w:r w:rsidRPr="00676983">
              <w:rPr>
                <w:rFonts w:cs="Times New Roman"/>
                <w:sz w:val="22"/>
              </w:rPr>
              <w:t xml:space="preserve">ООО </w:t>
            </w:r>
            <w:r w:rsidR="009D1E40" w:rsidRPr="00676983">
              <w:rPr>
                <w:rFonts w:cs="Times New Roman"/>
                <w:sz w:val="22"/>
              </w:rPr>
              <w:t>«</w:t>
            </w:r>
            <w:r w:rsidRPr="00676983">
              <w:rPr>
                <w:rFonts w:cs="Times New Roman"/>
                <w:sz w:val="22"/>
              </w:rPr>
              <w:t>Практика+</w:t>
            </w:r>
            <w:r w:rsidR="009D1E40" w:rsidRPr="00676983">
              <w:rPr>
                <w:rFonts w:cs="Times New Roman"/>
                <w:sz w:val="22"/>
              </w:rPr>
              <w:t>»</w:t>
            </w:r>
            <w:r w:rsidRPr="00676983">
              <w:rPr>
                <w:rFonts w:cs="Times New Roman"/>
                <w:sz w:val="22"/>
              </w:rPr>
              <w:t xml:space="preserve"> (Комсомольская, 7-15)     </w:t>
            </w:r>
          </w:p>
        </w:tc>
        <w:tc>
          <w:tcPr>
            <w:tcW w:w="2064" w:type="dxa"/>
            <w:noWrap/>
            <w:hideMark/>
          </w:tcPr>
          <w:p w14:paraId="6984D5FE"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2D27B1EF" w14:textId="77777777" w:rsidTr="009D1E40">
        <w:trPr>
          <w:trHeight w:val="20"/>
        </w:trPr>
        <w:tc>
          <w:tcPr>
            <w:tcW w:w="7500" w:type="dxa"/>
            <w:noWrap/>
            <w:hideMark/>
          </w:tcPr>
          <w:p w14:paraId="64C39C12" w14:textId="23B3C76B" w:rsidR="004B3B27" w:rsidRPr="00676983" w:rsidRDefault="004B3B27" w:rsidP="004B3B27">
            <w:pPr>
              <w:ind w:left="-15" w:firstLine="15"/>
              <w:rPr>
                <w:rFonts w:cs="Times New Roman"/>
                <w:sz w:val="22"/>
              </w:rPr>
            </w:pPr>
            <w:r w:rsidRPr="00676983">
              <w:rPr>
                <w:rFonts w:cs="Times New Roman"/>
                <w:sz w:val="22"/>
              </w:rPr>
              <w:t xml:space="preserve">ООО </w:t>
            </w:r>
            <w:r w:rsidR="009D1E40" w:rsidRPr="00676983">
              <w:rPr>
                <w:rFonts w:cs="Times New Roman"/>
                <w:sz w:val="22"/>
              </w:rPr>
              <w:t>«</w:t>
            </w:r>
            <w:r w:rsidRPr="00676983">
              <w:rPr>
                <w:rFonts w:cs="Times New Roman"/>
                <w:sz w:val="22"/>
              </w:rPr>
              <w:t>Север-3</w:t>
            </w:r>
            <w:r w:rsidR="009D1E40" w:rsidRPr="00676983">
              <w:rPr>
                <w:rFonts w:cs="Times New Roman"/>
                <w:sz w:val="22"/>
              </w:rPr>
              <w:t>»</w:t>
            </w:r>
            <w:r w:rsidRPr="00676983">
              <w:rPr>
                <w:rFonts w:cs="Times New Roman"/>
                <w:sz w:val="22"/>
              </w:rPr>
              <w:t xml:space="preserve">      </w:t>
            </w:r>
          </w:p>
        </w:tc>
        <w:tc>
          <w:tcPr>
            <w:tcW w:w="2064" w:type="dxa"/>
            <w:noWrap/>
            <w:hideMark/>
          </w:tcPr>
          <w:p w14:paraId="3F474B7C"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5FFEE3FB" w14:textId="77777777" w:rsidTr="009D1E40">
        <w:trPr>
          <w:trHeight w:val="20"/>
        </w:trPr>
        <w:tc>
          <w:tcPr>
            <w:tcW w:w="7500" w:type="dxa"/>
            <w:noWrap/>
            <w:hideMark/>
          </w:tcPr>
          <w:p w14:paraId="66E1E827" w14:textId="5C2B01C3" w:rsidR="004B3B27" w:rsidRPr="00676983" w:rsidRDefault="004B3B27" w:rsidP="004B3B27">
            <w:pPr>
              <w:ind w:left="-15" w:firstLine="15"/>
              <w:rPr>
                <w:rFonts w:cs="Times New Roman"/>
                <w:sz w:val="22"/>
              </w:rPr>
            </w:pPr>
            <w:r w:rsidRPr="00676983">
              <w:rPr>
                <w:rFonts w:cs="Times New Roman"/>
                <w:sz w:val="22"/>
              </w:rPr>
              <w:t xml:space="preserve">ООО </w:t>
            </w:r>
            <w:r w:rsidR="009D1E40" w:rsidRPr="00676983">
              <w:rPr>
                <w:rFonts w:cs="Times New Roman"/>
                <w:sz w:val="22"/>
              </w:rPr>
              <w:t>«</w:t>
            </w:r>
            <w:r w:rsidRPr="00676983">
              <w:rPr>
                <w:rFonts w:cs="Times New Roman"/>
                <w:sz w:val="22"/>
              </w:rPr>
              <w:t>Корона-Трейд</w:t>
            </w:r>
            <w:r w:rsidR="009D1E40" w:rsidRPr="00676983">
              <w:rPr>
                <w:rFonts w:cs="Times New Roman"/>
                <w:sz w:val="22"/>
              </w:rPr>
              <w:t>»</w:t>
            </w:r>
            <w:r w:rsidRPr="00676983">
              <w:rPr>
                <w:rFonts w:cs="Times New Roman"/>
                <w:sz w:val="22"/>
              </w:rPr>
              <w:t xml:space="preserve"> ТЦ </w:t>
            </w:r>
            <w:r w:rsidR="009D1E40" w:rsidRPr="00676983">
              <w:rPr>
                <w:rFonts w:cs="Times New Roman"/>
                <w:sz w:val="22"/>
              </w:rPr>
              <w:t>«</w:t>
            </w:r>
            <w:r w:rsidRPr="00676983">
              <w:rPr>
                <w:rFonts w:cs="Times New Roman"/>
                <w:sz w:val="22"/>
              </w:rPr>
              <w:t>Север</w:t>
            </w:r>
            <w:r w:rsidR="009D1E40" w:rsidRPr="00676983">
              <w:rPr>
                <w:rFonts w:cs="Times New Roman"/>
                <w:sz w:val="22"/>
              </w:rPr>
              <w:t>»</w:t>
            </w:r>
          </w:p>
        </w:tc>
        <w:tc>
          <w:tcPr>
            <w:tcW w:w="2064" w:type="dxa"/>
            <w:noWrap/>
            <w:hideMark/>
          </w:tcPr>
          <w:p w14:paraId="03940134"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034AFBC2" w14:textId="77777777" w:rsidTr="009D1E40">
        <w:trPr>
          <w:trHeight w:val="20"/>
        </w:trPr>
        <w:tc>
          <w:tcPr>
            <w:tcW w:w="7500" w:type="dxa"/>
            <w:noWrap/>
            <w:hideMark/>
          </w:tcPr>
          <w:p w14:paraId="507D07F2" w14:textId="77777777" w:rsidR="004B3B27" w:rsidRPr="00676983" w:rsidRDefault="004B3B27" w:rsidP="004B3B27">
            <w:pPr>
              <w:ind w:left="-15" w:firstLine="15"/>
              <w:rPr>
                <w:rFonts w:cs="Times New Roman"/>
                <w:sz w:val="22"/>
              </w:rPr>
            </w:pPr>
            <w:r w:rsidRPr="00676983">
              <w:rPr>
                <w:rFonts w:cs="Times New Roman"/>
                <w:sz w:val="22"/>
              </w:rPr>
              <w:t>ИП Леонов И.В.    маг.№30</w:t>
            </w:r>
          </w:p>
        </w:tc>
        <w:tc>
          <w:tcPr>
            <w:tcW w:w="2064" w:type="dxa"/>
            <w:noWrap/>
            <w:hideMark/>
          </w:tcPr>
          <w:p w14:paraId="67A6C11A"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481B3D31" w14:textId="77777777" w:rsidTr="009D1E40">
        <w:trPr>
          <w:trHeight w:val="20"/>
        </w:trPr>
        <w:tc>
          <w:tcPr>
            <w:tcW w:w="7500" w:type="dxa"/>
            <w:noWrap/>
            <w:hideMark/>
          </w:tcPr>
          <w:p w14:paraId="6EA8F7DF" w14:textId="77777777" w:rsidR="004B3B27" w:rsidRPr="00676983" w:rsidRDefault="004B3B27" w:rsidP="004B3B27">
            <w:pPr>
              <w:ind w:left="-15" w:firstLine="15"/>
              <w:rPr>
                <w:rFonts w:cs="Times New Roman"/>
                <w:sz w:val="22"/>
              </w:rPr>
            </w:pPr>
            <w:r w:rsidRPr="00676983">
              <w:rPr>
                <w:rFonts w:cs="Times New Roman"/>
                <w:sz w:val="22"/>
              </w:rPr>
              <w:t>ИП Леонов И.В.    маг.№18</w:t>
            </w:r>
          </w:p>
        </w:tc>
        <w:tc>
          <w:tcPr>
            <w:tcW w:w="2064" w:type="dxa"/>
            <w:noWrap/>
            <w:hideMark/>
          </w:tcPr>
          <w:p w14:paraId="633A2145"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519A4A7F" w14:textId="77777777" w:rsidTr="009D1E40">
        <w:trPr>
          <w:trHeight w:val="20"/>
        </w:trPr>
        <w:tc>
          <w:tcPr>
            <w:tcW w:w="7500" w:type="dxa"/>
            <w:noWrap/>
            <w:hideMark/>
          </w:tcPr>
          <w:p w14:paraId="58075492" w14:textId="7D94D984" w:rsidR="004B3B27" w:rsidRPr="00676983" w:rsidRDefault="004B3B27" w:rsidP="004B3B27">
            <w:pPr>
              <w:ind w:left="-15" w:firstLine="15"/>
              <w:rPr>
                <w:rFonts w:cs="Times New Roman"/>
                <w:sz w:val="22"/>
              </w:rPr>
            </w:pPr>
            <w:r w:rsidRPr="00676983">
              <w:rPr>
                <w:rFonts w:cs="Times New Roman"/>
                <w:sz w:val="22"/>
              </w:rPr>
              <w:t xml:space="preserve">ООО </w:t>
            </w:r>
            <w:r w:rsidR="009D1E40" w:rsidRPr="00676983">
              <w:rPr>
                <w:rFonts w:cs="Times New Roman"/>
                <w:sz w:val="22"/>
              </w:rPr>
              <w:t>«</w:t>
            </w:r>
            <w:proofErr w:type="spellStart"/>
            <w:r w:rsidRPr="00676983">
              <w:rPr>
                <w:rFonts w:cs="Times New Roman"/>
                <w:sz w:val="22"/>
              </w:rPr>
              <w:t>Стомалюкс</w:t>
            </w:r>
            <w:proofErr w:type="spellEnd"/>
            <w:r w:rsidR="009D1E40" w:rsidRPr="00676983">
              <w:rPr>
                <w:rFonts w:cs="Times New Roman"/>
                <w:sz w:val="22"/>
              </w:rPr>
              <w:t>»</w:t>
            </w:r>
            <w:r w:rsidRPr="00676983">
              <w:rPr>
                <w:rFonts w:cs="Times New Roman"/>
                <w:sz w:val="22"/>
              </w:rPr>
              <w:t xml:space="preserve">                           </w:t>
            </w:r>
          </w:p>
        </w:tc>
        <w:tc>
          <w:tcPr>
            <w:tcW w:w="2064" w:type="dxa"/>
            <w:noWrap/>
            <w:hideMark/>
          </w:tcPr>
          <w:p w14:paraId="2C4441BA"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19D8236A" w14:textId="77777777" w:rsidTr="009D1E40">
        <w:trPr>
          <w:trHeight w:val="20"/>
        </w:trPr>
        <w:tc>
          <w:tcPr>
            <w:tcW w:w="7500" w:type="dxa"/>
            <w:noWrap/>
            <w:hideMark/>
          </w:tcPr>
          <w:p w14:paraId="2728C062" w14:textId="77777777" w:rsidR="004B3B27" w:rsidRPr="00676983" w:rsidRDefault="004B3B27" w:rsidP="004B3B27">
            <w:pPr>
              <w:ind w:left="-15" w:firstLine="15"/>
              <w:rPr>
                <w:rFonts w:cs="Times New Roman"/>
                <w:sz w:val="22"/>
              </w:rPr>
            </w:pPr>
            <w:r w:rsidRPr="00676983">
              <w:rPr>
                <w:rFonts w:cs="Times New Roman"/>
                <w:sz w:val="22"/>
              </w:rPr>
              <w:t>ИП Гладышев А.В. (</w:t>
            </w:r>
            <w:proofErr w:type="gramStart"/>
            <w:r w:rsidRPr="00676983">
              <w:rPr>
                <w:rFonts w:cs="Times New Roman"/>
                <w:sz w:val="22"/>
              </w:rPr>
              <w:t>Халява</w:t>
            </w:r>
            <w:proofErr w:type="gramEnd"/>
            <w:r w:rsidRPr="00676983">
              <w:rPr>
                <w:rFonts w:cs="Times New Roman"/>
                <w:sz w:val="22"/>
              </w:rPr>
              <w:t xml:space="preserve">)       </w:t>
            </w:r>
          </w:p>
        </w:tc>
        <w:tc>
          <w:tcPr>
            <w:tcW w:w="2064" w:type="dxa"/>
            <w:noWrap/>
            <w:hideMark/>
          </w:tcPr>
          <w:p w14:paraId="616925B3"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28C46FF1" w14:textId="77777777" w:rsidTr="009D1E40">
        <w:trPr>
          <w:trHeight w:val="20"/>
        </w:trPr>
        <w:tc>
          <w:tcPr>
            <w:tcW w:w="7500" w:type="dxa"/>
            <w:noWrap/>
            <w:hideMark/>
          </w:tcPr>
          <w:p w14:paraId="13D355C1" w14:textId="4C4604F3" w:rsidR="004B3B27" w:rsidRPr="00676983" w:rsidRDefault="004B3B27" w:rsidP="004B3B27">
            <w:pPr>
              <w:ind w:left="-15" w:firstLine="15"/>
              <w:rPr>
                <w:rFonts w:cs="Times New Roman"/>
                <w:sz w:val="22"/>
              </w:rPr>
            </w:pPr>
            <w:r w:rsidRPr="00676983">
              <w:rPr>
                <w:rFonts w:cs="Times New Roman"/>
                <w:sz w:val="22"/>
              </w:rPr>
              <w:t xml:space="preserve">Гладышев А.В.  </w:t>
            </w:r>
            <w:r w:rsidR="009D1E40" w:rsidRPr="00676983">
              <w:rPr>
                <w:rFonts w:cs="Times New Roman"/>
                <w:sz w:val="22"/>
              </w:rPr>
              <w:t>«</w:t>
            </w:r>
            <w:r w:rsidRPr="00676983">
              <w:rPr>
                <w:rFonts w:cs="Times New Roman"/>
                <w:sz w:val="22"/>
              </w:rPr>
              <w:t>Мир одежды и обуви</w:t>
            </w:r>
            <w:r w:rsidR="009D1E40" w:rsidRPr="00676983">
              <w:rPr>
                <w:rFonts w:cs="Times New Roman"/>
                <w:sz w:val="22"/>
              </w:rPr>
              <w:t>»</w:t>
            </w:r>
            <w:r w:rsidRPr="00676983">
              <w:rPr>
                <w:rFonts w:cs="Times New Roman"/>
                <w:sz w:val="22"/>
              </w:rPr>
              <w:t xml:space="preserve">   </w:t>
            </w:r>
          </w:p>
        </w:tc>
        <w:tc>
          <w:tcPr>
            <w:tcW w:w="2064" w:type="dxa"/>
            <w:noWrap/>
            <w:hideMark/>
          </w:tcPr>
          <w:p w14:paraId="2D8D8217"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4A87DE5B" w14:textId="77777777" w:rsidTr="009D1E40">
        <w:trPr>
          <w:trHeight w:val="20"/>
        </w:trPr>
        <w:tc>
          <w:tcPr>
            <w:tcW w:w="7500" w:type="dxa"/>
            <w:noWrap/>
            <w:hideMark/>
          </w:tcPr>
          <w:p w14:paraId="13074440" w14:textId="4083A2F4" w:rsidR="004B3B27" w:rsidRPr="00676983" w:rsidRDefault="004B3B27" w:rsidP="004B3B27">
            <w:pPr>
              <w:ind w:left="-15" w:firstLine="15"/>
              <w:rPr>
                <w:rFonts w:cs="Times New Roman"/>
                <w:sz w:val="22"/>
              </w:rPr>
            </w:pPr>
            <w:r w:rsidRPr="00676983">
              <w:rPr>
                <w:rFonts w:cs="Times New Roman"/>
                <w:sz w:val="22"/>
              </w:rPr>
              <w:t xml:space="preserve">Гладышев А.В. </w:t>
            </w:r>
            <w:proofErr w:type="spellStart"/>
            <w:r w:rsidRPr="00676983">
              <w:rPr>
                <w:rFonts w:cs="Times New Roman"/>
                <w:sz w:val="22"/>
              </w:rPr>
              <w:t>Кафе</w:t>
            </w:r>
            <w:r w:rsidR="009D1E40" w:rsidRPr="00676983">
              <w:rPr>
                <w:rFonts w:cs="Times New Roman"/>
                <w:sz w:val="22"/>
              </w:rPr>
              <w:t>»</w:t>
            </w:r>
            <w:r w:rsidRPr="00676983">
              <w:rPr>
                <w:rFonts w:cs="Times New Roman"/>
                <w:sz w:val="22"/>
              </w:rPr>
              <w:t>Сев</w:t>
            </w:r>
            <w:proofErr w:type="gramStart"/>
            <w:r w:rsidRPr="00676983">
              <w:rPr>
                <w:rFonts w:cs="Times New Roman"/>
                <w:sz w:val="22"/>
              </w:rPr>
              <w:t>.С</w:t>
            </w:r>
            <w:proofErr w:type="gramEnd"/>
            <w:r w:rsidRPr="00676983">
              <w:rPr>
                <w:rFonts w:cs="Times New Roman"/>
                <w:sz w:val="22"/>
              </w:rPr>
              <w:t>ияние</w:t>
            </w:r>
            <w:proofErr w:type="spellEnd"/>
            <w:r w:rsidR="009D1E40" w:rsidRPr="00676983">
              <w:rPr>
                <w:rFonts w:cs="Times New Roman"/>
                <w:sz w:val="22"/>
              </w:rPr>
              <w:t>»</w:t>
            </w:r>
          </w:p>
        </w:tc>
        <w:tc>
          <w:tcPr>
            <w:tcW w:w="2064" w:type="dxa"/>
            <w:noWrap/>
            <w:hideMark/>
          </w:tcPr>
          <w:p w14:paraId="18D1FA9B"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18F3D542" w14:textId="77777777" w:rsidTr="009D1E40">
        <w:trPr>
          <w:trHeight w:val="20"/>
        </w:trPr>
        <w:tc>
          <w:tcPr>
            <w:tcW w:w="7500" w:type="dxa"/>
            <w:noWrap/>
            <w:hideMark/>
          </w:tcPr>
          <w:p w14:paraId="596A1EED" w14:textId="29341F68" w:rsidR="004B3B27" w:rsidRPr="00676983" w:rsidRDefault="004B3B27" w:rsidP="004B3B27">
            <w:pPr>
              <w:ind w:left="-15" w:firstLine="15"/>
              <w:rPr>
                <w:rFonts w:cs="Times New Roman"/>
                <w:sz w:val="22"/>
              </w:rPr>
            </w:pPr>
            <w:r w:rsidRPr="00676983">
              <w:rPr>
                <w:rFonts w:cs="Times New Roman"/>
                <w:sz w:val="22"/>
              </w:rPr>
              <w:t xml:space="preserve">ООО </w:t>
            </w:r>
            <w:r w:rsidR="009D1E40" w:rsidRPr="00676983">
              <w:rPr>
                <w:rFonts w:cs="Times New Roman"/>
                <w:sz w:val="22"/>
              </w:rPr>
              <w:t>«</w:t>
            </w:r>
            <w:proofErr w:type="spellStart"/>
            <w:r w:rsidRPr="00676983">
              <w:rPr>
                <w:rFonts w:cs="Times New Roman"/>
                <w:sz w:val="22"/>
              </w:rPr>
              <w:t>ЭнергоСтройкомплект</w:t>
            </w:r>
            <w:proofErr w:type="spellEnd"/>
            <w:r w:rsidR="009D1E40" w:rsidRPr="00676983">
              <w:rPr>
                <w:rFonts w:cs="Times New Roman"/>
                <w:sz w:val="22"/>
              </w:rPr>
              <w:t>»</w:t>
            </w:r>
            <w:r w:rsidRPr="00676983">
              <w:rPr>
                <w:rFonts w:cs="Times New Roman"/>
                <w:sz w:val="22"/>
              </w:rPr>
              <w:t xml:space="preserve"> (Печора)</w:t>
            </w:r>
          </w:p>
        </w:tc>
        <w:tc>
          <w:tcPr>
            <w:tcW w:w="2064" w:type="dxa"/>
            <w:noWrap/>
            <w:hideMark/>
          </w:tcPr>
          <w:p w14:paraId="57314A14"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376751E5" w14:textId="77777777" w:rsidTr="009D1E40">
        <w:trPr>
          <w:trHeight w:val="20"/>
        </w:trPr>
        <w:tc>
          <w:tcPr>
            <w:tcW w:w="7500" w:type="dxa"/>
            <w:noWrap/>
            <w:hideMark/>
          </w:tcPr>
          <w:p w14:paraId="5D48FF58" w14:textId="77777777" w:rsidR="004B3B27" w:rsidRPr="00676983" w:rsidRDefault="004B3B27" w:rsidP="004B3B27">
            <w:pPr>
              <w:ind w:left="-15" w:firstLine="15"/>
              <w:rPr>
                <w:rFonts w:cs="Times New Roman"/>
                <w:sz w:val="22"/>
              </w:rPr>
            </w:pPr>
            <w:r w:rsidRPr="00676983">
              <w:rPr>
                <w:rFonts w:cs="Times New Roman"/>
                <w:sz w:val="22"/>
              </w:rPr>
              <w:t xml:space="preserve">ИП </w:t>
            </w:r>
            <w:proofErr w:type="spellStart"/>
            <w:r w:rsidRPr="00676983">
              <w:rPr>
                <w:rFonts w:cs="Times New Roman"/>
                <w:sz w:val="22"/>
              </w:rPr>
              <w:t>Фарзуллаев</w:t>
            </w:r>
            <w:proofErr w:type="spellEnd"/>
            <w:r w:rsidRPr="00676983">
              <w:rPr>
                <w:rFonts w:cs="Times New Roman"/>
                <w:sz w:val="22"/>
              </w:rPr>
              <w:t xml:space="preserve"> </w:t>
            </w:r>
            <w:proofErr w:type="spellStart"/>
            <w:r w:rsidRPr="00676983">
              <w:rPr>
                <w:rFonts w:cs="Times New Roman"/>
                <w:sz w:val="22"/>
              </w:rPr>
              <w:t>А.Г.о</w:t>
            </w:r>
            <w:proofErr w:type="spellEnd"/>
            <w:r w:rsidRPr="00676983">
              <w:rPr>
                <w:rFonts w:cs="Times New Roman"/>
                <w:sz w:val="22"/>
              </w:rPr>
              <w:t>. (Звезда</w:t>
            </w:r>
            <w:proofErr w:type="gramStart"/>
            <w:r w:rsidRPr="00676983">
              <w:rPr>
                <w:rFonts w:cs="Times New Roman"/>
                <w:sz w:val="22"/>
              </w:rPr>
              <w:t>,Г</w:t>
            </w:r>
            <w:proofErr w:type="gramEnd"/>
            <w:r w:rsidRPr="00676983">
              <w:rPr>
                <w:rFonts w:cs="Times New Roman"/>
                <w:sz w:val="22"/>
              </w:rPr>
              <w:t xml:space="preserve">азовиков,5а)    </w:t>
            </w:r>
          </w:p>
        </w:tc>
        <w:tc>
          <w:tcPr>
            <w:tcW w:w="2064" w:type="dxa"/>
            <w:noWrap/>
            <w:hideMark/>
          </w:tcPr>
          <w:p w14:paraId="5478BFEA"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27F733CA" w14:textId="77777777" w:rsidTr="009D1E40">
        <w:trPr>
          <w:trHeight w:val="20"/>
        </w:trPr>
        <w:tc>
          <w:tcPr>
            <w:tcW w:w="7500" w:type="dxa"/>
            <w:noWrap/>
            <w:hideMark/>
          </w:tcPr>
          <w:p w14:paraId="11BD8886" w14:textId="72A4B7F7" w:rsidR="004B3B27" w:rsidRPr="00676983" w:rsidRDefault="004B3B27" w:rsidP="004B3B27">
            <w:pPr>
              <w:ind w:left="-15" w:firstLine="15"/>
              <w:rPr>
                <w:rFonts w:cs="Times New Roman"/>
                <w:sz w:val="22"/>
              </w:rPr>
            </w:pPr>
            <w:r w:rsidRPr="00676983">
              <w:rPr>
                <w:rFonts w:cs="Times New Roman"/>
                <w:sz w:val="22"/>
              </w:rPr>
              <w:t xml:space="preserve">МУП </w:t>
            </w:r>
            <w:r w:rsidR="009D1E40" w:rsidRPr="00676983">
              <w:rPr>
                <w:rFonts w:cs="Times New Roman"/>
                <w:sz w:val="22"/>
              </w:rPr>
              <w:t>«</w:t>
            </w:r>
            <w:r w:rsidRPr="00676983">
              <w:rPr>
                <w:rFonts w:cs="Times New Roman"/>
                <w:sz w:val="22"/>
              </w:rPr>
              <w:t>Оптика</w:t>
            </w:r>
            <w:r w:rsidR="009D1E40" w:rsidRPr="00676983">
              <w:rPr>
                <w:rFonts w:cs="Times New Roman"/>
                <w:sz w:val="22"/>
              </w:rPr>
              <w:t>»</w:t>
            </w:r>
          </w:p>
        </w:tc>
        <w:tc>
          <w:tcPr>
            <w:tcW w:w="2064" w:type="dxa"/>
            <w:noWrap/>
            <w:hideMark/>
          </w:tcPr>
          <w:p w14:paraId="2F2B375A"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58477AC7" w14:textId="77777777" w:rsidTr="009D1E40">
        <w:trPr>
          <w:trHeight w:val="20"/>
        </w:trPr>
        <w:tc>
          <w:tcPr>
            <w:tcW w:w="7500" w:type="dxa"/>
            <w:noWrap/>
            <w:hideMark/>
          </w:tcPr>
          <w:p w14:paraId="518A99C8" w14:textId="73F4E6B8" w:rsidR="004B3B27" w:rsidRPr="00676983" w:rsidRDefault="004B3B27" w:rsidP="004B3B27">
            <w:pPr>
              <w:ind w:left="-15" w:firstLine="15"/>
              <w:rPr>
                <w:rFonts w:cs="Times New Roman"/>
                <w:sz w:val="22"/>
              </w:rPr>
            </w:pPr>
            <w:r w:rsidRPr="00676983">
              <w:rPr>
                <w:rFonts w:cs="Times New Roman"/>
                <w:sz w:val="22"/>
              </w:rPr>
              <w:t xml:space="preserve">ПАО </w:t>
            </w:r>
            <w:r w:rsidR="009D1E40" w:rsidRPr="00676983">
              <w:rPr>
                <w:rFonts w:cs="Times New Roman"/>
                <w:sz w:val="22"/>
              </w:rPr>
              <w:t>«</w:t>
            </w:r>
            <w:r w:rsidRPr="00676983">
              <w:rPr>
                <w:rFonts w:cs="Times New Roman"/>
                <w:sz w:val="22"/>
              </w:rPr>
              <w:t>Сбербанк</w:t>
            </w:r>
            <w:proofErr w:type="gramStart"/>
            <w:r w:rsidR="009D1E40" w:rsidRPr="00676983">
              <w:rPr>
                <w:rFonts w:cs="Times New Roman"/>
                <w:sz w:val="22"/>
              </w:rPr>
              <w:t>»</w:t>
            </w:r>
            <w:r w:rsidRPr="00676983">
              <w:rPr>
                <w:rFonts w:cs="Times New Roman"/>
                <w:sz w:val="22"/>
              </w:rPr>
              <w:t>(</w:t>
            </w:r>
            <w:proofErr w:type="gramEnd"/>
            <w:r w:rsidRPr="00676983">
              <w:rPr>
                <w:rFonts w:cs="Times New Roman"/>
                <w:sz w:val="22"/>
              </w:rPr>
              <w:t xml:space="preserve"> РФ </w:t>
            </w:r>
            <w:proofErr w:type="spellStart"/>
            <w:r w:rsidRPr="00676983">
              <w:rPr>
                <w:rFonts w:cs="Times New Roman"/>
                <w:sz w:val="22"/>
              </w:rPr>
              <w:t>Ухт.отд</w:t>
            </w:r>
            <w:proofErr w:type="spellEnd"/>
            <w:r w:rsidRPr="00676983">
              <w:rPr>
                <w:rFonts w:cs="Times New Roman"/>
                <w:sz w:val="22"/>
              </w:rPr>
              <w:t xml:space="preserve">.(Комм. 10а)  </w:t>
            </w:r>
          </w:p>
        </w:tc>
        <w:tc>
          <w:tcPr>
            <w:tcW w:w="2064" w:type="dxa"/>
            <w:noWrap/>
            <w:hideMark/>
          </w:tcPr>
          <w:p w14:paraId="4D3A7FD9"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2E38514E" w14:textId="77777777" w:rsidTr="009D1E40">
        <w:trPr>
          <w:trHeight w:val="20"/>
        </w:trPr>
        <w:tc>
          <w:tcPr>
            <w:tcW w:w="7500" w:type="dxa"/>
            <w:hideMark/>
          </w:tcPr>
          <w:p w14:paraId="493E010E" w14:textId="71CA8DE3" w:rsidR="004B3B27" w:rsidRPr="00676983" w:rsidRDefault="004B3B27" w:rsidP="004B3B27">
            <w:pPr>
              <w:ind w:left="-15" w:firstLine="15"/>
              <w:rPr>
                <w:rFonts w:cs="Times New Roman"/>
                <w:sz w:val="22"/>
              </w:rPr>
            </w:pPr>
            <w:r w:rsidRPr="00676983">
              <w:rPr>
                <w:rFonts w:cs="Times New Roman"/>
                <w:sz w:val="22"/>
              </w:rPr>
              <w:t xml:space="preserve">Местная православная религиозная организация прихода храма </w:t>
            </w:r>
            <w:r w:rsidR="009D1E40" w:rsidRPr="00676983">
              <w:rPr>
                <w:rFonts w:cs="Times New Roman"/>
                <w:sz w:val="22"/>
              </w:rPr>
              <w:t>«</w:t>
            </w:r>
            <w:r w:rsidRPr="00676983">
              <w:rPr>
                <w:rFonts w:cs="Times New Roman"/>
                <w:sz w:val="22"/>
              </w:rPr>
              <w:t>Благовещения Пресвятой Богородицы</w:t>
            </w:r>
            <w:r w:rsidR="009D1E40" w:rsidRPr="00676983">
              <w:rPr>
                <w:rFonts w:cs="Times New Roman"/>
                <w:sz w:val="22"/>
              </w:rPr>
              <w:t>»</w:t>
            </w:r>
          </w:p>
        </w:tc>
        <w:tc>
          <w:tcPr>
            <w:tcW w:w="2064" w:type="dxa"/>
            <w:hideMark/>
          </w:tcPr>
          <w:p w14:paraId="6ABB4AFA" w14:textId="77777777" w:rsidR="004B3B27" w:rsidRPr="00676983" w:rsidRDefault="004B3B27" w:rsidP="004B3B27">
            <w:pPr>
              <w:ind w:left="-15" w:firstLine="15"/>
              <w:rPr>
                <w:rFonts w:cs="Times New Roman"/>
                <w:sz w:val="22"/>
              </w:rPr>
            </w:pPr>
            <w:r w:rsidRPr="00676983">
              <w:rPr>
                <w:rFonts w:cs="Times New Roman"/>
                <w:sz w:val="22"/>
              </w:rPr>
              <w:t>нет</w:t>
            </w:r>
          </w:p>
        </w:tc>
      </w:tr>
      <w:tr w:rsidR="004B3B27" w:rsidRPr="004B3B27" w14:paraId="171163D6" w14:textId="77777777" w:rsidTr="009D1E40">
        <w:trPr>
          <w:trHeight w:val="20"/>
        </w:trPr>
        <w:tc>
          <w:tcPr>
            <w:tcW w:w="7500" w:type="dxa"/>
            <w:hideMark/>
          </w:tcPr>
          <w:p w14:paraId="4193FA2C" w14:textId="77777777" w:rsidR="004B3B27" w:rsidRPr="00676983" w:rsidRDefault="004B3B27" w:rsidP="004B3B27">
            <w:pPr>
              <w:ind w:left="-15" w:firstLine="15"/>
              <w:rPr>
                <w:rFonts w:cs="Times New Roman"/>
                <w:sz w:val="22"/>
              </w:rPr>
            </w:pPr>
            <w:r w:rsidRPr="00676983">
              <w:rPr>
                <w:rFonts w:cs="Times New Roman"/>
                <w:sz w:val="22"/>
              </w:rPr>
              <w:t xml:space="preserve">Гараж </w:t>
            </w:r>
            <w:proofErr w:type="spellStart"/>
            <w:r w:rsidRPr="00676983">
              <w:rPr>
                <w:rFonts w:cs="Times New Roman"/>
                <w:sz w:val="22"/>
              </w:rPr>
              <w:t>Пархомец</w:t>
            </w:r>
            <w:proofErr w:type="spellEnd"/>
            <w:r w:rsidRPr="00676983">
              <w:rPr>
                <w:rFonts w:cs="Times New Roman"/>
                <w:sz w:val="22"/>
              </w:rPr>
              <w:t xml:space="preserve"> О.В.</w:t>
            </w:r>
          </w:p>
        </w:tc>
        <w:tc>
          <w:tcPr>
            <w:tcW w:w="2064" w:type="dxa"/>
            <w:hideMark/>
          </w:tcPr>
          <w:p w14:paraId="64F145D8"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7A6D49EB" w14:textId="77777777" w:rsidTr="009D1E40">
        <w:trPr>
          <w:trHeight w:val="20"/>
        </w:trPr>
        <w:tc>
          <w:tcPr>
            <w:tcW w:w="7500" w:type="dxa"/>
            <w:hideMark/>
          </w:tcPr>
          <w:p w14:paraId="112FBF98" w14:textId="77777777" w:rsidR="004B3B27" w:rsidRPr="00676983" w:rsidRDefault="004B3B27" w:rsidP="004B3B27">
            <w:pPr>
              <w:ind w:left="-15" w:firstLine="15"/>
              <w:rPr>
                <w:rFonts w:cs="Times New Roman"/>
                <w:sz w:val="22"/>
              </w:rPr>
            </w:pPr>
            <w:r w:rsidRPr="00676983">
              <w:rPr>
                <w:rFonts w:cs="Times New Roman"/>
                <w:sz w:val="22"/>
              </w:rPr>
              <w:t>Гараж Шарапов А.В.</w:t>
            </w:r>
          </w:p>
        </w:tc>
        <w:tc>
          <w:tcPr>
            <w:tcW w:w="2064" w:type="dxa"/>
            <w:hideMark/>
          </w:tcPr>
          <w:p w14:paraId="6FD5DC31"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115FCB4B" w14:textId="77777777" w:rsidTr="009D1E40">
        <w:trPr>
          <w:trHeight w:val="20"/>
        </w:trPr>
        <w:tc>
          <w:tcPr>
            <w:tcW w:w="7500" w:type="dxa"/>
            <w:hideMark/>
          </w:tcPr>
          <w:p w14:paraId="4DB9C1F8" w14:textId="77777777" w:rsidR="004B3B27" w:rsidRPr="00676983" w:rsidRDefault="004B3B27" w:rsidP="004B3B27">
            <w:pPr>
              <w:ind w:left="-15" w:firstLine="15"/>
              <w:rPr>
                <w:rFonts w:cs="Times New Roman"/>
                <w:sz w:val="22"/>
              </w:rPr>
            </w:pPr>
            <w:r w:rsidRPr="00676983">
              <w:rPr>
                <w:rFonts w:cs="Times New Roman"/>
                <w:sz w:val="22"/>
              </w:rPr>
              <w:t xml:space="preserve">Гараж </w:t>
            </w:r>
            <w:proofErr w:type="spellStart"/>
            <w:r w:rsidRPr="00676983">
              <w:rPr>
                <w:rFonts w:cs="Times New Roman"/>
                <w:sz w:val="22"/>
              </w:rPr>
              <w:t>Литвих</w:t>
            </w:r>
            <w:proofErr w:type="spellEnd"/>
            <w:r w:rsidRPr="00676983">
              <w:rPr>
                <w:rFonts w:cs="Times New Roman"/>
                <w:sz w:val="22"/>
              </w:rPr>
              <w:t xml:space="preserve"> М.А.</w:t>
            </w:r>
          </w:p>
        </w:tc>
        <w:tc>
          <w:tcPr>
            <w:tcW w:w="2064" w:type="dxa"/>
            <w:hideMark/>
          </w:tcPr>
          <w:p w14:paraId="6A531BD6"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1B1925BB" w14:textId="77777777" w:rsidTr="009D1E40">
        <w:trPr>
          <w:trHeight w:val="20"/>
        </w:trPr>
        <w:tc>
          <w:tcPr>
            <w:tcW w:w="7500" w:type="dxa"/>
            <w:hideMark/>
          </w:tcPr>
          <w:p w14:paraId="2306BAF7" w14:textId="77777777" w:rsidR="004B3B27" w:rsidRPr="00676983" w:rsidRDefault="004B3B27" w:rsidP="004B3B27">
            <w:pPr>
              <w:ind w:left="-15" w:firstLine="15"/>
              <w:rPr>
                <w:rFonts w:cs="Times New Roman"/>
                <w:sz w:val="22"/>
              </w:rPr>
            </w:pPr>
            <w:r w:rsidRPr="00676983">
              <w:rPr>
                <w:rFonts w:cs="Times New Roman"/>
                <w:sz w:val="22"/>
              </w:rPr>
              <w:t>Лохань И.И.(</w:t>
            </w:r>
            <w:proofErr w:type="spellStart"/>
            <w:r w:rsidRPr="00676983">
              <w:rPr>
                <w:rFonts w:cs="Times New Roman"/>
                <w:sz w:val="22"/>
              </w:rPr>
              <w:t>ул</w:t>
            </w:r>
            <w:proofErr w:type="gramStart"/>
            <w:r w:rsidRPr="00676983">
              <w:rPr>
                <w:rFonts w:cs="Times New Roman"/>
                <w:sz w:val="22"/>
              </w:rPr>
              <w:t>.Р</w:t>
            </w:r>
            <w:proofErr w:type="gramEnd"/>
            <w:r w:rsidRPr="00676983">
              <w:rPr>
                <w:rFonts w:cs="Times New Roman"/>
                <w:sz w:val="22"/>
              </w:rPr>
              <w:t>ечная</w:t>
            </w:r>
            <w:proofErr w:type="spellEnd"/>
            <w:r w:rsidRPr="00676983">
              <w:rPr>
                <w:rFonts w:cs="Times New Roman"/>
                <w:sz w:val="22"/>
              </w:rPr>
              <w:t>)</w:t>
            </w:r>
          </w:p>
        </w:tc>
        <w:tc>
          <w:tcPr>
            <w:tcW w:w="2064" w:type="dxa"/>
            <w:hideMark/>
          </w:tcPr>
          <w:p w14:paraId="543F4A7B"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0841B33E" w14:textId="77777777" w:rsidTr="009D1E40">
        <w:trPr>
          <w:trHeight w:val="20"/>
        </w:trPr>
        <w:tc>
          <w:tcPr>
            <w:tcW w:w="7500" w:type="dxa"/>
            <w:hideMark/>
          </w:tcPr>
          <w:p w14:paraId="2EC930A1" w14:textId="77777777" w:rsidR="004B3B27" w:rsidRPr="00676983" w:rsidRDefault="004B3B27" w:rsidP="004B3B27">
            <w:pPr>
              <w:ind w:left="-15" w:firstLine="15"/>
              <w:rPr>
                <w:rFonts w:cs="Times New Roman"/>
                <w:sz w:val="22"/>
              </w:rPr>
            </w:pPr>
            <w:r w:rsidRPr="00676983">
              <w:rPr>
                <w:rFonts w:cs="Times New Roman"/>
                <w:sz w:val="22"/>
              </w:rPr>
              <w:t xml:space="preserve">ИП </w:t>
            </w:r>
            <w:proofErr w:type="spellStart"/>
            <w:r w:rsidRPr="00676983">
              <w:rPr>
                <w:rFonts w:cs="Times New Roman"/>
                <w:sz w:val="22"/>
              </w:rPr>
              <w:t>Ласьков</w:t>
            </w:r>
            <w:proofErr w:type="spellEnd"/>
            <w:r w:rsidRPr="00676983">
              <w:rPr>
                <w:rFonts w:cs="Times New Roman"/>
                <w:sz w:val="22"/>
              </w:rPr>
              <w:t xml:space="preserve"> В.А.</w:t>
            </w:r>
          </w:p>
        </w:tc>
        <w:tc>
          <w:tcPr>
            <w:tcW w:w="2064" w:type="dxa"/>
            <w:hideMark/>
          </w:tcPr>
          <w:p w14:paraId="775B6514" w14:textId="77777777" w:rsidR="004B3B27" w:rsidRPr="00676983" w:rsidRDefault="004B3B27" w:rsidP="004B3B27">
            <w:pPr>
              <w:ind w:left="-15" w:firstLine="15"/>
              <w:rPr>
                <w:rFonts w:cs="Times New Roman"/>
                <w:sz w:val="22"/>
              </w:rPr>
            </w:pPr>
            <w:r w:rsidRPr="00676983">
              <w:rPr>
                <w:rFonts w:cs="Times New Roman"/>
                <w:sz w:val="22"/>
              </w:rPr>
              <w:t>нет</w:t>
            </w:r>
          </w:p>
        </w:tc>
      </w:tr>
      <w:tr w:rsidR="004B3B27" w:rsidRPr="004B3B27" w14:paraId="5E430572" w14:textId="77777777" w:rsidTr="009D1E40">
        <w:trPr>
          <w:trHeight w:val="20"/>
        </w:trPr>
        <w:tc>
          <w:tcPr>
            <w:tcW w:w="7500" w:type="dxa"/>
            <w:hideMark/>
          </w:tcPr>
          <w:p w14:paraId="5B86187B" w14:textId="669C9C6E" w:rsidR="004B3B27" w:rsidRPr="00676983" w:rsidRDefault="009D1E40" w:rsidP="004B3B27">
            <w:pPr>
              <w:ind w:left="-15" w:firstLine="15"/>
              <w:rPr>
                <w:rFonts w:cs="Times New Roman"/>
                <w:sz w:val="22"/>
              </w:rPr>
            </w:pPr>
            <w:r w:rsidRPr="00676983">
              <w:rPr>
                <w:rFonts w:cs="Times New Roman"/>
                <w:sz w:val="22"/>
              </w:rPr>
              <w:t>«</w:t>
            </w:r>
            <w:r w:rsidR="004B3B27" w:rsidRPr="00676983">
              <w:rPr>
                <w:rFonts w:cs="Times New Roman"/>
                <w:sz w:val="22"/>
              </w:rPr>
              <w:t>Частный дом</w:t>
            </w:r>
            <w:r w:rsidRPr="00676983">
              <w:rPr>
                <w:rFonts w:cs="Times New Roman"/>
                <w:sz w:val="22"/>
              </w:rPr>
              <w:t>»</w:t>
            </w:r>
            <w:r w:rsidR="004B3B27" w:rsidRPr="00676983">
              <w:rPr>
                <w:rFonts w:cs="Times New Roman"/>
                <w:sz w:val="22"/>
              </w:rPr>
              <w:t xml:space="preserve"> </w:t>
            </w:r>
            <w:proofErr w:type="spellStart"/>
            <w:r w:rsidR="004B3B27" w:rsidRPr="00676983">
              <w:rPr>
                <w:rFonts w:cs="Times New Roman"/>
                <w:sz w:val="22"/>
              </w:rPr>
              <w:t>Струневский</w:t>
            </w:r>
            <w:proofErr w:type="spellEnd"/>
            <w:r w:rsidR="004B3B27" w:rsidRPr="00676983">
              <w:rPr>
                <w:rFonts w:cs="Times New Roman"/>
                <w:sz w:val="22"/>
              </w:rPr>
              <w:t xml:space="preserve"> И.Я.</w:t>
            </w:r>
          </w:p>
        </w:tc>
        <w:tc>
          <w:tcPr>
            <w:tcW w:w="2064" w:type="dxa"/>
            <w:hideMark/>
          </w:tcPr>
          <w:p w14:paraId="4266010C"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71F689AD" w14:textId="77777777" w:rsidTr="009D1E40">
        <w:trPr>
          <w:trHeight w:val="20"/>
        </w:trPr>
        <w:tc>
          <w:tcPr>
            <w:tcW w:w="7500" w:type="dxa"/>
            <w:hideMark/>
          </w:tcPr>
          <w:p w14:paraId="4C34C952" w14:textId="77777777" w:rsidR="004B3B27" w:rsidRPr="00676983" w:rsidRDefault="004B3B27" w:rsidP="004B3B27">
            <w:pPr>
              <w:ind w:left="-15" w:firstLine="15"/>
              <w:rPr>
                <w:rFonts w:cs="Times New Roman"/>
                <w:sz w:val="22"/>
              </w:rPr>
            </w:pPr>
            <w:r w:rsidRPr="00676983">
              <w:rPr>
                <w:rFonts w:cs="Times New Roman"/>
                <w:sz w:val="22"/>
              </w:rPr>
              <w:t xml:space="preserve">ИП </w:t>
            </w:r>
            <w:proofErr w:type="gramStart"/>
            <w:r w:rsidRPr="00676983">
              <w:rPr>
                <w:rFonts w:cs="Times New Roman"/>
                <w:sz w:val="22"/>
              </w:rPr>
              <w:t>Шматок</w:t>
            </w:r>
            <w:proofErr w:type="gramEnd"/>
            <w:r w:rsidRPr="00676983">
              <w:rPr>
                <w:rFonts w:cs="Times New Roman"/>
                <w:sz w:val="22"/>
              </w:rPr>
              <w:t xml:space="preserve"> П.П.</w:t>
            </w:r>
          </w:p>
        </w:tc>
        <w:tc>
          <w:tcPr>
            <w:tcW w:w="2064" w:type="dxa"/>
            <w:hideMark/>
          </w:tcPr>
          <w:p w14:paraId="201C1FA4" w14:textId="77777777" w:rsidR="004B3B27" w:rsidRPr="00676983" w:rsidRDefault="004B3B27" w:rsidP="004B3B27">
            <w:pPr>
              <w:ind w:left="-15" w:firstLine="15"/>
              <w:rPr>
                <w:rFonts w:cs="Times New Roman"/>
                <w:sz w:val="22"/>
              </w:rPr>
            </w:pPr>
            <w:r w:rsidRPr="00676983">
              <w:rPr>
                <w:rFonts w:cs="Times New Roman"/>
                <w:sz w:val="22"/>
              </w:rPr>
              <w:t>нет</w:t>
            </w:r>
          </w:p>
        </w:tc>
      </w:tr>
      <w:tr w:rsidR="004B3B27" w:rsidRPr="004B3B27" w14:paraId="0CE82CBC" w14:textId="77777777" w:rsidTr="009D1E40">
        <w:trPr>
          <w:trHeight w:val="20"/>
        </w:trPr>
        <w:tc>
          <w:tcPr>
            <w:tcW w:w="7500" w:type="dxa"/>
            <w:hideMark/>
          </w:tcPr>
          <w:p w14:paraId="1A0CAD68" w14:textId="77777777" w:rsidR="004B3B27" w:rsidRPr="00676983" w:rsidRDefault="004B3B27" w:rsidP="004B3B27">
            <w:pPr>
              <w:ind w:left="-15" w:firstLine="15"/>
              <w:rPr>
                <w:rFonts w:cs="Times New Roman"/>
                <w:sz w:val="22"/>
              </w:rPr>
            </w:pPr>
            <w:r w:rsidRPr="00676983">
              <w:rPr>
                <w:rFonts w:cs="Times New Roman"/>
                <w:sz w:val="22"/>
              </w:rPr>
              <w:t xml:space="preserve">ИП </w:t>
            </w:r>
            <w:proofErr w:type="spellStart"/>
            <w:r w:rsidRPr="00676983">
              <w:rPr>
                <w:rFonts w:cs="Times New Roman"/>
                <w:sz w:val="22"/>
              </w:rPr>
              <w:t>Янишевский</w:t>
            </w:r>
            <w:proofErr w:type="spellEnd"/>
            <w:r w:rsidRPr="00676983">
              <w:rPr>
                <w:rFonts w:cs="Times New Roman"/>
                <w:sz w:val="22"/>
              </w:rPr>
              <w:t xml:space="preserve"> В.И.</w:t>
            </w:r>
          </w:p>
        </w:tc>
        <w:tc>
          <w:tcPr>
            <w:tcW w:w="2064" w:type="dxa"/>
            <w:hideMark/>
          </w:tcPr>
          <w:p w14:paraId="7365367C"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1D90FA36" w14:textId="77777777" w:rsidTr="009D1E40">
        <w:trPr>
          <w:trHeight w:val="20"/>
        </w:trPr>
        <w:tc>
          <w:tcPr>
            <w:tcW w:w="7500" w:type="dxa"/>
            <w:hideMark/>
          </w:tcPr>
          <w:p w14:paraId="4208DB2C" w14:textId="5CB9EBCF" w:rsidR="004B3B27" w:rsidRPr="00676983" w:rsidRDefault="004B3B27" w:rsidP="004B3B27">
            <w:pPr>
              <w:ind w:left="-15" w:firstLine="15"/>
              <w:rPr>
                <w:rFonts w:cs="Times New Roman"/>
                <w:sz w:val="22"/>
              </w:rPr>
            </w:pPr>
            <w:r w:rsidRPr="00676983">
              <w:rPr>
                <w:rFonts w:cs="Times New Roman"/>
                <w:sz w:val="22"/>
              </w:rPr>
              <w:t xml:space="preserve">ПОУ </w:t>
            </w:r>
            <w:r w:rsidR="009D1E40" w:rsidRPr="00676983">
              <w:rPr>
                <w:rFonts w:cs="Times New Roman"/>
                <w:sz w:val="22"/>
              </w:rPr>
              <w:t>«</w:t>
            </w:r>
            <w:proofErr w:type="spellStart"/>
            <w:r w:rsidRPr="00676983">
              <w:rPr>
                <w:rFonts w:cs="Times New Roman"/>
                <w:sz w:val="22"/>
              </w:rPr>
              <w:t>Ухтинская</w:t>
            </w:r>
            <w:proofErr w:type="spellEnd"/>
            <w:r w:rsidRPr="00676983">
              <w:rPr>
                <w:rFonts w:cs="Times New Roman"/>
                <w:sz w:val="22"/>
              </w:rPr>
              <w:t xml:space="preserve"> автошкола ДОСААФ ООГО России</w:t>
            </w:r>
            <w:r w:rsidR="009D1E40" w:rsidRPr="00676983">
              <w:rPr>
                <w:rFonts w:cs="Times New Roman"/>
                <w:sz w:val="22"/>
              </w:rPr>
              <w:t>»</w:t>
            </w:r>
          </w:p>
        </w:tc>
        <w:tc>
          <w:tcPr>
            <w:tcW w:w="2064" w:type="dxa"/>
            <w:hideMark/>
          </w:tcPr>
          <w:p w14:paraId="68CD0DA2"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6456BC0E" w14:textId="77777777" w:rsidTr="009D1E40">
        <w:trPr>
          <w:trHeight w:val="20"/>
        </w:trPr>
        <w:tc>
          <w:tcPr>
            <w:tcW w:w="7500" w:type="dxa"/>
            <w:hideMark/>
          </w:tcPr>
          <w:p w14:paraId="5DDBB4D8" w14:textId="42083F75" w:rsidR="004B3B27" w:rsidRPr="00676983" w:rsidRDefault="004B3B27" w:rsidP="004B3B27">
            <w:pPr>
              <w:ind w:left="-15" w:firstLine="15"/>
              <w:rPr>
                <w:rFonts w:cs="Times New Roman"/>
                <w:sz w:val="22"/>
              </w:rPr>
            </w:pPr>
            <w:r w:rsidRPr="00676983">
              <w:rPr>
                <w:rFonts w:cs="Times New Roman"/>
                <w:sz w:val="22"/>
              </w:rPr>
              <w:t xml:space="preserve">ООО </w:t>
            </w:r>
            <w:r w:rsidR="009D1E40" w:rsidRPr="00676983">
              <w:rPr>
                <w:rFonts w:cs="Times New Roman"/>
                <w:sz w:val="22"/>
              </w:rPr>
              <w:t>«</w:t>
            </w:r>
            <w:r w:rsidRPr="00676983">
              <w:rPr>
                <w:rFonts w:cs="Times New Roman"/>
                <w:sz w:val="22"/>
              </w:rPr>
              <w:t>Базис</w:t>
            </w:r>
            <w:r w:rsidR="009D1E40" w:rsidRPr="00676983">
              <w:rPr>
                <w:rFonts w:cs="Times New Roman"/>
                <w:sz w:val="22"/>
              </w:rPr>
              <w:t>»</w:t>
            </w:r>
          </w:p>
        </w:tc>
        <w:tc>
          <w:tcPr>
            <w:tcW w:w="2064" w:type="dxa"/>
            <w:hideMark/>
          </w:tcPr>
          <w:p w14:paraId="50B5AA65"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0DFADD92" w14:textId="77777777" w:rsidTr="009D1E40">
        <w:trPr>
          <w:trHeight w:val="20"/>
        </w:trPr>
        <w:tc>
          <w:tcPr>
            <w:tcW w:w="7500" w:type="dxa"/>
            <w:hideMark/>
          </w:tcPr>
          <w:p w14:paraId="6E795D58" w14:textId="6C060FC6" w:rsidR="004B3B27" w:rsidRPr="00676983" w:rsidRDefault="004B3B27" w:rsidP="004B3B27">
            <w:pPr>
              <w:ind w:left="-15" w:firstLine="15"/>
              <w:rPr>
                <w:rFonts w:cs="Times New Roman"/>
                <w:sz w:val="22"/>
              </w:rPr>
            </w:pPr>
            <w:r w:rsidRPr="00676983">
              <w:rPr>
                <w:rFonts w:cs="Times New Roman"/>
                <w:sz w:val="22"/>
              </w:rPr>
              <w:t xml:space="preserve">Рыбина И.Н.  СОТ </w:t>
            </w:r>
            <w:r w:rsidR="009D1E40" w:rsidRPr="00676983">
              <w:rPr>
                <w:rFonts w:cs="Times New Roman"/>
                <w:sz w:val="22"/>
              </w:rPr>
              <w:t>«</w:t>
            </w:r>
            <w:r w:rsidRPr="00676983">
              <w:rPr>
                <w:rFonts w:cs="Times New Roman"/>
                <w:sz w:val="22"/>
              </w:rPr>
              <w:t>Весна</w:t>
            </w:r>
            <w:r w:rsidR="009D1E40" w:rsidRPr="00676983">
              <w:rPr>
                <w:rFonts w:cs="Times New Roman"/>
                <w:sz w:val="22"/>
              </w:rPr>
              <w:t>»</w:t>
            </w:r>
          </w:p>
        </w:tc>
        <w:tc>
          <w:tcPr>
            <w:tcW w:w="2064" w:type="dxa"/>
            <w:hideMark/>
          </w:tcPr>
          <w:p w14:paraId="40FEE743"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72155E80" w14:textId="77777777" w:rsidTr="009D1E40">
        <w:trPr>
          <w:trHeight w:val="20"/>
        </w:trPr>
        <w:tc>
          <w:tcPr>
            <w:tcW w:w="7500" w:type="dxa"/>
            <w:hideMark/>
          </w:tcPr>
          <w:p w14:paraId="6C12D08D" w14:textId="188C39E8" w:rsidR="004B3B27" w:rsidRPr="00676983" w:rsidRDefault="004B3B27" w:rsidP="004B3B27">
            <w:pPr>
              <w:ind w:left="-15" w:firstLine="15"/>
              <w:rPr>
                <w:rFonts w:cs="Times New Roman"/>
                <w:sz w:val="22"/>
              </w:rPr>
            </w:pPr>
            <w:proofErr w:type="spellStart"/>
            <w:r w:rsidRPr="00676983">
              <w:rPr>
                <w:rFonts w:cs="Times New Roman"/>
                <w:sz w:val="22"/>
              </w:rPr>
              <w:t>Тулаев</w:t>
            </w:r>
            <w:proofErr w:type="spellEnd"/>
            <w:r w:rsidRPr="00676983">
              <w:rPr>
                <w:rFonts w:cs="Times New Roman"/>
                <w:sz w:val="22"/>
              </w:rPr>
              <w:t xml:space="preserve"> Н.А.   СОТ</w:t>
            </w:r>
            <w:r w:rsidR="006C7196" w:rsidRPr="00676983">
              <w:rPr>
                <w:rFonts w:cs="Times New Roman"/>
                <w:sz w:val="22"/>
              </w:rPr>
              <w:t xml:space="preserve"> «</w:t>
            </w:r>
            <w:r w:rsidRPr="00676983">
              <w:rPr>
                <w:rFonts w:cs="Times New Roman"/>
                <w:sz w:val="22"/>
              </w:rPr>
              <w:t>Заречное</w:t>
            </w:r>
            <w:r w:rsidR="009D1E40" w:rsidRPr="00676983">
              <w:rPr>
                <w:rFonts w:cs="Times New Roman"/>
                <w:sz w:val="22"/>
              </w:rPr>
              <w:t>»</w:t>
            </w:r>
          </w:p>
        </w:tc>
        <w:tc>
          <w:tcPr>
            <w:tcW w:w="2064" w:type="dxa"/>
            <w:hideMark/>
          </w:tcPr>
          <w:p w14:paraId="28D79900"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6F691198" w14:textId="77777777" w:rsidTr="009D1E40">
        <w:trPr>
          <w:trHeight w:val="20"/>
        </w:trPr>
        <w:tc>
          <w:tcPr>
            <w:tcW w:w="7500" w:type="dxa"/>
            <w:hideMark/>
          </w:tcPr>
          <w:p w14:paraId="38D75BF9" w14:textId="7C23712C" w:rsidR="004B3B27" w:rsidRPr="00676983" w:rsidRDefault="004B3B27" w:rsidP="004B3B27">
            <w:pPr>
              <w:ind w:left="-15" w:firstLine="15"/>
              <w:rPr>
                <w:rFonts w:cs="Times New Roman"/>
                <w:sz w:val="22"/>
              </w:rPr>
            </w:pPr>
            <w:r w:rsidRPr="00676983">
              <w:rPr>
                <w:rFonts w:cs="Times New Roman"/>
                <w:sz w:val="22"/>
              </w:rPr>
              <w:t>Гуляева И.Ю. СОТ</w:t>
            </w:r>
            <w:r w:rsidR="006C7196" w:rsidRPr="00676983">
              <w:rPr>
                <w:rFonts w:cs="Times New Roman"/>
                <w:sz w:val="22"/>
              </w:rPr>
              <w:t xml:space="preserve"> «</w:t>
            </w:r>
            <w:r w:rsidRPr="00676983">
              <w:rPr>
                <w:rFonts w:cs="Times New Roman"/>
                <w:sz w:val="22"/>
              </w:rPr>
              <w:t>Рябина</w:t>
            </w:r>
            <w:r w:rsidR="009D1E40" w:rsidRPr="00676983">
              <w:rPr>
                <w:rFonts w:cs="Times New Roman"/>
                <w:sz w:val="22"/>
              </w:rPr>
              <w:t>»</w:t>
            </w:r>
          </w:p>
        </w:tc>
        <w:tc>
          <w:tcPr>
            <w:tcW w:w="2064" w:type="dxa"/>
            <w:hideMark/>
          </w:tcPr>
          <w:p w14:paraId="38F02285"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5403C971" w14:textId="77777777" w:rsidTr="009D1E40">
        <w:trPr>
          <w:trHeight w:val="20"/>
        </w:trPr>
        <w:tc>
          <w:tcPr>
            <w:tcW w:w="7500" w:type="dxa"/>
            <w:hideMark/>
          </w:tcPr>
          <w:p w14:paraId="2CD4E6C9" w14:textId="04B25BF6" w:rsidR="004B3B27" w:rsidRPr="00676983" w:rsidRDefault="004B3B27" w:rsidP="004B3B27">
            <w:pPr>
              <w:ind w:left="-15" w:firstLine="15"/>
              <w:rPr>
                <w:rFonts w:cs="Times New Roman"/>
                <w:sz w:val="22"/>
              </w:rPr>
            </w:pPr>
            <w:proofErr w:type="spellStart"/>
            <w:r w:rsidRPr="00676983">
              <w:rPr>
                <w:rFonts w:cs="Times New Roman"/>
                <w:sz w:val="22"/>
              </w:rPr>
              <w:t>Подлесной</w:t>
            </w:r>
            <w:proofErr w:type="spellEnd"/>
            <w:r w:rsidRPr="00676983">
              <w:rPr>
                <w:rFonts w:cs="Times New Roman"/>
                <w:sz w:val="22"/>
              </w:rPr>
              <w:t xml:space="preserve"> Н.В. СОТ </w:t>
            </w:r>
            <w:r w:rsidR="009D1E40" w:rsidRPr="00676983">
              <w:rPr>
                <w:rFonts w:cs="Times New Roman"/>
                <w:sz w:val="22"/>
              </w:rPr>
              <w:t>«</w:t>
            </w:r>
            <w:r w:rsidRPr="00676983">
              <w:rPr>
                <w:rFonts w:cs="Times New Roman"/>
                <w:sz w:val="22"/>
              </w:rPr>
              <w:t>Урожай</w:t>
            </w:r>
            <w:r w:rsidR="009D1E40" w:rsidRPr="00676983">
              <w:rPr>
                <w:rFonts w:cs="Times New Roman"/>
                <w:sz w:val="22"/>
              </w:rPr>
              <w:t>»</w:t>
            </w:r>
            <w:r w:rsidRPr="00676983">
              <w:rPr>
                <w:rFonts w:cs="Times New Roman"/>
                <w:sz w:val="22"/>
              </w:rPr>
              <w:t xml:space="preserve"> </w:t>
            </w:r>
          </w:p>
        </w:tc>
        <w:tc>
          <w:tcPr>
            <w:tcW w:w="2064" w:type="dxa"/>
            <w:hideMark/>
          </w:tcPr>
          <w:p w14:paraId="7EA67C84"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5D56D362" w14:textId="77777777" w:rsidTr="009D1E40">
        <w:trPr>
          <w:trHeight w:val="20"/>
        </w:trPr>
        <w:tc>
          <w:tcPr>
            <w:tcW w:w="7500" w:type="dxa"/>
            <w:hideMark/>
          </w:tcPr>
          <w:p w14:paraId="3053C6B3" w14:textId="06FDA219" w:rsidR="004B3B27" w:rsidRPr="00676983" w:rsidRDefault="004B3B27" w:rsidP="004B3B27">
            <w:pPr>
              <w:ind w:left="-15" w:firstLine="15"/>
              <w:rPr>
                <w:rFonts w:cs="Times New Roman"/>
                <w:sz w:val="22"/>
              </w:rPr>
            </w:pPr>
            <w:proofErr w:type="spellStart"/>
            <w:r w:rsidRPr="00676983">
              <w:rPr>
                <w:rFonts w:cs="Times New Roman"/>
                <w:sz w:val="22"/>
              </w:rPr>
              <w:t>Двораковская</w:t>
            </w:r>
            <w:proofErr w:type="spellEnd"/>
            <w:r w:rsidRPr="00676983">
              <w:rPr>
                <w:rFonts w:cs="Times New Roman"/>
                <w:sz w:val="22"/>
              </w:rPr>
              <w:t xml:space="preserve"> Л.В.СОТ</w:t>
            </w:r>
            <w:r w:rsidR="006C7196" w:rsidRPr="00676983">
              <w:rPr>
                <w:rFonts w:cs="Times New Roman"/>
                <w:sz w:val="22"/>
              </w:rPr>
              <w:t xml:space="preserve"> «</w:t>
            </w:r>
            <w:r w:rsidRPr="00676983">
              <w:rPr>
                <w:rFonts w:cs="Times New Roman"/>
                <w:sz w:val="22"/>
              </w:rPr>
              <w:t>Коммунальник</w:t>
            </w:r>
            <w:r w:rsidR="009D1E40" w:rsidRPr="00676983">
              <w:rPr>
                <w:rFonts w:cs="Times New Roman"/>
                <w:sz w:val="22"/>
              </w:rPr>
              <w:t>»</w:t>
            </w:r>
          </w:p>
        </w:tc>
        <w:tc>
          <w:tcPr>
            <w:tcW w:w="2064" w:type="dxa"/>
            <w:hideMark/>
          </w:tcPr>
          <w:p w14:paraId="18FA81EB"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54C3EA10" w14:textId="77777777" w:rsidTr="009D1E40">
        <w:trPr>
          <w:trHeight w:val="20"/>
        </w:trPr>
        <w:tc>
          <w:tcPr>
            <w:tcW w:w="7500" w:type="dxa"/>
            <w:hideMark/>
          </w:tcPr>
          <w:p w14:paraId="66F84D96" w14:textId="3B81B972" w:rsidR="004B3B27" w:rsidRPr="00676983" w:rsidRDefault="004B3B27" w:rsidP="004B3B27">
            <w:pPr>
              <w:ind w:left="-15" w:firstLine="15"/>
              <w:rPr>
                <w:rFonts w:cs="Times New Roman"/>
                <w:sz w:val="22"/>
              </w:rPr>
            </w:pPr>
            <w:proofErr w:type="spellStart"/>
            <w:r w:rsidRPr="00676983">
              <w:rPr>
                <w:rFonts w:cs="Times New Roman"/>
                <w:sz w:val="22"/>
              </w:rPr>
              <w:t>Гайдашев</w:t>
            </w:r>
            <w:proofErr w:type="spellEnd"/>
            <w:r w:rsidRPr="00676983">
              <w:rPr>
                <w:rFonts w:cs="Times New Roman"/>
                <w:sz w:val="22"/>
              </w:rPr>
              <w:t xml:space="preserve"> Р.А. СОТ</w:t>
            </w:r>
            <w:r w:rsidR="006C7196" w:rsidRPr="00676983">
              <w:rPr>
                <w:rFonts w:cs="Times New Roman"/>
                <w:sz w:val="22"/>
              </w:rPr>
              <w:t xml:space="preserve"> «</w:t>
            </w:r>
            <w:r w:rsidRPr="00676983">
              <w:rPr>
                <w:rFonts w:cs="Times New Roman"/>
                <w:sz w:val="22"/>
              </w:rPr>
              <w:t>Строитель Севера</w:t>
            </w:r>
            <w:r w:rsidR="009D1E40" w:rsidRPr="00676983">
              <w:rPr>
                <w:rFonts w:cs="Times New Roman"/>
                <w:sz w:val="22"/>
              </w:rPr>
              <w:t>»</w:t>
            </w:r>
          </w:p>
        </w:tc>
        <w:tc>
          <w:tcPr>
            <w:tcW w:w="2064" w:type="dxa"/>
            <w:hideMark/>
          </w:tcPr>
          <w:p w14:paraId="5EC55E6A"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15E5743A" w14:textId="77777777" w:rsidTr="009D1E40">
        <w:trPr>
          <w:trHeight w:val="20"/>
        </w:trPr>
        <w:tc>
          <w:tcPr>
            <w:tcW w:w="7500" w:type="dxa"/>
            <w:hideMark/>
          </w:tcPr>
          <w:p w14:paraId="7AF754AE" w14:textId="41E1E14C" w:rsidR="004B3B27" w:rsidRPr="00676983" w:rsidRDefault="004B3B27" w:rsidP="004B3B27">
            <w:pPr>
              <w:ind w:left="-15" w:firstLine="15"/>
              <w:rPr>
                <w:rFonts w:cs="Times New Roman"/>
                <w:sz w:val="22"/>
              </w:rPr>
            </w:pPr>
            <w:r w:rsidRPr="00676983">
              <w:rPr>
                <w:rFonts w:cs="Times New Roman"/>
                <w:sz w:val="22"/>
              </w:rPr>
              <w:t xml:space="preserve">Власюк В.И. СОТ </w:t>
            </w:r>
            <w:r w:rsidR="009D1E40" w:rsidRPr="00676983">
              <w:rPr>
                <w:rFonts w:cs="Times New Roman"/>
                <w:sz w:val="22"/>
              </w:rPr>
              <w:t>«</w:t>
            </w:r>
            <w:r w:rsidRPr="00676983">
              <w:rPr>
                <w:rFonts w:cs="Times New Roman"/>
                <w:sz w:val="22"/>
              </w:rPr>
              <w:t>Факел-1</w:t>
            </w:r>
            <w:r w:rsidR="009D1E40" w:rsidRPr="00676983">
              <w:rPr>
                <w:rFonts w:cs="Times New Roman"/>
                <w:sz w:val="22"/>
              </w:rPr>
              <w:t>»</w:t>
            </w:r>
          </w:p>
        </w:tc>
        <w:tc>
          <w:tcPr>
            <w:tcW w:w="2064" w:type="dxa"/>
            <w:hideMark/>
          </w:tcPr>
          <w:p w14:paraId="7D78947D"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12B92CBD" w14:textId="77777777" w:rsidTr="009D1E40">
        <w:trPr>
          <w:trHeight w:val="20"/>
        </w:trPr>
        <w:tc>
          <w:tcPr>
            <w:tcW w:w="7500" w:type="dxa"/>
            <w:hideMark/>
          </w:tcPr>
          <w:p w14:paraId="1EA88F71" w14:textId="69FB892E" w:rsidR="004B3B27" w:rsidRPr="00676983" w:rsidRDefault="004B3B27" w:rsidP="004B3B27">
            <w:pPr>
              <w:ind w:left="-15" w:firstLine="15"/>
              <w:rPr>
                <w:rFonts w:cs="Times New Roman"/>
                <w:sz w:val="22"/>
              </w:rPr>
            </w:pPr>
            <w:r w:rsidRPr="00676983">
              <w:rPr>
                <w:rFonts w:cs="Times New Roman"/>
                <w:sz w:val="22"/>
              </w:rPr>
              <w:t>Скворцова А.В.   СОТ</w:t>
            </w:r>
            <w:r w:rsidR="006C7196" w:rsidRPr="00676983">
              <w:rPr>
                <w:rFonts w:cs="Times New Roman"/>
                <w:sz w:val="22"/>
              </w:rPr>
              <w:t xml:space="preserve"> «</w:t>
            </w:r>
            <w:r w:rsidRPr="00676983">
              <w:rPr>
                <w:rFonts w:cs="Times New Roman"/>
                <w:sz w:val="22"/>
              </w:rPr>
              <w:t>Факел-3</w:t>
            </w:r>
            <w:r w:rsidR="009D1E40" w:rsidRPr="00676983">
              <w:rPr>
                <w:rFonts w:cs="Times New Roman"/>
                <w:sz w:val="22"/>
              </w:rPr>
              <w:t>»</w:t>
            </w:r>
          </w:p>
        </w:tc>
        <w:tc>
          <w:tcPr>
            <w:tcW w:w="2064" w:type="dxa"/>
            <w:hideMark/>
          </w:tcPr>
          <w:p w14:paraId="4393A8A2" w14:textId="77777777" w:rsidR="004B3B27" w:rsidRPr="00676983" w:rsidRDefault="004B3B27" w:rsidP="004B3B27">
            <w:pPr>
              <w:ind w:left="-15" w:firstLine="15"/>
              <w:rPr>
                <w:rFonts w:cs="Times New Roman"/>
                <w:sz w:val="22"/>
              </w:rPr>
            </w:pPr>
            <w:r w:rsidRPr="00676983">
              <w:rPr>
                <w:rFonts w:cs="Times New Roman"/>
                <w:sz w:val="22"/>
              </w:rPr>
              <w:t>да</w:t>
            </w:r>
          </w:p>
        </w:tc>
      </w:tr>
      <w:tr w:rsidR="009D1E40" w:rsidRPr="004B3B27" w14:paraId="63913A01" w14:textId="77777777" w:rsidTr="00E81AFB">
        <w:trPr>
          <w:trHeight w:val="20"/>
        </w:trPr>
        <w:tc>
          <w:tcPr>
            <w:tcW w:w="9564" w:type="dxa"/>
            <w:gridSpan w:val="2"/>
            <w:hideMark/>
          </w:tcPr>
          <w:p w14:paraId="2BB443DA" w14:textId="5AB819A8" w:rsidR="009D1E40" w:rsidRPr="00676983" w:rsidRDefault="009D1E40" w:rsidP="009D1E40">
            <w:pPr>
              <w:ind w:left="-15" w:firstLine="15"/>
              <w:jc w:val="center"/>
              <w:rPr>
                <w:rFonts w:cs="Times New Roman"/>
                <w:b/>
                <w:bCs/>
                <w:sz w:val="22"/>
              </w:rPr>
            </w:pPr>
            <w:r w:rsidRPr="00676983">
              <w:rPr>
                <w:rFonts w:cs="Times New Roman"/>
                <w:b/>
                <w:bCs/>
                <w:sz w:val="22"/>
              </w:rPr>
              <w:t>Прочие промышленные организации</w:t>
            </w:r>
          </w:p>
          <w:p w14:paraId="502982F1" w14:textId="3D9BC3D5" w:rsidR="009D1E40" w:rsidRPr="00676983" w:rsidRDefault="009D1E40" w:rsidP="009D1E40">
            <w:pPr>
              <w:ind w:left="-15" w:firstLine="15"/>
              <w:jc w:val="center"/>
              <w:rPr>
                <w:rFonts w:cs="Times New Roman"/>
                <w:sz w:val="22"/>
              </w:rPr>
            </w:pPr>
          </w:p>
        </w:tc>
      </w:tr>
      <w:tr w:rsidR="004B3B27" w:rsidRPr="004B3B27" w14:paraId="174D59E0" w14:textId="77777777" w:rsidTr="009D1E40">
        <w:trPr>
          <w:trHeight w:val="20"/>
        </w:trPr>
        <w:tc>
          <w:tcPr>
            <w:tcW w:w="7500" w:type="dxa"/>
            <w:hideMark/>
          </w:tcPr>
          <w:p w14:paraId="556B2C20" w14:textId="39CCCC4D" w:rsidR="004B3B27" w:rsidRPr="00676983" w:rsidRDefault="004B3B27" w:rsidP="004B3B27">
            <w:pPr>
              <w:ind w:left="-15" w:firstLine="15"/>
              <w:rPr>
                <w:rFonts w:cs="Times New Roman"/>
                <w:sz w:val="22"/>
              </w:rPr>
            </w:pPr>
            <w:r w:rsidRPr="00676983">
              <w:rPr>
                <w:rFonts w:cs="Times New Roman"/>
                <w:sz w:val="22"/>
              </w:rPr>
              <w:t xml:space="preserve">ВГПУ ООО </w:t>
            </w:r>
            <w:r w:rsidR="009D1E40" w:rsidRPr="00676983">
              <w:rPr>
                <w:rFonts w:cs="Times New Roman"/>
                <w:sz w:val="22"/>
              </w:rPr>
              <w:t>«</w:t>
            </w:r>
            <w:r w:rsidRPr="00676983">
              <w:rPr>
                <w:rFonts w:cs="Times New Roman"/>
                <w:sz w:val="22"/>
              </w:rPr>
              <w:t>Газпром добыча Краснодар</w:t>
            </w:r>
            <w:r w:rsidR="009D1E40" w:rsidRPr="00676983">
              <w:rPr>
                <w:rFonts w:cs="Times New Roman"/>
                <w:sz w:val="22"/>
              </w:rPr>
              <w:t>»</w:t>
            </w:r>
            <w:r w:rsidRPr="00676983">
              <w:rPr>
                <w:rFonts w:cs="Times New Roman"/>
                <w:sz w:val="22"/>
              </w:rPr>
              <w:t xml:space="preserve">       </w:t>
            </w:r>
          </w:p>
        </w:tc>
        <w:tc>
          <w:tcPr>
            <w:tcW w:w="2064" w:type="dxa"/>
            <w:hideMark/>
          </w:tcPr>
          <w:p w14:paraId="0B88B9D2"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00686CC7" w14:textId="77777777" w:rsidTr="009D1E40">
        <w:trPr>
          <w:trHeight w:val="20"/>
        </w:trPr>
        <w:tc>
          <w:tcPr>
            <w:tcW w:w="7500" w:type="dxa"/>
            <w:hideMark/>
          </w:tcPr>
          <w:p w14:paraId="0D7D9CC7" w14:textId="71EE2D00" w:rsidR="004B3B27" w:rsidRPr="00676983" w:rsidRDefault="004B3B27" w:rsidP="004B3B27">
            <w:pPr>
              <w:ind w:left="-15" w:firstLine="15"/>
              <w:rPr>
                <w:rFonts w:cs="Times New Roman"/>
                <w:sz w:val="22"/>
              </w:rPr>
            </w:pPr>
            <w:r w:rsidRPr="00676983">
              <w:rPr>
                <w:rFonts w:cs="Times New Roman"/>
                <w:sz w:val="22"/>
              </w:rPr>
              <w:t xml:space="preserve">ООО </w:t>
            </w:r>
            <w:r w:rsidR="009D1E40" w:rsidRPr="00676983">
              <w:rPr>
                <w:rFonts w:cs="Times New Roman"/>
                <w:sz w:val="22"/>
              </w:rPr>
              <w:t>«</w:t>
            </w:r>
            <w:r w:rsidRPr="00676983">
              <w:rPr>
                <w:rFonts w:cs="Times New Roman"/>
                <w:sz w:val="22"/>
              </w:rPr>
              <w:t xml:space="preserve">Газпром </w:t>
            </w:r>
            <w:proofErr w:type="spellStart"/>
            <w:r w:rsidRPr="00676983">
              <w:rPr>
                <w:rFonts w:cs="Times New Roman"/>
                <w:sz w:val="22"/>
              </w:rPr>
              <w:t>подземремонт</w:t>
            </w:r>
            <w:proofErr w:type="spellEnd"/>
            <w:r w:rsidRPr="00676983">
              <w:rPr>
                <w:rFonts w:cs="Times New Roman"/>
                <w:sz w:val="22"/>
              </w:rPr>
              <w:t xml:space="preserve"> Уренгой</w:t>
            </w:r>
            <w:r w:rsidR="009D1E40" w:rsidRPr="00676983">
              <w:rPr>
                <w:rFonts w:cs="Times New Roman"/>
                <w:sz w:val="22"/>
              </w:rPr>
              <w:t>»</w:t>
            </w:r>
          </w:p>
        </w:tc>
        <w:tc>
          <w:tcPr>
            <w:tcW w:w="2064" w:type="dxa"/>
            <w:hideMark/>
          </w:tcPr>
          <w:p w14:paraId="26F42CD3" w14:textId="77777777" w:rsidR="004B3B27" w:rsidRPr="00676983" w:rsidRDefault="004B3B27" w:rsidP="004B3B27">
            <w:pPr>
              <w:ind w:left="-15" w:firstLine="15"/>
              <w:rPr>
                <w:rFonts w:cs="Times New Roman"/>
                <w:sz w:val="22"/>
              </w:rPr>
            </w:pPr>
            <w:r w:rsidRPr="00676983">
              <w:rPr>
                <w:rFonts w:cs="Times New Roman"/>
                <w:sz w:val="22"/>
              </w:rPr>
              <w:t>нет</w:t>
            </w:r>
          </w:p>
        </w:tc>
      </w:tr>
      <w:tr w:rsidR="004B3B27" w:rsidRPr="004B3B27" w14:paraId="0B5FBB91" w14:textId="77777777" w:rsidTr="009D1E40">
        <w:trPr>
          <w:trHeight w:val="20"/>
        </w:trPr>
        <w:tc>
          <w:tcPr>
            <w:tcW w:w="7500" w:type="dxa"/>
            <w:hideMark/>
          </w:tcPr>
          <w:p w14:paraId="4121C4C4" w14:textId="164F9547" w:rsidR="004B3B27" w:rsidRPr="00676983" w:rsidRDefault="004B3B27" w:rsidP="004B3B27">
            <w:pPr>
              <w:ind w:left="-15" w:firstLine="15"/>
              <w:rPr>
                <w:rFonts w:cs="Times New Roman"/>
                <w:sz w:val="22"/>
              </w:rPr>
            </w:pPr>
            <w:r w:rsidRPr="00676983">
              <w:rPr>
                <w:rFonts w:cs="Times New Roman"/>
                <w:sz w:val="22"/>
              </w:rPr>
              <w:t xml:space="preserve">УТТ и </w:t>
            </w:r>
            <w:proofErr w:type="gramStart"/>
            <w:r w:rsidRPr="00676983">
              <w:rPr>
                <w:rFonts w:cs="Times New Roman"/>
                <w:sz w:val="22"/>
              </w:rPr>
              <w:t>СТ</w:t>
            </w:r>
            <w:proofErr w:type="gramEnd"/>
            <w:r w:rsidRPr="00676983">
              <w:rPr>
                <w:rFonts w:cs="Times New Roman"/>
                <w:sz w:val="22"/>
              </w:rPr>
              <w:t xml:space="preserve"> ООО </w:t>
            </w:r>
            <w:r w:rsidR="009D1E40" w:rsidRPr="00676983">
              <w:rPr>
                <w:rFonts w:cs="Times New Roman"/>
                <w:sz w:val="22"/>
              </w:rPr>
              <w:t>«</w:t>
            </w:r>
            <w:r w:rsidRPr="00676983">
              <w:rPr>
                <w:rFonts w:cs="Times New Roman"/>
                <w:sz w:val="22"/>
              </w:rPr>
              <w:t xml:space="preserve">Газпром </w:t>
            </w:r>
            <w:proofErr w:type="spellStart"/>
            <w:r w:rsidRPr="00676983">
              <w:rPr>
                <w:rFonts w:cs="Times New Roman"/>
                <w:sz w:val="22"/>
              </w:rPr>
              <w:t>трансгаз</w:t>
            </w:r>
            <w:proofErr w:type="spellEnd"/>
            <w:r w:rsidRPr="00676983">
              <w:rPr>
                <w:rFonts w:cs="Times New Roman"/>
                <w:sz w:val="22"/>
              </w:rPr>
              <w:t xml:space="preserve"> Ухта</w:t>
            </w:r>
            <w:r w:rsidR="009D1E40" w:rsidRPr="00676983">
              <w:rPr>
                <w:rFonts w:cs="Times New Roman"/>
                <w:sz w:val="22"/>
              </w:rPr>
              <w:t>»</w:t>
            </w:r>
            <w:r w:rsidRPr="00676983">
              <w:rPr>
                <w:rFonts w:cs="Times New Roman"/>
                <w:sz w:val="22"/>
              </w:rPr>
              <w:t xml:space="preserve">   </w:t>
            </w:r>
          </w:p>
        </w:tc>
        <w:tc>
          <w:tcPr>
            <w:tcW w:w="2064" w:type="dxa"/>
            <w:hideMark/>
          </w:tcPr>
          <w:p w14:paraId="47866F11"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76059FA5" w14:textId="77777777" w:rsidTr="009D1E40">
        <w:trPr>
          <w:trHeight w:val="20"/>
        </w:trPr>
        <w:tc>
          <w:tcPr>
            <w:tcW w:w="7500" w:type="dxa"/>
            <w:hideMark/>
          </w:tcPr>
          <w:p w14:paraId="72AB5BBA" w14:textId="65F2485B" w:rsidR="004B3B27" w:rsidRPr="00676983" w:rsidRDefault="004B3B27" w:rsidP="004B3B27">
            <w:pPr>
              <w:ind w:left="-15" w:firstLine="15"/>
              <w:rPr>
                <w:rFonts w:cs="Times New Roman"/>
                <w:sz w:val="22"/>
              </w:rPr>
            </w:pPr>
            <w:r w:rsidRPr="00676983">
              <w:rPr>
                <w:rFonts w:cs="Times New Roman"/>
                <w:sz w:val="22"/>
              </w:rPr>
              <w:t xml:space="preserve">ПТУС ООО </w:t>
            </w:r>
            <w:r w:rsidR="009D1E40" w:rsidRPr="00676983">
              <w:rPr>
                <w:rFonts w:cs="Times New Roman"/>
                <w:sz w:val="22"/>
              </w:rPr>
              <w:t>«</w:t>
            </w:r>
            <w:r w:rsidRPr="00676983">
              <w:rPr>
                <w:rFonts w:cs="Times New Roman"/>
                <w:sz w:val="22"/>
              </w:rPr>
              <w:t xml:space="preserve">Газпром </w:t>
            </w:r>
            <w:proofErr w:type="spellStart"/>
            <w:r w:rsidRPr="00676983">
              <w:rPr>
                <w:rFonts w:cs="Times New Roman"/>
                <w:sz w:val="22"/>
              </w:rPr>
              <w:t>трансгаз</w:t>
            </w:r>
            <w:proofErr w:type="spellEnd"/>
            <w:r w:rsidRPr="00676983">
              <w:rPr>
                <w:rFonts w:cs="Times New Roman"/>
                <w:sz w:val="22"/>
              </w:rPr>
              <w:t xml:space="preserve"> Ухта</w:t>
            </w:r>
            <w:r w:rsidR="009D1E40" w:rsidRPr="00676983">
              <w:rPr>
                <w:rFonts w:cs="Times New Roman"/>
                <w:sz w:val="22"/>
              </w:rPr>
              <w:t>»</w:t>
            </w:r>
            <w:r w:rsidRPr="00676983">
              <w:rPr>
                <w:rFonts w:cs="Times New Roman"/>
                <w:sz w:val="22"/>
              </w:rPr>
              <w:t xml:space="preserve">   УРС-27</w:t>
            </w:r>
          </w:p>
        </w:tc>
        <w:tc>
          <w:tcPr>
            <w:tcW w:w="2064" w:type="dxa"/>
            <w:hideMark/>
          </w:tcPr>
          <w:p w14:paraId="32EAD54C"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39A6EED5" w14:textId="77777777" w:rsidTr="009D1E40">
        <w:trPr>
          <w:trHeight w:val="20"/>
        </w:trPr>
        <w:tc>
          <w:tcPr>
            <w:tcW w:w="7500" w:type="dxa"/>
            <w:hideMark/>
          </w:tcPr>
          <w:p w14:paraId="50CA7161" w14:textId="5D4A90BD" w:rsidR="004B3B27" w:rsidRPr="00676983" w:rsidRDefault="004B3B27" w:rsidP="004B3B27">
            <w:pPr>
              <w:ind w:left="-15" w:firstLine="15"/>
              <w:rPr>
                <w:rFonts w:cs="Times New Roman"/>
                <w:sz w:val="22"/>
              </w:rPr>
            </w:pPr>
            <w:r w:rsidRPr="00676983">
              <w:rPr>
                <w:rFonts w:cs="Times New Roman"/>
                <w:sz w:val="22"/>
              </w:rPr>
              <w:t xml:space="preserve">ОАО </w:t>
            </w:r>
            <w:r w:rsidR="009D1E40" w:rsidRPr="00676983">
              <w:rPr>
                <w:rFonts w:cs="Times New Roman"/>
                <w:sz w:val="22"/>
              </w:rPr>
              <w:t>«</w:t>
            </w:r>
            <w:r w:rsidRPr="00676983">
              <w:rPr>
                <w:rFonts w:cs="Times New Roman"/>
                <w:sz w:val="22"/>
              </w:rPr>
              <w:t>Ростелеком</w:t>
            </w:r>
            <w:r w:rsidR="009D1E40" w:rsidRPr="00676983">
              <w:rPr>
                <w:rFonts w:cs="Times New Roman"/>
                <w:sz w:val="22"/>
              </w:rPr>
              <w:t>»</w:t>
            </w:r>
            <w:r w:rsidRPr="00676983">
              <w:rPr>
                <w:rFonts w:cs="Times New Roman"/>
                <w:sz w:val="22"/>
              </w:rPr>
              <w:t xml:space="preserve">    </w:t>
            </w:r>
          </w:p>
        </w:tc>
        <w:tc>
          <w:tcPr>
            <w:tcW w:w="2064" w:type="dxa"/>
            <w:hideMark/>
          </w:tcPr>
          <w:p w14:paraId="016C7A92"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79216EE5" w14:textId="77777777" w:rsidTr="009D1E40">
        <w:trPr>
          <w:trHeight w:val="20"/>
        </w:trPr>
        <w:tc>
          <w:tcPr>
            <w:tcW w:w="7500" w:type="dxa"/>
            <w:hideMark/>
          </w:tcPr>
          <w:p w14:paraId="54253945" w14:textId="6FEC0334" w:rsidR="004B3B27" w:rsidRPr="00676983" w:rsidRDefault="004B3B27" w:rsidP="004B3B27">
            <w:pPr>
              <w:ind w:left="-15" w:firstLine="15"/>
              <w:rPr>
                <w:rFonts w:cs="Times New Roman"/>
                <w:sz w:val="22"/>
              </w:rPr>
            </w:pPr>
            <w:r w:rsidRPr="00676983">
              <w:rPr>
                <w:rFonts w:cs="Times New Roman"/>
                <w:sz w:val="22"/>
              </w:rPr>
              <w:t xml:space="preserve">ООО </w:t>
            </w:r>
            <w:r w:rsidR="009D1E40" w:rsidRPr="00676983">
              <w:rPr>
                <w:rFonts w:cs="Times New Roman"/>
                <w:sz w:val="22"/>
              </w:rPr>
              <w:t>«</w:t>
            </w:r>
            <w:r w:rsidRPr="00676983">
              <w:rPr>
                <w:rFonts w:cs="Times New Roman"/>
                <w:sz w:val="22"/>
              </w:rPr>
              <w:t>Газпром недра</w:t>
            </w:r>
            <w:r w:rsidR="009D1E40" w:rsidRPr="00676983">
              <w:rPr>
                <w:rFonts w:cs="Times New Roman"/>
                <w:sz w:val="22"/>
              </w:rPr>
              <w:t>»</w:t>
            </w:r>
            <w:r w:rsidRPr="00676983">
              <w:rPr>
                <w:rFonts w:cs="Times New Roman"/>
                <w:sz w:val="22"/>
              </w:rPr>
              <w:t xml:space="preserve">      </w:t>
            </w:r>
            <w:proofErr w:type="spellStart"/>
            <w:r w:rsidRPr="00676983">
              <w:rPr>
                <w:rFonts w:cs="Times New Roman"/>
                <w:sz w:val="22"/>
              </w:rPr>
              <w:t>промзона</w:t>
            </w:r>
            <w:proofErr w:type="spellEnd"/>
            <w:r w:rsidRPr="00676983">
              <w:rPr>
                <w:rFonts w:cs="Times New Roman"/>
                <w:sz w:val="22"/>
              </w:rPr>
              <w:t xml:space="preserve">   </w:t>
            </w:r>
          </w:p>
        </w:tc>
        <w:tc>
          <w:tcPr>
            <w:tcW w:w="2064" w:type="dxa"/>
            <w:hideMark/>
          </w:tcPr>
          <w:p w14:paraId="3312F3D8"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2F21B39C" w14:textId="77777777" w:rsidTr="009D1E40">
        <w:trPr>
          <w:trHeight w:val="20"/>
        </w:trPr>
        <w:tc>
          <w:tcPr>
            <w:tcW w:w="7500" w:type="dxa"/>
            <w:hideMark/>
          </w:tcPr>
          <w:p w14:paraId="12A847B2" w14:textId="24A2566A" w:rsidR="004B3B27" w:rsidRPr="00676983" w:rsidRDefault="004B3B27" w:rsidP="004B3B27">
            <w:pPr>
              <w:ind w:left="-15" w:firstLine="15"/>
              <w:rPr>
                <w:rFonts w:cs="Times New Roman"/>
                <w:sz w:val="22"/>
              </w:rPr>
            </w:pPr>
            <w:r w:rsidRPr="00676983">
              <w:rPr>
                <w:rFonts w:cs="Times New Roman"/>
                <w:sz w:val="22"/>
              </w:rPr>
              <w:t xml:space="preserve">АО </w:t>
            </w:r>
            <w:r w:rsidR="009D1E40" w:rsidRPr="00676983">
              <w:rPr>
                <w:rFonts w:cs="Times New Roman"/>
                <w:sz w:val="22"/>
              </w:rPr>
              <w:t>«</w:t>
            </w:r>
            <w:r w:rsidRPr="00676983">
              <w:rPr>
                <w:rFonts w:cs="Times New Roman"/>
                <w:sz w:val="22"/>
              </w:rPr>
              <w:t>Почта России</w:t>
            </w:r>
            <w:r w:rsidR="009D1E40" w:rsidRPr="00676983">
              <w:rPr>
                <w:rFonts w:cs="Times New Roman"/>
                <w:sz w:val="22"/>
              </w:rPr>
              <w:t>»</w:t>
            </w:r>
            <w:r w:rsidRPr="00676983">
              <w:rPr>
                <w:rFonts w:cs="Times New Roman"/>
                <w:sz w:val="22"/>
              </w:rPr>
              <w:t xml:space="preserve">     </w:t>
            </w:r>
          </w:p>
        </w:tc>
        <w:tc>
          <w:tcPr>
            <w:tcW w:w="2064" w:type="dxa"/>
            <w:hideMark/>
          </w:tcPr>
          <w:p w14:paraId="5CD33EEB"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0B741C82" w14:textId="77777777" w:rsidTr="009D1E40">
        <w:trPr>
          <w:trHeight w:val="20"/>
        </w:trPr>
        <w:tc>
          <w:tcPr>
            <w:tcW w:w="7500" w:type="dxa"/>
            <w:hideMark/>
          </w:tcPr>
          <w:p w14:paraId="3AF43346" w14:textId="7BA4DC4B" w:rsidR="004B3B27" w:rsidRPr="00676983" w:rsidRDefault="004B3B27" w:rsidP="004B3B27">
            <w:pPr>
              <w:ind w:left="-15" w:firstLine="15"/>
              <w:rPr>
                <w:rFonts w:cs="Times New Roman"/>
                <w:sz w:val="22"/>
              </w:rPr>
            </w:pPr>
            <w:proofErr w:type="spellStart"/>
            <w:r w:rsidRPr="00676983">
              <w:rPr>
                <w:rFonts w:cs="Times New Roman"/>
                <w:sz w:val="22"/>
              </w:rPr>
              <w:t>ОО</w:t>
            </w:r>
            <w:proofErr w:type="gramStart"/>
            <w:r w:rsidRPr="00676983">
              <w:rPr>
                <w:rFonts w:cs="Times New Roman"/>
                <w:sz w:val="22"/>
              </w:rPr>
              <w:t>О</w:t>
            </w:r>
            <w:r w:rsidR="009D1E40" w:rsidRPr="00676983">
              <w:rPr>
                <w:rFonts w:cs="Times New Roman"/>
                <w:sz w:val="22"/>
              </w:rPr>
              <w:t>»</w:t>
            </w:r>
            <w:proofErr w:type="gramEnd"/>
            <w:r w:rsidRPr="00676983">
              <w:rPr>
                <w:rFonts w:cs="Times New Roman"/>
                <w:sz w:val="22"/>
              </w:rPr>
              <w:t>Лукойл</w:t>
            </w:r>
            <w:proofErr w:type="spellEnd"/>
            <w:r w:rsidRPr="00676983">
              <w:rPr>
                <w:rFonts w:cs="Times New Roman"/>
                <w:sz w:val="22"/>
              </w:rPr>
              <w:t>-Северо-</w:t>
            </w:r>
            <w:proofErr w:type="spellStart"/>
            <w:r w:rsidRPr="00676983">
              <w:rPr>
                <w:rFonts w:cs="Times New Roman"/>
                <w:sz w:val="22"/>
              </w:rPr>
              <w:t>Западнефтепродукт</w:t>
            </w:r>
            <w:proofErr w:type="spellEnd"/>
            <w:r w:rsidR="009D1E40" w:rsidRPr="00676983">
              <w:rPr>
                <w:rFonts w:cs="Times New Roman"/>
                <w:sz w:val="22"/>
              </w:rPr>
              <w:t>»</w:t>
            </w:r>
            <w:r w:rsidRPr="00676983">
              <w:rPr>
                <w:rFonts w:cs="Times New Roman"/>
                <w:sz w:val="22"/>
              </w:rPr>
              <w:t xml:space="preserve">        </w:t>
            </w:r>
          </w:p>
        </w:tc>
        <w:tc>
          <w:tcPr>
            <w:tcW w:w="2064" w:type="dxa"/>
            <w:hideMark/>
          </w:tcPr>
          <w:p w14:paraId="455FE8D5"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5FBD270F" w14:textId="77777777" w:rsidTr="009D1E40">
        <w:trPr>
          <w:trHeight w:val="20"/>
        </w:trPr>
        <w:tc>
          <w:tcPr>
            <w:tcW w:w="7500" w:type="dxa"/>
            <w:hideMark/>
          </w:tcPr>
          <w:p w14:paraId="007654A3" w14:textId="5DD96D3A" w:rsidR="004B3B27" w:rsidRPr="00676983" w:rsidRDefault="004B3B27" w:rsidP="004B3B27">
            <w:pPr>
              <w:ind w:left="-15" w:firstLine="15"/>
              <w:rPr>
                <w:rFonts w:cs="Times New Roman"/>
                <w:sz w:val="22"/>
              </w:rPr>
            </w:pPr>
            <w:r w:rsidRPr="00676983">
              <w:rPr>
                <w:rFonts w:cs="Times New Roman"/>
                <w:sz w:val="22"/>
              </w:rPr>
              <w:t xml:space="preserve">АО </w:t>
            </w:r>
            <w:r w:rsidR="009D1E40" w:rsidRPr="00676983">
              <w:rPr>
                <w:rFonts w:cs="Times New Roman"/>
                <w:sz w:val="22"/>
              </w:rPr>
              <w:t>«</w:t>
            </w:r>
            <w:r w:rsidRPr="00676983">
              <w:rPr>
                <w:rFonts w:cs="Times New Roman"/>
                <w:sz w:val="22"/>
              </w:rPr>
              <w:t>Газпром газораспределение</w:t>
            </w:r>
            <w:r w:rsidR="009D1E40" w:rsidRPr="00676983">
              <w:rPr>
                <w:rFonts w:cs="Times New Roman"/>
                <w:sz w:val="22"/>
              </w:rPr>
              <w:t>»</w:t>
            </w:r>
            <w:r w:rsidRPr="00676983">
              <w:rPr>
                <w:rFonts w:cs="Times New Roman"/>
                <w:sz w:val="22"/>
              </w:rPr>
              <w:t xml:space="preserve"> Сыктывкар</w:t>
            </w:r>
          </w:p>
        </w:tc>
        <w:tc>
          <w:tcPr>
            <w:tcW w:w="2064" w:type="dxa"/>
            <w:hideMark/>
          </w:tcPr>
          <w:p w14:paraId="5699A789"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0F9C3B93" w14:textId="77777777" w:rsidTr="009D1E40">
        <w:trPr>
          <w:trHeight w:val="20"/>
        </w:trPr>
        <w:tc>
          <w:tcPr>
            <w:tcW w:w="7500" w:type="dxa"/>
            <w:hideMark/>
          </w:tcPr>
          <w:p w14:paraId="76904C27" w14:textId="305B4A9C" w:rsidR="004B3B27" w:rsidRPr="00676983" w:rsidRDefault="004B3B27" w:rsidP="004B3B27">
            <w:pPr>
              <w:ind w:left="-15" w:firstLine="15"/>
              <w:rPr>
                <w:rFonts w:cs="Times New Roman"/>
                <w:sz w:val="22"/>
              </w:rPr>
            </w:pPr>
            <w:r w:rsidRPr="00676983">
              <w:rPr>
                <w:rFonts w:cs="Times New Roman"/>
                <w:sz w:val="22"/>
              </w:rPr>
              <w:t xml:space="preserve">ООО </w:t>
            </w:r>
            <w:r w:rsidR="009D1E40" w:rsidRPr="00676983">
              <w:rPr>
                <w:rFonts w:cs="Times New Roman"/>
                <w:sz w:val="22"/>
              </w:rPr>
              <w:t>«</w:t>
            </w:r>
            <w:r w:rsidRPr="00676983">
              <w:rPr>
                <w:rFonts w:cs="Times New Roman"/>
                <w:sz w:val="22"/>
              </w:rPr>
              <w:t>Прогресс</w:t>
            </w:r>
            <w:r w:rsidR="009D1E40" w:rsidRPr="00676983">
              <w:rPr>
                <w:rFonts w:cs="Times New Roman"/>
                <w:sz w:val="22"/>
              </w:rPr>
              <w:t>»</w:t>
            </w:r>
            <w:r w:rsidRPr="00676983">
              <w:rPr>
                <w:rFonts w:cs="Times New Roman"/>
                <w:sz w:val="22"/>
              </w:rPr>
              <w:t xml:space="preserve"> </w:t>
            </w:r>
            <w:proofErr w:type="spellStart"/>
            <w:r w:rsidRPr="00676983">
              <w:rPr>
                <w:rFonts w:cs="Times New Roman"/>
                <w:sz w:val="22"/>
              </w:rPr>
              <w:t>промбаза</w:t>
            </w:r>
            <w:proofErr w:type="spellEnd"/>
            <w:r w:rsidRPr="00676983">
              <w:rPr>
                <w:rFonts w:cs="Times New Roman"/>
                <w:sz w:val="22"/>
              </w:rPr>
              <w:t xml:space="preserve"> ХВС</w:t>
            </w:r>
          </w:p>
        </w:tc>
        <w:tc>
          <w:tcPr>
            <w:tcW w:w="2064" w:type="dxa"/>
            <w:hideMark/>
          </w:tcPr>
          <w:p w14:paraId="18C66EFA"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7C9B46F7" w14:textId="77777777" w:rsidTr="009D1E40">
        <w:trPr>
          <w:trHeight w:val="20"/>
        </w:trPr>
        <w:tc>
          <w:tcPr>
            <w:tcW w:w="7500" w:type="dxa"/>
            <w:hideMark/>
          </w:tcPr>
          <w:p w14:paraId="77A62634" w14:textId="1ECCC2D6" w:rsidR="004B3B27" w:rsidRPr="00676983" w:rsidRDefault="004B3B27" w:rsidP="004B3B27">
            <w:pPr>
              <w:ind w:left="-15" w:firstLine="15"/>
              <w:rPr>
                <w:rFonts w:cs="Times New Roman"/>
                <w:sz w:val="22"/>
              </w:rPr>
            </w:pPr>
            <w:r w:rsidRPr="00676983">
              <w:rPr>
                <w:rFonts w:cs="Times New Roman"/>
                <w:sz w:val="22"/>
              </w:rPr>
              <w:t xml:space="preserve">ООО </w:t>
            </w:r>
            <w:r w:rsidR="009D1E40" w:rsidRPr="00676983">
              <w:rPr>
                <w:rFonts w:cs="Times New Roman"/>
                <w:sz w:val="22"/>
              </w:rPr>
              <w:t>«</w:t>
            </w:r>
            <w:r w:rsidRPr="00676983">
              <w:rPr>
                <w:rFonts w:cs="Times New Roman"/>
                <w:sz w:val="22"/>
              </w:rPr>
              <w:t>Прогресс</w:t>
            </w:r>
            <w:r w:rsidR="009D1E40" w:rsidRPr="00676983">
              <w:rPr>
                <w:rFonts w:cs="Times New Roman"/>
                <w:sz w:val="22"/>
              </w:rPr>
              <w:t>»</w:t>
            </w:r>
            <w:r w:rsidRPr="00676983">
              <w:rPr>
                <w:rFonts w:cs="Times New Roman"/>
                <w:sz w:val="22"/>
              </w:rPr>
              <w:t xml:space="preserve"> (автомойка)</w:t>
            </w:r>
          </w:p>
        </w:tc>
        <w:tc>
          <w:tcPr>
            <w:tcW w:w="2064" w:type="dxa"/>
            <w:hideMark/>
          </w:tcPr>
          <w:p w14:paraId="3C1494BF"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6899782A" w14:textId="77777777" w:rsidTr="009D1E40">
        <w:trPr>
          <w:trHeight w:val="20"/>
        </w:trPr>
        <w:tc>
          <w:tcPr>
            <w:tcW w:w="7500" w:type="dxa"/>
            <w:noWrap/>
            <w:hideMark/>
          </w:tcPr>
          <w:p w14:paraId="6BFE5AED" w14:textId="510A55A0" w:rsidR="004B3B27" w:rsidRPr="00676983" w:rsidRDefault="004B3B27" w:rsidP="004B3B27">
            <w:pPr>
              <w:ind w:left="-15" w:firstLine="15"/>
              <w:rPr>
                <w:rFonts w:cs="Times New Roman"/>
                <w:sz w:val="22"/>
              </w:rPr>
            </w:pPr>
            <w:r w:rsidRPr="00676983">
              <w:rPr>
                <w:rFonts w:cs="Times New Roman"/>
                <w:sz w:val="22"/>
              </w:rPr>
              <w:lastRenderedPageBreak/>
              <w:t>ПАО</w:t>
            </w:r>
            <w:r w:rsidR="006C7196" w:rsidRPr="00676983">
              <w:rPr>
                <w:rFonts w:cs="Times New Roman"/>
                <w:sz w:val="22"/>
              </w:rPr>
              <w:t xml:space="preserve"> «</w:t>
            </w:r>
            <w:proofErr w:type="spellStart"/>
            <w:r w:rsidRPr="00676983">
              <w:rPr>
                <w:rFonts w:cs="Times New Roman"/>
                <w:sz w:val="22"/>
              </w:rPr>
              <w:t>Россети</w:t>
            </w:r>
            <w:proofErr w:type="spellEnd"/>
            <w:r w:rsidRPr="00676983">
              <w:rPr>
                <w:rFonts w:cs="Times New Roman"/>
                <w:sz w:val="22"/>
              </w:rPr>
              <w:t xml:space="preserve"> Северо-Запад</w:t>
            </w:r>
            <w:r w:rsidR="009D1E40" w:rsidRPr="00676983">
              <w:rPr>
                <w:rFonts w:cs="Times New Roman"/>
                <w:sz w:val="22"/>
              </w:rPr>
              <w:t>»</w:t>
            </w:r>
          </w:p>
        </w:tc>
        <w:tc>
          <w:tcPr>
            <w:tcW w:w="2064" w:type="dxa"/>
            <w:hideMark/>
          </w:tcPr>
          <w:p w14:paraId="17F33734"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03B30732" w14:textId="77777777" w:rsidTr="009D1E40">
        <w:trPr>
          <w:trHeight w:val="20"/>
        </w:trPr>
        <w:tc>
          <w:tcPr>
            <w:tcW w:w="7500" w:type="dxa"/>
            <w:hideMark/>
          </w:tcPr>
          <w:p w14:paraId="62A3DEE3" w14:textId="639C1771" w:rsidR="004B3B27" w:rsidRPr="00676983" w:rsidRDefault="004B3B27" w:rsidP="004B3B27">
            <w:pPr>
              <w:ind w:left="-15" w:firstLine="15"/>
              <w:rPr>
                <w:rFonts w:cs="Times New Roman"/>
                <w:sz w:val="22"/>
              </w:rPr>
            </w:pPr>
            <w:r w:rsidRPr="00676983">
              <w:rPr>
                <w:rFonts w:cs="Times New Roman"/>
                <w:sz w:val="22"/>
              </w:rPr>
              <w:t xml:space="preserve">АО </w:t>
            </w:r>
            <w:r w:rsidR="009D1E40" w:rsidRPr="00676983">
              <w:rPr>
                <w:rFonts w:cs="Times New Roman"/>
                <w:sz w:val="22"/>
              </w:rPr>
              <w:t>«</w:t>
            </w:r>
            <w:r w:rsidRPr="00676983">
              <w:rPr>
                <w:rFonts w:cs="Times New Roman"/>
                <w:sz w:val="22"/>
              </w:rPr>
              <w:t xml:space="preserve">Коми </w:t>
            </w:r>
            <w:proofErr w:type="spellStart"/>
            <w:r w:rsidRPr="00676983">
              <w:rPr>
                <w:rFonts w:cs="Times New Roman"/>
                <w:sz w:val="22"/>
              </w:rPr>
              <w:t>энергосбытовая</w:t>
            </w:r>
            <w:proofErr w:type="spellEnd"/>
            <w:r w:rsidRPr="00676983">
              <w:rPr>
                <w:rFonts w:cs="Times New Roman"/>
                <w:sz w:val="22"/>
              </w:rPr>
              <w:t xml:space="preserve"> компания</w:t>
            </w:r>
            <w:r w:rsidR="009D1E40" w:rsidRPr="00676983">
              <w:rPr>
                <w:rFonts w:cs="Times New Roman"/>
                <w:sz w:val="22"/>
              </w:rPr>
              <w:t>»</w:t>
            </w:r>
            <w:r w:rsidRPr="00676983">
              <w:rPr>
                <w:rFonts w:cs="Times New Roman"/>
                <w:sz w:val="22"/>
              </w:rPr>
              <w:t xml:space="preserve">  </w:t>
            </w:r>
          </w:p>
        </w:tc>
        <w:tc>
          <w:tcPr>
            <w:tcW w:w="2064" w:type="dxa"/>
            <w:hideMark/>
          </w:tcPr>
          <w:p w14:paraId="43AA9F6E"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59F63FF4" w14:textId="77777777" w:rsidTr="009D1E40">
        <w:trPr>
          <w:trHeight w:val="20"/>
        </w:trPr>
        <w:tc>
          <w:tcPr>
            <w:tcW w:w="7500" w:type="dxa"/>
            <w:hideMark/>
          </w:tcPr>
          <w:p w14:paraId="0627C08A" w14:textId="6FE16E34" w:rsidR="004B3B27" w:rsidRPr="00676983" w:rsidRDefault="004B3B27" w:rsidP="004B3B27">
            <w:pPr>
              <w:ind w:left="-15" w:firstLine="15"/>
              <w:rPr>
                <w:rFonts w:cs="Times New Roman"/>
                <w:sz w:val="22"/>
              </w:rPr>
            </w:pPr>
            <w:r w:rsidRPr="00676983">
              <w:rPr>
                <w:rFonts w:cs="Times New Roman"/>
                <w:sz w:val="22"/>
              </w:rPr>
              <w:t xml:space="preserve">ООО </w:t>
            </w:r>
            <w:r w:rsidR="009D1E40" w:rsidRPr="00676983">
              <w:rPr>
                <w:rFonts w:cs="Times New Roman"/>
                <w:sz w:val="22"/>
              </w:rPr>
              <w:t>«</w:t>
            </w:r>
            <w:r w:rsidRPr="00676983">
              <w:rPr>
                <w:rFonts w:cs="Times New Roman"/>
                <w:sz w:val="22"/>
              </w:rPr>
              <w:t>Газпром ВНИИГАЗ</w:t>
            </w:r>
            <w:r w:rsidR="009D1E40" w:rsidRPr="00676983">
              <w:rPr>
                <w:rFonts w:cs="Times New Roman"/>
                <w:sz w:val="22"/>
              </w:rPr>
              <w:t>»</w:t>
            </w:r>
            <w:r w:rsidRPr="00676983">
              <w:rPr>
                <w:rFonts w:cs="Times New Roman"/>
                <w:sz w:val="22"/>
              </w:rPr>
              <w:t xml:space="preserve">   </w:t>
            </w:r>
            <w:proofErr w:type="gramStart"/>
            <w:r w:rsidRPr="00676983">
              <w:rPr>
                <w:rFonts w:cs="Times New Roman"/>
                <w:sz w:val="22"/>
              </w:rPr>
              <w:t>Коммунистическая</w:t>
            </w:r>
            <w:proofErr w:type="gramEnd"/>
            <w:r w:rsidRPr="00676983">
              <w:rPr>
                <w:rFonts w:cs="Times New Roman"/>
                <w:sz w:val="22"/>
              </w:rPr>
              <w:t xml:space="preserve"> 3</w:t>
            </w:r>
          </w:p>
        </w:tc>
        <w:tc>
          <w:tcPr>
            <w:tcW w:w="2064" w:type="dxa"/>
            <w:hideMark/>
          </w:tcPr>
          <w:p w14:paraId="3E122A87"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4EEB9FF8" w14:textId="77777777" w:rsidTr="009D1E40">
        <w:trPr>
          <w:trHeight w:val="20"/>
        </w:trPr>
        <w:tc>
          <w:tcPr>
            <w:tcW w:w="7500" w:type="dxa"/>
            <w:hideMark/>
          </w:tcPr>
          <w:p w14:paraId="57005559" w14:textId="77E5C9F8" w:rsidR="004B3B27" w:rsidRPr="00676983" w:rsidRDefault="004B3B27" w:rsidP="004B3B27">
            <w:pPr>
              <w:ind w:left="-15" w:firstLine="15"/>
              <w:rPr>
                <w:rFonts w:cs="Times New Roman"/>
                <w:sz w:val="22"/>
              </w:rPr>
            </w:pPr>
            <w:r w:rsidRPr="00676983">
              <w:rPr>
                <w:rFonts w:cs="Times New Roman"/>
                <w:sz w:val="22"/>
              </w:rPr>
              <w:t xml:space="preserve">ООО </w:t>
            </w:r>
            <w:r w:rsidR="009D1E40" w:rsidRPr="00676983">
              <w:rPr>
                <w:rFonts w:cs="Times New Roman"/>
                <w:sz w:val="22"/>
              </w:rPr>
              <w:t>«</w:t>
            </w:r>
            <w:r w:rsidRPr="00676983">
              <w:rPr>
                <w:rFonts w:cs="Times New Roman"/>
                <w:sz w:val="22"/>
              </w:rPr>
              <w:t>Газпром ВНИИГАЗ</w:t>
            </w:r>
            <w:r w:rsidR="009D1E40" w:rsidRPr="00676983">
              <w:rPr>
                <w:rFonts w:cs="Times New Roman"/>
                <w:sz w:val="22"/>
              </w:rPr>
              <w:t>»</w:t>
            </w:r>
            <w:r w:rsidRPr="00676983">
              <w:rPr>
                <w:rFonts w:cs="Times New Roman"/>
                <w:sz w:val="22"/>
              </w:rPr>
              <w:t xml:space="preserve"> (</w:t>
            </w:r>
            <w:proofErr w:type="gramStart"/>
            <w:r w:rsidRPr="00676983">
              <w:rPr>
                <w:rFonts w:cs="Times New Roman"/>
                <w:sz w:val="22"/>
              </w:rPr>
              <w:t>Пионерская</w:t>
            </w:r>
            <w:proofErr w:type="gramEnd"/>
            <w:r w:rsidRPr="00676983">
              <w:rPr>
                <w:rFonts w:cs="Times New Roman"/>
                <w:sz w:val="22"/>
              </w:rPr>
              <w:t xml:space="preserve">,4)  </w:t>
            </w:r>
          </w:p>
        </w:tc>
        <w:tc>
          <w:tcPr>
            <w:tcW w:w="2064" w:type="dxa"/>
            <w:hideMark/>
          </w:tcPr>
          <w:p w14:paraId="42D70BC7" w14:textId="77777777" w:rsidR="004B3B27" w:rsidRPr="00676983" w:rsidRDefault="004B3B27" w:rsidP="004B3B27">
            <w:pPr>
              <w:ind w:left="-15" w:firstLine="15"/>
              <w:rPr>
                <w:rFonts w:cs="Times New Roman"/>
                <w:sz w:val="22"/>
              </w:rPr>
            </w:pPr>
            <w:r w:rsidRPr="00676983">
              <w:rPr>
                <w:rFonts w:cs="Times New Roman"/>
                <w:sz w:val="22"/>
              </w:rPr>
              <w:t>нет</w:t>
            </w:r>
          </w:p>
        </w:tc>
      </w:tr>
      <w:tr w:rsidR="004B3B27" w:rsidRPr="004B3B27" w14:paraId="3815750E" w14:textId="77777777" w:rsidTr="009D1E40">
        <w:trPr>
          <w:trHeight w:val="20"/>
        </w:trPr>
        <w:tc>
          <w:tcPr>
            <w:tcW w:w="7500" w:type="dxa"/>
            <w:hideMark/>
          </w:tcPr>
          <w:p w14:paraId="4064BC4B" w14:textId="6DC2C810" w:rsidR="004B3B27" w:rsidRPr="00676983" w:rsidRDefault="004B3B27" w:rsidP="004B3B27">
            <w:pPr>
              <w:ind w:left="-15" w:firstLine="15"/>
              <w:rPr>
                <w:rFonts w:cs="Times New Roman"/>
                <w:sz w:val="22"/>
              </w:rPr>
            </w:pPr>
            <w:r w:rsidRPr="00676983">
              <w:rPr>
                <w:rFonts w:cs="Times New Roman"/>
                <w:sz w:val="22"/>
              </w:rPr>
              <w:t xml:space="preserve"> ООО Авиапредприятие </w:t>
            </w:r>
            <w:r w:rsidR="009D1E40" w:rsidRPr="00676983">
              <w:rPr>
                <w:rFonts w:cs="Times New Roman"/>
                <w:sz w:val="22"/>
              </w:rPr>
              <w:t>«</w:t>
            </w:r>
            <w:r w:rsidRPr="00676983">
              <w:rPr>
                <w:rFonts w:cs="Times New Roman"/>
                <w:sz w:val="22"/>
              </w:rPr>
              <w:t>Газпром авиа</w:t>
            </w:r>
            <w:r w:rsidR="009D1E40" w:rsidRPr="00676983">
              <w:rPr>
                <w:rFonts w:cs="Times New Roman"/>
                <w:sz w:val="22"/>
              </w:rPr>
              <w:t>»</w:t>
            </w:r>
            <w:r w:rsidRPr="00676983">
              <w:rPr>
                <w:rFonts w:cs="Times New Roman"/>
                <w:sz w:val="22"/>
              </w:rPr>
              <w:t xml:space="preserve">   </w:t>
            </w:r>
          </w:p>
        </w:tc>
        <w:tc>
          <w:tcPr>
            <w:tcW w:w="2064" w:type="dxa"/>
            <w:hideMark/>
          </w:tcPr>
          <w:p w14:paraId="739862DC" w14:textId="77777777" w:rsidR="004B3B27" w:rsidRPr="00676983" w:rsidRDefault="004B3B27" w:rsidP="004B3B27">
            <w:pPr>
              <w:ind w:left="-15" w:firstLine="15"/>
              <w:rPr>
                <w:rFonts w:cs="Times New Roman"/>
                <w:sz w:val="22"/>
              </w:rPr>
            </w:pPr>
            <w:r w:rsidRPr="00676983">
              <w:rPr>
                <w:rFonts w:cs="Times New Roman"/>
                <w:sz w:val="22"/>
              </w:rPr>
              <w:t>нет</w:t>
            </w:r>
          </w:p>
        </w:tc>
      </w:tr>
      <w:tr w:rsidR="004B3B27" w:rsidRPr="004B3B27" w14:paraId="27BEF172" w14:textId="77777777" w:rsidTr="009D1E40">
        <w:trPr>
          <w:trHeight w:val="20"/>
        </w:trPr>
        <w:tc>
          <w:tcPr>
            <w:tcW w:w="7500" w:type="dxa"/>
            <w:hideMark/>
          </w:tcPr>
          <w:p w14:paraId="2A38598D" w14:textId="0E6537EB" w:rsidR="004B3B27" w:rsidRPr="00676983" w:rsidRDefault="004B3B27" w:rsidP="004B3B27">
            <w:pPr>
              <w:ind w:left="-15" w:firstLine="15"/>
              <w:rPr>
                <w:rFonts w:cs="Times New Roman"/>
                <w:sz w:val="22"/>
              </w:rPr>
            </w:pPr>
            <w:r w:rsidRPr="00676983">
              <w:rPr>
                <w:rFonts w:cs="Times New Roman"/>
                <w:sz w:val="22"/>
              </w:rPr>
              <w:t xml:space="preserve">ООО </w:t>
            </w:r>
            <w:r w:rsidR="009D1E40" w:rsidRPr="00676983">
              <w:rPr>
                <w:rFonts w:cs="Times New Roman"/>
                <w:sz w:val="22"/>
              </w:rPr>
              <w:t>«</w:t>
            </w:r>
            <w:r w:rsidRPr="00676983">
              <w:rPr>
                <w:rFonts w:cs="Times New Roman"/>
                <w:sz w:val="22"/>
              </w:rPr>
              <w:t>Электромонтаж</w:t>
            </w:r>
            <w:r w:rsidR="009D1E40" w:rsidRPr="00676983">
              <w:rPr>
                <w:rFonts w:cs="Times New Roman"/>
                <w:sz w:val="22"/>
              </w:rPr>
              <w:t>»</w:t>
            </w:r>
          </w:p>
        </w:tc>
        <w:tc>
          <w:tcPr>
            <w:tcW w:w="2064" w:type="dxa"/>
            <w:hideMark/>
          </w:tcPr>
          <w:p w14:paraId="4ED04A4B" w14:textId="77777777" w:rsidR="004B3B27" w:rsidRPr="00676983" w:rsidRDefault="004B3B27" w:rsidP="004B3B27">
            <w:pPr>
              <w:ind w:left="-15" w:firstLine="15"/>
              <w:rPr>
                <w:rFonts w:cs="Times New Roman"/>
                <w:sz w:val="22"/>
              </w:rPr>
            </w:pPr>
            <w:r w:rsidRPr="00676983">
              <w:rPr>
                <w:rFonts w:cs="Times New Roman"/>
                <w:sz w:val="22"/>
              </w:rPr>
              <w:t>нет</w:t>
            </w:r>
          </w:p>
        </w:tc>
      </w:tr>
      <w:tr w:rsidR="004B3B27" w:rsidRPr="004B3B27" w14:paraId="543B5459" w14:textId="77777777" w:rsidTr="009D1E40">
        <w:trPr>
          <w:trHeight w:val="20"/>
        </w:trPr>
        <w:tc>
          <w:tcPr>
            <w:tcW w:w="7500" w:type="dxa"/>
            <w:hideMark/>
          </w:tcPr>
          <w:p w14:paraId="63415FDA" w14:textId="132C1440" w:rsidR="004B3B27" w:rsidRPr="00676983" w:rsidRDefault="004B3B27" w:rsidP="004B3B27">
            <w:pPr>
              <w:ind w:left="-15" w:firstLine="15"/>
              <w:rPr>
                <w:rFonts w:cs="Times New Roman"/>
                <w:sz w:val="22"/>
              </w:rPr>
            </w:pPr>
            <w:r w:rsidRPr="00676983">
              <w:rPr>
                <w:rFonts w:cs="Times New Roman"/>
                <w:sz w:val="22"/>
              </w:rPr>
              <w:t xml:space="preserve">ООО </w:t>
            </w:r>
            <w:r w:rsidR="009D1E40" w:rsidRPr="00676983">
              <w:rPr>
                <w:rFonts w:cs="Times New Roman"/>
                <w:sz w:val="22"/>
              </w:rPr>
              <w:t>«</w:t>
            </w:r>
            <w:r w:rsidRPr="00676983">
              <w:rPr>
                <w:rFonts w:cs="Times New Roman"/>
                <w:sz w:val="22"/>
              </w:rPr>
              <w:t>СЕВЕРСПЕЦТРАНС</w:t>
            </w:r>
            <w:r w:rsidR="009D1E40" w:rsidRPr="00676983">
              <w:rPr>
                <w:rFonts w:cs="Times New Roman"/>
                <w:sz w:val="22"/>
              </w:rPr>
              <w:t>»</w:t>
            </w:r>
          </w:p>
        </w:tc>
        <w:tc>
          <w:tcPr>
            <w:tcW w:w="2064" w:type="dxa"/>
            <w:hideMark/>
          </w:tcPr>
          <w:p w14:paraId="5E072C4C"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1E04ABA5" w14:textId="77777777" w:rsidTr="009D1E40">
        <w:trPr>
          <w:trHeight w:val="20"/>
        </w:trPr>
        <w:tc>
          <w:tcPr>
            <w:tcW w:w="7500" w:type="dxa"/>
            <w:hideMark/>
          </w:tcPr>
          <w:p w14:paraId="031FB406" w14:textId="2CE233CF" w:rsidR="004B3B27" w:rsidRPr="00676983" w:rsidRDefault="004B3B27" w:rsidP="004B3B27">
            <w:pPr>
              <w:ind w:left="-15" w:firstLine="15"/>
              <w:rPr>
                <w:rFonts w:cs="Times New Roman"/>
                <w:sz w:val="22"/>
              </w:rPr>
            </w:pPr>
            <w:r w:rsidRPr="00676983">
              <w:rPr>
                <w:rFonts w:cs="Times New Roman"/>
                <w:sz w:val="22"/>
              </w:rPr>
              <w:t xml:space="preserve">ОАО </w:t>
            </w:r>
            <w:r w:rsidR="009D1E40" w:rsidRPr="00676983">
              <w:rPr>
                <w:rFonts w:cs="Times New Roman"/>
                <w:sz w:val="22"/>
              </w:rPr>
              <w:t>«</w:t>
            </w:r>
            <w:r w:rsidRPr="00676983">
              <w:rPr>
                <w:rFonts w:cs="Times New Roman"/>
                <w:sz w:val="22"/>
              </w:rPr>
              <w:t>СУ №2</w:t>
            </w:r>
            <w:r w:rsidR="009D1E40" w:rsidRPr="00676983">
              <w:rPr>
                <w:rFonts w:cs="Times New Roman"/>
                <w:sz w:val="22"/>
              </w:rPr>
              <w:t>»</w:t>
            </w:r>
          </w:p>
        </w:tc>
        <w:tc>
          <w:tcPr>
            <w:tcW w:w="2064" w:type="dxa"/>
            <w:hideMark/>
          </w:tcPr>
          <w:p w14:paraId="724A0DEA"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5992885C" w14:textId="77777777" w:rsidTr="009D1E40">
        <w:trPr>
          <w:trHeight w:val="20"/>
        </w:trPr>
        <w:tc>
          <w:tcPr>
            <w:tcW w:w="7500" w:type="dxa"/>
            <w:hideMark/>
          </w:tcPr>
          <w:p w14:paraId="3439970F" w14:textId="3F2D5E8D" w:rsidR="004B3B27" w:rsidRPr="00676983" w:rsidRDefault="004B3B27" w:rsidP="004B3B27">
            <w:pPr>
              <w:ind w:left="-15" w:firstLine="15"/>
              <w:rPr>
                <w:rFonts w:cs="Times New Roman"/>
                <w:sz w:val="22"/>
              </w:rPr>
            </w:pPr>
            <w:r w:rsidRPr="00676983">
              <w:rPr>
                <w:rFonts w:cs="Times New Roman"/>
                <w:sz w:val="22"/>
              </w:rPr>
              <w:t xml:space="preserve">ООО </w:t>
            </w:r>
            <w:r w:rsidR="009D1E40" w:rsidRPr="00676983">
              <w:rPr>
                <w:rFonts w:cs="Times New Roman"/>
                <w:sz w:val="22"/>
              </w:rPr>
              <w:t>«</w:t>
            </w:r>
            <w:r w:rsidRPr="00676983">
              <w:rPr>
                <w:rFonts w:cs="Times New Roman"/>
                <w:sz w:val="22"/>
              </w:rPr>
              <w:t xml:space="preserve">Газпром </w:t>
            </w:r>
            <w:proofErr w:type="spellStart"/>
            <w:r w:rsidRPr="00676983">
              <w:rPr>
                <w:rFonts w:cs="Times New Roman"/>
                <w:sz w:val="22"/>
              </w:rPr>
              <w:t>газобезопасность</w:t>
            </w:r>
            <w:proofErr w:type="spellEnd"/>
            <w:r w:rsidR="009D1E40" w:rsidRPr="00676983">
              <w:rPr>
                <w:rFonts w:cs="Times New Roman"/>
                <w:sz w:val="22"/>
              </w:rPr>
              <w:t>»</w:t>
            </w:r>
          </w:p>
        </w:tc>
        <w:tc>
          <w:tcPr>
            <w:tcW w:w="2064" w:type="dxa"/>
            <w:hideMark/>
          </w:tcPr>
          <w:p w14:paraId="2064E42E" w14:textId="77777777" w:rsidR="004B3B27" w:rsidRPr="00676983" w:rsidRDefault="004B3B27" w:rsidP="004B3B27">
            <w:pPr>
              <w:ind w:left="-15" w:firstLine="15"/>
              <w:rPr>
                <w:rFonts w:cs="Times New Roman"/>
                <w:sz w:val="22"/>
              </w:rPr>
            </w:pPr>
            <w:r w:rsidRPr="00676983">
              <w:rPr>
                <w:rFonts w:cs="Times New Roman"/>
                <w:sz w:val="22"/>
              </w:rPr>
              <w:t>да</w:t>
            </w:r>
          </w:p>
        </w:tc>
      </w:tr>
      <w:tr w:rsidR="004B3B27" w:rsidRPr="004B3B27" w14:paraId="3E34A4C7" w14:textId="77777777" w:rsidTr="009D1E40">
        <w:trPr>
          <w:trHeight w:val="20"/>
        </w:trPr>
        <w:tc>
          <w:tcPr>
            <w:tcW w:w="7500" w:type="dxa"/>
            <w:noWrap/>
            <w:hideMark/>
          </w:tcPr>
          <w:p w14:paraId="65860E7B" w14:textId="77777777" w:rsidR="004B3B27" w:rsidRPr="00676983" w:rsidRDefault="004B3B27" w:rsidP="004B3B27">
            <w:pPr>
              <w:ind w:left="-15" w:firstLine="15"/>
              <w:rPr>
                <w:rFonts w:cs="Times New Roman"/>
                <w:b/>
                <w:bCs/>
                <w:sz w:val="22"/>
              </w:rPr>
            </w:pPr>
            <w:r w:rsidRPr="00676983">
              <w:rPr>
                <w:rFonts w:cs="Times New Roman"/>
                <w:b/>
                <w:bCs/>
                <w:sz w:val="22"/>
              </w:rPr>
              <w:t>Итого предприятий с установленными приборами учета</w:t>
            </w:r>
          </w:p>
        </w:tc>
        <w:tc>
          <w:tcPr>
            <w:tcW w:w="2064" w:type="dxa"/>
            <w:noWrap/>
            <w:hideMark/>
          </w:tcPr>
          <w:p w14:paraId="62E67573" w14:textId="749ADB71" w:rsidR="004B3B27" w:rsidRPr="00676983" w:rsidRDefault="004B3B27" w:rsidP="004B3B27">
            <w:pPr>
              <w:ind w:left="-15" w:firstLine="15"/>
              <w:rPr>
                <w:rFonts w:cs="Times New Roman"/>
                <w:b/>
                <w:bCs/>
                <w:sz w:val="22"/>
              </w:rPr>
            </w:pPr>
            <w:r w:rsidRPr="00676983">
              <w:rPr>
                <w:rFonts w:cs="Times New Roman"/>
                <w:b/>
                <w:bCs/>
                <w:sz w:val="22"/>
              </w:rPr>
              <w:t>15</w:t>
            </w:r>
            <w:r w:rsidR="00C60AB0" w:rsidRPr="00676983">
              <w:rPr>
                <w:rFonts w:cs="Times New Roman"/>
                <w:b/>
                <w:bCs/>
                <w:sz w:val="22"/>
              </w:rPr>
              <w:t>3</w:t>
            </w:r>
          </w:p>
        </w:tc>
      </w:tr>
      <w:tr w:rsidR="004B3B27" w:rsidRPr="004B3B27" w14:paraId="1E70D303" w14:textId="77777777" w:rsidTr="009D1E40">
        <w:trPr>
          <w:trHeight w:val="20"/>
        </w:trPr>
        <w:tc>
          <w:tcPr>
            <w:tcW w:w="7500" w:type="dxa"/>
            <w:noWrap/>
            <w:hideMark/>
          </w:tcPr>
          <w:p w14:paraId="04A244A2" w14:textId="77777777" w:rsidR="004B3B27" w:rsidRPr="00676983" w:rsidRDefault="004B3B27" w:rsidP="004B3B27">
            <w:pPr>
              <w:ind w:left="-15" w:firstLine="15"/>
              <w:rPr>
                <w:rFonts w:cs="Times New Roman"/>
                <w:b/>
                <w:bCs/>
                <w:sz w:val="22"/>
              </w:rPr>
            </w:pPr>
            <w:r w:rsidRPr="00676983">
              <w:rPr>
                <w:rFonts w:cs="Times New Roman"/>
                <w:b/>
                <w:bCs/>
                <w:sz w:val="22"/>
              </w:rPr>
              <w:t>Итого предприятий без приборов учета</w:t>
            </w:r>
          </w:p>
        </w:tc>
        <w:tc>
          <w:tcPr>
            <w:tcW w:w="2064" w:type="dxa"/>
            <w:noWrap/>
            <w:hideMark/>
          </w:tcPr>
          <w:p w14:paraId="602FA243" w14:textId="77777777" w:rsidR="004B3B27" w:rsidRPr="00676983" w:rsidRDefault="004B3B27" w:rsidP="004B3B27">
            <w:pPr>
              <w:ind w:left="-15" w:firstLine="15"/>
              <w:rPr>
                <w:rFonts w:cs="Times New Roman"/>
                <w:b/>
                <w:bCs/>
                <w:sz w:val="22"/>
              </w:rPr>
            </w:pPr>
            <w:r w:rsidRPr="00676983">
              <w:rPr>
                <w:rFonts w:cs="Times New Roman"/>
                <w:b/>
                <w:bCs/>
                <w:sz w:val="22"/>
              </w:rPr>
              <w:t>21</w:t>
            </w:r>
          </w:p>
        </w:tc>
      </w:tr>
    </w:tbl>
    <w:p w14:paraId="512DFD33" w14:textId="6C57705B" w:rsidR="004B3B27" w:rsidRDefault="004B3B27" w:rsidP="00E32692">
      <w:pPr>
        <w:ind w:left="-15" w:firstLine="15"/>
        <w:rPr>
          <w:rFonts w:cs="Times New Roman"/>
        </w:rPr>
      </w:pPr>
    </w:p>
    <w:p w14:paraId="625EE409" w14:textId="5AA8BEAB" w:rsidR="007D3E0A" w:rsidRPr="00682418" w:rsidRDefault="003C4EE7" w:rsidP="007D3E0A">
      <w:pPr>
        <w:pStyle w:val="a0"/>
        <w:rPr>
          <w:sz w:val="24"/>
          <w:szCs w:val="24"/>
        </w:rPr>
      </w:pPr>
      <w:bookmarkStart w:id="41" w:name="_Toc134783314"/>
      <w:r w:rsidRPr="00682418">
        <w:rPr>
          <w:sz w:val="24"/>
          <w:szCs w:val="24"/>
        </w:rPr>
        <w:t xml:space="preserve">Анализ резервов и дефицитов производственных мощностей системы водоснабжения </w:t>
      </w:r>
      <w:r w:rsidR="004B78B7">
        <w:rPr>
          <w:sz w:val="24"/>
          <w:szCs w:val="24"/>
        </w:rPr>
        <w:t xml:space="preserve">муниципального </w:t>
      </w:r>
      <w:r w:rsidRPr="00682418">
        <w:rPr>
          <w:sz w:val="24"/>
          <w:szCs w:val="24"/>
        </w:rPr>
        <w:t xml:space="preserve"> округа</w:t>
      </w:r>
      <w:bookmarkEnd w:id="41"/>
    </w:p>
    <w:p w14:paraId="6D5F27DA" w14:textId="4996E599" w:rsidR="002F3F0D" w:rsidRPr="00682418" w:rsidRDefault="002F3F0D" w:rsidP="00CE3C90">
      <w:pPr>
        <w:ind w:left="-17"/>
        <w:rPr>
          <w:rFonts w:cs="Times New Roman"/>
          <w:sz w:val="24"/>
          <w:szCs w:val="24"/>
        </w:rPr>
      </w:pPr>
      <w:r w:rsidRPr="00682418">
        <w:rPr>
          <w:rFonts w:cs="Times New Roman"/>
          <w:sz w:val="24"/>
          <w:szCs w:val="24"/>
        </w:rPr>
        <w:t xml:space="preserve">Существующая структура централизованной системы водоснабжения </w:t>
      </w:r>
      <w:r w:rsidR="00A565A1">
        <w:rPr>
          <w:rFonts w:cs="Times New Roman"/>
          <w:sz w:val="24"/>
          <w:szCs w:val="24"/>
        </w:rPr>
        <w:t xml:space="preserve">муниципального </w:t>
      </w:r>
      <w:r w:rsidR="00FB40CB" w:rsidRPr="00682418">
        <w:rPr>
          <w:rFonts w:cs="Times New Roman"/>
          <w:sz w:val="24"/>
          <w:szCs w:val="24"/>
        </w:rPr>
        <w:t>округа</w:t>
      </w:r>
      <w:r w:rsidR="00A565A1">
        <w:rPr>
          <w:rFonts w:cs="Times New Roman"/>
          <w:sz w:val="24"/>
          <w:szCs w:val="24"/>
        </w:rPr>
        <w:t xml:space="preserve"> «Вуктыл» Республики Коми</w:t>
      </w:r>
      <w:r w:rsidRPr="00682418">
        <w:rPr>
          <w:rFonts w:cs="Times New Roman"/>
          <w:sz w:val="24"/>
          <w:szCs w:val="24"/>
        </w:rPr>
        <w:t xml:space="preserve"> обеспечивает</w:t>
      </w:r>
      <w:r w:rsidR="00FB40CB" w:rsidRPr="00682418">
        <w:rPr>
          <w:rFonts w:cs="Times New Roman"/>
          <w:sz w:val="24"/>
          <w:szCs w:val="24"/>
        </w:rPr>
        <w:t xml:space="preserve"> водоснабжение</w:t>
      </w:r>
      <w:r w:rsidRPr="00682418">
        <w:rPr>
          <w:rFonts w:cs="Times New Roman"/>
          <w:sz w:val="24"/>
          <w:szCs w:val="24"/>
        </w:rPr>
        <w:t xml:space="preserve"> всех подключенных абонентов в полном объеме</w:t>
      </w:r>
      <w:r w:rsidR="00FB40CB" w:rsidRPr="00682418">
        <w:rPr>
          <w:rFonts w:cs="Times New Roman"/>
          <w:sz w:val="24"/>
          <w:szCs w:val="24"/>
        </w:rPr>
        <w:t>.</w:t>
      </w:r>
    </w:p>
    <w:p w14:paraId="7688B653" w14:textId="46EEA9AF" w:rsidR="002F3F0D" w:rsidRPr="00682418" w:rsidRDefault="002F3F0D" w:rsidP="00CE3C90">
      <w:pPr>
        <w:ind w:left="-17"/>
        <w:rPr>
          <w:rFonts w:cs="Times New Roman"/>
          <w:sz w:val="24"/>
          <w:szCs w:val="24"/>
        </w:rPr>
      </w:pPr>
      <w:r w:rsidRPr="00682418">
        <w:rPr>
          <w:rFonts w:cs="Times New Roman"/>
          <w:sz w:val="24"/>
          <w:szCs w:val="24"/>
        </w:rPr>
        <w:t xml:space="preserve">В соответствии с СП </w:t>
      </w:r>
      <w:r w:rsidR="004B3B27" w:rsidRPr="00682418">
        <w:rPr>
          <w:rFonts w:cs="Times New Roman"/>
          <w:sz w:val="24"/>
          <w:szCs w:val="24"/>
        </w:rPr>
        <w:t>«</w:t>
      </w:r>
      <w:r w:rsidRPr="00682418">
        <w:rPr>
          <w:rFonts w:cs="Times New Roman"/>
          <w:sz w:val="24"/>
          <w:szCs w:val="24"/>
        </w:rPr>
        <w:t>Водоснабжение. Наружные сети и сооружения</w:t>
      </w:r>
      <w:r w:rsidR="004B3B27" w:rsidRPr="00682418">
        <w:rPr>
          <w:rFonts w:cs="Times New Roman"/>
          <w:sz w:val="24"/>
          <w:szCs w:val="24"/>
        </w:rPr>
        <w:t>»</w:t>
      </w:r>
      <w:r w:rsidRPr="00682418">
        <w:rPr>
          <w:rFonts w:cs="Times New Roman"/>
          <w:sz w:val="24"/>
          <w:szCs w:val="24"/>
        </w:rPr>
        <w:t xml:space="preserve"> (актуализированная редакция СНиП 2-04-02-84*) централизованная система водоснабжения </w:t>
      </w:r>
      <w:r w:rsidR="00A565A1" w:rsidRPr="00A565A1">
        <w:rPr>
          <w:rFonts w:cs="Times New Roman"/>
          <w:sz w:val="24"/>
          <w:szCs w:val="24"/>
        </w:rPr>
        <w:t>муниципального округа «Вуктыл» Республики Коми</w:t>
      </w:r>
      <w:r w:rsidRPr="00682418">
        <w:rPr>
          <w:rFonts w:cs="Times New Roman"/>
          <w:sz w:val="24"/>
          <w:szCs w:val="24"/>
        </w:rPr>
        <w:t xml:space="preserve"> относится к II категории централи</w:t>
      </w:r>
      <w:r w:rsidR="00FB40CB" w:rsidRPr="00682418">
        <w:rPr>
          <w:rFonts w:cs="Times New Roman"/>
          <w:sz w:val="24"/>
          <w:szCs w:val="24"/>
        </w:rPr>
        <w:t>зованной системы водоснабжения.</w:t>
      </w:r>
    </w:p>
    <w:p w14:paraId="75C79026" w14:textId="77777777" w:rsidR="002F3F0D" w:rsidRPr="00682418" w:rsidRDefault="002F3F0D" w:rsidP="00CE3C90">
      <w:pPr>
        <w:ind w:left="-17"/>
        <w:rPr>
          <w:rFonts w:cs="Times New Roman"/>
          <w:sz w:val="24"/>
          <w:szCs w:val="24"/>
        </w:rPr>
      </w:pPr>
      <w:r w:rsidRPr="00682418">
        <w:rPr>
          <w:rFonts w:cs="Times New Roman"/>
          <w:sz w:val="24"/>
          <w:szCs w:val="24"/>
        </w:rPr>
        <w:t>Допускается снижение подачи воды на хозяйственно-питьевые нужды не более 30 %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10 сут</w:t>
      </w:r>
      <w:r w:rsidR="00CE3C90" w:rsidRPr="00682418">
        <w:rPr>
          <w:rFonts w:cs="Times New Roman"/>
          <w:sz w:val="24"/>
          <w:szCs w:val="24"/>
        </w:rPr>
        <w:t>ок</w:t>
      </w:r>
      <w:r w:rsidRPr="00682418">
        <w:rPr>
          <w:rFonts w:cs="Times New Roman"/>
          <w:sz w:val="24"/>
          <w:szCs w:val="24"/>
        </w:rPr>
        <w:t xml:space="preserve">. Перерыв в подаче воды или снижение подачи </w:t>
      </w:r>
      <w:proofErr w:type="gramStart"/>
      <w:r w:rsidRPr="00682418">
        <w:rPr>
          <w:rFonts w:cs="Times New Roman"/>
          <w:sz w:val="24"/>
          <w:szCs w:val="24"/>
        </w:rPr>
        <w:t>ниже указанного</w:t>
      </w:r>
      <w:proofErr w:type="gramEnd"/>
      <w:r w:rsidRPr="00682418">
        <w:rPr>
          <w:rFonts w:cs="Times New Roman"/>
          <w:sz w:val="24"/>
          <w:szCs w:val="24"/>
        </w:rPr>
        <w:t xml:space="preserve"> предела допускаются на время выключения поврежденных и включения резервных элементов или проведения р</w:t>
      </w:r>
      <w:r w:rsidR="00CE3C90" w:rsidRPr="00682418">
        <w:rPr>
          <w:rFonts w:cs="Times New Roman"/>
          <w:sz w:val="24"/>
          <w:szCs w:val="24"/>
        </w:rPr>
        <w:t>емонта, но не более чем на 6 ч.</w:t>
      </w:r>
    </w:p>
    <w:p w14:paraId="03F207B5" w14:textId="30B6F019" w:rsidR="00CE3C90" w:rsidRPr="00E1200A" w:rsidRDefault="00CE3C90" w:rsidP="00CE3C90">
      <w:pPr>
        <w:pStyle w:val="aa"/>
        <w:keepNext/>
        <w:ind w:firstLine="284"/>
        <w:rPr>
          <w:rFonts w:cs="Times New Roman"/>
          <w:b/>
          <w:i w:val="0"/>
          <w:color w:val="000000" w:themeColor="text1"/>
          <w:sz w:val="24"/>
          <w:szCs w:val="24"/>
        </w:rPr>
      </w:pPr>
      <w:r w:rsidRPr="00E1200A">
        <w:rPr>
          <w:rFonts w:cs="Times New Roman"/>
          <w:b/>
          <w:i w:val="0"/>
          <w:color w:val="000000" w:themeColor="text1"/>
          <w:sz w:val="24"/>
          <w:szCs w:val="24"/>
        </w:rPr>
        <w:t xml:space="preserve">Таблица </w:t>
      </w:r>
      <w:r w:rsidRPr="00E1200A">
        <w:rPr>
          <w:rFonts w:cs="Times New Roman"/>
          <w:b/>
          <w:i w:val="0"/>
          <w:color w:val="000000" w:themeColor="text1"/>
          <w:sz w:val="24"/>
          <w:szCs w:val="24"/>
        </w:rPr>
        <w:fldChar w:fldCharType="begin"/>
      </w:r>
      <w:r w:rsidRPr="00E1200A">
        <w:rPr>
          <w:rFonts w:cs="Times New Roman"/>
          <w:b/>
          <w:i w:val="0"/>
          <w:color w:val="000000" w:themeColor="text1"/>
          <w:sz w:val="24"/>
          <w:szCs w:val="24"/>
        </w:rPr>
        <w:instrText xml:space="preserve"> SEQ Таблица \* ARABIC </w:instrText>
      </w:r>
      <w:r w:rsidRPr="00E1200A">
        <w:rPr>
          <w:rFonts w:cs="Times New Roman"/>
          <w:b/>
          <w:i w:val="0"/>
          <w:color w:val="000000" w:themeColor="text1"/>
          <w:sz w:val="24"/>
          <w:szCs w:val="24"/>
        </w:rPr>
        <w:fldChar w:fldCharType="separate"/>
      </w:r>
      <w:r w:rsidR="00B80D9F">
        <w:rPr>
          <w:rFonts w:cs="Times New Roman"/>
          <w:b/>
          <w:i w:val="0"/>
          <w:noProof/>
          <w:color w:val="000000" w:themeColor="text1"/>
          <w:sz w:val="24"/>
          <w:szCs w:val="24"/>
        </w:rPr>
        <w:t>27</w:t>
      </w:r>
      <w:r w:rsidRPr="00E1200A">
        <w:rPr>
          <w:rFonts w:cs="Times New Roman"/>
          <w:b/>
          <w:i w:val="0"/>
          <w:color w:val="000000" w:themeColor="text1"/>
          <w:sz w:val="24"/>
          <w:szCs w:val="24"/>
        </w:rPr>
        <w:fldChar w:fldCharType="end"/>
      </w:r>
      <w:r w:rsidRPr="00E1200A">
        <w:rPr>
          <w:rFonts w:cs="Times New Roman"/>
          <w:b/>
          <w:i w:val="0"/>
          <w:color w:val="000000" w:themeColor="text1"/>
          <w:sz w:val="24"/>
          <w:szCs w:val="24"/>
        </w:rPr>
        <w:t xml:space="preserve"> – Анализ резервов и дефицитов производственных мощностей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110" w:type="dxa"/>
          <w:right w:w="50" w:type="dxa"/>
        </w:tblCellMar>
        <w:tblLook w:val="04A0" w:firstRow="1" w:lastRow="0" w:firstColumn="1" w:lastColumn="0" w:noHBand="0" w:noVBand="1"/>
      </w:tblPr>
      <w:tblGrid>
        <w:gridCol w:w="1555"/>
        <w:gridCol w:w="1134"/>
        <w:gridCol w:w="1559"/>
        <w:gridCol w:w="1417"/>
        <w:gridCol w:w="1560"/>
        <w:gridCol w:w="992"/>
        <w:gridCol w:w="906"/>
      </w:tblGrid>
      <w:tr w:rsidR="00B7148B" w:rsidRPr="00E1200A" w14:paraId="2312230E" w14:textId="77777777" w:rsidTr="002E5C7C">
        <w:trPr>
          <w:trHeight w:val="20"/>
          <w:tblHeader/>
        </w:trPr>
        <w:tc>
          <w:tcPr>
            <w:tcW w:w="1555" w:type="dxa"/>
            <w:shd w:val="clear" w:color="auto" w:fill="auto"/>
            <w:vAlign w:val="center"/>
          </w:tcPr>
          <w:p w14:paraId="771E4EA4" w14:textId="77777777" w:rsidR="002F3F0D" w:rsidRPr="00E1200A" w:rsidRDefault="002F3F0D" w:rsidP="002E5C7C">
            <w:pPr>
              <w:spacing w:after="0"/>
              <w:ind w:left="-57" w:right="-57" w:firstLine="0"/>
              <w:jc w:val="center"/>
              <w:rPr>
                <w:rFonts w:cs="Times New Roman"/>
                <w:b/>
                <w:sz w:val="22"/>
              </w:rPr>
            </w:pPr>
            <w:r w:rsidRPr="00E1200A">
              <w:rPr>
                <w:rFonts w:cs="Times New Roman"/>
                <w:b/>
                <w:sz w:val="22"/>
              </w:rPr>
              <w:t>Источник водоснабжения</w:t>
            </w:r>
          </w:p>
        </w:tc>
        <w:tc>
          <w:tcPr>
            <w:tcW w:w="1134" w:type="dxa"/>
            <w:shd w:val="clear" w:color="auto" w:fill="auto"/>
            <w:vAlign w:val="center"/>
          </w:tcPr>
          <w:p w14:paraId="60BBEA01" w14:textId="000A37E3" w:rsidR="002F3F0D" w:rsidRPr="00E1200A" w:rsidRDefault="002F3F0D" w:rsidP="002E5C7C">
            <w:pPr>
              <w:spacing w:after="0"/>
              <w:ind w:left="-57" w:right="-57" w:firstLine="0"/>
              <w:jc w:val="center"/>
              <w:rPr>
                <w:rFonts w:cs="Times New Roman"/>
                <w:b/>
                <w:sz w:val="22"/>
              </w:rPr>
            </w:pPr>
            <w:r w:rsidRPr="00E1200A">
              <w:rPr>
                <w:rFonts w:cs="Times New Roman"/>
                <w:b/>
                <w:sz w:val="22"/>
              </w:rPr>
              <w:t>Подъем воды</w:t>
            </w:r>
            <w:r w:rsidR="00CE3C90" w:rsidRPr="00E1200A">
              <w:rPr>
                <w:rFonts w:cs="Times New Roman"/>
                <w:b/>
                <w:sz w:val="22"/>
              </w:rPr>
              <w:t xml:space="preserve"> </w:t>
            </w:r>
            <w:r w:rsidRPr="00E1200A">
              <w:rPr>
                <w:rFonts w:cs="Times New Roman"/>
                <w:b/>
                <w:sz w:val="22"/>
              </w:rPr>
              <w:t>(средний за 20</w:t>
            </w:r>
            <w:r w:rsidR="00FD013F" w:rsidRPr="00E1200A">
              <w:rPr>
                <w:rFonts w:cs="Times New Roman"/>
                <w:b/>
                <w:sz w:val="22"/>
              </w:rPr>
              <w:t>22</w:t>
            </w:r>
            <w:r w:rsidRPr="00E1200A">
              <w:rPr>
                <w:rFonts w:cs="Times New Roman"/>
                <w:b/>
                <w:sz w:val="22"/>
              </w:rPr>
              <w:t xml:space="preserve"> год), м</w:t>
            </w:r>
            <w:r w:rsidRPr="00E1200A">
              <w:rPr>
                <w:rFonts w:cs="Times New Roman"/>
                <w:b/>
                <w:sz w:val="22"/>
                <w:vertAlign w:val="superscript"/>
              </w:rPr>
              <w:t>3</w:t>
            </w:r>
            <w:r w:rsidRPr="00E1200A">
              <w:rPr>
                <w:rFonts w:cs="Times New Roman"/>
                <w:b/>
                <w:sz w:val="22"/>
              </w:rPr>
              <w:t>/ч</w:t>
            </w:r>
          </w:p>
        </w:tc>
        <w:tc>
          <w:tcPr>
            <w:tcW w:w="1559" w:type="dxa"/>
            <w:shd w:val="clear" w:color="auto" w:fill="auto"/>
            <w:vAlign w:val="center"/>
          </w:tcPr>
          <w:p w14:paraId="240D0F18" w14:textId="77777777" w:rsidR="002F3F0D" w:rsidRPr="00E1200A" w:rsidRDefault="002F3F0D" w:rsidP="002E5C7C">
            <w:pPr>
              <w:spacing w:after="0"/>
              <w:ind w:left="-57" w:right="-57" w:firstLine="0"/>
              <w:jc w:val="center"/>
              <w:rPr>
                <w:rFonts w:cs="Times New Roman"/>
                <w:b/>
                <w:sz w:val="22"/>
              </w:rPr>
            </w:pPr>
            <w:r w:rsidRPr="00E1200A">
              <w:rPr>
                <w:rFonts w:cs="Times New Roman"/>
                <w:b/>
                <w:sz w:val="22"/>
              </w:rPr>
              <w:t>Производительность насосных</w:t>
            </w:r>
            <w:r w:rsidR="00CE3C90" w:rsidRPr="00E1200A">
              <w:rPr>
                <w:rFonts w:cs="Times New Roman"/>
                <w:b/>
                <w:sz w:val="22"/>
              </w:rPr>
              <w:t xml:space="preserve"> </w:t>
            </w:r>
            <w:r w:rsidRPr="00E1200A">
              <w:rPr>
                <w:rFonts w:cs="Times New Roman"/>
                <w:b/>
                <w:sz w:val="22"/>
              </w:rPr>
              <w:t>станций 1-го подъема, м</w:t>
            </w:r>
            <w:r w:rsidRPr="00E1200A">
              <w:rPr>
                <w:rFonts w:cs="Times New Roman"/>
                <w:b/>
                <w:sz w:val="22"/>
                <w:vertAlign w:val="superscript"/>
              </w:rPr>
              <w:t>3</w:t>
            </w:r>
            <w:r w:rsidRPr="00E1200A">
              <w:rPr>
                <w:rFonts w:cs="Times New Roman"/>
                <w:b/>
                <w:sz w:val="22"/>
              </w:rPr>
              <w:t>/ч</w:t>
            </w:r>
          </w:p>
        </w:tc>
        <w:tc>
          <w:tcPr>
            <w:tcW w:w="1417" w:type="dxa"/>
            <w:shd w:val="clear" w:color="auto" w:fill="auto"/>
            <w:vAlign w:val="center"/>
          </w:tcPr>
          <w:p w14:paraId="2408C052" w14:textId="77777777" w:rsidR="002F3F0D" w:rsidRPr="00E1200A" w:rsidRDefault="002F3F0D" w:rsidP="002E5C7C">
            <w:pPr>
              <w:spacing w:after="0"/>
              <w:ind w:left="-57" w:right="-57" w:firstLine="0"/>
              <w:jc w:val="center"/>
              <w:rPr>
                <w:rFonts w:cs="Times New Roman"/>
                <w:b/>
                <w:sz w:val="22"/>
              </w:rPr>
            </w:pPr>
            <w:r w:rsidRPr="00E1200A">
              <w:rPr>
                <w:rFonts w:cs="Times New Roman"/>
                <w:b/>
                <w:sz w:val="22"/>
              </w:rPr>
              <w:t>Дебит скважин</w:t>
            </w:r>
            <w:r w:rsidR="00CE3C90" w:rsidRPr="00E1200A">
              <w:rPr>
                <w:rFonts w:cs="Times New Roman"/>
                <w:b/>
                <w:sz w:val="22"/>
              </w:rPr>
              <w:t xml:space="preserve"> </w:t>
            </w:r>
            <w:r w:rsidRPr="00E1200A">
              <w:rPr>
                <w:rFonts w:cs="Times New Roman"/>
                <w:b/>
                <w:sz w:val="22"/>
              </w:rPr>
              <w:t>(по лицензии), м</w:t>
            </w:r>
            <w:r w:rsidRPr="00E1200A">
              <w:rPr>
                <w:rFonts w:cs="Times New Roman"/>
                <w:b/>
                <w:sz w:val="22"/>
                <w:vertAlign w:val="superscript"/>
              </w:rPr>
              <w:t>3</w:t>
            </w:r>
            <w:r w:rsidRPr="00E1200A">
              <w:rPr>
                <w:rFonts w:cs="Times New Roman"/>
                <w:b/>
                <w:sz w:val="22"/>
              </w:rPr>
              <w:t>/ч</w:t>
            </w:r>
          </w:p>
        </w:tc>
        <w:tc>
          <w:tcPr>
            <w:tcW w:w="1560" w:type="dxa"/>
            <w:shd w:val="clear" w:color="auto" w:fill="auto"/>
            <w:vAlign w:val="center"/>
          </w:tcPr>
          <w:p w14:paraId="7EC6D0E4" w14:textId="77777777" w:rsidR="002F3F0D" w:rsidRPr="00E1200A" w:rsidRDefault="002F3F0D" w:rsidP="002E5C7C">
            <w:pPr>
              <w:spacing w:after="0"/>
              <w:ind w:left="-57" w:right="-57" w:firstLine="0"/>
              <w:jc w:val="center"/>
              <w:rPr>
                <w:rFonts w:cs="Times New Roman"/>
                <w:b/>
                <w:sz w:val="22"/>
              </w:rPr>
            </w:pPr>
            <w:r w:rsidRPr="00E1200A">
              <w:rPr>
                <w:rFonts w:cs="Times New Roman"/>
                <w:b/>
                <w:sz w:val="22"/>
              </w:rPr>
              <w:t>Установленная</w:t>
            </w:r>
            <w:r w:rsidR="00CE3C90" w:rsidRPr="00E1200A">
              <w:rPr>
                <w:rFonts w:cs="Times New Roman"/>
                <w:b/>
                <w:sz w:val="22"/>
              </w:rPr>
              <w:t xml:space="preserve"> </w:t>
            </w:r>
            <w:r w:rsidRPr="00E1200A">
              <w:rPr>
                <w:rFonts w:cs="Times New Roman"/>
                <w:b/>
                <w:sz w:val="22"/>
              </w:rPr>
              <w:t xml:space="preserve">мощность </w:t>
            </w:r>
            <w:proofErr w:type="gramStart"/>
            <w:r w:rsidRPr="00E1200A">
              <w:rPr>
                <w:rFonts w:cs="Times New Roman"/>
                <w:b/>
                <w:sz w:val="22"/>
              </w:rPr>
              <w:t>насосных</w:t>
            </w:r>
            <w:proofErr w:type="gramEnd"/>
            <w:r w:rsidR="00CE3C90" w:rsidRPr="00E1200A">
              <w:rPr>
                <w:rFonts w:cs="Times New Roman"/>
                <w:b/>
                <w:sz w:val="22"/>
              </w:rPr>
              <w:t xml:space="preserve"> </w:t>
            </w:r>
            <w:r w:rsidRPr="00E1200A">
              <w:rPr>
                <w:rFonts w:cs="Times New Roman"/>
                <w:b/>
                <w:sz w:val="22"/>
              </w:rPr>
              <w:t>станции</w:t>
            </w:r>
            <w:r w:rsidR="00CE3C90" w:rsidRPr="00E1200A">
              <w:rPr>
                <w:rFonts w:cs="Times New Roman"/>
                <w:b/>
                <w:sz w:val="22"/>
              </w:rPr>
              <w:t xml:space="preserve"> </w:t>
            </w:r>
            <w:r w:rsidRPr="00E1200A">
              <w:rPr>
                <w:rFonts w:cs="Times New Roman"/>
                <w:b/>
                <w:sz w:val="22"/>
              </w:rPr>
              <w:t>2-го</w:t>
            </w:r>
            <w:r w:rsidR="00CE3C90" w:rsidRPr="00E1200A">
              <w:rPr>
                <w:rFonts w:cs="Times New Roman"/>
                <w:b/>
                <w:sz w:val="22"/>
              </w:rPr>
              <w:t xml:space="preserve"> </w:t>
            </w:r>
            <w:r w:rsidRPr="00E1200A">
              <w:rPr>
                <w:rFonts w:cs="Times New Roman"/>
                <w:b/>
                <w:sz w:val="22"/>
              </w:rPr>
              <w:t>подъема, м</w:t>
            </w:r>
            <w:r w:rsidRPr="00E1200A">
              <w:rPr>
                <w:rFonts w:cs="Times New Roman"/>
                <w:b/>
                <w:sz w:val="22"/>
                <w:vertAlign w:val="superscript"/>
              </w:rPr>
              <w:t>3</w:t>
            </w:r>
            <w:r w:rsidRPr="00E1200A">
              <w:rPr>
                <w:rFonts w:cs="Times New Roman"/>
                <w:b/>
                <w:sz w:val="22"/>
              </w:rPr>
              <w:t>/ч</w:t>
            </w:r>
          </w:p>
        </w:tc>
        <w:tc>
          <w:tcPr>
            <w:tcW w:w="992" w:type="dxa"/>
            <w:shd w:val="clear" w:color="auto" w:fill="auto"/>
            <w:vAlign w:val="center"/>
          </w:tcPr>
          <w:p w14:paraId="2C48C97E" w14:textId="77777777" w:rsidR="002F3F0D" w:rsidRPr="00E1200A" w:rsidRDefault="002F3F0D" w:rsidP="002E5C7C">
            <w:pPr>
              <w:spacing w:after="0"/>
              <w:ind w:left="-57" w:right="-57" w:firstLine="0"/>
              <w:jc w:val="center"/>
              <w:rPr>
                <w:rFonts w:cs="Times New Roman"/>
                <w:b/>
                <w:sz w:val="22"/>
              </w:rPr>
            </w:pPr>
            <w:r w:rsidRPr="00E1200A">
              <w:rPr>
                <w:rFonts w:cs="Times New Roman"/>
                <w:b/>
                <w:sz w:val="22"/>
              </w:rPr>
              <w:t>Резерв производительности, м</w:t>
            </w:r>
            <w:r w:rsidRPr="00E1200A">
              <w:rPr>
                <w:rFonts w:cs="Times New Roman"/>
                <w:b/>
                <w:sz w:val="22"/>
                <w:vertAlign w:val="superscript"/>
              </w:rPr>
              <w:t>3</w:t>
            </w:r>
            <w:r w:rsidRPr="00E1200A">
              <w:rPr>
                <w:rFonts w:cs="Times New Roman"/>
                <w:b/>
                <w:sz w:val="22"/>
              </w:rPr>
              <w:t>/ч</w:t>
            </w:r>
          </w:p>
        </w:tc>
        <w:tc>
          <w:tcPr>
            <w:tcW w:w="906" w:type="dxa"/>
            <w:shd w:val="clear" w:color="auto" w:fill="auto"/>
            <w:vAlign w:val="center"/>
          </w:tcPr>
          <w:p w14:paraId="7F66BA9D" w14:textId="77777777" w:rsidR="002F3F0D" w:rsidRPr="00E1200A" w:rsidRDefault="002F3F0D" w:rsidP="002E5C7C">
            <w:pPr>
              <w:spacing w:after="0"/>
              <w:ind w:left="-57" w:right="-57" w:firstLine="0"/>
              <w:jc w:val="center"/>
              <w:rPr>
                <w:rFonts w:cs="Times New Roman"/>
                <w:b/>
                <w:sz w:val="22"/>
              </w:rPr>
            </w:pPr>
            <w:r w:rsidRPr="00E1200A">
              <w:rPr>
                <w:rFonts w:cs="Times New Roman"/>
                <w:b/>
                <w:sz w:val="22"/>
              </w:rPr>
              <w:t>Резерв производительности,</w:t>
            </w:r>
            <w:r w:rsidR="00CE3C90" w:rsidRPr="00E1200A">
              <w:rPr>
                <w:rFonts w:cs="Times New Roman"/>
                <w:b/>
                <w:sz w:val="22"/>
              </w:rPr>
              <w:t xml:space="preserve"> </w:t>
            </w:r>
            <w:r w:rsidRPr="00E1200A">
              <w:rPr>
                <w:rFonts w:cs="Times New Roman"/>
                <w:b/>
                <w:sz w:val="22"/>
              </w:rPr>
              <w:t>%</w:t>
            </w:r>
          </w:p>
        </w:tc>
      </w:tr>
      <w:tr w:rsidR="00CE3C90" w:rsidRPr="00E1200A" w14:paraId="2F3D5630" w14:textId="77777777" w:rsidTr="002E5C7C">
        <w:trPr>
          <w:trHeight w:val="20"/>
        </w:trPr>
        <w:tc>
          <w:tcPr>
            <w:tcW w:w="9123" w:type="dxa"/>
            <w:gridSpan w:val="7"/>
            <w:shd w:val="clear" w:color="auto" w:fill="auto"/>
            <w:vAlign w:val="center"/>
          </w:tcPr>
          <w:p w14:paraId="09D79A0B" w14:textId="77777777" w:rsidR="00CE3C90" w:rsidRPr="00E1200A" w:rsidRDefault="00CE3C90" w:rsidP="002E5C7C">
            <w:pPr>
              <w:spacing w:after="0"/>
              <w:ind w:left="-57" w:right="-57" w:firstLine="0"/>
              <w:jc w:val="center"/>
              <w:rPr>
                <w:rFonts w:cs="Times New Roman"/>
                <w:sz w:val="22"/>
              </w:rPr>
            </w:pPr>
            <w:r w:rsidRPr="00E1200A">
              <w:rPr>
                <w:rFonts w:cs="Times New Roman"/>
                <w:sz w:val="22"/>
              </w:rPr>
              <w:t>г. Вуктыл</w:t>
            </w:r>
          </w:p>
        </w:tc>
      </w:tr>
      <w:tr w:rsidR="00B7148B" w:rsidRPr="00E1200A" w14:paraId="61DB87FB" w14:textId="77777777" w:rsidTr="00083602">
        <w:trPr>
          <w:trHeight w:val="20"/>
        </w:trPr>
        <w:tc>
          <w:tcPr>
            <w:tcW w:w="1555" w:type="dxa"/>
            <w:shd w:val="clear" w:color="auto" w:fill="auto"/>
            <w:vAlign w:val="center"/>
          </w:tcPr>
          <w:p w14:paraId="5F204022" w14:textId="77777777" w:rsidR="00C800D5" w:rsidRPr="00682418" w:rsidRDefault="00C800D5" w:rsidP="00801EAA">
            <w:pPr>
              <w:spacing w:after="0"/>
              <w:ind w:left="-57" w:right="-57" w:firstLine="0"/>
              <w:jc w:val="left"/>
              <w:rPr>
                <w:rFonts w:cs="Times New Roman"/>
                <w:sz w:val="22"/>
              </w:rPr>
            </w:pPr>
            <w:proofErr w:type="spellStart"/>
            <w:r w:rsidRPr="00682418">
              <w:rPr>
                <w:rFonts w:cs="Times New Roman"/>
                <w:sz w:val="22"/>
              </w:rPr>
              <w:t>Скв</w:t>
            </w:r>
            <w:proofErr w:type="spellEnd"/>
            <w:r w:rsidRPr="00682418">
              <w:rPr>
                <w:rFonts w:cs="Times New Roman"/>
                <w:sz w:val="22"/>
              </w:rPr>
              <w:t>. 4(202-э)</w:t>
            </w:r>
          </w:p>
        </w:tc>
        <w:tc>
          <w:tcPr>
            <w:tcW w:w="1134" w:type="dxa"/>
            <w:vMerge w:val="restart"/>
            <w:shd w:val="clear" w:color="auto" w:fill="auto"/>
            <w:vAlign w:val="center"/>
          </w:tcPr>
          <w:p w14:paraId="73494A3D" w14:textId="77777777" w:rsidR="00C800D5" w:rsidRPr="00682418" w:rsidRDefault="00C800D5" w:rsidP="002E5C7C">
            <w:pPr>
              <w:spacing w:after="0"/>
              <w:ind w:left="-57" w:right="-57" w:firstLine="0"/>
              <w:jc w:val="center"/>
              <w:rPr>
                <w:rFonts w:cs="Times New Roman"/>
                <w:sz w:val="22"/>
              </w:rPr>
            </w:pPr>
            <w:r w:rsidRPr="00682418">
              <w:rPr>
                <w:rFonts w:cs="Times New Roman"/>
                <w:sz w:val="22"/>
              </w:rPr>
              <w:t>238,8</w:t>
            </w:r>
          </w:p>
        </w:tc>
        <w:tc>
          <w:tcPr>
            <w:tcW w:w="1559" w:type="dxa"/>
            <w:shd w:val="clear" w:color="auto" w:fill="auto"/>
            <w:vAlign w:val="center"/>
          </w:tcPr>
          <w:p w14:paraId="5DB209F5" w14:textId="6509AAB9" w:rsidR="00C800D5" w:rsidRPr="00682418" w:rsidRDefault="00151C84" w:rsidP="002E5C7C">
            <w:pPr>
              <w:spacing w:after="0"/>
              <w:ind w:left="-57" w:right="-57" w:firstLine="0"/>
              <w:jc w:val="center"/>
              <w:rPr>
                <w:rFonts w:cs="Times New Roman"/>
                <w:sz w:val="22"/>
              </w:rPr>
            </w:pPr>
            <w:r w:rsidRPr="00682418">
              <w:rPr>
                <w:rFonts w:cs="Times New Roman"/>
                <w:sz w:val="22"/>
              </w:rPr>
              <w:t>65</w:t>
            </w:r>
          </w:p>
        </w:tc>
        <w:tc>
          <w:tcPr>
            <w:tcW w:w="1417" w:type="dxa"/>
            <w:shd w:val="clear" w:color="auto" w:fill="auto"/>
            <w:vAlign w:val="center"/>
          </w:tcPr>
          <w:p w14:paraId="1234E954" w14:textId="77777777" w:rsidR="00C800D5" w:rsidRPr="00682418" w:rsidRDefault="00C800D5" w:rsidP="002E5C7C">
            <w:pPr>
              <w:spacing w:after="0"/>
              <w:ind w:left="-57" w:right="-57" w:firstLine="0"/>
              <w:jc w:val="center"/>
              <w:rPr>
                <w:rFonts w:cs="Times New Roman"/>
                <w:sz w:val="22"/>
              </w:rPr>
            </w:pPr>
            <w:r w:rsidRPr="00682418">
              <w:rPr>
                <w:rFonts w:cs="Times New Roman"/>
                <w:sz w:val="22"/>
              </w:rPr>
              <w:t>119,8</w:t>
            </w:r>
          </w:p>
        </w:tc>
        <w:tc>
          <w:tcPr>
            <w:tcW w:w="1560" w:type="dxa"/>
            <w:vMerge w:val="restart"/>
            <w:shd w:val="clear" w:color="auto" w:fill="auto"/>
            <w:vAlign w:val="center"/>
          </w:tcPr>
          <w:p w14:paraId="12E7EF85" w14:textId="1E229051" w:rsidR="00C800D5" w:rsidRPr="00682418" w:rsidRDefault="00151C84" w:rsidP="002E5C7C">
            <w:pPr>
              <w:spacing w:after="0"/>
              <w:ind w:left="-57" w:right="-57" w:firstLine="0"/>
              <w:jc w:val="center"/>
              <w:rPr>
                <w:rFonts w:cs="Times New Roman"/>
                <w:sz w:val="22"/>
              </w:rPr>
            </w:pPr>
            <w:r w:rsidRPr="00682418">
              <w:rPr>
                <w:rFonts w:cs="Times New Roman"/>
                <w:sz w:val="22"/>
              </w:rPr>
              <w:t>455</w:t>
            </w:r>
            <w:r w:rsidR="00C800D5" w:rsidRPr="00682418">
              <w:rPr>
                <w:rFonts w:cs="Times New Roman"/>
                <w:sz w:val="22"/>
              </w:rPr>
              <w:t>,0</w:t>
            </w:r>
          </w:p>
        </w:tc>
        <w:tc>
          <w:tcPr>
            <w:tcW w:w="992" w:type="dxa"/>
            <w:vMerge w:val="restart"/>
            <w:shd w:val="clear" w:color="auto" w:fill="auto"/>
            <w:vAlign w:val="center"/>
          </w:tcPr>
          <w:p w14:paraId="66DC770A" w14:textId="7B370C22" w:rsidR="00C800D5" w:rsidRPr="00682418" w:rsidRDefault="00E95BA7" w:rsidP="002E5C7C">
            <w:pPr>
              <w:spacing w:after="0"/>
              <w:ind w:left="-57" w:right="-57" w:firstLine="0"/>
              <w:jc w:val="center"/>
              <w:rPr>
                <w:rFonts w:cs="Times New Roman"/>
                <w:sz w:val="22"/>
              </w:rPr>
            </w:pPr>
            <w:r w:rsidRPr="00682418">
              <w:rPr>
                <w:rFonts w:cs="Times New Roman"/>
                <w:sz w:val="22"/>
              </w:rPr>
              <w:t>216,20</w:t>
            </w:r>
          </w:p>
        </w:tc>
        <w:tc>
          <w:tcPr>
            <w:tcW w:w="906" w:type="dxa"/>
            <w:vMerge w:val="restart"/>
            <w:shd w:val="clear" w:color="auto" w:fill="auto"/>
            <w:vAlign w:val="center"/>
          </w:tcPr>
          <w:p w14:paraId="32CF9D8A" w14:textId="6A1B2189" w:rsidR="00C800D5" w:rsidRPr="00682418" w:rsidRDefault="00E95BA7" w:rsidP="002E5C7C">
            <w:pPr>
              <w:spacing w:after="0"/>
              <w:ind w:left="-57" w:right="-57" w:firstLine="0"/>
              <w:jc w:val="center"/>
              <w:rPr>
                <w:rFonts w:cs="Times New Roman"/>
                <w:sz w:val="22"/>
              </w:rPr>
            </w:pPr>
            <w:r w:rsidRPr="00682418">
              <w:rPr>
                <w:rFonts w:cs="Times New Roman"/>
                <w:sz w:val="22"/>
              </w:rPr>
              <w:t>47,52</w:t>
            </w:r>
          </w:p>
        </w:tc>
      </w:tr>
      <w:tr w:rsidR="00151C84" w:rsidRPr="00E1200A" w14:paraId="5D785148" w14:textId="77777777" w:rsidTr="00083602">
        <w:trPr>
          <w:trHeight w:val="20"/>
        </w:trPr>
        <w:tc>
          <w:tcPr>
            <w:tcW w:w="1555" w:type="dxa"/>
            <w:shd w:val="clear" w:color="auto" w:fill="auto"/>
            <w:vAlign w:val="center"/>
          </w:tcPr>
          <w:p w14:paraId="3DFC81A6" w14:textId="77777777" w:rsidR="00151C84" w:rsidRPr="00682418" w:rsidRDefault="00151C84" w:rsidP="00801EAA">
            <w:pPr>
              <w:spacing w:after="0"/>
              <w:ind w:left="-57" w:right="-57" w:firstLine="0"/>
              <w:jc w:val="left"/>
              <w:rPr>
                <w:rFonts w:cs="Times New Roman"/>
                <w:sz w:val="22"/>
              </w:rPr>
            </w:pPr>
            <w:proofErr w:type="spellStart"/>
            <w:r w:rsidRPr="00682418">
              <w:rPr>
                <w:rFonts w:cs="Times New Roman"/>
                <w:sz w:val="22"/>
              </w:rPr>
              <w:t>Скв</w:t>
            </w:r>
            <w:proofErr w:type="spellEnd"/>
            <w:r w:rsidRPr="00682418">
              <w:rPr>
                <w:rFonts w:cs="Times New Roman"/>
                <w:sz w:val="22"/>
              </w:rPr>
              <w:t>. 10(200-э)</w:t>
            </w:r>
          </w:p>
        </w:tc>
        <w:tc>
          <w:tcPr>
            <w:tcW w:w="1134" w:type="dxa"/>
            <w:vMerge/>
            <w:shd w:val="clear" w:color="auto" w:fill="auto"/>
            <w:vAlign w:val="center"/>
          </w:tcPr>
          <w:p w14:paraId="1B069280" w14:textId="77777777" w:rsidR="00151C84" w:rsidRPr="00682418" w:rsidRDefault="00151C84" w:rsidP="00151C84">
            <w:pPr>
              <w:spacing w:after="0"/>
              <w:ind w:left="-57" w:right="-57" w:firstLine="0"/>
              <w:jc w:val="center"/>
              <w:rPr>
                <w:rFonts w:cs="Times New Roman"/>
                <w:sz w:val="22"/>
              </w:rPr>
            </w:pPr>
          </w:p>
        </w:tc>
        <w:tc>
          <w:tcPr>
            <w:tcW w:w="1559" w:type="dxa"/>
            <w:shd w:val="clear" w:color="auto" w:fill="auto"/>
          </w:tcPr>
          <w:p w14:paraId="662F0021" w14:textId="3607378D" w:rsidR="00151C84" w:rsidRPr="00682418" w:rsidRDefault="00151C84" w:rsidP="00151C84">
            <w:pPr>
              <w:spacing w:after="0"/>
              <w:ind w:left="-57" w:right="-57" w:firstLine="0"/>
              <w:jc w:val="center"/>
              <w:rPr>
                <w:rFonts w:cs="Times New Roman"/>
                <w:sz w:val="22"/>
              </w:rPr>
            </w:pPr>
            <w:r w:rsidRPr="00682418">
              <w:rPr>
                <w:rFonts w:cs="Times New Roman"/>
                <w:sz w:val="22"/>
              </w:rPr>
              <w:t>65</w:t>
            </w:r>
          </w:p>
        </w:tc>
        <w:tc>
          <w:tcPr>
            <w:tcW w:w="1417" w:type="dxa"/>
            <w:shd w:val="clear" w:color="auto" w:fill="auto"/>
            <w:vAlign w:val="center"/>
          </w:tcPr>
          <w:p w14:paraId="3424E4B4" w14:textId="06915FEE" w:rsidR="00151C84" w:rsidRPr="00682418" w:rsidRDefault="00151C84" w:rsidP="00151C84">
            <w:pPr>
              <w:spacing w:after="0"/>
              <w:ind w:left="-57" w:right="-57" w:firstLine="0"/>
              <w:jc w:val="center"/>
              <w:rPr>
                <w:rFonts w:cs="Times New Roman"/>
                <w:sz w:val="22"/>
              </w:rPr>
            </w:pPr>
            <w:r w:rsidRPr="00682418">
              <w:rPr>
                <w:rFonts w:cs="Times New Roman"/>
                <w:sz w:val="22"/>
              </w:rPr>
              <w:t>119,9</w:t>
            </w:r>
          </w:p>
        </w:tc>
        <w:tc>
          <w:tcPr>
            <w:tcW w:w="1560" w:type="dxa"/>
            <w:vMerge/>
            <w:shd w:val="clear" w:color="auto" w:fill="auto"/>
            <w:vAlign w:val="center"/>
          </w:tcPr>
          <w:p w14:paraId="0666AAC1" w14:textId="77777777" w:rsidR="00151C84" w:rsidRPr="00682418" w:rsidRDefault="00151C84" w:rsidP="00151C84">
            <w:pPr>
              <w:spacing w:after="0"/>
              <w:ind w:left="-57" w:right="-57" w:firstLine="0"/>
              <w:jc w:val="center"/>
              <w:rPr>
                <w:rFonts w:cs="Times New Roman"/>
                <w:sz w:val="22"/>
              </w:rPr>
            </w:pPr>
          </w:p>
        </w:tc>
        <w:tc>
          <w:tcPr>
            <w:tcW w:w="992" w:type="dxa"/>
            <w:vMerge/>
            <w:shd w:val="clear" w:color="auto" w:fill="auto"/>
            <w:vAlign w:val="center"/>
          </w:tcPr>
          <w:p w14:paraId="2BB16E07" w14:textId="77777777" w:rsidR="00151C84" w:rsidRPr="00682418" w:rsidRDefault="00151C84" w:rsidP="00151C84">
            <w:pPr>
              <w:spacing w:after="0"/>
              <w:ind w:left="-57" w:right="-57" w:firstLine="0"/>
              <w:jc w:val="center"/>
              <w:rPr>
                <w:rFonts w:cs="Times New Roman"/>
                <w:sz w:val="22"/>
              </w:rPr>
            </w:pPr>
          </w:p>
        </w:tc>
        <w:tc>
          <w:tcPr>
            <w:tcW w:w="906" w:type="dxa"/>
            <w:vMerge/>
            <w:shd w:val="clear" w:color="auto" w:fill="auto"/>
            <w:vAlign w:val="center"/>
          </w:tcPr>
          <w:p w14:paraId="50D6DA0F" w14:textId="77777777" w:rsidR="00151C84" w:rsidRPr="00682418" w:rsidRDefault="00151C84" w:rsidP="00151C84">
            <w:pPr>
              <w:spacing w:after="0"/>
              <w:ind w:left="-57" w:right="-57" w:firstLine="0"/>
              <w:jc w:val="center"/>
              <w:rPr>
                <w:rFonts w:cs="Times New Roman"/>
                <w:sz w:val="22"/>
              </w:rPr>
            </w:pPr>
          </w:p>
        </w:tc>
      </w:tr>
      <w:tr w:rsidR="00151C84" w:rsidRPr="00E1200A" w14:paraId="3E60A0B2" w14:textId="77777777" w:rsidTr="00083602">
        <w:trPr>
          <w:trHeight w:val="20"/>
        </w:trPr>
        <w:tc>
          <w:tcPr>
            <w:tcW w:w="1555" w:type="dxa"/>
            <w:shd w:val="clear" w:color="auto" w:fill="auto"/>
            <w:vAlign w:val="center"/>
          </w:tcPr>
          <w:p w14:paraId="6BD31D35" w14:textId="77777777" w:rsidR="00151C84" w:rsidRPr="00682418" w:rsidRDefault="00151C84" w:rsidP="00801EAA">
            <w:pPr>
              <w:spacing w:after="0"/>
              <w:ind w:left="-57" w:right="-57" w:firstLine="0"/>
              <w:jc w:val="left"/>
              <w:rPr>
                <w:rFonts w:cs="Times New Roman"/>
                <w:sz w:val="22"/>
              </w:rPr>
            </w:pPr>
            <w:proofErr w:type="spellStart"/>
            <w:r w:rsidRPr="00682418">
              <w:rPr>
                <w:rFonts w:cs="Times New Roman"/>
                <w:sz w:val="22"/>
              </w:rPr>
              <w:t>Скв</w:t>
            </w:r>
            <w:proofErr w:type="spellEnd"/>
            <w:r w:rsidRPr="00682418">
              <w:rPr>
                <w:rFonts w:cs="Times New Roman"/>
                <w:sz w:val="22"/>
              </w:rPr>
              <w:t>. 11(356-э)</w:t>
            </w:r>
          </w:p>
        </w:tc>
        <w:tc>
          <w:tcPr>
            <w:tcW w:w="1134" w:type="dxa"/>
            <w:vMerge/>
            <w:shd w:val="clear" w:color="auto" w:fill="auto"/>
            <w:vAlign w:val="center"/>
          </w:tcPr>
          <w:p w14:paraId="1D14633B" w14:textId="77777777" w:rsidR="00151C84" w:rsidRPr="00682418" w:rsidRDefault="00151C84" w:rsidP="00151C84">
            <w:pPr>
              <w:spacing w:after="0"/>
              <w:ind w:left="-57" w:right="-57" w:firstLine="0"/>
              <w:jc w:val="center"/>
              <w:rPr>
                <w:rFonts w:cs="Times New Roman"/>
                <w:sz w:val="22"/>
              </w:rPr>
            </w:pPr>
          </w:p>
        </w:tc>
        <w:tc>
          <w:tcPr>
            <w:tcW w:w="1559" w:type="dxa"/>
            <w:shd w:val="clear" w:color="auto" w:fill="auto"/>
          </w:tcPr>
          <w:p w14:paraId="322F9458" w14:textId="49C3776D" w:rsidR="00151C84" w:rsidRPr="00682418" w:rsidRDefault="00151C84" w:rsidP="00151C84">
            <w:pPr>
              <w:spacing w:after="0"/>
              <w:ind w:left="-57" w:right="-57" w:firstLine="0"/>
              <w:jc w:val="center"/>
              <w:rPr>
                <w:rFonts w:cs="Times New Roman"/>
                <w:sz w:val="22"/>
              </w:rPr>
            </w:pPr>
            <w:r w:rsidRPr="00682418">
              <w:rPr>
                <w:rFonts w:cs="Times New Roman"/>
                <w:sz w:val="22"/>
              </w:rPr>
              <w:t>65</w:t>
            </w:r>
          </w:p>
        </w:tc>
        <w:tc>
          <w:tcPr>
            <w:tcW w:w="1417" w:type="dxa"/>
            <w:shd w:val="clear" w:color="auto" w:fill="auto"/>
            <w:vAlign w:val="center"/>
          </w:tcPr>
          <w:p w14:paraId="665AB980" w14:textId="77777777" w:rsidR="00151C84" w:rsidRPr="00682418" w:rsidRDefault="00151C84" w:rsidP="00151C84">
            <w:pPr>
              <w:spacing w:after="0"/>
              <w:ind w:left="-57" w:right="-57" w:firstLine="0"/>
              <w:jc w:val="center"/>
              <w:rPr>
                <w:rFonts w:cs="Times New Roman"/>
                <w:sz w:val="22"/>
              </w:rPr>
            </w:pPr>
            <w:r w:rsidRPr="00682418">
              <w:rPr>
                <w:rFonts w:cs="Times New Roman"/>
                <w:sz w:val="22"/>
              </w:rPr>
              <w:t>70,0</w:t>
            </w:r>
          </w:p>
        </w:tc>
        <w:tc>
          <w:tcPr>
            <w:tcW w:w="1560" w:type="dxa"/>
            <w:vMerge/>
            <w:shd w:val="clear" w:color="auto" w:fill="auto"/>
            <w:vAlign w:val="center"/>
          </w:tcPr>
          <w:p w14:paraId="418B52EB" w14:textId="77777777" w:rsidR="00151C84" w:rsidRPr="00682418" w:rsidRDefault="00151C84" w:rsidP="00151C84">
            <w:pPr>
              <w:spacing w:after="0"/>
              <w:ind w:left="-57" w:right="-57" w:firstLine="0"/>
              <w:jc w:val="center"/>
              <w:rPr>
                <w:rFonts w:cs="Times New Roman"/>
                <w:sz w:val="22"/>
              </w:rPr>
            </w:pPr>
          </w:p>
        </w:tc>
        <w:tc>
          <w:tcPr>
            <w:tcW w:w="992" w:type="dxa"/>
            <w:vMerge/>
            <w:shd w:val="clear" w:color="auto" w:fill="auto"/>
            <w:vAlign w:val="center"/>
          </w:tcPr>
          <w:p w14:paraId="18F8DF09" w14:textId="77777777" w:rsidR="00151C84" w:rsidRPr="00682418" w:rsidRDefault="00151C84" w:rsidP="00151C84">
            <w:pPr>
              <w:spacing w:after="0"/>
              <w:ind w:left="-57" w:right="-57" w:firstLine="0"/>
              <w:jc w:val="center"/>
              <w:rPr>
                <w:rFonts w:cs="Times New Roman"/>
                <w:sz w:val="22"/>
              </w:rPr>
            </w:pPr>
          </w:p>
        </w:tc>
        <w:tc>
          <w:tcPr>
            <w:tcW w:w="906" w:type="dxa"/>
            <w:vMerge/>
            <w:shd w:val="clear" w:color="auto" w:fill="auto"/>
            <w:vAlign w:val="center"/>
          </w:tcPr>
          <w:p w14:paraId="1E9111B2" w14:textId="77777777" w:rsidR="00151C84" w:rsidRPr="00682418" w:rsidRDefault="00151C84" w:rsidP="00151C84">
            <w:pPr>
              <w:spacing w:after="0"/>
              <w:ind w:left="-57" w:right="-57" w:firstLine="0"/>
              <w:jc w:val="center"/>
              <w:rPr>
                <w:rFonts w:cs="Times New Roman"/>
                <w:sz w:val="22"/>
              </w:rPr>
            </w:pPr>
          </w:p>
        </w:tc>
      </w:tr>
      <w:tr w:rsidR="00151C84" w:rsidRPr="00E1200A" w14:paraId="6414314C" w14:textId="77777777" w:rsidTr="00083602">
        <w:trPr>
          <w:trHeight w:val="20"/>
        </w:trPr>
        <w:tc>
          <w:tcPr>
            <w:tcW w:w="1555" w:type="dxa"/>
            <w:shd w:val="clear" w:color="auto" w:fill="auto"/>
            <w:vAlign w:val="center"/>
          </w:tcPr>
          <w:p w14:paraId="1C01AE00" w14:textId="77777777" w:rsidR="00151C84" w:rsidRPr="00682418" w:rsidRDefault="00151C84" w:rsidP="00801EAA">
            <w:pPr>
              <w:spacing w:after="0"/>
              <w:ind w:left="-57" w:right="-57" w:firstLine="0"/>
              <w:jc w:val="left"/>
              <w:rPr>
                <w:rFonts w:cs="Times New Roman"/>
                <w:sz w:val="22"/>
              </w:rPr>
            </w:pPr>
            <w:proofErr w:type="spellStart"/>
            <w:r w:rsidRPr="00682418">
              <w:rPr>
                <w:rFonts w:cs="Times New Roman"/>
                <w:sz w:val="22"/>
              </w:rPr>
              <w:t>Скв</w:t>
            </w:r>
            <w:proofErr w:type="spellEnd"/>
            <w:r w:rsidRPr="00682418">
              <w:rPr>
                <w:rFonts w:cs="Times New Roman"/>
                <w:sz w:val="22"/>
              </w:rPr>
              <w:t>. 15(212-э)</w:t>
            </w:r>
          </w:p>
        </w:tc>
        <w:tc>
          <w:tcPr>
            <w:tcW w:w="1134" w:type="dxa"/>
            <w:vMerge/>
            <w:shd w:val="clear" w:color="auto" w:fill="auto"/>
            <w:vAlign w:val="center"/>
          </w:tcPr>
          <w:p w14:paraId="077CE79B" w14:textId="77777777" w:rsidR="00151C84" w:rsidRPr="00682418" w:rsidRDefault="00151C84" w:rsidP="00151C84">
            <w:pPr>
              <w:spacing w:after="0"/>
              <w:ind w:left="-57" w:right="-57" w:firstLine="0"/>
              <w:jc w:val="center"/>
              <w:rPr>
                <w:rFonts w:cs="Times New Roman"/>
                <w:sz w:val="22"/>
              </w:rPr>
            </w:pPr>
          </w:p>
        </w:tc>
        <w:tc>
          <w:tcPr>
            <w:tcW w:w="1559" w:type="dxa"/>
            <w:shd w:val="clear" w:color="auto" w:fill="auto"/>
          </w:tcPr>
          <w:p w14:paraId="5DCDE239" w14:textId="49B7D6DF" w:rsidR="00151C84" w:rsidRPr="00682418" w:rsidRDefault="00151C84" w:rsidP="00151C84">
            <w:pPr>
              <w:spacing w:after="0"/>
              <w:ind w:left="-57" w:right="-57" w:firstLine="0"/>
              <w:jc w:val="center"/>
              <w:rPr>
                <w:rFonts w:cs="Times New Roman"/>
                <w:sz w:val="22"/>
              </w:rPr>
            </w:pPr>
            <w:r w:rsidRPr="00682418">
              <w:rPr>
                <w:rFonts w:cs="Times New Roman"/>
                <w:sz w:val="22"/>
              </w:rPr>
              <w:t>65</w:t>
            </w:r>
          </w:p>
        </w:tc>
        <w:tc>
          <w:tcPr>
            <w:tcW w:w="1417" w:type="dxa"/>
            <w:shd w:val="clear" w:color="auto" w:fill="auto"/>
            <w:vAlign w:val="center"/>
          </w:tcPr>
          <w:p w14:paraId="3E6C9866" w14:textId="77777777" w:rsidR="00151C84" w:rsidRPr="00682418" w:rsidRDefault="00151C84" w:rsidP="00151C84">
            <w:pPr>
              <w:spacing w:after="0"/>
              <w:ind w:left="-57" w:right="-57" w:firstLine="0"/>
              <w:jc w:val="center"/>
              <w:rPr>
                <w:rFonts w:cs="Times New Roman"/>
                <w:sz w:val="22"/>
              </w:rPr>
            </w:pPr>
            <w:r w:rsidRPr="00682418">
              <w:rPr>
                <w:rFonts w:cs="Times New Roman"/>
                <w:sz w:val="22"/>
              </w:rPr>
              <w:t>104,4</w:t>
            </w:r>
          </w:p>
        </w:tc>
        <w:tc>
          <w:tcPr>
            <w:tcW w:w="1560" w:type="dxa"/>
            <w:vMerge/>
            <w:shd w:val="clear" w:color="auto" w:fill="auto"/>
            <w:vAlign w:val="center"/>
          </w:tcPr>
          <w:p w14:paraId="671F45E9" w14:textId="77777777" w:rsidR="00151C84" w:rsidRPr="00682418" w:rsidRDefault="00151C84" w:rsidP="00151C84">
            <w:pPr>
              <w:spacing w:after="0"/>
              <w:ind w:left="-57" w:right="-57" w:firstLine="0"/>
              <w:jc w:val="center"/>
              <w:rPr>
                <w:rFonts w:cs="Times New Roman"/>
                <w:sz w:val="22"/>
              </w:rPr>
            </w:pPr>
          </w:p>
        </w:tc>
        <w:tc>
          <w:tcPr>
            <w:tcW w:w="992" w:type="dxa"/>
            <w:vMerge/>
            <w:shd w:val="clear" w:color="auto" w:fill="auto"/>
            <w:vAlign w:val="center"/>
          </w:tcPr>
          <w:p w14:paraId="35C9F913" w14:textId="77777777" w:rsidR="00151C84" w:rsidRPr="00682418" w:rsidRDefault="00151C84" w:rsidP="00151C84">
            <w:pPr>
              <w:spacing w:after="0"/>
              <w:ind w:left="-57" w:right="-57" w:firstLine="0"/>
              <w:jc w:val="center"/>
              <w:rPr>
                <w:rFonts w:cs="Times New Roman"/>
                <w:sz w:val="22"/>
              </w:rPr>
            </w:pPr>
          </w:p>
        </w:tc>
        <w:tc>
          <w:tcPr>
            <w:tcW w:w="906" w:type="dxa"/>
            <w:vMerge/>
            <w:shd w:val="clear" w:color="auto" w:fill="auto"/>
            <w:vAlign w:val="center"/>
          </w:tcPr>
          <w:p w14:paraId="20652A4B" w14:textId="77777777" w:rsidR="00151C84" w:rsidRPr="00682418" w:rsidRDefault="00151C84" w:rsidP="00151C84">
            <w:pPr>
              <w:spacing w:after="0"/>
              <w:ind w:left="-57" w:right="-57" w:firstLine="0"/>
              <w:jc w:val="center"/>
              <w:rPr>
                <w:rFonts w:cs="Times New Roman"/>
                <w:sz w:val="22"/>
              </w:rPr>
            </w:pPr>
          </w:p>
        </w:tc>
      </w:tr>
      <w:tr w:rsidR="00151C84" w:rsidRPr="00E1200A" w14:paraId="3835B2B9" w14:textId="77777777" w:rsidTr="00083602">
        <w:trPr>
          <w:trHeight w:val="20"/>
        </w:trPr>
        <w:tc>
          <w:tcPr>
            <w:tcW w:w="1555" w:type="dxa"/>
            <w:shd w:val="clear" w:color="auto" w:fill="auto"/>
            <w:vAlign w:val="center"/>
          </w:tcPr>
          <w:p w14:paraId="75B41755" w14:textId="77777777" w:rsidR="00151C84" w:rsidRPr="00682418" w:rsidRDefault="00151C84" w:rsidP="00801EAA">
            <w:pPr>
              <w:spacing w:after="0"/>
              <w:ind w:left="-57" w:right="-57" w:firstLine="0"/>
              <w:jc w:val="left"/>
              <w:rPr>
                <w:rFonts w:cs="Times New Roman"/>
                <w:sz w:val="22"/>
              </w:rPr>
            </w:pPr>
            <w:proofErr w:type="spellStart"/>
            <w:r w:rsidRPr="00682418">
              <w:rPr>
                <w:rFonts w:cs="Times New Roman"/>
                <w:sz w:val="22"/>
              </w:rPr>
              <w:t>Скв</w:t>
            </w:r>
            <w:proofErr w:type="spellEnd"/>
            <w:r w:rsidRPr="00682418">
              <w:rPr>
                <w:rFonts w:cs="Times New Roman"/>
                <w:sz w:val="22"/>
              </w:rPr>
              <w:t>. 18(204-э)</w:t>
            </w:r>
          </w:p>
        </w:tc>
        <w:tc>
          <w:tcPr>
            <w:tcW w:w="1134" w:type="dxa"/>
            <w:vMerge/>
            <w:shd w:val="clear" w:color="auto" w:fill="auto"/>
            <w:vAlign w:val="center"/>
          </w:tcPr>
          <w:p w14:paraId="18F01935" w14:textId="77777777" w:rsidR="00151C84" w:rsidRPr="00682418" w:rsidRDefault="00151C84" w:rsidP="00151C84">
            <w:pPr>
              <w:spacing w:after="0"/>
              <w:ind w:left="-57" w:right="-57" w:firstLine="0"/>
              <w:jc w:val="center"/>
              <w:rPr>
                <w:rFonts w:cs="Times New Roman"/>
                <w:sz w:val="22"/>
              </w:rPr>
            </w:pPr>
          </w:p>
        </w:tc>
        <w:tc>
          <w:tcPr>
            <w:tcW w:w="1559" w:type="dxa"/>
            <w:shd w:val="clear" w:color="auto" w:fill="auto"/>
          </w:tcPr>
          <w:p w14:paraId="4E03CD83" w14:textId="1D7A7618" w:rsidR="00151C84" w:rsidRPr="00682418" w:rsidRDefault="00151C84" w:rsidP="00151C84">
            <w:pPr>
              <w:spacing w:after="0"/>
              <w:ind w:left="-57" w:right="-57" w:firstLine="0"/>
              <w:jc w:val="center"/>
              <w:rPr>
                <w:rFonts w:cs="Times New Roman"/>
                <w:sz w:val="22"/>
              </w:rPr>
            </w:pPr>
            <w:r w:rsidRPr="00682418">
              <w:rPr>
                <w:rFonts w:cs="Times New Roman"/>
                <w:sz w:val="22"/>
              </w:rPr>
              <w:t>65</w:t>
            </w:r>
          </w:p>
        </w:tc>
        <w:tc>
          <w:tcPr>
            <w:tcW w:w="1417" w:type="dxa"/>
            <w:shd w:val="clear" w:color="auto" w:fill="auto"/>
            <w:vAlign w:val="center"/>
          </w:tcPr>
          <w:p w14:paraId="02EFEA78" w14:textId="77777777" w:rsidR="00151C84" w:rsidRPr="00682418" w:rsidRDefault="00151C84" w:rsidP="00151C84">
            <w:pPr>
              <w:spacing w:after="0"/>
              <w:ind w:left="-57" w:right="-57" w:firstLine="0"/>
              <w:jc w:val="center"/>
              <w:rPr>
                <w:rFonts w:cs="Times New Roman"/>
                <w:sz w:val="22"/>
              </w:rPr>
            </w:pPr>
            <w:r w:rsidRPr="00682418">
              <w:rPr>
                <w:rFonts w:cs="Times New Roman"/>
                <w:sz w:val="22"/>
              </w:rPr>
              <w:t>90,0</w:t>
            </w:r>
          </w:p>
        </w:tc>
        <w:tc>
          <w:tcPr>
            <w:tcW w:w="1560" w:type="dxa"/>
            <w:vMerge/>
            <w:shd w:val="clear" w:color="auto" w:fill="auto"/>
            <w:vAlign w:val="center"/>
          </w:tcPr>
          <w:p w14:paraId="4902A2D5" w14:textId="77777777" w:rsidR="00151C84" w:rsidRPr="00682418" w:rsidRDefault="00151C84" w:rsidP="00151C84">
            <w:pPr>
              <w:spacing w:after="0"/>
              <w:ind w:left="-57" w:right="-57" w:firstLine="0"/>
              <w:jc w:val="center"/>
              <w:rPr>
                <w:rFonts w:cs="Times New Roman"/>
                <w:sz w:val="22"/>
              </w:rPr>
            </w:pPr>
          </w:p>
        </w:tc>
        <w:tc>
          <w:tcPr>
            <w:tcW w:w="992" w:type="dxa"/>
            <w:vMerge/>
            <w:shd w:val="clear" w:color="auto" w:fill="auto"/>
            <w:vAlign w:val="center"/>
          </w:tcPr>
          <w:p w14:paraId="052DA9CA" w14:textId="77777777" w:rsidR="00151C84" w:rsidRPr="00682418" w:rsidRDefault="00151C84" w:rsidP="00151C84">
            <w:pPr>
              <w:spacing w:after="0"/>
              <w:ind w:left="-57" w:right="-57" w:firstLine="0"/>
              <w:jc w:val="center"/>
              <w:rPr>
                <w:rFonts w:cs="Times New Roman"/>
                <w:sz w:val="22"/>
              </w:rPr>
            </w:pPr>
          </w:p>
        </w:tc>
        <w:tc>
          <w:tcPr>
            <w:tcW w:w="906" w:type="dxa"/>
            <w:vMerge/>
            <w:shd w:val="clear" w:color="auto" w:fill="auto"/>
            <w:vAlign w:val="center"/>
          </w:tcPr>
          <w:p w14:paraId="43D75DC9" w14:textId="77777777" w:rsidR="00151C84" w:rsidRPr="00682418" w:rsidRDefault="00151C84" w:rsidP="00151C84">
            <w:pPr>
              <w:spacing w:after="0"/>
              <w:ind w:left="-57" w:right="-57" w:firstLine="0"/>
              <w:jc w:val="center"/>
              <w:rPr>
                <w:rFonts w:cs="Times New Roman"/>
                <w:sz w:val="22"/>
              </w:rPr>
            </w:pPr>
          </w:p>
        </w:tc>
      </w:tr>
      <w:tr w:rsidR="00151C84" w:rsidRPr="00E1200A" w14:paraId="4298DFEF" w14:textId="77777777" w:rsidTr="00083602">
        <w:trPr>
          <w:trHeight w:val="20"/>
        </w:trPr>
        <w:tc>
          <w:tcPr>
            <w:tcW w:w="1555" w:type="dxa"/>
            <w:shd w:val="clear" w:color="auto" w:fill="auto"/>
            <w:vAlign w:val="center"/>
          </w:tcPr>
          <w:p w14:paraId="7F1640B7" w14:textId="77777777" w:rsidR="00151C84" w:rsidRPr="00682418" w:rsidRDefault="00151C84" w:rsidP="00801EAA">
            <w:pPr>
              <w:spacing w:after="0"/>
              <w:ind w:left="-57" w:right="-57" w:firstLine="0"/>
              <w:jc w:val="left"/>
              <w:rPr>
                <w:rFonts w:cs="Times New Roman"/>
                <w:sz w:val="22"/>
              </w:rPr>
            </w:pPr>
            <w:proofErr w:type="spellStart"/>
            <w:r w:rsidRPr="00682418">
              <w:rPr>
                <w:rFonts w:cs="Times New Roman"/>
                <w:sz w:val="22"/>
              </w:rPr>
              <w:t>Скв</w:t>
            </w:r>
            <w:proofErr w:type="spellEnd"/>
            <w:r w:rsidRPr="00682418">
              <w:rPr>
                <w:rFonts w:cs="Times New Roman"/>
                <w:sz w:val="22"/>
              </w:rPr>
              <w:t>. 19(208-э)</w:t>
            </w:r>
          </w:p>
        </w:tc>
        <w:tc>
          <w:tcPr>
            <w:tcW w:w="1134" w:type="dxa"/>
            <w:vMerge/>
            <w:shd w:val="clear" w:color="auto" w:fill="auto"/>
            <w:vAlign w:val="center"/>
          </w:tcPr>
          <w:p w14:paraId="13BDA0B3" w14:textId="77777777" w:rsidR="00151C84" w:rsidRPr="00682418" w:rsidRDefault="00151C84" w:rsidP="00151C84">
            <w:pPr>
              <w:spacing w:after="0"/>
              <w:ind w:left="-57" w:right="-57" w:firstLine="0"/>
              <w:jc w:val="center"/>
              <w:rPr>
                <w:rFonts w:cs="Times New Roman"/>
                <w:sz w:val="22"/>
              </w:rPr>
            </w:pPr>
          </w:p>
        </w:tc>
        <w:tc>
          <w:tcPr>
            <w:tcW w:w="1559" w:type="dxa"/>
            <w:shd w:val="clear" w:color="auto" w:fill="auto"/>
          </w:tcPr>
          <w:p w14:paraId="6CCA9C03" w14:textId="75867B12" w:rsidR="00151C84" w:rsidRPr="00682418" w:rsidRDefault="00151C84" w:rsidP="00151C84">
            <w:pPr>
              <w:spacing w:after="0"/>
              <w:ind w:left="-57" w:right="-57" w:firstLine="0"/>
              <w:jc w:val="center"/>
              <w:rPr>
                <w:rFonts w:cs="Times New Roman"/>
                <w:sz w:val="22"/>
              </w:rPr>
            </w:pPr>
            <w:r w:rsidRPr="00682418">
              <w:rPr>
                <w:rFonts w:cs="Times New Roman"/>
                <w:sz w:val="22"/>
              </w:rPr>
              <w:t>65</w:t>
            </w:r>
          </w:p>
        </w:tc>
        <w:tc>
          <w:tcPr>
            <w:tcW w:w="1417" w:type="dxa"/>
            <w:shd w:val="clear" w:color="auto" w:fill="auto"/>
            <w:vAlign w:val="center"/>
          </w:tcPr>
          <w:p w14:paraId="33D006A4" w14:textId="77777777" w:rsidR="00151C84" w:rsidRPr="00682418" w:rsidRDefault="00151C84" w:rsidP="00151C84">
            <w:pPr>
              <w:spacing w:after="0"/>
              <w:ind w:left="-57" w:right="-57" w:firstLine="0"/>
              <w:jc w:val="center"/>
              <w:rPr>
                <w:rFonts w:cs="Times New Roman"/>
                <w:sz w:val="22"/>
              </w:rPr>
            </w:pPr>
            <w:r w:rsidRPr="00682418">
              <w:rPr>
                <w:rFonts w:cs="Times New Roman"/>
                <w:sz w:val="22"/>
              </w:rPr>
              <w:t>90,0</w:t>
            </w:r>
          </w:p>
        </w:tc>
        <w:tc>
          <w:tcPr>
            <w:tcW w:w="1560" w:type="dxa"/>
            <w:vMerge/>
            <w:shd w:val="clear" w:color="auto" w:fill="auto"/>
            <w:vAlign w:val="center"/>
          </w:tcPr>
          <w:p w14:paraId="4E9B9C9E" w14:textId="77777777" w:rsidR="00151C84" w:rsidRPr="00682418" w:rsidRDefault="00151C84" w:rsidP="00151C84">
            <w:pPr>
              <w:spacing w:after="0"/>
              <w:ind w:left="-57" w:right="-57" w:firstLine="0"/>
              <w:jc w:val="center"/>
              <w:rPr>
                <w:rFonts w:cs="Times New Roman"/>
                <w:sz w:val="22"/>
              </w:rPr>
            </w:pPr>
          </w:p>
        </w:tc>
        <w:tc>
          <w:tcPr>
            <w:tcW w:w="992" w:type="dxa"/>
            <w:vMerge/>
            <w:shd w:val="clear" w:color="auto" w:fill="auto"/>
            <w:vAlign w:val="center"/>
          </w:tcPr>
          <w:p w14:paraId="42D42779" w14:textId="77777777" w:rsidR="00151C84" w:rsidRPr="00682418" w:rsidRDefault="00151C84" w:rsidP="00151C84">
            <w:pPr>
              <w:spacing w:after="0"/>
              <w:ind w:left="-57" w:right="-57" w:firstLine="0"/>
              <w:jc w:val="center"/>
              <w:rPr>
                <w:rFonts w:cs="Times New Roman"/>
                <w:sz w:val="22"/>
              </w:rPr>
            </w:pPr>
          </w:p>
        </w:tc>
        <w:tc>
          <w:tcPr>
            <w:tcW w:w="906" w:type="dxa"/>
            <w:vMerge/>
            <w:shd w:val="clear" w:color="auto" w:fill="auto"/>
            <w:vAlign w:val="center"/>
          </w:tcPr>
          <w:p w14:paraId="5FFB3122" w14:textId="77777777" w:rsidR="00151C84" w:rsidRPr="00682418" w:rsidRDefault="00151C84" w:rsidP="00151C84">
            <w:pPr>
              <w:spacing w:after="0"/>
              <w:ind w:left="-57" w:right="-57" w:firstLine="0"/>
              <w:jc w:val="center"/>
              <w:rPr>
                <w:rFonts w:cs="Times New Roman"/>
                <w:sz w:val="22"/>
              </w:rPr>
            </w:pPr>
          </w:p>
        </w:tc>
      </w:tr>
      <w:tr w:rsidR="00B7148B" w:rsidRPr="00E1200A" w14:paraId="466EC61C" w14:textId="77777777" w:rsidTr="00083602">
        <w:trPr>
          <w:trHeight w:val="20"/>
        </w:trPr>
        <w:tc>
          <w:tcPr>
            <w:tcW w:w="1555" w:type="dxa"/>
            <w:shd w:val="clear" w:color="auto" w:fill="auto"/>
            <w:vAlign w:val="center"/>
          </w:tcPr>
          <w:p w14:paraId="7DD3B3F4" w14:textId="77777777" w:rsidR="00C800D5" w:rsidRPr="00682418" w:rsidRDefault="00C800D5" w:rsidP="00801EAA">
            <w:pPr>
              <w:spacing w:after="0"/>
              <w:ind w:left="-57" w:right="-57" w:firstLine="0"/>
              <w:jc w:val="left"/>
              <w:rPr>
                <w:rFonts w:cs="Times New Roman"/>
                <w:sz w:val="22"/>
              </w:rPr>
            </w:pPr>
            <w:proofErr w:type="spellStart"/>
            <w:r w:rsidRPr="00682418">
              <w:rPr>
                <w:rFonts w:cs="Times New Roman"/>
                <w:sz w:val="22"/>
              </w:rPr>
              <w:t>Скв</w:t>
            </w:r>
            <w:proofErr w:type="spellEnd"/>
            <w:r w:rsidRPr="00682418">
              <w:rPr>
                <w:rFonts w:cs="Times New Roman"/>
                <w:sz w:val="22"/>
              </w:rPr>
              <w:t>. 23(357-э)</w:t>
            </w:r>
          </w:p>
        </w:tc>
        <w:tc>
          <w:tcPr>
            <w:tcW w:w="1134" w:type="dxa"/>
            <w:vMerge/>
            <w:shd w:val="clear" w:color="auto" w:fill="auto"/>
            <w:vAlign w:val="center"/>
          </w:tcPr>
          <w:p w14:paraId="3DAB9991" w14:textId="77777777" w:rsidR="00C800D5" w:rsidRPr="00682418" w:rsidRDefault="00C800D5" w:rsidP="002E5C7C">
            <w:pPr>
              <w:spacing w:after="0"/>
              <w:ind w:left="-57" w:right="-57" w:firstLine="0"/>
              <w:jc w:val="center"/>
              <w:rPr>
                <w:rFonts w:cs="Times New Roman"/>
                <w:sz w:val="22"/>
              </w:rPr>
            </w:pPr>
          </w:p>
        </w:tc>
        <w:tc>
          <w:tcPr>
            <w:tcW w:w="1559" w:type="dxa"/>
            <w:shd w:val="clear" w:color="auto" w:fill="auto"/>
            <w:vAlign w:val="center"/>
          </w:tcPr>
          <w:p w14:paraId="7B2F2850" w14:textId="192D0215" w:rsidR="00C800D5" w:rsidRPr="00682418" w:rsidRDefault="00151C84" w:rsidP="002E5C7C">
            <w:pPr>
              <w:spacing w:after="0"/>
              <w:ind w:left="-57" w:right="-57" w:firstLine="0"/>
              <w:jc w:val="center"/>
              <w:rPr>
                <w:rFonts w:cs="Times New Roman"/>
                <w:sz w:val="22"/>
              </w:rPr>
            </w:pPr>
            <w:r w:rsidRPr="00682418">
              <w:rPr>
                <w:rFonts w:cs="Times New Roman"/>
                <w:sz w:val="22"/>
              </w:rPr>
              <w:t>65</w:t>
            </w:r>
          </w:p>
        </w:tc>
        <w:tc>
          <w:tcPr>
            <w:tcW w:w="1417" w:type="dxa"/>
            <w:shd w:val="clear" w:color="auto" w:fill="auto"/>
            <w:vAlign w:val="center"/>
          </w:tcPr>
          <w:p w14:paraId="5B2A80B1" w14:textId="6094E154" w:rsidR="00C800D5" w:rsidRPr="00682418" w:rsidRDefault="00151C84" w:rsidP="002E5C7C">
            <w:pPr>
              <w:spacing w:after="0"/>
              <w:ind w:left="-57" w:right="-57" w:firstLine="0"/>
              <w:jc w:val="center"/>
              <w:rPr>
                <w:rFonts w:cs="Times New Roman"/>
                <w:sz w:val="22"/>
              </w:rPr>
            </w:pPr>
            <w:r w:rsidRPr="00682418">
              <w:rPr>
                <w:rFonts w:cs="Times New Roman"/>
                <w:sz w:val="22"/>
              </w:rPr>
              <w:t>72</w:t>
            </w:r>
          </w:p>
        </w:tc>
        <w:tc>
          <w:tcPr>
            <w:tcW w:w="1560" w:type="dxa"/>
            <w:vMerge/>
            <w:shd w:val="clear" w:color="auto" w:fill="auto"/>
            <w:vAlign w:val="center"/>
          </w:tcPr>
          <w:p w14:paraId="0897FB6B" w14:textId="77777777" w:rsidR="00C800D5" w:rsidRPr="00682418" w:rsidRDefault="00C800D5" w:rsidP="002E5C7C">
            <w:pPr>
              <w:spacing w:after="0"/>
              <w:ind w:left="-57" w:right="-57" w:firstLine="0"/>
              <w:jc w:val="center"/>
              <w:rPr>
                <w:rFonts w:cs="Times New Roman"/>
                <w:sz w:val="22"/>
              </w:rPr>
            </w:pPr>
          </w:p>
        </w:tc>
        <w:tc>
          <w:tcPr>
            <w:tcW w:w="992" w:type="dxa"/>
            <w:vMerge/>
            <w:shd w:val="clear" w:color="auto" w:fill="auto"/>
            <w:vAlign w:val="center"/>
          </w:tcPr>
          <w:p w14:paraId="4994E7AD" w14:textId="77777777" w:rsidR="00C800D5" w:rsidRPr="00682418" w:rsidRDefault="00C800D5" w:rsidP="002E5C7C">
            <w:pPr>
              <w:spacing w:after="0"/>
              <w:ind w:left="-57" w:right="-57" w:firstLine="0"/>
              <w:jc w:val="center"/>
              <w:rPr>
                <w:rFonts w:cs="Times New Roman"/>
                <w:sz w:val="22"/>
              </w:rPr>
            </w:pPr>
          </w:p>
        </w:tc>
        <w:tc>
          <w:tcPr>
            <w:tcW w:w="906" w:type="dxa"/>
            <w:vMerge/>
            <w:shd w:val="clear" w:color="auto" w:fill="auto"/>
            <w:vAlign w:val="center"/>
          </w:tcPr>
          <w:p w14:paraId="7088AD57" w14:textId="77777777" w:rsidR="00C800D5" w:rsidRPr="00682418" w:rsidRDefault="00C800D5" w:rsidP="002E5C7C">
            <w:pPr>
              <w:spacing w:after="0"/>
              <w:ind w:left="-57" w:right="-57" w:firstLine="0"/>
              <w:jc w:val="center"/>
              <w:rPr>
                <w:rFonts w:cs="Times New Roman"/>
                <w:sz w:val="22"/>
              </w:rPr>
            </w:pPr>
          </w:p>
        </w:tc>
      </w:tr>
      <w:tr w:rsidR="00CE3C90" w:rsidRPr="00E1200A" w14:paraId="48700847" w14:textId="77777777" w:rsidTr="002E5C7C">
        <w:trPr>
          <w:trHeight w:val="20"/>
        </w:trPr>
        <w:tc>
          <w:tcPr>
            <w:tcW w:w="9123" w:type="dxa"/>
            <w:gridSpan w:val="7"/>
            <w:shd w:val="clear" w:color="auto" w:fill="auto"/>
            <w:vAlign w:val="center"/>
          </w:tcPr>
          <w:p w14:paraId="22B30268" w14:textId="77777777" w:rsidR="00CE3C90" w:rsidRPr="00682418" w:rsidRDefault="00CE3C90" w:rsidP="002E5C7C">
            <w:pPr>
              <w:spacing w:after="0"/>
              <w:ind w:left="-57" w:right="-57" w:firstLine="0"/>
              <w:jc w:val="center"/>
              <w:rPr>
                <w:rFonts w:cs="Times New Roman"/>
                <w:sz w:val="22"/>
              </w:rPr>
            </w:pPr>
            <w:r w:rsidRPr="00682418">
              <w:rPr>
                <w:rFonts w:cs="Times New Roman"/>
                <w:sz w:val="22"/>
              </w:rPr>
              <w:t xml:space="preserve">с. </w:t>
            </w:r>
            <w:proofErr w:type="spellStart"/>
            <w:r w:rsidRPr="00682418">
              <w:rPr>
                <w:rFonts w:cs="Times New Roman"/>
                <w:sz w:val="22"/>
              </w:rPr>
              <w:t>Дутово</w:t>
            </w:r>
            <w:proofErr w:type="spellEnd"/>
          </w:p>
        </w:tc>
      </w:tr>
      <w:tr w:rsidR="00B7148B" w:rsidRPr="00E1200A" w14:paraId="061F7CC2" w14:textId="77777777" w:rsidTr="00083602">
        <w:trPr>
          <w:trHeight w:val="20"/>
        </w:trPr>
        <w:tc>
          <w:tcPr>
            <w:tcW w:w="1555" w:type="dxa"/>
            <w:shd w:val="clear" w:color="auto" w:fill="auto"/>
            <w:vAlign w:val="center"/>
          </w:tcPr>
          <w:p w14:paraId="0CFA63FD" w14:textId="77777777" w:rsidR="002E5C7C" w:rsidRPr="00682418" w:rsidRDefault="002E5C7C" w:rsidP="00801EAA">
            <w:pPr>
              <w:spacing w:after="0"/>
              <w:ind w:left="-57" w:right="-57" w:firstLine="0"/>
              <w:jc w:val="left"/>
              <w:rPr>
                <w:rFonts w:cs="Times New Roman"/>
                <w:sz w:val="22"/>
              </w:rPr>
            </w:pPr>
            <w:proofErr w:type="spellStart"/>
            <w:r w:rsidRPr="00682418">
              <w:rPr>
                <w:rFonts w:cs="Times New Roman"/>
                <w:sz w:val="22"/>
              </w:rPr>
              <w:t>Скв</w:t>
            </w:r>
            <w:proofErr w:type="spellEnd"/>
            <w:r w:rsidRPr="00682418">
              <w:rPr>
                <w:rFonts w:cs="Times New Roman"/>
                <w:sz w:val="22"/>
              </w:rPr>
              <w:t>. 2</w:t>
            </w:r>
          </w:p>
        </w:tc>
        <w:tc>
          <w:tcPr>
            <w:tcW w:w="1134" w:type="dxa"/>
            <w:vMerge w:val="restart"/>
            <w:shd w:val="clear" w:color="auto" w:fill="auto"/>
            <w:vAlign w:val="center"/>
          </w:tcPr>
          <w:p w14:paraId="7CDA8C5D" w14:textId="77777777" w:rsidR="002E5C7C" w:rsidRPr="00682418" w:rsidRDefault="002E5C7C" w:rsidP="002E5C7C">
            <w:pPr>
              <w:spacing w:after="0"/>
              <w:ind w:left="-57" w:right="-57" w:firstLine="0"/>
              <w:jc w:val="center"/>
              <w:rPr>
                <w:rFonts w:cs="Times New Roman"/>
                <w:sz w:val="22"/>
              </w:rPr>
            </w:pPr>
            <w:r w:rsidRPr="00682418">
              <w:rPr>
                <w:rFonts w:cs="Times New Roman"/>
                <w:sz w:val="22"/>
              </w:rPr>
              <w:t>2,7</w:t>
            </w:r>
          </w:p>
        </w:tc>
        <w:tc>
          <w:tcPr>
            <w:tcW w:w="1559" w:type="dxa"/>
            <w:shd w:val="clear" w:color="auto" w:fill="auto"/>
            <w:vAlign w:val="center"/>
          </w:tcPr>
          <w:p w14:paraId="6747D979" w14:textId="00CC9CD9" w:rsidR="002E5C7C" w:rsidRPr="00682418" w:rsidRDefault="00180792" w:rsidP="002E5C7C">
            <w:pPr>
              <w:spacing w:after="0"/>
              <w:ind w:left="-57" w:right="-57" w:firstLine="0"/>
              <w:jc w:val="center"/>
              <w:rPr>
                <w:rFonts w:cs="Times New Roman"/>
                <w:sz w:val="22"/>
              </w:rPr>
            </w:pPr>
            <w:r w:rsidRPr="00682418">
              <w:rPr>
                <w:rFonts w:cs="Times New Roman"/>
                <w:sz w:val="22"/>
              </w:rPr>
              <w:t>16</w:t>
            </w:r>
          </w:p>
        </w:tc>
        <w:tc>
          <w:tcPr>
            <w:tcW w:w="1417" w:type="dxa"/>
            <w:shd w:val="clear" w:color="auto" w:fill="auto"/>
            <w:vAlign w:val="center"/>
          </w:tcPr>
          <w:p w14:paraId="4A6EE361" w14:textId="2F072C13" w:rsidR="002E5C7C" w:rsidRPr="00682418" w:rsidRDefault="002E5C7C" w:rsidP="002E5C7C">
            <w:pPr>
              <w:spacing w:after="0"/>
              <w:ind w:left="-57" w:right="-57" w:firstLine="0"/>
              <w:jc w:val="center"/>
              <w:rPr>
                <w:rFonts w:cs="Times New Roman"/>
                <w:sz w:val="22"/>
              </w:rPr>
            </w:pPr>
            <w:r w:rsidRPr="00682418">
              <w:rPr>
                <w:rFonts w:cs="Times New Roman"/>
                <w:sz w:val="22"/>
              </w:rPr>
              <w:t>24,1</w:t>
            </w:r>
            <w:r w:rsidR="00151C84" w:rsidRPr="00682418">
              <w:rPr>
                <w:rFonts w:cs="Times New Roman"/>
                <w:sz w:val="22"/>
              </w:rPr>
              <w:t>2</w:t>
            </w:r>
          </w:p>
        </w:tc>
        <w:tc>
          <w:tcPr>
            <w:tcW w:w="1560" w:type="dxa"/>
            <w:vMerge w:val="restart"/>
            <w:shd w:val="clear" w:color="auto" w:fill="auto"/>
            <w:vAlign w:val="center"/>
          </w:tcPr>
          <w:p w14:paraId="1B15D3B6" w14:textId="21B6C761" w:rsidR="002E5C7C" w:rsidRPr="00682418" w:rsidRDefault="00E95BA7" w:rsidP="002E5C7C">
            <w:pPr>
              <w:spacing w:after="0"/>
              <w:ind w:left="-57" w:right="-57" w:firstLine="0"/>
              <w:jc w:val="center"/>
              <w:rPr>
                <w:rFonts w:cs="Times New Roman"/>
                <w:sz w:val="22"/>
              </w:rPr>
            </w:pPr>
            <w:r w:rsidRPr="00682418">
              <w:rPr>
                <w:rFonts w:cs="Times New Roman"/>
                <w:sz w:val="22"/>
              </w:rPr>
              <w:t>48</w:t>
            </w:r>
          </w:p>
        </w:tc>
        <w:tc>
          <w:tcPr>
            <w:tcW w:w="992" w:type="dxa"/>
            <w:vMerge w:val="restart"/>
            <w:shd w:val="clear" w:color="auto" w:fill="auto"/>
            <w:vAlign w:val="center"/>
          </w:tcPr>
          <w:p w14:paraId="2F67ADEE" w14:textId="4212F5D4" w:rsidR="002E5C7C" w:rsidRPr="00682418" w:rsidRDefault="00E95BA7" w:rsidP="002E5C7C">
            <w:pPr>
              <w:spacing w:after="0"/>
              <w:ind w:left="-57" w:right="-57" w:firstLine="0"/>
              <w:jc w:val="center"/>
              <w:rPr>
                <w:rFonts w:cs="Times New Roman"/>
                <w:sz w:val="22"/>
              </w:rPr>
            </w:pPr>
            <w:r w:rsidRPr="00682418">
              <w:rPr>
                <w:rFonts w:cs="Times New Roman"/>
                <w:sz w:val="22"/>
              </w:rPr>
              <w:t>45,3</w:t>
            </w:r>
          </w:p>
        </w:tc>
        <w:tc>
          <w:tcPr>
            <w:tcW w:w="906" w:type="dxa"/>
            <w:vMerge w:val="restart"/>
            <w:shd w:val="clear" w:color="auto" w:fill="auto"/>
            <w:vAlign w:val="center"/>
          </w:tcPr>
          <w:p w14:paraId="378861DF" w14:textId="5F52C242" w:rsidR="002E5C7C" w:rsidRPr="00682418" w:rsidRDefault="00E95BA7" w:rsidP="002E5C7C">
            <w:pPr>
              <w:spacing w:after="0"/>
              <w:ind w:left="-57" w:right="-57" w:firstLine="0"/>
              <w:jc w:val="center"/>
              <w:rPr>
                <w:rFonts w:cs="Times New Roman"/>
                <w:sz w:val="22"/>
              </w:rPr>
            </w:pPr>
            <w:r w:rsidRPr="00682418">
              <w:rPr>
                <w:rFonts w:cs="Times New Roman"/>
                <w:sz w:val="22"/>
              </w:rPr>
              <w:t>94,37</w:t>
            </w:r>
          </w:p>
        </w:tc>
      </w:tr>
      <w:tr w:rsidR="00B7148B" w:rsidRPr="00E1200A" w14:paraId="65A90BBA" w14:textId="77777777" w:rsidTr="00083602">
        <w:trPr>
          <w:trHeight w:val="20"/>
        </w:trPr>
        <w:tc>
          <w:tcPr>
            <w:tcW w:w="1555" w:type="dxa"/>
            <w:shd w:val="clear" w:color="auto" w:fill="auto"/>
            <w:vAlign w:val="center"/>
          </w:tcPr>
          <w:p w14:paraId="0101E2AA" w14:textId="77777777" w:rsidR="002E5C7C" w:rsidRPr="00682418" w:rsidRDefault="002E5C7C" w:rsidP="00801EAA">
            <w:pPr>
              <w:spacing w:after="0"/>
              <w:ind w:left="-57" w:right="-57" w:firstLine="0"/>
              <w:jc w:val="left"/>
              <w:rPr>
                <w:rFonts w:cs="Times New Roman"/>
                <w:sz w:val="22"/>
              </w:rPr>
            </w:pPr>
            <w:proofErr w:type="spellStart"/>
            <w:r w:rsidRPr="00682418">
              <w:rPr>
                <w:rFonts w:cs="Times New Roman"/>
                <w:sz w:val="22"/>
              </w:rPr>
              <w:t>Скв</w:t>
            </w:r>
            <w:proofErr w:type="spellEnd"/>
            <w:r w:rsidRPr="00682418">
              <w:rPr>
                <w:rFonts w:cs="Times New Roman"/>
                <w:sz w:val="22"/>
              </w:rPr>
              <w:t>. 2А</w:t>
            </w:r>
          </w:p>
        </w:tc>
        <w:tc>
          <w:tcPr>
            <w:tcW w:w="1134" w:type="dxa"/>
            <w:vMerge/>
            <w:shd w:val="clear" w:color="auto" w:fill="auto"/>
            <w:vAlign w:val="center"/>
          </w:tcPr>
          <w:p w14:paraId="40615279" w14:textId="77777777" w:rsidR="002E5C7C" w:rsidRPr="00682418" w:rsidRDefault="002E5C7C" w:rsidP="002E5C7C">
            <w:pPr>
              <w:spacing w:after="0"/>
              <w:ind w:left="-57" w:right="-57" w:firstLine="0"/>
              <w:jc w:val="center"/>
              <w:rPr>
                <w:rFonts w:cs="Times New Roman"/>
                <w:sz w:val="22"/>
              </w:rPr>
            </w:pPr>
          </w:p>
        </w:tc>
        <w:tc>
          <w:tcPr>
            <w:tcW w:w="1559" w:type="dxa"/>
            <w:shd w:val="clear" w:color="auto" w:fill="auto"/>
            <w:vAlign w:val="center"/>
          </w:tcPr>
          <w:p w14:paraId="70A5C711" w14:textId="2E003A23" w:rsidR="002E5C7C" w:rsidRPr="00682418" w:rsidRDefault="00180792" w:rsidP="002E5C7C">
            <w:pPr>
              <w:spacing w:after="0"/>
              <w:ind w:left="-57" w:right="-57" w:firstLine="0"/>
              <w:jc w:val="center"/>
              <w:rPr>
                <w:rFonts w:cs="Times New Roman"/>
                <w:sz w:val="22"/>
              </w:rPr>
            </w:pPr>
            <w:r w:rsidRPr="00682418">
              <w:rPr>
                <w:rFonts w:cs="Times New Roman"/>
                <w:sz w:val="22"/>
              </w:rPr>
              <w:t>16</w:t>
            </w:r>
          </w:p>
        </w:tc>
        <w:tc>
          <w:tcPr>
            <w:tcW w:w="1417" w:type="dxa"/>
            <w:shd w:val="clear" w:color="auto" w:fill="auto"/>
            <w:vAlign w:val="center"/>
          </w:tcPr>
          <w:p w14:paraId="22D2DE0C" w14:textId="413294AB" w:rsidR="002E5C7C" w:rsidRPr="00682418" w:rsidRDefault="002E5C7C" w:rsidP="002E5C7C">
            <w:pPr>
              <w:spacing w:after="0"/>
              <w:ind w:left="-57" w:right="-57" w:firstLine="0"/>
              <w:jc w:val="center"/>
              <w:rPr>
                <w:rFonts w:cs="Times New Roman"/>
                <w:sz w:val="22"/>
              </w:rPr>
            </w:pPr>
            <w:r w:rsidRPr="00682418">
              <w:rPr>
                <w:rFonts w:cs="Times New Roman"/>
                <w:sz w:val="22"/>
              </w:rPr>
              <w:t>20,0</w:t>
            </w:r>
            <w:r w:rsidR="00151C84" w:rsidRPr="00682418">
              <w:rPr>
                <w:rFonts w:cs="Times New Roman"/>
                <w:sz w:val="22"/>
              </w:rPr>
              <w:t>2</w:t>
            </w:r>
          </w:p>
        </w:tc>
        <w:tc>
          <w:tcPr>
            <w:tcW w:w="1560" w:type="dxa"/>
            <w:vMerge/>
            <w:shd w:val="clear" w:color="auto" w:fill="auto"/>
            <w:vAlign w:val="center"/>
          </w:tcPr>
          <w:p w14:paraId="0E9D4A67" w14:textId="77777777" w:rsidR="002E5C7C" w:rsidRPr="00682418" w:rsidRDefault="002E5C7C" w:rsidP="002E5C7C">
            <w:pPr>
              <w:spacing w:after="0"/>
              <w:ind w:left="-57" w:right="-57" w:firstLine="0"/>
              <w:jc w:val="center"/>
              <w:rPr>
                <w:rFonts w:cs="Times New Roman"/>
                <w:sz w:val="22"/>
              </w:rPr>
            </w:pPr>
          </w:p>
        </w:tc>
        <w:tc>
          <w:tcPr>
            <w:tcW w:w="992" w:type="dxa"/>
            <w:vMerge/>
            <w:shd w:val="clear" w:color="auto" w:fill="auto"/>
            <w:vAlign w:val="center"/>
          </w:tcPr>
          <w:p w14:paraId="433C154E" w14:textId="77777777" w:rsidR="002E5C7C" w:rsidRPr="00682418" w:rsidRDefault="002E5C7C" w:rsidP="002E5C7C">
            <w:pPr>
              <w:spacing w:after="0"/>
              <w:ind w:left="-57" w:right="-57" w:firstLine="0"/>
              <w:jc w:val="center"/>
              <w:rPr>
                <w:rFonts w:cs="Times New Roman"/>
                <w:sz w:val="22"/>
              </w:rPr>
            </w:pPr>
          </w:p>
        </w:tc>
        <w:tc>
          <w:tcPr>
            <w:tcW w:w="906" w:type="dxa"/>
            <w:vMerge/>
            <w:shd w:val="clear" w:color="auto" w:fill="auto"/>
            <w:vAlign w:val="center"/>
          </w:tcPr>
          <w:p w14:paraId="730A1A8A" w14:textId="77777777" w:rsidR="002E5C7C" w:rsidRPr="00682418" w:rsidRDefault="002E5C7C" w:rsidP="002E5C7C">
            <w:pPr>
              <w:spacing w:after="0"/>
              <w:ind w:left="-57" w:right="-57" w:firstLine="0"/>
              <w:jc w:val="center"/>
              <w:rPr>
                <w:rFonts w:cs="Times New Roman"/>
                <w:sz w:val="22"/>
              </w:rPr>
            </w:pPr>
          </w:p>
        </w:tc>
      </w:tr>
      <w:tr w:rsidR="00FD013F" w:rsidRPr="00E1200A" w14:paraId="53195181" w14:textId="77777777" w:rsidTr="00083602">
        <w:trPr>
          <w:trHeight w:val="20"/>
        </w:trPr>
        <w:tc>
          <w:tcPr>
            <w:tcW w:w="1555" w:type="dxa"/>
            <w:shd w:val="clear" w:color="auto" w:fill="auto"/>
            <w:vAlign w:val="center"/>
          </w:tcPr>
          <w:p w14:paraId="3FAE43AB" w14:textId="56EDD451" w:rsidR="00FD013F" w:rsidRPr="00682418" w:rsidRDefault="00FD013F" w:rsidP="00801EAA">
            <w:pPr>
              <w:spacing w:after="0"/>
              <w:ind w:left="-57" w:right="-57" w:firstLine="0"/>
              <w:jc w:val="left"/>
              <w:rPr>
                <w:rFonts w:cs="Times New Roman"/>
                <w:sz w:val="22"/>
              </w:rPr>
            </w:pPr>
            <w:proofErr w:type="spellStart"/>
            <w:r w:rsidRPr="00682418">
              <w:rPr>
                <w:rFonts w:cs="Times New Roman"/>
                <w:sz w:val="22"/>
              </w:rPr>
              <w:t>Скв</w:t>
            </w:r>
            <w:proofErr w:type="spellEnd"/>
            <w:r w:rsidRPr="00682418">
              <w:rPr>
                <w:rFonts w:cs="Times New Roman"/>
                <w:sz w:val="22"/>
              </w:rPr>
              <w:t xml:space="preserve"> 1097</w:t>
            </w:r>
          </w:p>
        </w:tc>
        <w:tc>
          <w:tcPr>
            <w:tcW w:w="1134" w:type="dxa"/>
            <w:shd w:val="clear" w:color="auto" w:fill="auto"/>
            <w:vAlign w:val="center"/>
          </w:tcPr>
          <w:p w14:paraId="1B66D190" w14:textId="7CF71232" w:rsidR="00FD013F" w:rsidRPr="00682418" w:rsidRDefault="00FD013F" w:rsidP="002E5C7C">
            <w:pPr>
              <w:spacing w:after="0"/>
              <w:ind w:left="-57" w:right="-57" w:firstLine="0"/>
              <w:jc w:val="center"/>
              <w:rPr>
                <w:rFonts w:cs="Times New Roman"/>
                <w:sz w:val="22"/>
              </w:rPr>
            </w:pPr>
            <w:r w:rsidRPr="00682418">
              <w:rPr>
                <w:rFonts w:cs="Times New Roman"/>
                <w:sz w:val="22"/>
              </w:rPr>
              <w:t>-</w:t>
            </w:r>
          </w:p>
        </w:tc>
        <w:tc>
          <w:tcPr>
            <w:tcW w:w="1559" w:type="dxa"/>
            <w:shd w:val="clear" w:color="auto" w:fill="auto"/>
            <w:vAlign w:val="center"/>
          </w:tcPr>
          <w:p w14:paraId="52823E01" w14:textId="1FF1E4D9" w:rsidR="00FD013F" w:rsidRPr="00682418" w:rsidRDefault="00180792" w:rsidP="002E5C7C">
            <w:pPr>
              <w:spacing w:after="0"/>
              <w:ind w:left="-57" w:right="-57" w:firstLine="0"/>
              <w:jc w:val="center"/>
              <w:rPr>
                <w:rFonts w:cs="Times New Roman"/>
                <w:sz w:val="22"/>
              </w:rPr>
            </w:pPr>
            <w:r w:rsidRPr="00682418">
              <w:rPr>
                <w:rFonts w:cs="Times New Roman"/>
                <w:sz w:val="22"/>
              </w:rPr>
              <w:t>16</w:t>
            </w:r>
          </w:p>
        </w:tc>
        <w:tc>
          <w:tcPr>
            <w:tcW w:w="1417" w:type="dxa"/>
            <w:shd w:val="clear" w:color="auto" w:fill="auto"/>
            <w:vAlign w:val="center"/>
          </w:tcPr>
          <w:p w14:paraId="69918B25" w14:textId="6403EDA8" w:rsidR="00FD013F" w:rsidRPr="00682418" w:rsidRDefault="00180792" w:rsidP="002E5C7C">
            <w:pPr>
              <w:spacing w:after="0"/>
              <w:ind w:left="-57" w:right="-57" w:firstLine="0"/>
              <w:jc w:val="center"/>
              <w:rPr>
                <w:rFonts w:cs="Times New Roman"/>
                <w:sz w:val="22"/>
              </w:rPr>
            </w:pPr>
            <w:r w:rsidRPr="00682418">
              <w:rPr>
                <w:rFonts w:cs="Times New Roman"/>
                <w:sz w:val="22"/>
              </w:rPr>
              <w:t>36,00</w:t>
            </w:r>
          </w:p>
        </w:tc>
        <w:tc>
          <w:tcPr>
            <w:tcW w:w="1560" w:type="dxa"/>
            <w:shd w:val="clear" w:color="auto" w:fill="auto"/>
            <w:vAlign w:val="center"/>
          </w:tcPr>
          <w:p w14:paraId="0F940208" w14:textId="64E92394" w:rsidR="00FD013F" w:rsidRPr="00682418" w:rsidRDefault="00FD013F" w:rsidP="002E5C7C">
            <w:pPr>
              <w:spacing w:after="0"/>
              <w:ind w:left="-57" w:right="-57" w:firstLine="0"/>
              <w:jc w:val="center"/>
              <w:rPr>
                <w:rFonts w:cs="Times New Roman"/>
                <w:sz w:val="22"/>
              </w:rPr>
            </w:pPr>
          </w:p>
        </w:tc>
        <w:tc>
          <w:tcPr>
            <w:tcW w:w="992" w:type="dxa"/>
            <w:shd w:val="clear" w:color="auto" w:fill="auto"/>
            <w:vAlign w:val="center"/>
          </w:tcPr>
          <w:p w14:paraId="3C1E9C7C" w14:textId="0BFCD4C3" w:rsidR="00FD013F" w:rsidRPr="00682418" w:rsidRDefault="00FD013F" w:rsidP="002E5C7C">
            <w:pPr>
              <w:spacing w:after="0"/>
              <w:ind w:left="-57" w:right="-57" w:firstLine="0"/>
              <w:jc w:val="center"/>
              <w:rPr>
                <w:rFonts w:cs="Times New Roman"/>
                <w:sz w:val="22"/>
              </w:rPr>
            </w:pPr>
            <w:r w:rsidRPr="00682418">
              <w:rPr>
                <w:rFonts w:cs="Times New Roman"/>
                <w:sz w:val="22"/>
              </w:rPr>
              <w:t>-</w:t>
            </w:r>
          </w:p>
        </w:tc>
        <w:tc>
          <w:tcPr>
            <w:tcW w:w="906" w:type="dxa"/>
            <w:shd w:val="clear" w:color="auto" w:fill="auto"/>
            <w:vAlign w:val="center"/>
          </w:tcPr>
          <w:p w14:paraId="7D6627FF" w14:textId="7D7AE18D" w:rsidR="00FD013F" w:rsidRPr="00682418" w:rsidRDefault="00FD013F" w:rsidP="002E5C7C">
            <w:pPr>
              <w:spacing w:after="0"/>
              <w:ind w:left="-57" w:right="-57" w:firstLine="0"/>
              <w:jc w:val="center"/>
              <w:rPr>
                <w:rFonts w:cs="Times New Roman"/>
                <w:sz w:val="22"/>
              </w:rPr>
            </w:pPr>
            <w:r w:rsidRPr="00682418">
              <w:rPr>
                <w:rFonts w:cs="Times New Roman"/>
                <w:sz w:val="22"/>
              </w:rPr>
              <w:t>-</w:t>
            </w:r>
          </w:p>
        </w:tc>
      </w:tr>
      <w:tr w:rsidR="00CE3C90" w:rsidRPr="00E1200A" w14:paraId="5D04AE77" w14:textId="77777777" w:rsidTr="002E5C7C">
        <w:trPr>
          <w:trHeight w:val="20"/>
        </w:trPr>
        <w:tc>
          <w:tcPr>
            <w:tcW w:w="9123" w:type="dxa"/>
            <w:gridSpan w:val="7"/>
            <w:shd w:val="clear" w:color="auto" w:fill="auto"/>
            <w:vAlign w:val="center"/>
          </w:tcPr>
          <w:p w14:paraId="2133D87B" w14:textId="77777777" w:rsidR="00CE3C90" w:rsidRPr="00682418" w:rsidRDefault="00CE3C90" w:rsidP="002E5C7C">
            <w:pPr>
              <w:spacing w:after="0"/>
              <w:ind w:left="-57" w:right="-57" w:firstLine="0"/>
              <w:jc w:val="center"/>
              <w:rPr>
                <w:rFonts w:cs="Times New Roman"/>
                <w:sz w:val="22"/>
              </w:rPr>
            </w:pPr>
            <w:r w:rsidRPr="00682418">
              <w:rPr>
                <w:rFonts w:cs="Times New Roman"/>
                <w:sz w:val="22"/>
              </w:rPr>
              <w:t>с. Подчерье</w:t>
            </w:r>
          </w:p>
        </w:tc>
      </w:tr>
      <w:tr w:rsidR="00083602" w:rsidRPr="00E1200A" w14:paraId="299A936C" w14:textId="77777777" w:rsidTr="00083602">
        <w:trPr>
          <w:trHeight w:val="20"/>
        </w:trPr>
        <w:tc>
          <w:tcPr>
            <w:tcW w:w="1555" w:type="dxa"/>
            <w:shd w:val="clear" w:color="auto" w:fill="auto"/>
            <w:vAlign w:val="center"/>
          </w:tcPr>
          <w:p w14:paraId="17A5E586" w14:textId="77777777" w:rsidR="00083602" w:rsidRPr="00682418" w:rsidRDefault="00083602" w:rsidP="00801EAA">
            <w:pPr>
              <w:spacing w:after="0"/>
              <w:ind w:left="-57" w:right="-57" w:firstLine="0"/>
              <w:jc w:val="left"/>
              <w:rPr>
                <w:rFonts w:cs="Times New Roman"/>
                <w:sz w:val="22"/>
              </w:rPr>
            </w:pPr>
            <w:proofErr w:type="spellStart"/>
            <w:r w:rsidRPr="00682418">
              <w:rPr>
                <w:rFonts w:cs="Times New Roman"/>
                <w:sz w:val="22"/>
              </w:rPr>
              <w:t>Скв</w:t>
            </w:r>
            <w:proofErr w:type="spellEnd"/>
            <w:r w:rsidRPr="00682418">
              <w:rPr>
                <w:rFonts w:cs="Times New Roman"/>
                <w:sz w:val="22"/>
              </w:rPr>
              <w:t xml:space="preserve"> 1282э</w:t>
            </w:r>
          </w:p>
        </w:tc>
        <w:tc>
          <w:tcPr>
            <w:tcW w:w="1134" w:type="dxa"/>
            <w:shd w:val="clear" w:color="auto" w:fill="auto"/>
            <w:vAlign w:val="center"/>
          </w:tcPr>
          <w:p w14:paraId="5262F46F" w14:textId="77777777" w:rsidR="00083602" w:rsidRPr="00682418" w:rsidRDefault="00083602" w:rsidP="002E5C7C">
            <w:pPr>
              <w:spacing w:after="0"/>
              <w:ind w:left="-57" w:right="-57" w:firstLine="0"/>
              <w:jc w:val="center"/>
              <w:rPr>
                <w:rFonts w:cs="Times New Roman"/>
                <w:sz w:val="22"/>
              </w:rPr>
            </w:pPr>
            <w:r w:rsidRPr="00682418">
              <w:rPr>
                <w:rFonts w:cs="Times New Roman"/>
                <w:sz w:val="22"/>
              </w:rPr>
              <w:t>1,7</w:t>
            </w:r>
          </w:p>
        </w:tc>
        <w:tc>
          <w:tcPr>
            <w:tcW w:w="1559" w:type="dxa"/>
            <w:shd w:val="clear" w:color="auto" w:fill="auto"/>
            <w:vAlign w:val="center"/>
          </w:tcPr>
          <w:p w14:paraId="39482D5A" w14:textId="0F3EFA1D" w:rsidR="00083602" w:rsidRPr="00682418" w:rsidRDefault="00083602" w:rsidP="002E5C7C">
            <w:pPr>
              <w:spacing w:after="0"/>
              <w:ind w:left="-57" w:right="-57" w:firstLine="0"/>
              <w:jc w:val="center"/>
              <w:rPr>
                <w:rFonts w:cs="Times New Roman"/>
                <w:sz w:val="22"/>
              </w:rPr>
            </w:pPr>
            <w:r w:rsidRPr="00682418">
              <w:rPr>
                <w:rFonts w:cs="Times New Roman"/>
                <w:sz w:val="22"/>
              </w:rPr>
              <w:t>6,5</w:t>
            </w:r>
          </w:p>
        </w:tc>
        <w:tc>
          <w:tcPr>
            <w:tcW w:w="1417" w:type="dxa"/>
            <w:shd w:val="clear" w:color="auto" w:fill="auto"/>
            <w:vAlign w:val="center"/>
          </w:tcPr>
          <w:p w14:paraId="2100A62C" w14:textId="278C0EC0" w:rsidR="00083602" w:rsidRPr="00682418" w:rsidRDefault="00083602" w:rsidP="002E5C7C">
            <w:pPr>
              <w:spacing w:after="0"/>
              <w:ind w:left="-57" w:right="-57" w:firstLine="0"/>
              <w:jc w:val="center"/>
              <w:rPr>
                <w:rFonts w:cs="Times New Roman"/>
                <w:sz w:val="22"/>
              </w:rPr>
            </w:pPr>
            <w:r w:rsidRPr="00682418">
              <w:rPr>
                <w:rFonts w:cs="Times New Roman"/>
                <w:sz w:val="22"/>
              </w:rPr>
              <w:t>2,88</w:t>
            </w:r>
          </w:p>
        </w:tc>
        <w:tc>
          <w:tcPr>
            <w:tcW w:w="1560" w:type="dxa"/>
            <w:vMerge w:val="restart"/>
            <w:shd w:val="clear" w:color="auto" w:fill="auto"/>
            <w:vAlign w:val="center"/>
          </w:tcPr>
          <w:p w14:paraId="30F39C9C" w14:textId="0D869522" w:rsidR="00083602" w:rsidRPr="00682418" w:rsidRDefault="00083602" w:rsidP="00083602">
            <w:pPr>
              <w:spacing w:after="0"/>
              <w:ind w:left="-57" w:right="-57" w:firstLine="0"/>
              <w:jc w:val="center"/>
              <w:rPr>
                <w:rFonts w:cs="Times New Roman"/>
                <w:sz w:val="22"/>
              </w:rPr>
            </w:pPr>
            <w:r w:rsidRPr="00682418">
              <w:rPr>
                <w:rFonts w:cs="Times New Roman"/>
                <w:sz w:val="22"/>
              </w:rPr>
              <w:t>13,00</w:t>
            </w:r>
          </w:p>
        </w:tc>
        <w:tc>
          <w:tcPr>
            <w:tcW w:w="992" w:type="dxa"/>
            <w:vMerge w:val="restart"/>
            <w:shd w:val="clear" w:color="auto" w:fill="auto"/>
            <w:vAlign w:val="center"/>
          </w:tcPr>
          <w:p w14:paraId="0CCBD01C" w14:textId="6F1DA190" w:rsidR="00083602" w:rsidRPr="00682418" w:rsidRDefault="00083602" w:rsidP="00083602">
            <w:pPr>
              <w:spacing w:after="0"/>
              <w:ind w:left="-57" w:right="-57" w:firstLine="0"/>
              <w:jc w:val="center"/>
              <w:rPr>
                <w:rFonts w:cs="Times New Roman"/>
                <w:sz w:val="22"/>
              </w:rPr>
            </w:pPr>
            <w:r w:rsidRPr="00682418">
              <w:rPr>
                <w:rFonts w:cs="Times New Roman"/>
                <w:sz w:val="22"/>
              </w:rPr>
              <w:t>11,3</w:t>
            </w:r>
          </w:p>
        </w:tc>
        <w:tc>
          <w:tcPr>
            <w:tcW w:w="906" w:type="dxa"/>
            <w:vMerge w:val="restart"/>
            <w:shd w:val="clear" w:color="auto" w:fill="auto"/>
            <w:vAlign w:val="center"/>
          </w:tcPr>
          <w:p w14:paraId="01FB87EF" w14:textId="22C8A4B3" w:rsidR="00083602" w:rsidRPr="00682418" w:rsidRDefault="00083602" w:rsidP="00083602">
            <w:pPr>
              <w:spacing w:after="0"/>
              <w:ind w:left="-57" w:right="-57" w:firstLine="0"/>
              <w:jc w:val="center"/>
              <w:rPr>
                <w:rFonts w:cs="Times New Roman"/>
                <w:sz w:val="22"/>
              </w:rPr>
            </w:pPr>
            <w:r w:rsidRPr="00682418">
              <w:rPr>
                <w:rFonts w:cs="Times New Roman"/>
                <w:sz w:val="22"/>
              </w:rPr>
              <w:t>86,92</w:t>
            </w:r>
          </w:p>
        </w:tc>
      </w:tr>
      <w:tr w:rsidR="00083602" w:rsidRPr="00E1200A" w14:paraId="2437FC0D" w14:textId="77777777" w:rsidTr="00083602">
        <w:trPr>
          <w:trHeight w:val="20"/>
        </w:trPr>
        <w:tc>
          <w:tcPr>
            <w:tcW w:w="1555" w:type="dxa"/>
            <w:shd w:val="clear" w:color="auto" w:fill="auto"/>
            <w:vAlign w:val="center"/>
          </w:tcPr>
          <w:p w14:paraId="797ED15F" w14:textId="393DD594" w:rsidR="00083602" w:rsidRPr="00676983" w:rsidRDefault="00083602" w:rsidP="00801EAA">
            <w:pPr>
              <w:spacing w:after="0"/>
              <w:ind w:left="-57" w:right="-57" w:firstLine="0"/>
              <w:jc w:val="left"/>
              <w:rPr>
                <w:rFonts w:cs="Times New Roman"/>
                <w:sz w:val="22"/>
              </w:rPr>
            </w:pPr>
            <w:proofErr w:type="spellStart"/>
            <w:r w:rsidRPr="00676983">
              <w:rPr>
                <w:rFonts w:cs="Times New Roman"/>
                <w:sz w:val="22"/>
              </w:rPr>
              <w:t>Скв</w:t>
            </w:r>
            <w:proofErr w:type="spellEnd"/>
            <w:r w:rsidRPr="00676983">
              <w:rPr>
                <w:rFonts w:cs="Times New Roman"/>
                <w:sz w:val="22"/>
              </w:rPr>
              <w:t>. 2108</w:t>
            </w:r>
          </w:p>
        </w:tc>
        <w:tc>
          <w:tcPr>
            <w:tcW w:w="1134" w:type="dxa"/>
            <w:shd w:val="clear" w:color="auto" w:fill="auto"/>
            <w:vAlign w:val="center"/>
          </w:tcPr>
          <w:p w14:paraId="11330FDE" w14:textId="034063DF" w:rsidR="00083602" w:rsidRPr="00676983" w:rsidRDefault="00083602" w:rsidP="002E5C7C">
            <w:pPr>
              <w:spacing w:after="0"/>
              <w:ind w:left="-57" w:right="-57" w:firstLine="0"/>
              <w:jc w:val="center"/>
              <w:rPr>
                <w:rFonts w:cs="Times New Roman"/>
                <w:sz w:val="22"/>
              </w:rPr>
            </w:pPr>
            <w:r w:rsidRPr="00676983">
              <w:rPr>
                <w:rFonts w:cs="Times New Roman"/>
                <w:sz w:val="22"/>
              </w:rPr>
              <w:t>-</w:t>
            </w:r>
          </w:p>
        </w:tc>
        <w:tc>
          <w:tcPr>
            <w:tcW w:w="1559" w:type="dxa"/>
            <w:shd w:val="clear" w:color="auto" w:fill="auto"/>
            <w:vAlign w:val="center"/>
          </w:tcPr>
          <w:p w14:paraId="6EF46FEB" w14:textId="0B8724B7" w:rsidR="00083602" w:rsidRPr="00676983" w:rsidRDefault="00083602" w:rsidP="00180792">
            <w:pPr>
              <w:spacing w:after="0"/>
              <w:ind w:left="-57" w:right="-57" w:firstLine="0"/>
              <w:jc w:val="center"/>
              <w:rPr>
                <w:rFonts w:cs="Times New Roman"/>
                <w:sz w:val="22"/>
              </w:rPr>
            </w:pPr>
            <w:r w:rsidRPr="00676983">
              <w:rPr>
                <w:rFonts w:cs="Times New Roman"/>
                <w:sz w:val="22"/>
              </w:rPr>
              <w:t>6,5</w:t>
            </w:r>
          </w:p>
        </w:tc>
        <w:tc>
          <w:tcPr>
            <w:tcW w:w="1417" w:type="dxa"/>
            <w:shd w:val="clear" w:color="auto" w:fill="auto"/>
            <w:vAlign w:val="center"/>
          </w:tcPr>
          <w:p w14:paraId="32767405" w14:textId="56209845" w:rsidR="00083602" w:rsidRPr="00676983" w:rsidRDefault="00083602" w:rsidP="002E5C7C">
            <w:pPr>
              <w:spacing w:after="0"/>
              <w:ind w:left="-57" w:right="-57" w:firstLine="0"/>
              <w:jc w:val="center"/>
              <w:rPr>
                <w:rFonts w:cs="Times New Roman"/>
                <w:sz w:val="22"/>
              </w:rPr>
            </w:pPr>
            <w:r w:rsidRPr="00676983">
              <w:rPr>
                <w:rFonts w:cs="Times New Roman"/>
                <w:sz w:val="22"/>
              </w:rPr>
              <w:t>9,72</w:t>
            </w:r>
          </w:p>
        </w:tc>
        <w:tc>
          <w:tcPr>
            <w:tcW w:w="1560" w:type="dxa"/>
            <w:vMerge/>
            <w:shd w:val="clear" w:color="auto" w:fill="auto"/>
            <w:vAlign w:val="center"/>
          </w:tcPr>
          <w:p w14:paraId="054DC228" w14:textId="692F2299" w:rsidR="00083602" w:rsidRPr="00676983" w:rsidRDefault="00083602" w:rsidP="002E5C7C">
            <w:pPr>
              <w:spacing w:after="0"/>
              <w:ind w:left="-57" w:right="-57" w:firstLine="0"/>
              <w:jc w:val="center"/>
              <w:rPr>
                <w:rFonts w:cs="Times New Roman"/>
                <w:sz w:val="22"/>
              </w:rPr>
            </w:pPr>
          </w:p>
        </w:tc>
        <w:tc>
          <w:tcPr>
            <w:tcW w:w="992" w:type="dxa"/>
            <w:vMerge/>
            <w:shd w:val="clear" w:color="auto" w:fill="auto"/>
            <w:vAlign w:val="center"/>
          </w:tcPr>
          <w:p w14:paraId="131E1FF2" w14:textId="0D5A2269" w:rsidR="00083602" w:rsidRPr="00676983" w:rsidRDefault="00083602" w:rsidP="002E5C7C">
            <w:pPr>
              <w:spacing w:after="0"/>
              <w:ind w:left="-57" w:right="-57" w:firstLine="0"/>
              <w:jc w:val="center"/>
              <w:rPr>
                <w:rFonts w:cs="Times New Roman"/>
                <w:sz w:val="22"/>
              </w:rPr>
            </w:pPr>
          </w:p>
        </w:tc>
        <w:tc>
          <w:tcPr>
            <w:tcW w:w="906" w:type="dxa"/>
            <w:vMerge/>
            <w:shd w:val="clear" w:color="auto" w:fill="auto"/>
            <w:vAlign w:val="center"/>
          </w:tcPr>
          <w:p w14:paraId="05BC4F39" w14:textId="7E16D1A1" w:rsidR="00083602" w:rsidRPr="00676983" w:rsidRDefault="00083602" w:rsidP="002E5C7C">
            <w:pPr>
              <w:spacing w:after="0"/>
              <w:ind w:left="-57" w:right="-57" w:firstLine="0"/>
              <w:jc w:val="center"/>
              <w:rPr>
                <w:rFonts w:cs="Times New Roman"/>
                <w:sz w:val="22"/>
              </w:rPr>
            </w:pPr>
          </w:p>
        </w:tc>
      </w:tr>
      <w:tr w:rsidR="00FD013F" w:rsidRPr="00E1200A" w14:paraId="2942D9C9" w14:textId="77777777" w:rsidTr="00083602">
        <w:trPr>
          <w:trHeight w:val="20"/>
        </w:trPr>
        <w:tc>
          <w:tcPr>
            <w:tcW w:w="1555" w:type="dxa"/>
            <w:shd w:val="clear" w:color="auto" w:fill="auto"/>
            <w:vAlign w:val="center"/>
          </w:tcPr>
          <w:p w14:paraId="344283C4" w14:textId="6B464E8D" w:rsidR="00FD013F" w:rsidRPr="00676983" w:rsidRDefault="00FD013F" w:rsidP="00801EAA">
            <w:pPr>
              <w:spacing w:after="0"/>
              <w:ind w:left="-57" w:right="-57" w:firstLine="0"/>
              <w:jc w:val="left"/>
              <w:rPr>
                <w:rFonts w:cs="Times New Roman"/>
                <w:sz w:val="22"/>
              </w:rPr>
            </w:pPr>
            <w:proofErr w:type="spellStart"/>
            <w:r w:rsidRPr="00676983">
              <w:rPr>
                <w:rFonts w:cs="Times New Roman"/>
                <w:sz w:val="22"/>
              </w:rPr>
              <w:t>Скв</w:t>
            </w:r>
            <w:proofErr w:type="spellEnd"/>
            <w:r w:rsidRPr="00676983">
              <w:rPr>
                <w:rFonts w:cs="Times New Roman"/>
                <w:sz w:val="22"/>
              </w:rPr>
              <w:t>. 4ВК</w:t>
            </w:r>
          </w:p>
        </w:tc>
        <w:tc>
          <w:tcPr>
            <w:tcW w:w="1134" w:type="dxa"/>
            <w:shd w:val="clear" w:color="auto" w:fill="auto"/>
            <w:vAlign w:val="center"/>
          </w:tcPr>
          <w:p w14:paraId="76C5C15A" w14:textId="4EF10DA3" w:rsidR="00FD013F" w:rsidRPr="00676983" w:rsidRDefault="00FD013F" w:rsidP="002E5C7C">
            <w:pPr>
              <w:spacing w:after="0"/>
              <w:ind w:left="-57" w:right="-57" w:firstLine="0"/>
              <w:jc w:val="center"/>
              <w:rPr>
                <w:rFonts w:cs="Times New Roman"/>
                <w:sz w:val="22"/>
              </w:rPr>
            </w:pPr>
            <w:r w:rsidRPr="00676983">
              <w:rPr>
                <w:rFonts w:cs="Times New Roman"/>
                <w:sz w:val="22"/>
              </w:rPr>
              <w:t>-</w:t>
            </w:r>
          </w:p>
        </w:tc>
        <w:tc>
          <w:tcPr>
            <w:tcW w:w="1559" w:type="dxa"/>
            <w:shd w:val="clear" w:color="auto" w:fill="auto"/>
            <w:vAlign w:val="center"/>
          </w:tcPr>
          <w:p w14:paraId="1B97A105" w14:textId="10A51603" w:rsidR="00FD013F" w:rsidRPr="00676983" w:rsidRDefault="00FD013F" w:rsidP="002E5C7C">
            <w:pPr>
              <w:spacing w:after="0"/>
              <w:ind w:left="-57" w:right="-57" w:firstLine="0"/>
              <w:jc w:val="center"/>
              <w:rPr>
                <w:rFonts w:cs="Times New Roman"/>
                <w:sz w:val="22"/>
              </w:rPr>
            </w:pPr>
            <w:r w:rsidRPr="00676983">
              <w:rPr>
                <w:rFonts w:cs="Times New Roman"/>
                <w:sz w:val="22"/>
              </w:rPr>
              <w:t>-</w:t>
            </w:r>
          </w:p>
        </w:tc>
        <w:tc>
          <w:tcPr>
            <w:tcW w:w="1417" w:type="dxa"/>
            <w:shd w:val="clear" w:color="auto" w:fill="auto"/>
            <w:vAlign w:val="center"/>
          </w:tcPr>
          <w:p w14:paraId="2308F218" w14:textId="39F1E151" w:rsidR="00FD013F" w:rsidRPr="00676983" w:rsidRDefault="00151C84" w:rsidP="00151C84">
            <w:pPr>
              <w:spacing w:after="0"/>
              <w:ind w:left="-57" w:right="-57" w:firstLine="0"/>
              <w:jc w:val="center"/>
              <w:rPr>
                <w:rFonts w:cs="Times New Roman"/>
                <w:sz w:val="22"/>
              </w:rPr>
            </w:pPr>
            <w:r w:rsidRPr="00676983">
              <w:rPr>
                <w:rFonts w:cs="Times New Roman"/>
                <w:sz w:val="22"/>
              </w:rPr>
              <w:t>11,88</w:t>
            </w:r>
          </w:p>
        </w:tc>
        <w:tc>
          <w:tcPr>
            <w:tcW w:w="1560" w:type="dxa"/>
            <w:shd w:val="clear" w:color="auto" w:fill="auto"/>
            <w:vAlign w:val="center"/>
          </w:tcPr>
          <w:p w14:paraId="293C3BD1" w14:textId="3F751FD5" w:rsidR="00FD013F" w:rsidRPr="00676983" w:rsidRDefault="00FD013F" w:rsidP="002E5C7C">
            <w:pPr>
              <w:spacing w:after="0"/>
              <w:ind w:left="-57" w:right="-57" w:firstLine="0"/>
              <w:jc w:val="center"/>
              <w:rPr>
                <w:rFonts w:cs="Times New Roman"/>
                <w:sz w:val="22"/>
              </w:rPr>
            </w:pPr>
            <w:r w:rsidRPr="00676983">
              <w:rPr>
                <w:rFonts w:cs="Times New Roman"/>
                <w:sz w:val="22"/>
              </w:rPr>
              <w:t>-</w:t>
            </w:r>
          </w:p>
        </w:tc>
        <w:tc>
          <w:tcPr>
            <w:tcW w:w="992" w:type="dxa"/>
            <w:shd w:val="clear" w:color="auto" w:fill="auto"/>
            <w:vAlign w:val="center"/>
          </w:tcPr>
          <w:p w14:paraId="06CF8424" w14:textId="0B52F74A" w:rsidR="00FD013F" w:rsidRPr="00676983" w:rsidRDefault="00FD013F" w:rsidP="002E5C7C">
            <w:pPr>
              <w:spacing w:after="0"/>
              <w:ind w:left="-57" w:right="-57" w:firstLine="0"/>
              <w:jc w:val="center"/>
              <w:rPr>
                <w:rFonts w:cs="Times New Roman"/>
                <w:sz w:val="22"/>
              </w:rPr>
            </w:pPr>
            <w:r w:rsidRPr="00676983">
              <w:rPr>
                <w:rFonts w:cs="Times New Roman"/>
                <w:sz w:val="22"/>
              </w:rPr>
              <w:t>-</w:t>
            </w:r>
          </w:p>
        </w:tc>
        <w:tc>
          <w:tcPr>
            <w:tcW w:w="906" w:type="dxa"/>
            <w:shd w:val="clear" w:color="auto" w:fill="auto"/>
            <w:vAlign w:val="center"/>
          </w:tcPr>
          <w:p w14:paraId="620D09EE" w14:textId="08E57B3F" w:rsidR="00FD013F" w:rsidRPr="00676983" w:rsidRDefault="00FD013F" w:rsidP="002E5C7C">
            <w:pPr>
              <w:spacing w:after="0"/>
              <w:ind w:left="-57" w:right="-57" w:firstLine="0"/>
              <w:jc w:val="center"/>
              <w:rPr>
                <w:rFonts w:cs="Times New Roman"/>
                <w:sz w:val="22"/>
              </w:rPr>
            </w:pPr>
            <w:r w:rsidRPr="00676983">
              <w:rPr>
                <w:rFonts w:cs="Times New Roman"/>
                <w:sz w:val="22"/>
              </w:rPr>
              <w:t>-</w:t>
            </w:r>
          </w:p>
        </w:tc>
      </w:tr>
      <w:tr w:rsidR="00CE3C90" w:rsidRPr="00E1200A" w14:paraId="388EC052" w14:textId="77777777" w:rsidTr="002E5C7C">
        <w:trPr>
          <w:trHeight w:val="20"/>
        </w:trPr>
        <w:tc>
          <w:tcPr>
            <w:tcW w:w="9123" w:type="dxa"/>
            <w:gridSpan w:val="7"/>
            <w:shd w:val="clear" w:color="auto" w:fill="auto"/>
            <w:vAlign w:val="center"/>
          </w:tcPr>
          <w:p w14:paraId="2A166789" w14:textId="77777777" w:rsidR="00CE3C90" w:rsidRPr="00676983" w:rsidRDefault="00CE3C90" w:rsidP="002E5C7C">
            <w:pPr>
              <w:spacing w:after="0"/>
              <w:ind w:left="-57" w:right="-57" w:firstLine="0"/>
              <w:jc w:val="center"/>
              <w:rPr>
                <w:rFonts w:cs="Times New Roman"/>
                <w:sz w:val="22"/>
              </w:rPr>
            </w:pPr>
            <w:r w:rsidRPr="00676983">
              <w:rPr>
                <w:rFonts w:cs="Times New Roman"/>
                <w:sz w:val="22"/>
              </w:rPr>
              <w:t>пос. Лемтыбож</w:t>
            </w:r>
          </w:p>
        </w:tc>
      </w:tr>
      <w:tr w:rsidR="00B7148B" w:rsidRPr="00E1200A" w14:paraId="6735DBB0" w14:textId="77777777" w:rsidTr="00083602">
        <w:trPr>
          <w:trHeight w:val="20"/>
        </w:trPr>
        <w:tc>
          <w:tcPr>
            <w:tcW w:w="1555" w:type="dxa"/>
            <w:shd w:val="clear" w:color="auto" w:fill="auto"/>
            <w:vAlign w:val="center"/>
          </w:tcPr>
          <w:p w14:paraId="5774E38D" w14:textId="46E0FC12" w:rsidR="00CE3C90" w:rsidRPr="00676983" w:rsidRDefault="002E5C7C" w:rsidP="00801EAA">
            <w:pPr>
              <w:spacing w:after="0"/>
              <w:ind w:left="-57" w:right="-57" w:firstLine="0"/>
              <w:jc w:val="left"/>
              <w:rPr>
                <w:rFonts w:cs="Times New Roman"/>
                <w:sz w:val="22"/>
              </w:rPr>
            </w:pPr>
            <w:proofErr w:type="spellStart"/>
            <w:r w:rsidRPr="00676983">
              <w:rPr>
                <w:rFonts w:cs="Times New Roman"/>
                <w:sz w:val="22"/>
              </w:rPr>
              <w:lastRenderedPageBreak/>
              <w:t>Скв</w:t>
            </w:r>
            <w:proofErr w:type="spellEnd"/>
            <w:r w:rsidRPr="00676983">
              <w:rPr>
                <w:rFonts w:cs="Times New Roman"/>
                <w:sz w:val="22"/>
              </w:rPr>
              <w:t>. 3</w:t>
            </w:r>
          </w:p>
        </w:tc>
        <w:tc>
          <w:tcPr>
            <w:tcW w:w="1134" w:type="dxa"/>
            <w:shd w:val="clear" w:color="auto" w:fill="auto"/>
            <w:vAlign w:val="center"/>
          </w:tcPr>
          <w:p w14:paraId="3A4A894A" w14:textId="77777777" w:rsidR="00CE3C90" w:rsidRPr="00676983" w:rsidRDefault="002E5C7C" w:rsidP="002E5C7C">
            <w:pPr>
              <w:spacing w:after="0"/>
              <w:ind w:left="-57" w:right="-57" w:firstLine="0"/>
              <w:jc w:val="center"/>
              <w:rPr>
                <w:rFonts w:cs="Times New Roman"/>
                <w:sz w:val="22"/>
              </w:rPr>
            </w:pPr>
            <w:r w:rsidRPr="00676983">
              <w:rPr>
                <w:rFonts w:cs="Times New Roman"/>
                <w:sz w:val="22"/>
              </w:rPr>
              <w:t>0,6</w:t>
            </w:r>
          </w:p>
        </w:tc>
        <w:tc>
          <w:tcPr>
            <w:tcW w:w="1559" w:type="dxa"/>
            <w:shd w:val="clear" w:color="auto" w:fill="auto"/>
            <w:vAlign w:val="center"/>
          </w:tcPr>
          <w:p w14:paraId="5881B964" w14:textId="77777777" w:rsidR="00CE3C90" w:rsidRPr="00676983" w:rsidRDefault="002E5C7C" w:rsidP="002E5C7C">
            <w:pPr>
              <w:spacing w:after="0"/>
              <w:ind w:left="-57" w:right="-57" w:firstLine="0"/>
              <w:jc w:val="center"/>
              <w:rPr>
                <w:rFonts w:cs="Times New Roman"/>
                <w:sz w:val="22"/>
              </w:rPr>
            </w:pPr>
            <w:r w:rsidRPr="00676983">
              <w:rPr>
                <w:rFonts w:cs="Times New Roman"/>
                <w:sz w:val="22"/>
              </w:rPr>
              <w:t>6,3</w:t>
            </w:r>
          </w:p>
        </w:tc>
        <w:tc>
          <w:tcPr>
            <w:tcW w:w="1417" w:type="dxa"/>
            <w:shd w:val="clear" w:color="auto" w:fill="auto"/>
            <w:vAlign w:val="center"/>
          </w:tcPr>
          <w:p w14:paraId="03B2258C" w14:textId="77777777" w:rsidR="00CE3C90" w:rsidRPr="00676983" w:rsidRDefault="002E5C7C" w:rsidP="002E5C7C">
            <w:pPr>
              <w:spacing w:after="0"/>
              <w:ind w:left="-57" w:right="-57" w:firstLine="0"/>
              <w:jc w:val="center"/>
              <w:rPr>
                <w:rFonts w:cs="Times New Roman"/>
                <w:sz w:val="22"/>
              </w:rPr>
            </w:pPr>
            <w:r w:rsidRPr="00676983">
              <w:rPr>
                <w:rFonts w:cs="Times New Roman"/>
                <w:sz w:val="22"/>
              </w:rPr>
              <w:t>21,6</w:t>
            </w:r>
          </w:p>
        </w:tc>
        <w:tc>
          <w:tcPr>
            <w:tcW w:w="1560" w:type="dxa"/>
            <w:shd w:val="clear" w:color="auto" w:fill="auto"/>
            <w:vAlign w:val="center"/>
          </w:tcPr>
          <w:p w14:paraId="645714C5" w14:textId="77777777" w:rsidR="00CE3C90" w:rsidRPr="00676983" w:rsidRDefault="002E5C7C" w:rsidP="002E5C7C">
            <w:pPr>
              <w:spacing w:after="0"/>
              <w:ind w:left="-57" w:right="-57" w:firstLine="0"/>
              <w:jc w:val="center"/>
              <w:rPr>
                <w:rFonts w:cs="Times New Roman"/>
                <w:sz w:val="22"/>
              </w:rPr>
            </w:pPr>
            <w:r w:rsidRPr="00676983">
              <w:rPr>
                <w:rFonts w:cs="Times New Roman"/>
                <w:sz w:val="22"/>
              </w:rPr>
              <w:t>6,3</w:t>
            </w:r>
          </w:p>
        </w:tc>
        <w:tc>
          <w:tcPr>
            <w:tcW w:w="992" w:type="dxa"/>
            <w:shd w:val="clear" w:color="auto" w:fill="auto"/>
            <w:vAlign w:val="center"/>
          </w:tcPr>
          <w:p w14:paraId="7BC4AA25" w14:textId="77777777" w:rsidR="00CE3C90" w:rsidRPr="00676983" w:rsidRDefault="002E5C7C" w:rsidP="002E5C7C">
            <w:pPr>
              <w:spacing w:after="0"/>
              <w:ind w:left="-57" w:right="-57" w:firstLine="0"/>
              <w:jc w:val="center"/>
              <w:rPr>
                <w:rFonts w:cs="Times New Roman"/>
                <w:sz w:val="22"/>
              </w:rPr>
            </w:pPr>
            <w:r w:rsidRPr="00676983">
              <w:rPr>
                <w:rFonts w:cs="Times New Roman"/>
                <w:sz w:val="22"/>
              </w:rPr>
              <w:t>5,7</w:t>
            </w:r>
          </w:p>
        </w:tc>
        <w:tc>
          <w:tcPr>
            <w:tcW w:w="906" w:type="dxa"/>
            <w:shd w:val="clear" w:color="auto" w:fill="auto"/>
            <w:vAlign w:val="center"/>
          </w:tcPr>
          <w:p w14:paraId="42C052D0" w14:textId="6EBDCB55" w:rsidR="00CE3C90" w:rsidRPr="00676983" w:rsidRDefault="002E5C7C" w:rsidP="002E5C7C">
            <w:pPr>
              <w:spacing w:after="0"/>
              <w:ind w:left="-57" w:right="-57" w:firstLine="0"/>
              <w:jc w:val="center"/>
              <w:rPr>
                <w:rFonts w:cs="Times New Roman"/>
                <w:sz w:val="22"/>
              </w:rPr>
            </w:pPr>
            <w:r w:rsidRPr="00676983">
              <w:rPr>
                <w:rFonts w:cs="Times New Roman"/>
                <w:sz w:val="22"/>
              </w:rPr>
              <w:t>90,</w:t>
            </w:r>
            <w:r w:rsidR="006C7196" w:rsidRPr="00676983">
              <w:rPr>
                <w:rFonts w:cs="Times New Roman"/>
                <w:sz w:val="22"/>
              </w:rPr>
              <w:t>47</w:t>
            </w:r>
          </w:p>
        </w:tc>
      </w:tr>
      <w:tr w:rsidR="0032098F" w:rsidRPr="00E1200A" w14:paraId="2202B14E" w14:textId="77777777" w:rsidTr="009C4FF2">
        <w:trPr>
          <w:trHeight w:val="20"/>
        </w:trPr>
        <w:tc>
          <w:tcPr>
            <w:tcW w:w="9123" w:type="dxa"/>
            <w:gridSpan w:val="7"/>
            <w:shd w:val="clear" w:color="auto" w:fill="auto"/>
            <w:vAlign w:val="center"/>
          </w:tcPr>
          <w:p w14:paraId="3A0D0EEF" w14:textId="0C5C601D" w:rsidR="0032098F" w:rsidRPr="00676983" w:rsidRDefault="0032098F" w:rsidP="002E5C7C">
            <w:pPr>
              <w:spacing w:after="0"/>
              <w:ind w:left="-57" w:right="-57" w:firstLine="0"/>
              <w:jc w:val="center"/>
              <w:rPr>
                <w:rFonts w:cs="Times New Roman"/>
                <w:sz w:val="22"/>
              </w:rPr>
            </w:pPr>
            <w:r w:rsidRPr="00676983">
              <w:rPr>
                <w:rFonts w:cs="Times New Roman"/>
                <w:sz w:val="22"/>
              </w:rPr>
              <w:t>пос. Кырта</w:t>
            </w:r>
          </w:p>
        </w:tc>
      </w:tr>
      <w:tr w:rsidR="00180792" w:rsidRPr="00E1200A" w14:paraId="7736B9A4" w14:textId="77777777" w:rsidTr="00083602">
        <w:trPr>
          <w:trHeight w:val="20"/>
        </w:trPr>
        <w:tc>
          <w:tcPr>
            <w:tcW w:w="1555" w:type="dxa"/>
            <w:shd w:val="clear" w:color="auto" w:fill="auto"/>
            <w:vAlign w:val="center"/>
          </w:tcPr>
          <w:p w14:paraId="757BE59A" w14:textId="24068D16" w:rsidR="00180792" w:rsidRPr="00676983" w:rsidRDefault="00180792" w:rsidP="00801EAA">
            <w:pPr>
              <w:spacing w:after="0"/>
              <w:ind w:left="-57" w:right="-57" w:firstLine="0"/>
              <w:jc w:val="left"/>
              <w:rPr>
                <w:rFonts w:cs="Times New Roman"/>
                <w:sz w:val="22"/>
              </w:rPr>
            </w:pPr>
            <w:r w:rsidRPr="00676983">
              <w:rPr>
                <w:rFonts w:cs="Times New Roman"/>
                <w:sz w:val="22"/>
              </w:rPr>
              <w:t>Скв.1Э</w:t>
            </w:r>
          </w:p>
        </w:tc>
        <w:tc>
          <w:tcPr>
            <w:tcW w:w="1134" w:type="dxa"/>
            <w:shd w:val="clear" w:color="auto" w:fill="auto"/>
            <w:vAlign w:val="center"/>
          </w:tcPr>
          <w:p w14:paraId="2D243783" w14:textId="657D1954" w:rsidR="00180792" w:rsidRPr="00676983" w:rsidRDefault="00180792" w:rsidP="002E5C7C">
            <w:pPr>
              <w:spacing w:after="0"/>
              <w:ind w:left="-57" w:right="-57" w:firstLine="0"/>
              <w:jc w:val="center"/>
              <w:rPr>
                <w:rFonts w:cs="Times New Roman"/>
                <w:sz w:val="22"/>
              </w:rPr>
            </w:pPr>
            <w:r w:rsidRPr="00676983">
              <w:rPr>
                <w:rFonts w:cs="Times New Roman"/>
                <w:sz w:val="22"/>
              </w:rPr>
              <w:t>0,117</w:t>
            </w:r>
          </w:p>
        </w:tc>
        <w:tc>
          <w:tcPr>
            <w:tcW w:w="1559" w:type="dxa"/>
            <w:shd w:val="clear" w:color="auto" w:fill="auto"/>
            <w:vAlign w:val="center"/>
          </w:tcPr>
          <w:p w14:paraId="61726C16" w14:textId="13FCB06E" w:rsidR="00180792" w:rsidRPr="00676983" w:rsidRDefault="00180792" w:rsidP="002E5C7C">
            <w:pPr>
              <w:spacing w:after="0"/>
              <w:ind w:left="-57" w:right="-57" w:firstLine="0"/>
              <w:jc w:val="center"/>
              <w:rPr>
                <w:rFonts w:cs="Times New Roman"/>
                <w:sz w:val="22"/>
              </w:rPr>
            </w:pPr>
            <w:r w:rsidRPr="00676983">
              <w:rPr>
                <w:rFonts w:cs="Times New Roman"/>
                <w:sz w:val="22"/>
              </w:rPr>
              <w:t>6,5</w:t>
            </w:r>
          </w:p>
        </w:tc>
        <w:tc>
          <w:tcPr>
            <w:tcW w:w="1417" w:type="dxa"/>
            <w:shd w:val="clear" w:color="auto" w:fill="auto"/>
            <w:vAlign w:val="center"/>
          </w:tcPr>
          <w:p w14:paraId="7DA97D7A" w14:textId="2A16C35B" w:rsidR="00180792" w:rsidRPr="00676983" w:rsidRDefault="00180792" w:rsidP="002E5C7C">
            <w:pPr>
              <w:spacing w:after="0"/>
              <w:ind w:left="-57" w:right="-57" w:firstLine="0"/>
              <w:jc w:val="center"/>
              <w:rPr>
                <w:rFonts w:cs="Times New Roman"/>
                <w:sz w:val="22"/>
              </w:rPr>
            </w:pPr>
            <w:r w:rsidRPr="00676983">
              <w:rPr>
                <w:rFonts w:cs="Times New Roman"/>
                <w:sz w:val="22"/>
              </w:rPr>
              <w:t>10,8</w:t>
            </w:r>
          </w:p>
        </w:tc>
        <w:tc>
          <w:tcPr>
            <w:tcW w:w="1560" w:type="dxa"/>
            <w:vMerge w:val="restart"/>
            <w:shd w:val="clear" w:color="auto" w:fill="auto"/>
            <w:vAlign w:val="center"/>
          </w:tcPr>
          <w:p w14:paraId="6A3FAA54" w14:textId="655F6150" w:rsidR="00180792" w:rsidRPr="00676983" w:rsidRDefault="00180792" w:rsidP="00083602">
            <w:pPr>
              <w:spacing w:after="0"/>
              <w:ind w:left="-57" w:right="-57" w:hanging="80"/>
              <w:jc w:val="center"/>
              <w:rPr>
                <w:rFonts w:cs="Times New Roman"/>
                <w:sz w:val="22"/>
              </w:rPr>
            </w:pPr>
            <w:r w:rsidRPr="00676983">
              <w:rPr>
                <w:rFonts w:cs="Times New Roman"/>
                <w:sz w:val="22"/>
              </w:rPr>
              <w:t>13,0</w:t>
            </w:r>
          </w:p>
        </w:tc>
        <w:tc>
          <w:tcPr>
            <w:tcW w:w="992" w:type="dxa"/>
            <w:shd w:val="clear" w:color="auto" w:fill="auto"/>
            <w:vAlign w:val="center"/>
          </w:tcPr>
          <w:p w14:paraId="27763FD8" w14:textId="0AE75EA8" w:rsidR="00180792" w:rsidRPr="00676983" w:rsidRDefault="00180792" w:rsidP="002E5C7C">
            <w:pPr>
              <w:spacing w:after="0"/>
              <w:ind w:left="-57" w:right="-57" w:firstLine="0"/>
              <w:jc w:val="center"/>
              <w:rPr>
                <w:rFonts w:cs="Times New Roman"/>
                <w:sz w:val="22"/>
              </w:rPr>
            </w:pPr>
            <w:r w:rsidRPr="00676983">
              <w:rPr>
                <w:rFonts w:cs="Times New Roman"/>
                <w:sz w:val="22"/>
              </w:rPr>
              <w:t>-</w:t>
            </w:r>
          </w:p>
        </w:tc>
        <w:tc>
          <w:tcPr>
            <w:tcW w:w="906" w:type="dxa"/>
            <w:shd w:val="clear" w:color="auto" w:fill="auto"/>
            <w:vAlign w:val="center"/>
          </w:tcPr>
          <w:p w14:paraId="7E7C0773" w14:textId="1A314F64" w:rsidR="00180792" w:rsidRPr="00676983" w:rsidRDefault="00180792" w:rsidP="002E5C7C">
            <w:pPr>
              <w:spacing w:after="0"/>
              <w:ind w:left="-57" w:right="-57" w:firstLine="0"/>
              <w:jc w:val="center"/>
              <w:rPr>
                <w:rFonts w:cs="Times New Roman"/>
                <w:sz w:val="22"/>
              </w:rPr>
            </w:pPr>
            <w:r w:rsidRPr="00676983">
              <w:rPr>
                <w:rFonts w:cs="Times New Roman"/>
                <w:sz w:val="22"/>
              </w:rPr>
              <w:t>-</w:t>
            </w:r>
          </w:p>
        </w:tc>
      </w:tr>
      <w:tr w:rsidR="00180792" w:rsidRPr="00E1200A" w14:paraId="1F552651" w14:textId="77777777" w:rsidTr="00083602">
        <w:trPr>
          <w:trHeight w:val="20"/>
        </w:trPr>
        <w:tc>
          <w:tcPr>
            <w:tcW w:w="1555" w:type="dxa"/>
            <w:shd w:val="clear" w:color="auto" w:fill="auto"/>
            <w:vAlign w:val="center"/>
          </w:tcPr>
          <w:p w14:paraId="3441B1A3" w14:textId="159DAB6F" w:rsidR="00180792" w:rsidRPr="00676983" w:rsidRDefault="00180792" w:rsidP="00801EAA">
            <w:pPr>
              <w:spacing w:after="0"/>
              <w:ind w:left="-57" w:right="-57" w:firstLine="0"/>
              <w:jc w:val="left"/>
              <w:rPr>
                <w:rFonts w:cs="Times New Roman"/>
                <w:sz w:val="22"/>
              </w:rPr>
            </w:pPr>
            <w:proofErr w:type="spellStart"/>
            <w:r w:rsidRPr="00676983">
              <w:rPr>
                <w:rFonts w:cs="Times New Roman"/>
                <w:sz w:val="22"/>
              </w:rPr>
              <w:t>Скв</w:t>
            </w:r>
            <w:proofErr w:type="spellEnd"/>
            <w:r w:rsidRPr="00676983">
              <w:rPr>
                <w:rFonts w:cs="Times New Roman"/>
                <w:sz w:val="22"/>
              </w:rPr>
              <w:t>. 2Э</w:t>
            </w:r>
          </w:p>
        </w:tc>
        <w:tc>
          <w:tcPr>
            <w:tcW w:w="1134" w:type="dxa"/>
            <w:shd w:val="clear" w:color="auto" w:fill="auto"/>
            <w:vAlign w:val="center"/>
          </w:tcPr>
          <w:p w14:paraId="574888D0" w14:textId="5CC6740D" w:rsidR="00180792" w:rsidRPr="00676983" w:rsidRDefault="00180792" w:rsidP="002E5C7C">
            <w:pPr>
              <w:spacing w:after="0"/>
              <w:ind w:left="-57" w:right="-57" w:firstLine="0"/>
              <w:jc w:val="center"/>
              <w:rPr>
                <w:rFonts w:cs="Times New Roman"/>
                <w:sz w:val="22"/>
              </w:rPr>
            </w:pPr>
            <w:r w:rsidRPr="00676983">
              <w:rPr>
                <w:rFonts w:cs="Times New Roman"/>
                <w:sz w:val="22"/>
              </w:rPr>
              <w:t>-</w:t>
            </w:r>
          </w:p>
        </w:tc>
        <w:tc>
          <w:tcPr>
            <w:tcW w:w="1559" w:type="dxa"/>
            <w:shd w:val="clear" w:color="auto" w:fill="auto"/>
            <w:vAlign w:val="center"/>
          </w:tcPr>
          <w:p w14:paraId="14B58229" w14:textId="650D52C6" w:rsidR="00180792" w:rsidRPr="00676983" w:rsidRDefault="00180792" w:rsidP="002E5C7C">
            <w:pPr>
              <w:spacing w:after="0"/>
              <w:ind w:left="-57" w:right="-57" w:firstLine="0"/>
              <w:jc w:val="center"/>
              <w:rPr>
                <w:rFonts w:cs="Times New Roman"/>
                <w:sz w:val="22"/>
              </w:rPr>
            </w:pPr>
            <w:r w:rsidRPr="00676983">
              <w:rPr>
                <w:rFonts w:cs="Times New Roman"/>
                <w:sz w:val="22"/>
              </w:rPr>
              <w:t>6,5</w:t>
            </w:r>
          </w:p>
        </w:tc>
        <w:tc>
          <w:tcPr>
            <w:tcW w:w="1417" w:type="dxa"/>
            <w:shd w:val="clear" w:color="auto" w:fill="auto"/>
            <w:vAlign w:val="center"/>
          </w:tcPr>
          <w:p w14:paraId="124F1645" w14:textId="1F358BD3" w:rsidR="00180792" w:rsidRPr="00676983" w:rsidRDefault="00180792" w:rsidP="00151C84">
            <w:pPr>
              <w:spacing w:after="0"/>
              <w:ind w:left="-57" w:right="-57" w:firstLine="0"/>
              <w:jc w:val="center"/>
              <w:rPr>
                <w:rFonts w:cs="Times New Roman"/>
                <w:sz w:val="22"/>
              </w:rPr>
            </w:pPr>
            <w:r w:rsidRPr="00676983">
              <w:rPr>
                <w:rFonts w:cs="Times New Roman"/>
                <w:sz w:val="22"/>
              </w:rPr>
              <w:t>10,8</w:t>
            </w:r>
          </w:p>
        </w:tc>
        <w:tc>
          <w:tcPr>
            <w:tcW w:w="1560" w:type="dxa"/>
            <w:vMerge/>
            <w:shd w:val="clear" w:color="auto" w:fill="auto"/>
            <w:vAlign w:val="center"/>
          </w:tcPr>
          <w:p w14:paraId="7F161175" w14:textId="137E9C96" w:rsidR="00180792" w:rsidRPr="00676983" w:rsidRDefault="00180792" w:rsidP="002E5C7C">
            <w:pPr>
              <w:spacing w:after="0"/>
              <w:ind w:left="-57" w:right="-57" w:firstLine="0"/>
              <w:jc w:val="center"/>
              <w:rPr>
                <w:rFonts w:cs="Times New Roman"/>
                <w:sz w:val="22"/>
              </w:rPr>
            </w:pPr>
          </w:p>
        </w:tc>
        <w:tc>
          <w:tcPr>
            <w:tcW w:w="992" w:type="dxa"/>
            <w:shd w:val="clear" w:color="auto" w:fill="auto"/>
            <w:vAlign w:val="center"/>
          </w:tcPr>
          <w:p w14:paraId="0CA89EC8" w14:textId="2D2FBB5F" w:rsidR="00180792" w:rsidRPr="00676983" w:rsidRDefault="00180792" w:rsidP="002E5C7C">
            <w:pPr>
              <w:spacing w:after="0"/>
              <w:ind w:left="-57" w:right="-57" w:firstLine="0"/>
              <w:jc w:val="center"/>
              <w:rPr>
                <w:rFonts w:cs="Times New Roman"/>
                <w:sz w:val="22"/>
              </w:rPr>
            </w:pPr>
            <w:r w:rsidRPr="00676983">
              <w:rPr>
                <w:rFonts w:cs="Times New Roman"/>
                <w:sz w:val="22"/>
              </w:rPr>
              <w:t>-</w:t>
            </w:r>
          </w:p>
        </w:tc>
        <w:tc>
          <w:tcPr>
            <w:tcW w:w="906" w:type="dxa"/>
            <w:shd w:val="clear" w:color="auto" w:fill="auto"/>
            <w:vAlign w:val="center"/>
          </w:tcPr>
          <w:p w14:paraId="3BE01A13" w14:textId="1B3405CE" w:rsidR="00180792" w:rsidRPr="00676983" w:rsidRDefault="00180792" w:rsidP="002E5C7C">
            <w:pPr>
              <w:spacing w:after="0"/>
              <w:ind w:left="-57" w:right="-57" w:firstLine="0"/>
              <w:jc w:val="center"/>
              <w:rPr>
                <w:rFonts w:cs="Times New Roman"/>
                <w:sz w:val="22"/>
              </w:rPr>
            </w:pPr>
            <w:r w:rsidRPr="00676983">
              <w:rPr>
                <w:rFonts w:cs="Times New Roman"/>
                <w:sz w:val="22"/>
              </w:rPr>
              <w:t>-</w:t>
            </w:r>
          </w:p>
        </w:tc>
      </w:tr>
      <w:tr w:rsidR="0032098F" w:rsidRPr="00E1200A" w14:paraId="58E35954" w14:textId="77777777" w:rsidTr="009C4FF2">
        <w:trPr>
          <w:trHeight w:val="20"/>
        </w:trPr>
        <w:tc>
          <w:tcPr>
            <w:tcW w:w="9123" w:type="dxa"/>
            <w:gridSpan w:val="7"/>
            <w:shd w:val="clear" w:color="auto" w:fill="auto"/>
            <w:vAlign w:val="center"/>
          </w:tcPr>
          <w:p w14:paraId="502FE7FB" w14:textId="065103C7" w:rsidR="0032098F" w:rsidRPr="00676983" w:rsidRDefault="0032098F" w:rsidP="002E5C7C">
            <w:pPr>
              <w:spacing w:after="0"/>
              <w:ind w:left="-57" w:right="-57" w:firstLine="0"/>
              <w:jc w:val="center"/>
              <w:rPr>
                <w:rFonts w:cs="Times New Roman"/>
                <w:sz w:val="22"/>
              </w:rPr>
            </w:pPr>
            <w:r w:rsidRPr="00676983">
              <w:rPr>
                <w:rFonts w:cs="Times New Roman"/>
                <w:sz w:val="22"/>
              </w:rPr>
              <w:t xml:space="preserve">пос. </w:t>
            </w:r>
            <w:proofErr w:type="spellStart"/>
            <w:r w:rsidRPr="00676983">
              <w:rPr>
                <w:rFonts w:cs="Times New Roman"/>
                <w:sz w:val="22"/>
              </w:rPr>
              <w:t>Усть-Соплеск</w:t>
            </w:r>
            <w:proofErr w:type="spellEnd"/>
          </w:p>
        </w:tc>
      </w:tr>
      <w:tr w:rsidR="0032098F" w:rsidRPr="00E1200A" w14:paraId="3A5250E6" w14:textId="77777777" w:rsidTr="00083602">
        <w:trPr>
          <w:trHeight w:val="20"/>
        </w:trPr>
        <w:tc>
          <w:tcPr>
            <w:tcW w:w="1555" w:type="dxa"/>
            <w:shd w:val="clear" w:color="auto" w:fill="auto"/>
            <w:vAlign w:val="center"/>
          </w:tcPr>
          <w:p w14:paraId="6D68C9C2" w14:textId="435FA245" w:rsidR="0032098F" w:rsidRPr="00676983" w:rsidRDefault="0032098F" w:rsidP="00801EAA">
            <w:pPr>
              <w:spacing w:after="0"/>
              <w:ind w:left="-57" w:right="-57" w:firstLine="0"/>
              <w:rPr>
                <w:rFonts w:cs="Times New Roman"/>
                <w:sz w:val="22"/>
              </w:rPr>
            </w:pPr>
            <w:r w:rsidRPr="00676983">
              <w:rPr>
                <w:rFonts w:cs="Times New Roman"/>
                <w:sz w:val="22"/>
              </w:rPr>
              <w:t>Скв.</w:t>
            </w:r>
            <w:r w:rsidR="00FD013F" w:rsidRPr="00676983">
              <w:rPr>
                <w:rFonts w:cs="Times New Roman"/>
                <w:sz w:val="22"/>
              </w:rPr>
              <w:t>1524</w:t>
            </w:r>
            <w:r w:rsidR="001414FF" w:rsidRPr="00676983">
              <w:rPr>
                <w:rFonts w:cs="Times New Roman"/>
                <w:sz w:val="22"/>
              </w:rPr>
              <w:t>-Э</w:t>
            </w:r>
          </w:p>
        </w:tc>
        <w:tc>
          <w:tcPr>
            <w:tcW w:w="1134" w:type="dxa"/>
            <w:shd w:val="clear" w:color="auto" w:fill="auto"/>
            <w:vAlign w:val="center"/>
          </w:tcPr>
          <w:p w14:paraId="68110325" w14:textId="0B418848" w:rsidR="0032098F" w:rsidRPr="00676983" w:rsidRDefault="0032098F" w:rsidP="002E5C7C">
            <w:pPr>
              <w:spacing w:after="0"/>
              <w:ind w:left="-57" w:right="-57" w:firstLine="0"/>
              <w:jc w:val="center"/>
              <w:rPr>
                <w:rFonts w:cs="Times New Roman"/>
                <w:sz w:val="22"/>
              </w:rPr>
            </w:pPr>
            <w:r w:rsidRPr="00676983">
              <w:rPr>
                <w:rFonts w:cs="Times New Roman"/>
                <w:sz w:val="22"/>
              </w:rPr>
              <w:t>0,532</w:t>
            </w:r>
          </w:p>
        </w:tc>
        <w:tc>
          <w:tcPr>
            <w:tcW w:w="1559" w:type="dxa"/>
            <w:shd w:val="clear" w:color="auto" w:fill="auto"/>
            <w:vAlign w:val="center"/>
          </w:tcPr>
          <w:p w14:paraId="6FB2A364" w14:textId="403E4376" w:rsidR="0032098F" w:rsidRPr="00676983" w:rsidRDefault="00180792" w:rsidP="002E5C7C">
            <w:pPr>
              <w:spacing w:after="0"/>
              <w:ind w:left="-57" w:right="-57" w:firstLine="0"/>
              <w:jc w:val="center"/>
              <w:rPr>
                <w:rFonts w:cs="Times New Roman"/>
                <w:sz w:val="22"/>
              </w:rPr>
            </w:pPr>
            <w:r w:rsidRPr="00676983">
              <w:rPr>
                <w:rFonts w:cs="Times New Roman"/>
                <w:sz w:val="22"/>
              </w:rPr>
              <w:t>6,5</w:t>
            </w:r>
          </w:p>
        </w:tc>
        <w:tc>
          <w:tcPr>
            <w:tcW w:w="1417" w:type="dxa"/>
            <w:shd w:val="clear" w:color="auto" w:fill="auto"/>
            <w:vAlign w:val="center"/>
          </w:tcPr>
          <w:p w14:paraId="33332452" w14:textId="4707FA89" w:rsidR="0032098F" w:rsidRPr="00676983" w:rsidRDefault="00151C84" w:rsidP="002E5C7C">
            <w:pPr>
              <w:spacing w:after="0"/>
              <w:ind w:left="-57" w:right="-57" w:firstLine="0"/>
              <w:jc w:val="center"/>
              <w:rPr>
                <w:rFonts w:cs="Times New Roman"/>
                <w:sz w:val="22"/>
              </w:rPr>
            </w:pPr>
            <w:r w:rsidRPr="00676983">
              <w:rPr>
                <w:rFonts w:cs="Times New Roman"/>
                <w:sz w:val="22"/>
              </w:rPr>
              <w:t>7,2</w:t>
            </w:r>
          </w:p>
        </w:tc>
        <w:tc>
          <w:tcPr>
            <w:tcW w:w="1560" w:type="dxa"/>
            <w:shd w:val="clear" w:color="auto" w:fill="auto"/>
            <w:vAlign w:val="center"/>
          </w:tcPr>
          <w:p w14:paraId="4C053455" w14:textId="6713E42E" w:rsidR="0032098F" w:rsidRPr="00676983" w:rsidRDefault="00180792" w:rsidP="002E5C7C">
            <w:pPr>
              <w:spacing w:after="0"/>
              <w:ind w:left="-57" w:right="-57" w:firstLine="0"/>
              <w:jc w:val="center"/>
              <w:rPr>
                <w:rFonts w:cs="Times New Roman"/>
                <w:sz w:val="22"/>
              </w:rPr>
            </w:pPr>
            <w:r w:rsidRPr="00676983">
              <w:rPr>
                <w:rFonts w:cs="Times New Roman"/>
                <w:sz w:val="22"/>
              </w:rPr>
              <w:t>6,5</w:t>
            </w:r>
          </w:p>
        </w:tc>
        <w:tc>
          <w:tcPr>
            <w:tcW w:w="992" w:type="dxa"/>
            <w:shd w:val="clear" w:color="auto" w:fill="auto"/>
            <w:vAlign w:val="center"/>
          </w:tcPr>
          <w:p w14:paraId="7EB572D9" w14:textId="69270D2C" w:rsidR="0032098F" w:rsidRPr="00676983" w:rsidRDefault="0032098F" w:rsidP="002E5C7C">
            <w:pPr>
              <w:spacing w:after="0"/>
              <w:ind w:left="-57" w:right="-57" w:firstLine="0"/>
              <w:jc w:val="center"/>
              <w:rPr>
                <w:rFonts w:cs="Times New Roman"/>
                <w:sz w:val="22"/>
              </w:rPr>
            </w:pPr>
            <w:r w:rsidRPr="00676983">
              <w:rPr>
                <w:rFonts w:cs="Times New Roman"/>
                <w:sz w:val="22"/>
              </w:rPr>
              <w:t>-</w:t>
            </w:r>
          </w:p>
        </w:tc>
        <w:tc>
          <w:tcPr>
            <w:tcW w:w="906" w:type="dxa"/>
            <w:shd w:val="clear" w:color="auto" w:fill="auto"/>
            <w:vAlign w:val="center"/>
          </w:tcPr>
          <w:p w14:paraId="1203E419" w14:textId="70BF7336" w:rsidR="0032098F" w:rsidRPr="00676983" w:rsidRDefault="0032098F" w:rsidP="002E5C7C">
            <w:pPr>
              <w:spacing w:after="0"/>
              <w:ind w:left="-57" w:right="-57" w:firstLine="0"/>
              <w:jc w:val="center"/>
              <w:rPr>
                <w:rFonts w:cs="Times New Roman"/>
                <w:sz w:val="22"/>
              </w:rPr>
            </w:pPr>
            <w:r w:rsidRPr="00676983">
              <w:rPr>
                <w:rFonts w:cs="Times New Roman"/>
                <w:sz w:val="22"/>
              </w:rPr>
              <w:t>-</w:t>
            </w:r>
          </w:p>
        </w:tc>
      </w:tr>
      <w:tr w:rsidR="00B7148B" w:rsidRPr="00E1200A" w14:paraId="6D3632EA" w14:textId="77777777" w:rsidTr="00083602">
        <w:trPr>
          <w:trHeight w:val="20"/>
        </w:trPr>
        <w:tc>
          <w:tcPr>
            <w:tcW w:w="1555" w:type="dxa"/>
            <w:shd w:val="clear" w:color="auto" w:fill="auto"/>
            <w:vAlign w:val="center"/>
          </w:tcPr>
          <w:p w14:paraId="1839DEE2" w14:textId="77777777" w:rsidR="002F3F0D" w:rsidRPr="00676983" w:rsidRDefault="002F3F0D" w:rsidP="002E5C7C">
            <w:pPr>
              <w:spacing w:after="0"/>
              <w:ind w:left="-57" w:right="-57" w:firstLine="0"/>
              <w:jc w:val="center"/>
              <w:rPr>
                <w:rFonts w:cs="Times New Roman"/>
                <w:b/>
                <w:sz w:val="22"/>
              </w:rPr>
            </w:pPr>
            <w:r w:rsidRPr="00676983">
              <w:rPr>
                <w:rFonts w:cs="Times New Roman"/>
                <w:b/>
                <w:sz w:val="22"/>
              </w:rPr>
              <w:t>Суммарный</w:t>
            </w:r>
          </w:p>
        </w:tc>
        <w:tc>
          <w:tcPr>
            <w:tcW w:w="1134" w:type="dxa"/>
            <w:shd w:val="clear" w:color="auto" w:fill="auto"/>
            <w:vAlign w:val="center"/>
          </w:tcPr>
          <w:p w14:paraId="7F2845CF" w14:textId="585B6F1A" w:rsidR="002F3F0D" w:rsidRPr="00676983" w:rsidRDefault="002E5C7C" w:rsidP="00652922">
            <w:pPr>
              <w:spacing w:after="0"/>
              <w:ind w:left="-57" w:right="-57" w:firstLine="0"/>
              <w:jc w:val="center"/>
              <w:rPr>
                <w:rFonts w:cs="Times New Roman"/>
                <w:b/>
                <w:sz w:val="22"/>
              </w:rPr>
            </w:pPr>
            <w:r w:rsidRPr="00676983">
              <w:rPr>
                <w:rFonts w:cs="Times New Roman"/>
                <w:b/>
                <w:sz w:val="22"/>
              </w:rPr>
              <w:t>24</w:t>
            </w:r>
            <w:r w:rsidR="0032098F" w:rsidRPr="00676983">
              <w:rPr>
                <w:rFonts w:cs="Times New Roman"/>
                <w:b/>
                <w:sz w:val="22"/>
              </w:rPr>
              <w:t>4</w:t>
            </w:r>
            <w:r w:rsidRPr="00676983">
              <w:rPr>
                <w:rFonts w:cs="Times New Roman"/>
                <w:b/>
                <w:sz w:val="22"/>
              </w:rPr>
              <w:t>,</w:t>
            </w:r>
            <w:r w:rsidR="00652922" w:rsidRPr="00676983">
              <w:rPr>
                <w:rFonts w:cs="Times New Roman"/>
                <w:b/>
                <w:sz w:val="22"/>
              </w:rPr>
              <w:t>4</w:t>
            </w:r>
          </w:p>
        </w:tc>
        <w:tc>
          <w:tcPr>
            <w:tcW w:w="1559" w:type="dxa"/>
            <w:shd w:val="clear" w:color="auto" w:fill="auto"/>
            <w:vAlign w:val="center"/>
          </w:tcPr>
          <w:p w14:paraId="470B21DE" w14:textId="7EEC5CD3" w:rsidR="002F3F0D" w:rsidRPr="00676983" w:rsidRDefault="00180792" w:rsidP="002E5C7C">
            <w:pPr>
              <w:spacing w:after="0"/>
              <w:ind w:left="-57" w:right="-57" w:firstLine="0"/>
              <w:jc w:val="center"/>
              <w:rPr>
                <w:rFonts w:cs="Times New Roman"/>
                <w:b/>
                <w:sz w:val="22"/>
              </w:rPr>
            </w:pPr>
            <w:r w:rsidRPr="00676983">
              <w:rPr>
                <w:rFonts w:cs="Times New Roman"/>
                <w:b/>
                <w:sz w:val="22"/>
              </w:rPr>
              <w:t>541,8</w:t>
            </w:r>
          </w:p>
        </w:tc>
        <w:tc>
          <w:tcPr>
            <w:tcW w:w="1417" w:type="dxa"/>
            <w:shd w:val="clear" w:color="auto" w:fill="auto"/>
            <w:vAlign w:val="center"/>
          </w:tcPr>
          <w:p w14:paraId="111F0B4E" w14:textId="7FB60C9B" w:rsidR="002F3F0D" w:rsidRPr="00676983" w:rsidRDefault="00180792" w:rsidP="002E5C7C">
            <w:pPr>
              <w:spacing w:after="0"/>
              <w:ind w:left="-57" w:right="-57" w:firstLine="0"/>
              <w:jc w:val="center"/>
              <w:rPr>
                <w:rFonts w:cs="Times New Roman"/>
                <w:b/>
                <w:sz w:val="22"/>
              </w:rPr>
            </w:pPr>
            <w:r w:rsidRPr="00676983">
              <w:rPr>
                <w:rFonts w:cs="Times New Roman"/>
                <w:b/>
                <w:sz w:val="22"/>
              </w:rPr>
              <w:t>821,12</w:t>
            </w:r>
          </w:p>
        </w:tc>
        <w:tc>
          <w:tcPr>
            <w:tcW w:w="1560" w:type="dxa"/>
            <w:shd w:val="clear" w:color="auto" w:fill="auto"/>
            <w:vAlign w:val="center"/>
          </w:tcPr>
          <w:p w14:paraId="6F017804" w14:textId="14DB0492" w:rsidR="002F3F0D" w:rsidRPr="00676983" w:rsidRDefault="00875B9D" w:rsidP="002E5C7C">
            <w:pPr>
              <w:spacing w:after="0"/>
              <w:ind w:left="-57" w:right="-57" w:firstLine="0"/>
              <w:jc w:val="center"/>
              <w:rPr>
                <w:rFonts w:cs="Times New Roman"/>
                <w:b/>
                <w:sz w:val="22"/>
              </w:rPr>
            </w:pPr>
            <w:r w:rsidRPr="00676983">
              <w:rPr>
                <w:rFonts w:cs="Times New Roman"/>
                <w:b/>
                <w:sz w:val="22"/>
              </w:rPr>
              <w:t>541,80</w:t>
            </w:r>
          </w:p>
        </w:tc>
        <w:tc>
          <w:tcPr>
            <w:tcW w:w="992" w:type="dxa"/>
            <w:shd w:val="clear" w:color="auto" w:fill="auto"/>
            <w:vAlign w:val="center"/>
          </w:tcPr>
          <w:p w14:paraId="266612A3" w14:textId="711C08DA" w:rsidR="002F3F0D" w:rsidRPr="00676983" w:rsidRDefault="006C7196" w:rsidP="002E5C7C">
            <w:pPr>
              <w:spacing w:after="0"/>
              <w:ind w:left="-57" w:right="-57" w:firstLine="0"/>
              <w:jc w:val="center"/>
              <w:rPr>
                <w:rFonts w:cs="Times New Roman"/>
                <w:b/>
                <w:sz w:val="22"/>
              </w:rPr>
            </w:pPr>
            <w:r w:rsidRPr="00676983">
              <w:rPr>
                <w:rFonts w:cs="Times New Roman"/>
                <w:b/>
                <w:sz w:val="22"/>
              </w:rPr>
              <w:t>278,5</w:t>
            </w:r>
          </w:p>
        </w:tc>
        <w:tc>
          <w:tcPr>
            <w:tcW w:w="906" w:type="dxa"/>
            <w:shd w:val="clear" w:color="auto" w:fill="auto"/>
            <w:vAlign w:val="center"/>
          </w:tcPr>
          <w:p w14:paraId="34E5C152" w14:textId="20D02EEF" w:rsidR="002F3F0D" w:rsidRPr="00676983" w:rsidRDefault="006C7196" w:rsidP="002E5C7C">
            <w:pPr>
              <w:spacing w:after="0"/>
              <w:ind w:left="-57" w:right="-57" w:firstLine="0"/>
              <w:jc w:val="center"/>
              <w:rPr>
                <w:rFonts w:cs="Times New Roman"/>
                <w:b/>
                <w:sz w:val="22"/>
              </w:rPr>
            </w:pPr>
            <w:r w:rsidRPr="00676983">
              <w:rPr>
                <w:rFonts w:cs="Times New Roman"/>
                <w:b/>
                <w:sz w:val="22"/>
              </w:rPr>
              <w:t>51,40</w:t>
            </w:r>
          </w:p>
        </w:tc>
      </w:tr>
    </w:tbl>
    <w:p w14:paraId="534C29D3" w14:textId="77777777" w:rsidR="0075754C" w:rsidRPr="00E1200A" w:rsidRDefault="0075754C" w:rsidP="0075754C">
      <w:pPr>
        <w:ind w:left="-17"/>
        <w:rPr>
          <w:rFonts w:cs="Times New Roman"/>
        </w:rPr>
      </w:pPr>
    </w:p>
    <w:p w14:paraId="2BED765E" w14:textId="45374BC9" w:rsidR="007D3E0A" w:rsidRPr="00676983" w:rsidRDefault="002F3F0D" w:rsidP="0075754C">
      <w:pPr>
        <w:ind w:left="-17"/>
        <w:rPr>
          <w:rFonts w:cs="Times New Roman"/>
          <w:sz w:val="24"/>
          <w:szCs w:val="24"/>
        </w:rPr>
      </w:pPr>
      <w:r w:rsidRPr="00676983">
        <w:rPr>
          <w:rFonts w:cs="Times New Roman"/>
          <w:sz w:val="24"/>
          <w:szCs w:val="24"/>
        </w:rPr>
        <w:t xml:space="preserve">Вывод: </w:t>
      </w:r>
      <w:r w:rsidR="00513604" w:rsidRPr="00676983">
        <w:rPr>
          <w:rFonts w:cs="Times New Roman"/>
          <w:sz w:val="24"/>
          <w:szCs w:val="24"/>
        </w:rPr>
        <w:t>р</w:t>
      </w:r>
      <w:r w:rsidR="0075754C" w:rsidRPr="00676983">
        <w:rPr>
          <w:rFonts w:cs="Times New Roman"/>
          <w:sz w:val="24"/>
          <w:szCs w:val="24"/>
        </w:rPr>
        <w:t xml:space="preserve">езервов производительности всех ВЗУ </w:t>
      </w:r>
      <w:r w:rsidR="00A565A1" w:rsidRPr="00A565A1">
        <w:rPr>
          <w:rFonts w:cs="Times New Roman"/>
          <w:sz w:val="24"/>
          <w:szCs w:val="24"/>
        </w:rPr>
        <w:t xml:space="preserve">муниципального округа «Вуктыл» Республики Коми </w:t>
      </w:r>
      <w:r w:rsidRPr="00676983">
        <w:rPr>
          <w:rFonts w:cs="Times New Roman"/>
          <w:sz w:val="24"/>
          <w:szCs w:val="24"/>
        </w:rPr>
        <w:t>достаточно, дефицит производительности отсутствует.</w:t>
      </w:r>
    </w:p>
    <w:p w14:paraId="4FE2D182" w14:textId="77777777" w:rsidR="007D3E0A" w:rsidRPr="00676983" w:rsidRDefault="003C4EE7" w:rsidP="007D3E0A">
      <w:pPr>
        <w:pStyle w:val="a0"/>
        <w:rPr>
          <w:sz w:val="24"/>
          <w:szCs w:val="24"/>
        </w:rPr>
      </w:pPr>
      <w:bookmarkStart w:id="42" w:name="_Toc134783315"/>
      <w:proofErr w:type="gramStart"/>
      <w:r w:rsidRPr="00676983">
        <w:rPr>
          <w:sz w:val="24"/>
          <w:szCs w:val="24"/>
        </w:rPr>
        <w:t xml:space="preserve">Прогнозные балансы потребления горячей, питьевой, технической воды на срок не менее 10 лет с учетом различных сценариев развития территории,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w:t>
      </w:r>
      <w:r w:rsidR="00F60A73" w:rsidRPr="00676983">
        <w:rPr>
          <w:sz w:val="24"/>
          <w:szCs w:val="24"/>
        </w:rPr>
        <w:t>его динамики с учетом перспективы развития и изменения состава,</w:t>
      </w:r>
      <w:r w:rsidRPr="00676983">
        <w:rPr>
          <w:sz w:val="24"/>
          <w:szCs w:val="24"/>
        </w:rPr>
        <w:t xml:space="preserve"> и структуры застройки</w:t>
      </w:r>
      <w:bookmarkEnd w:id="42"/>
      <w:proofErr w:type="gramEnd"/>
    </w:p>
    <w:p w14:paraId="7974BA10" w14:textId="6F964F54" w:rsidR="00F82E23" w:rsidRPr="00676983" w:rsidRDefault="002F3F0D" w:rsidP="00F82E23">
      <w:pPr>
        <w:ind w:left="-17"/>
        <w:rPr>
          <w:rFonts w:cs="Times New Roman"/>
          <w:sz w:val="24"/>
          <w:szCs w:val="24"/>
        </w:rPr>
      </w:pPr>
      <w:r w:rsidRPr="00676983">
        <w:rPr>
          <w:rFonts w:cs="Times New Roman"/>
          <w:sz w:val="24"/>
          <w:szCs w:val="24"/>
        </w:rPr>
        <w:t>Прогнозный водный баланс составляется на основании п.</w:t>
      </w:r>
      <w:r w:rsidR="0075754C" w:rsidRPr="00676983">
        <w:rPr>
          <w:rFonts w:cs="Times New Roman"/>
          <w:sz w:val="24"/>
          <w:szCs w:val="24"/>
        </w:rPr>
        <w:t>1.</w:t>
      </w:r>
      <w:r w:rsidRPr="00676983">
        <w:rPr>
          <w:rFonts w:cs="Times New Roman"/>
          <w:sz w:val="24"/>
          <w:szCs w:val="24"/>
        </w:rPr>
        <w:t>2, п.</w:t>
      </w:r>
      <w:r w:rsidR="0075754C" w:rsidRPr="00676983">
        <w:rPr>
          <w:rFonts w:cs="Times New Roman"/>
          <w:sz w:val="24"/>
          <w:szCs w:val="24"/>
        </w:rPr>
        <w:t>1.</w:t>
      </w:r>
      <w:r w:rsidRPr="00676983">
        <w:rPr>
          <w:rFonts w:cs="Times New Roman"/>
          <w:sz w:val="24"/>
          <w:szCs w:val="24"/>
        </w:rPr>
        <w:t xml:space="preserve">3.1 настоящей схемы и утвержденного генерального плана городского </w:t>
      </w:r>
      <w:r w:rsidR="0075754C" w:rsidRPr="00676983">
        <w:rPr>
          <w:rFonts w:cs="Times New Roman"/>
          <w:sz w:val="24"/>
          <w:szCs w:val="24"/>
        </w:rPr>
        <w:t>округа</w:t>
      </w:r>
      <w:r w:rsidRPr="00676983">
        <w:rPr>
          <w:rFonts w:cs="Times New Roman"/>
          <w:sz w:val="24"/>
          <w:szCs w:val="24"/>
        </w:rPr>
        <w:t xml:space="preserve">, и представлен в таблице </w:t>
      </w:r>
      <w:r w:rsidR="0075754C" w:rsidRPr="00676983">
        <w:rPr>
          <w:rFonts w:cs="Times New Roman"/>
          <w:sz w:val="24"/>
          <w:szCs w:val="24"/>
        </w:rPr>
        <w:fldChar w:fldCharType="begin"/>
      </w:r>
      <w:r w:rsidR="0075754C" w:rsidRPr="00676983">
        <w:rPr>
          <w:rFonts w:cs="Times New Roman"/>
          <w:sz w:val="24"/>
          <w:szCs w:val="24"/>
        </w:rPr>
        <w:instrText xml:space="preserve"> REF Прогнозбал \h  \* MERGEFORMAT </w:instrText>
      </w:r>
      <w:r w:rsidR="0075754C" w:rsidRPr="00676983">
        <w:rPr>
          <w:rFonts w:cs="Times New Roman"/>
          <w:sz w:val="24"/>
          <w:szCs w:val="24"/>
        </w:rPr>
      </w:r>
      <w:r w:rsidR="0075754C" w:rsidRPr="00676983">
        <w:rPr>
          <w:rFonts w:cs="Times New Roman"/>
          <w:sz w:val="24"/>
          <w:szCs w:val="24"/>
        </w:rPr>
        <w:fldChar w:fldCharType="separate"/>
      </w:r>
      <w:r w:rsidR="00B80D9F" w:rsidRPr="00B80D9F">
        <w:rPr>
          <w:rFonts w:cs="Times New Roman"/>
          <w:sz w:val="24"/>
          <w:szCs w:val="24"/>
        </w:rPr>
        <w:t>28</w:t>
      </w:r>
      <w:r w:rsidR="0075754C" w:rsidRPr="00676983">
        <w:rPr>
          <w:rFonts w:cs="Times New Roman"/>
          <w:sz w:val="24"/>
          <w:szCs w:val="24"/>
        </w:rPr>
        <w:fldChar w:fldCharType="end"/>
      </w:r>
      <w:r w:rsidR="0075754C" w:rsidRPr="00676983">
        <w:rPr>
          <w:rFonts w:cs="Times New Roman"/>
          <w:sz w:val="24"/>
          <w:szCs w:val="24"/>
        </w:rPr>
        <w:t>.</w:t>
      </w:r>
    </w:p>
    <w:p w14:paraId="4706CF97" w14:textId="3C6AF76F" w:rsidR="0075754C" w:rsidRPr="00676983" w:rsidRDefault="00F82E23" w:rsidP="00F82E23">
      <w:pPr>
        <w:ind w:left="-17"/>
        <w:rPr>
          <w:rFonts w:cs="Times New Roman"/>
          <w:b/>
          <w:i/>
          <w:sz w:val="24"/>
          <w:szCs w:val="24"/>
        </w:rPr>
      </w:pPr>
      <w:r w:rsidRPr="00676983">
        <w:rPr>
          <w:rFonts w:cs="Times New Roman"/>
          <w:b/>
          <w:sz w:val="24"/>
          <w:szCs w:val="24"/>
        </w:rPr>
        <w:t>Та</w:t>
      </w:r>
      <w:r w:rsidR="0075754C" w:rsidRPr="00676983">
        <w:rPr>
          <w:rFonts w:cs="Times New Roman"/>
          <w:b/>
          <w:sz w:val="24"/>
          <w:szCs w:val="24"/>
        </w:rPr>
        <w:t xml:space="preserve">блица </w:t>
      </w:r>
      <w:bookmarkStart w:id="43" w:name="Прогнозбал"/>
      <w:r w:rsidR="0075754C" w:rsidRPr="00676983">
        <w:rPr>
          <w:rFonts w:cs="Times New Roman"/>
          <w:b/>
          <w:i/>
          <w:sz w:val="24"/>
          <w:szCs w:val="24"/>
        </w:rPr>
        <w:fldChar w:fldCharType="begin"/>
      </w:r>
      <w:r w:rsidR="0075754C" w:rsidRPr="00676983">
        <w:rPr>
          <w:rFonts w:cs="Times New Roman"/>
          <w:b/>
          <w:sz w:val="24"/>
          <w:szCs w:val="24"/>
        </w:rPr>
        <w:instrText xml:space="preserve"> SEQ Таблица \* ARABIC </w:instrText>
      </w:r>
      <w:r w:rsidR="0075754C" w:rsidRPr="00676983">
        <w:rPr>
          <w:rFonts w:cs="Times New Roman"/>
          <w:b/>
          <w:i/>
          <w:sz w:val="24"/>
          <w:szCs w:val="24"/>
        </w:rPr>
        <w:fldChar w:fldCharType="separate"/>
      </w:r>
      <w:r w:rsidR="00B80D9F">
        <w:rPr>
          <w:rFonts w:cs="Times New Roman"/>
          <w:b/>
          <w:noProof/>
          <w:sz w:val="24"/>
          <w:szCs w:val="24"/>
        </w:rPr>
        <w:t>28</w:t>
      </w:r>
      <w:r w:rsidR="0075754C" w:rsidRPr="00676983">
        <w:rPr>
          <w:rFonts w:cs="Times New Roman"/>
          <w:b/>
          <w:i/>
          <w:sz w:val="24"/>
          <w:szCs w:val="24"/>
        </w:rPr>
        <w:fldChar w:fldCharType="end"/>
      </w:r>
      <w:bookmarkEnd w:id="43"/>
      <w:r w:rsidR="0075754C" w:rsidRPr="00676983">
        <w:rPr>
          <w:rFonts w:cs="Times New Roman"/>
          <w:b/>
          <w:sz w:val="24"/>
          <w:szCs w:val="24"/>
        </w:rPr>
        <w:t xml:space="preserve"> – Прогнозный водный баланс</w:t>
      </w:r>
    </w:p>
    <w:tbl>
      <w:tblPr>
        <w:tblW w:w="5000" w:type="pct"/>
        <w:tblLook w:val="04A0" w:firstRow="1" w:lastRow="0" w:firstColumn="1" w:lastColumn="0" w:noHBand="0" w:noVBand="1"/>
      </w:tblPr>
      <w:tblGrid>
        <w:gridCol w:w="2397"/>
        <w:gridCol w:w="2098"/>
        <w:gridCol w:w="1643"/>
        <w:gridCol w:w="1584"/>
        <w:gridCol w:w="1842"/>
      </w:tblGrid>
      <w:tr w:rsidR="00FD013F" w:rsidRPr="00E1200A" w14:paraId="763104E2" w14:textId="77777777" w:rsidTr="000731FC">
        <w:trPr>
          <w:trHeight w:val="300"/>
          <w:tblHeader/>
        </w:trPr>
        <w:tc>
          <w:tcPr>
            <w:tcW w:w="1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A311A3" w14:textId="77777777" w:rsidR="00FD013F" w:rsidRPr="00676983" w:rsidRDefault="00FD013F" w:rsidP="00FD013F">
            <w:pPr>
              <w:spacing w:after="0"/>
              <w:ind w:firstLine="0"/>
              <w:contextualSpacing w:val="0"/>
              <w:jc w:val="center"/>
              <w:rPr>
                <w:rFonts w:eastAsia="Times New Roman" w:cs="Times New Roman"/>
                <w:b/>
                <w:bCs/>
                <w:color w:val="000000"/>
                <w:sz w:val="22"/>
                <w:lang w:eastAsia="ru-RU"/>
              </w:rPr>
            </w:pPr>
            <w:r w:rsidRPr="00676983">
              <w:rPr>
                <w:rFonts w:eastAsia="Times New Roman" w:cs="Times New Roman"/>
                <w:b/>
                <w:bCs/>
                <w:color w:val="000000"/>
                <w:sz w:val="22"/>
                <w:lang w:eastAsia="ru-RU"/>
              </w:rPr>
              <w:t>Год</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E8690A" w14:textId="6378F9E3" w:rsidR="00FD013F" w:rsidRPr="00676983" w:rsidRDefault="00FD013F" w:rsidP="00FD013F">
            <w:pPr>
              <w:spacing w:after="0"/>
              <w:ind w:firstLine="0"/>
              <w:contextualSpacing w:val="0"/>
              <w:jc w:val="center"/>
              <w:rPr>
                <w:rFonts w:eastAsia="Times New Roman" w:cs="Times New Roman"/>
                <w:b/>
                <w:bCs/>
                <w:color w:val="000000"/>
                <w:sz w:val="22"/>
                <w:lang w:eastAsia="ru-RU"/>
              </w:rPr>
            </w:pPr>
            <w:r w:rsidRPr="00676983">
              <w:rPr>
                <w:rFonts w:eastAsia="Times New Roman" w:cs="Times New Roman"/>
                <w:b/>
                <w:bCs/>
                <w:color w:val="000000"/>
                <w:sz w:val="22"/>
                <w:lang w:eastAsia="ru-RU"/>
              </w:rPr>
              <w:t>2022</w:t>
            </w:r>
          </w:p>
        </w:tc>
        <w:tc>
          <w:tcPr>
            <w:tcW w:w="859" w:type="pct"/>
            <w:tcBorders>
              <w:top w:val="single" w:sz="4" w:space="0" w:color="auto"/>
              <w:left w:val="nil"/>
              <w:bottom w:val="single" w:sz="4" w:space="0" w:color="auto"/>
              <w:right w:val="single" w:sz="4" w:space="0" w:color="auto"/>
            </w:tcBorders>
            <w:shd w:val="clear" w:color="auto" w:fill="auto"/>
            <w:vAlign w:val="center"/>
            <w:hideMark/>
          </w:tcPr>
          <w:p w14:paraId="0A1281C6" w14:textId="77777777" w:rsidR="00FD013F" w:rsidRPr="00676983" w:rsidRDefault="00FD013F" w:rsidP="00FD013F">
            <w:pPr>
              <w:spacing w:after="0"/>
              <w:ind w:firstLine="0"/>
              <w:contextualSpacing w:val="0"/>
              <w:jc w:val="center"/>
              <w:rPr>
                <w:rFonts w:eastAsia="Times New Roman" w:cs="Times New Roman"/>
                <w:b/>
                <w:bCs/>
                <w:color w:val="000000"/>
                <w:sz w:val="22"/>
                <w:lang w:eastAsia="ru-RU"/>
              </w:rPr>
            </w:pPr>
            <w:r w:rsidRPr="00676983">
              <w:rPr>
                <w:rFonts w:eastAsia="Times New Roman" w:cs="Times New Roman"/>
                <w:b/>
                <w:bCs/>
                <w:color w:val="000000"/>
                <w:sz w:val="22"/>
                <w:lang w:eastAsia="ru-RU"/>
              </w:rPr>
              <w:t>2023</w:t>
            </w:r>
          </w:p>
        </w:tc>
        <w:tc>
          <w:tcPr>
            <w:tcW w:w="828" w:type="pct"/>
            <w:tcBorders>
              <w:top w:val="single" w:sz="4" w:space="0" w:color="auto"/>
              <w:left w:val="nil"/>
              <w:bottom w:val="single" w:sz="4" w:space="0" w:color="auto"/>
              <w:right w:val="single" w:sz="4" w:space="0" w:color="auto"/>
            </w:tcBorders>
            <w:shd w:val="clear" w:color="auto" w:fill="auto"/>
            <w:vAlign w:val="center"/>
            <w:hideMark/>
          </w:tcPr>
          <w:p w14:paraId="030933F1" w14:textId="77777777" w:rsidR="00FD013F" w:rsidRPr="00676983" w:rsidRDefault="00FD013F" w:rsidP="00FD013F">
            <w:pPr>
              <w:spacing w:after="0"/>
              <w:ind w:firstLine="0"/>
              <w:contextualSpacing w:val="0"/>
              <w:jc w:val="center"/>
              <w:rPr>
                <w:rFonts w:eastAsia="Times New Roman" w:cs="Times New Roman"/>
                <w:b/>
                <w:bCs/>
                <w:color w:val="000000"/>
                <w:sz w:val="22"/>
                <w:lang w:eastAsia="ru-RU"/>
              </w:rPr>
            </w:pPr>
            <w:r w:rsidRPr="00676983">
              <w:rPr>
                <w:rFonts w:eastAsia="Times New Roman" w:cs="Times New Roman"/>
                <w:b/>
                <w:bCs/>
                <w:color w:val="000000"/>
                <w:sz w:val="22"/>
                <w:lang w:eastAsia="ru-RU"/>
              </w:rPr>
              <w:t>2025</w:t>
            </w:r>
          </w:p>
        </w:tc>
        <w:tc>
          <w:tcPr>
            <w:tcW w:w="963" w:type="pct"/>
            <w:tcBorders>
              <w:top w:val="single" w:sz="4" w:space="0" w:color="auto"/>
              <w:left w:val="nil"/>
              <w:bottom w:val="single" w:sz="4" w:space="0" w:color="auto"/>
              <w:right w:val="single" w:sz="4" w:space="0" w:color="auto"/>
            </w:tcBorders>
            <w:shd w:val="clear" w:color="auto" w:fill="auto"/>
            <w:vAlign w:val="center"/>
            <w:hideMark/>
          </w:tcPr>
          <w:p w14:paraId="131A6212" w14:textId="331CF8BA" w:rsidR="00FD013F" w:rsidRPr="00676983" w:rsidRDefault="00FD013F" w:rsidP="00676983">
            <w:pPr>
              <w:spacing w:after="0"/>
              <w:ind w:firstLine="0"/>
              <w:contextualSpacing w:val="0"/>
              <w:jc w:val="center"/>
              <w:rPr>
                <w:rFonts w:eastAsia="Times New Roman" w:cs="Times New Roman"/>
                <w:b/>
                <w:bCs/>
                <w:color w:val="000000"/>
                <w:sz w:val="22"/>
                <w:lang w:eastAsia="ru-RU"/>
              </w:rPr>
            </w:pPr>
            <w:r w:rsidRPr="00676983">
              <w:rPr>
                <w:rFonts w:eastAsia="Times New Roman" w:cs="Times New Roman"/>
                <w:b/>
                <w:bCs/>
                <w:color w:val="000000"/>
                <w:sz w:val="22"/>
                <w:lang w:eastAsia="ru-RU"/>
              </w:rPr>
              <w:t>203</w:t>
            </w:r>
            <w:r w:rsidR="00676983">
              <w:rPr>
                <w:rFonts w:eastAsia="Times New Roman" w:cs="Times New Roman"/>
                <w:b/>
                <w:bCs/>
                <w:color w:val="000000"/>
                <w:sz w:val="22"/>
                <w:lang w:eastAsia="ru-RU"/>
              </w:rPr>
              <w:t>2</w:t>
            </w:r>
          </w:p>
        </w:tc>
      </w:tr>
      <w:tr w:rsidR="00FD013F" w:rsidRPr="00E1200A" w14:paraId="58DBFDB1" w14:textId="77777777" w:rsidTr="00E1200A">
        <w:trPr>
          <w:trHeight w:val="300"/>
        </w:trPr>
        <w:tc>
          <w:tcPr>
            <w:tcW w:w="1253" w:type="pct"/>
            <w:tcBorders>
              <w:top w:val="nil"/>
              <w:left w:val="single" w:sz="4" w:space="0" w:color="auto"/>
              <w:bottom w:val="single" w:sz="4" w:space="0" w:color="auto"/>
              <w:right w:val="single" w:sz="4" w:space="0" w:color="auto"/>
            </w:tcBorders>
            <w:shd w:val="clear" w:color="auto" w:fill="auto"/>
            <w:vAlign w:val="center"/>
            <w:hideMark/>
          </w:tcPr>
          <w:p w14:paraId="519559B9" w14:textId="77777777" w:rsidR="00FD013F" w:rsidRPr="00676983" w:rsidRDefault="00FD013F" w:rsidP="00FD013F">
            <w:pPr>
              <w:spacing w:after="0"/>
              <w:ind w:firstLine="0"/>
              <w:contextualSpacing w:val="0"/>
              <w:jc w:val="center"/>
              <w:rPr>
                <w:rFonts w:eastAsia="Times New Roman" w:cs="Times New Roman"/>
                <w:b/>
                <w:bCs/>
                <w:color w:val="000000"/>
                <w:sz w:val="22"/>
                <w:lang w:eastAsia="ru-RU"/>
              </w:rPr>
            </w:pPr>
            <w:r w:rsidRPr="00676983">
              <w:rPr>
                <w:rFonts w:eastAsia="Times New Roman" w:cs="Times New Roman"/>
                <w:b/>
                <w:bCs/>
                <w:color w:val="000000"/>
                <w:sz w:val="22"/>
                <w:lang w:eastAsia="ru-RU"/>
              </w:rPr>
              <w:t>Питьевая вода</w:t>
            </w:r>
          </w:p>
        </w:tc>
        <w:tc>
          <w:tcPr>
            <w:tcW w:w="1097" w:type="pct"/>
            <w:tcBorders>
              <w:top w:val="nil"/>
              <w:left w:val="single" w:sz="4" w:space="0" w:color="auto"/>
              <w:bottom w:val="single" w:sz="4" w:space="0" w:color="auto"/>
              <w:right w:val="single" w:sz="4" w:space="0" w:color="auto"/>
            </w:tcBorders>
            <w:shd w:val="clear" w:color="auto" w:fill="auto"/>
            <w:vAlign w:val="center"/>
            <w:hideMark/>
          </w:tcPr>
          <w:p w14:paraId="699FDF5A" w14:textId="22003C35" w:rsidR="00FD013F" w:rsidRPr="00676983" w:rsidRDefault="00FD013F" w:rsidP="00FD013F">
            <w:pPr>
              <w:spacing w:after="0"/>
              <w:ind w:firstLine="0"/>
              <w:contextualSpacing w:val="0"/>
              <w:jc w:val="center"/>
              <w:rPr>
                <w:rFonts w:eastAsia="Times New Roman" w:cs="Times New Roman"/>
                <w:b/>
                <w:bCs/>
                <w:color w:val="000000"/>
                <w:sz w:val="22"/>
                <w:lang w:eastAsia="ru-RU"/>
              </w:rPr>
            </w:pPr>
            <w:r w:rsidRPr="00676983">
              <w:rPr>
                <w:rFonts w:eastAsia="Times New Roman" w:cs="Times New Roman"/>
                <w:b/>
                <w:bCs/>
                <w:color w:val="000000"/>
                <w:sz w:val="22"/>
                <w:lang w:eastAsia="ru-RU"/>
              </w:rPr>
              <w:t> </w:t>
            </w:r>
          </w:p>
        </w:tc>
        <w:tc>
          <w:tcPr>
            <w:tcW w:w="859" w:type="pct"/>
            <w:tcBorders>
              <w:top w:val="nil"/>
              <w:left w:val="nil"/>
              <w:bottom w:val="single" w:sz="4" w:space="0" w:color="auto"/>
              <w:right w:val="single" w:sz="4" w:space="0" w:color="auto"/>
            </w:tcBorders>
            <w:shd w:val="clear" w:color="auto" w:fill="auto"/>
            <w:vAlign w:val="center"/>
            <w:hideMark/>
          </w:tcPr>
          <w:p w14:paraId="35487509" w14:textId="77777777" w:rsidR="00FD013F" w:rsidRPr="00676983" w:rsidRDefault="00FD013F" w:rsidP="00FD013F">
            <w:pPr>
              <w:spacing w:after="0"/>
              <w:ind w:firstLine="0"/>
              <w:contextualSpacing w:val="0"/>
              <w:jc w:val="center"/>
              <w:rPr>
                <w:rFonts w:eastAsia="Times New Roman" w:cs="Times New Roman"/>
                <w:b/>
                <w:bCs/>
                <w:color w:val="000000"/>
                <w:sz w:val="22"/>
                <w:lang w:eastAsia="ru-RU"/>
              </w:rPr>
            </w:pPr>
            <w:r w:rsidRPr="00676983">
              <w:rPr>
                <w:rFonts w:eastAsia="Times New Roman" w:cs="Times New Roman"/>
                <w:b/>
                <w:bCs/>
                <w:color w:val="000000"/>
                <w:sz w:val="22"/>
                <w:lang w:eastAsia="ru-RU"/>
              </w:rPr>
              <w:t> </w:t>
            </w:r>
          </w:p>
        </w:tc>
        <w:tc>
          <w:tcPr>
            <w:tcW w:w="828" w:type="pct"/>
            <w:tcBorders>
              <w:top w:val="nil"/>
              <w:left w:val="nil"/>
              <w:bottom w:val="single" w:sz="4" w:space="0" w:color="auto"/>
              <w:right w:val="single" w:sz="4" w:space="0" w:color="auto"/>
            </w:tcBorders>
            <w:shd w:val="clear" w:color="auto" w:fill="auto"/>
            <w:vAlign w:val="center"/>
            <w:hideMark/>
          </w:tcPr>
          <w:p w14:paraId="37BE9EFB" w14:textId="77777777" w:rsidR="00FD013F" w:rsidRPr="00676983" w:rsidRDefault="00FD013F" w:rsidP="00FD013F">
            <w:pPr>
              <w:spacing w:after="0"/>
              <w:ind w:firstLine="0"/>
              <w:contextualSpacing w:val="0"/>
              <w:jc w:val="center"/>
              <w:rPr>
                <w:rFonts w:eastAsia="Times New Roman" w:cs="Times New Roman"/>
                <w:b/>
                <w:bCs/>
                <w:color w:val="000000"/>
                <w:sz w:val="22"/>
                <w:lang w:eastAsia="ru-RU"/>
              </w:rPr>
            </w:pPr>
            <w:r w:rsidRPr="00676983">
              <w:rPr>
                <w:rFonts w:eastAsia="Times New Roman" w:cs="Times New Roman"/>
                <w:b/>
                <w:bCs/>
                <w:color w:val="000000"/>
                <w:sz w:val="22"/>
                <w:lang w:eastAsia="ru-RU"/>
              </w:rPr>
              <w:t> </w:t>
            </w:r>
          </w:p>
        </w:tc>
        <w:tc>
          <w:tcPr>
            <w:tcW w:w="963" w:type="pct"/>
            <w:tcBorders>
              <w:top w:val="nil"/>
              <w:left w:val="nil"/>
              <w:bottom w:val="single" w:sz="4" w:space="0" w:color="auto"/>
              <w:right w:val="single" w:sz="4" w:space="0" w:color="auto"/>
            </w:tcBorders>
            <w:shd w:val="clear" w:color="auto" w:fill="auto"/>
            <w:vAlign w:val="center"/>
            <w:hideMark/>
          </w:tcPr>
          <w:p w14:paraId="26E5CC51" w14:textId="77777777" w:rsidR="00FD013F" w:rsidRPr="00676983" w:rsidRDefault="00FD013F" w:rsidP="00FD013F">
            <w:pPr>
              <w:spacing w:after="0"/>
              <w:ind w:firstLine="0"/>
              <w:contextualSpacing w:val="0"/>
              <w:jc w:val="center"/>
              <w:rPr>
                <w:rFonts w:eastAsia="Times New Roman" w:cs="Times New Roman"/>
                <w:b/>
                <w:bCs/>
                <w:color w:val="000000"/>
                <w:sz w:val="22"/>
                <w:lang w:eastAsia="ru-RU"/>
              </w:rPr>
            </w:pPr>
            <w:r w:rsidRPr="00676983">
              <w:rPr>
                <w:rFonts w:eastAsia="Times New Roman" w:cs="Times New Roman"/>
                <w:b/>
                <w:bCs/>
                <w:color w:val="000000"/>
                <w:sz w:val="22"/>
                <w:lang w:eastAsia="ru-RU"/>
              </w:rPr>
              <w:t> </w:t>
            </w:r>
          </w:p>
        </w:tc>
      </w:tr>
      <w:tr w:rsidR="00083602" w:rsidRPr="00E1200A" w14:paraId="1058870D" w14:textId="77777777" w:rsidTr="00C118FC">
        <w:trPr>
          <w:trHeight w:val="300"/>
        </w:trPr>
        <w:tc>
          <w:tcPr>
            <w:tcW w:w="1253" w:type="pct"/>
            <w:tcBorders>
              <w:top w:val="nil"/>
              <w:left w:val="single" w:sz="4" w:space="0" w:color="auto"/>
              <w:bottom w:val="single" w:sz="4" w:space="0" w:color="auto"/>
              <w:right w:val="single" w:sz="4" w:space="0" w:color="auto"/>
            </w:tcBorders>
            <w:shd w:val="clear" w:color="auto" w:fill="auto"/>
            <w:vAlign w:val="center"/>
            <w:hideMark/>
          </w:tcPr>
          <w:p w14:paraId="0AA046F8" w14:textId="77777777" w:rsidR="00083602" w:rsidRPr="00676983" w:rsidRDefault="00083602" w:rsidP="00083602">
            <w:pPr>
              <w:spacing w:after="0"/>
              <w:ind w:firstLine="0"/>
              <w:contextualSpacing w:val="0"/>
              <w:jc w:val="center"/>
              <w:rPr>
                <w:rFonts w:eastAsia="Times New Roman" w:cs="Times New Roman"/>
                <w:color w:val="000000"/>
                <w:sz w:val="22"/>
                <w:lang w:eastAsia="ru-RU"/>
              </w:rPr>
            </w:pPr>
            <w:r w:rsidRPr="00676983">
              <w:rPr>
                <w:rFonts w:eastAsia="Times New Roman" w:cs="Times New Roman"/>
                <w:color w:val="000000"/>
                <w:sz w:val="22"/>
                <w:lang w:eastAsia="ru-RU"/>
              </w:rPr>
              <w:t>Общая подача воды</w:t>
            </w:r>
          </w:p>
        </w:tc>
        <w:tc>
          <w:tcPr>
            <w:tcW w:w="1097" w:type="pct"/>
            <w:tcBorders>
              <w:top w:val="single" w:sz="4" w:space="0" w:color="auto"/>
              <w:left w:val="single" w:sz="4" w:space="0" w:color="auto"/>
              <w:bottom w:val="single" w:sz="4" w:space="0" w:color="auto"/>
              <w:right w:val="single" w:sz="4" w:space="0" w:color="auto"/>
            </w:tcBorders>
            <w:shd w:val="clear" w:color="auto" w:fill="auto"/>
            <w:vAlign w:val="center"/>
          </w:tcPr>
          <w:p w14:paraId="41CF5F80" w14:textId="07349B63" w:rsidR="00083602" w:rsidRPr="00676983" w:rsidRDefault="00083602" w:rsidP="00083602">
            <w:pPr>
              <w:spacing w:after="0"/>
              <w:ind w:firstLine="0"/>
              <w:contextualSpacing w:val="0"/>
              <w:jc w:val="center"/>
              <w:rPr>
                <w:rFonts w:eastAsia="Times New Roman" w:cs="Times New Roman"/>
                <w:color w:val="000000"/>
                <w:sz w:val="22"/>
                <w:lang w:eastAsia="ru-RU"/>
              </w:rPr>
            </w:pPr>
            <w:r w:rsidRPr="00676983">
              <w:rPr>
                <w:rFonts w:cs="Times New Roman"/>
                <w:color w:val="000000"/>
                <w:sz w:val="22"/>
              </w:rPr>
              <w:t>1900493,7</w:t>
            </w:r>
          </w:p>
        </w:tc>
        <w:tc>
          <w:tcPr>
            <w:tcW w:w="859" w:type="pct"/>
            <w:tcBorders>
              <w:top w:val="single" w:sz="4" w:space="0" w:color="auto"/>
              <w:left w:val="nil"/>
              <w:bottom w:val="single" w:sz="4" w:space="0" w:color="auto"/>
              <w:right w:val="single" w:sz="4" w:space="0" w:color="auto"/>
            </w:tcBorders>
            <w:shd w:val="clear" w:color="auto" w:fill="auto"/>
            <w:vAlign w:val="center"/>
          </w:tcPr>
          <w:p w14:paraId="4B8F8F4F" w14:textId="0839CAF5" w:rsidR="00083602" w:rsidRPr="00676983" w:rsidRDefault="00083602" w:rsidP="00083602">
            <w:pPr>
              <w:spacing w:after="0"/>
              <w:ind w:firstLine="0"/>
              <w:contextualSpacing w:val="0"/>
              <w:jc w:val="center"/>
              <w:rPr>
                <w:rFonts w:eastAsia="Times New Roman" w:cs="Times New Roman"/>
                <w:color w:val="000000"/>
                <w:sz w:val="22"/>
                <w:lang w:eastAsia="ru-RU"/>
              </w:rPr>
            </w:pPr>
            <w:r w:rsidRPr="00676983">
              <w:rPr>
                <w:rFonts w:cs="Times New Roman"/>
                <w:color w:val="000000"/>
                <w:sz w:val="22"/>
              </w:rPr>
              <w:t>1900493,7</w:t>
            </w:r>
          </w:p>
        </w:tc>
        <w:tc>
          <w:tcPr>
            <w:tcW w:w="828" w:type="pct"/>
            <w:tcBorders>
              <w:top w:val="single" w:sz="4" w:space="0" w:color="auto"/>
              <w:left w:val="nil"/>
              <w:bottom w:val="single" w:sz="4" w:space="0" w:color="auto"/>
              <w:right w:val="single" w:sz="4" w:space="0" w:color="auto"/>
            </w:tcBorders>
            <w:shd w:val="clear" w:color="auto" w:fill="auto"/>
            <w:vAlign w:val="center"/>
          </w:tcPr>
          <w:p w14:paraId="5D79B36C" w14:textId="2C2BD001" w:rsidR="00083602" w:rsidRPr="00676983" w:rsidRDefault="00083602" w:rsidP="00083602">
            <w:pPr>
              <w:spacing w:after="0"/>
              <w:ind w:firstLine="0"/>
              <w:contextualSpacing w:val="0"/>
              <w:jc w:val="center"/>
              <w:rPr>
                <w:rFonts w:eastAsia="Times New Roman" w:cs="Times New Roman"/>
                <w:color w:val="000000"/>
                <w:sz w:val="22"/>
                <w:lang w:eastAsia="ru-RU"/>
              </w:rPr>
            </w:pPr>
            <w:r w:rsidRPr="00676983">
              <w:rPr>
                <w:rFonts w:cs="Times New Roman"/>
                <w:color w:val="000000"/>
                <w:sz w:val="22"/>
              </w:rPr>
              <w:t>1900493,7</w:t>
            </w:r>
          </w:p>
        </w:tc>
        <w:tc>
          <w:tcPr>
            <w:tcW w:w="963" w:type="pct"/>
            <w:tcBorders>
              <w:top w:val="single" w:sz="4" w:space="0" w:color="auto"/>
              <w:left w:val="nil"/>
              <w:bottom w:val="single" w:sz="4" w:space="0" w:color="auto"/>
              <w:right w:val="single" w:sz="4" w:space="0" w:color="auto"/>
            </w:tcBorders>
            <w:shd w:val="clear" w:color="auto" w:fill="auto"/>
            <w:vAlign w:val="center"/>
          </w:tcPr>
          <w:p w14:paraId="20E51B64" w14:textId="27D77647" w:rsidR="00083602" w:rsidRPr="00676983" w:rsidRDefault="00083602" w:rsidP="00083602">
            <w:pPr>
              <w:spacing w:after="0"/>
              <w:ind w:firstLine="0"/>
              <w:contextualSpacing w:val="0"/>
              <w:jc w:val="center"/>
              <w:rPr>
                <w:rFonts w:eastAsia="Times New Roman" w:cs="Times New Roman"/>
                <w:color w:val="000000"/>
                <w:sz w:val="22"/>
                <w:lang w:eastAsia="ru-RU"/>
              </w:rPr>
            </w:pPr>
            <w:r w:rsidRPr="00676983">
              <w:rPr>
                <w:rFonts w:cs="Times New Roman"/>
                <w:color w:val="000000"/>
                <w:sz w:val="22"/>
              </w:rPr>
              <w:t>1900493,7</w:t>
            </w:r>
          </w:p>
        </w:tc>
      </w:tr>
      <w:tr w:rsidR="00083602" w:rsidRPr="00E1200A" w14:paraId="176F5B5B" w14:textId="77777777" w:rsidTr="00083602">
        <w:trPr>
          <w:trHeight w:val="300"/>
        </w:trPr>
        <w:tc>
          <w:tcPr>
            <w:tcW w:w="1253" w:type="pct"/>
            <w:tcBorders>
              <w:top w:val="nil"/>
              <w:left w:val="single" w:sz="4" w:space="0" w:color="auto"/>
              <w:bottom w:val="single" w:sz="4" w:space="0" w:color="auto"/>
              <w:right w:val="single" w:sz="4" w:space="0" w:color="auto"/>
            </w:tcBorders>
            <w:shd w:val="clear" w:color="auto" w:fill="auto"/>
            <w:vAlign w:val="center"/>
            <w:hideMark/>
          </w:tcPr>
          <w:p w14:paraId="2F41A849" w14:textId="77777777" w:rsidR="00083602" w:rsidRPr="00676983" w:rsidRDefault="00083602" w:rsidP="00083602">
            <w:pPr>
              <w:spacing w:after="0"/>
              <w:ind w:firstLine="0"/>
              <w:contextualSpacing w:val="0"/>
              <w:jc w:val="center"/>
              <w:rPr>
                <w:rFonts w:eastAsia="Times New Roman" w:cs="Times New Roman"/>
                <w:color w:val="000000"/>
                <w:sz w:val="22"/>
                <w:lang w:eastAsia="ru-RU"/>
              </w:rPr>
            </w:pPr>
            <w:r w:rsidRPr="00676983">
              <w:rPr>
                <w:rFonts w:eastAsia="Times New Roman" w:cs="Times New Roman"/>
                <w:color w:val="000000"/>
                <w:sz w:val="22"/>
                <w:lang w:eastAsia="ru-RU"/>
              </w:rPr>
              <w:t>Собственные нужды</w:t>
            </w:r>
          </w:p>
        </w:tc>
        <w:tc>
          <w:tcPr>
            <w:tcW w:w="1097" w:type="pct"/>
            <w:tcBorders>
              <w:top w:val="nil"/>
              <w:left w:val="single" w:sz="4" w:space="0" w:color="auto"/>
              <w:bottom w:val="single" w:sz="4" w:space="0" w:color="auto"/>
              <w:right w:val="single" w:sz="4" w:space="0" w:color="auto"/>
            </w:tcBorders>
            <w:shd w:val="clear" w:color="auto" w:fill="auto"/>
            <w:vAlign w:val="center"/>
          </w:tcPr>
          <w:p w14:paraId="04E1B298" w14:textId="0FE15950" w:rsidR="00083602" w:rsidRPr="00676983" w:rsidRDefault="00083602" w:rsidP="00083602">
            <w:pPr>
              <w:spacing w:after="0"/>
              <w:ind w:firstLine="0"/>
              <w:contextualSpacing w:val="0"/>
              <w:jc w:val="center"/>
              <w:rPr>
                <w:rFonts w:eastAsia="Times New Roman" w:cs="Times New Roman"/>
                <w:color w:val="000000"/>
                <w:sz w:val="22"/>
                <w:lang w:eastAsia="ru-RU"/>
              </w:rPr>
            </w:pPr>
            <w:r w:rsidRPr="00676983">
              <w:rPr>
                <w:rFonts w:cs="Times New Roman"/>
                <w:color w:val="000000"/>
                <w:sz w:val="22"/>
              </w:rPr>
              <w:t>54037,9</w:t>
            </w:r>
          </w:p>
        </w:tc>
        <w:tc>
          <w:tcPr>
            <w:tcW w:w="859" w:type="pct"/>
            <w:tcBorders>
              <w:top w:val="nil"/>
              <w:left w:val="nil"/>
              <w:bottom w:val="single" w:sz="4" w:space="0" w:color="auto"/>
              <w:right w:val="single" w:sz="4" w:space="0" w:color="auto"/>
            </w:tcBorders>
            <w:shd w:val="clear" w:color="auto" w:fill="auto"/>
            <w:vAlign w:val="center"/>
          </w:tcPr>
          <w:p w14:paraId="618D1BED" w14:textId="532C0B88" w:rsidR="00083602" w:rsidRPr="00676983" w:rsidRDefault="00083602" w:rsidP="00083602">
            <w:pPr>
              <w:spacing w:after="0"/>
              <w:ind w:firstLine="0"/>
              <w:contextualSpacing w:val="0"/>
              <w:jc w:val="center"/>
              <w:rPr>
                <w:rFonts w:eastAsia="Times New Roman" w:cs="Times New Roman"/>
                <w:color w:val="000000"/>
                <w:sz w:val="22"/>
                <w:lang w:eastAsia="ru-RU"/>
              </w:rPr>
            </w:pPr>
            <w:r w:rsidRPr="00676983">
              <w:rPr>
                <w:rFonts w:cs="Times New Roman"/>
                <w:color w:val="000000"/>
                <w:sz w:val="22"/>
              </w:rPr>
              <w:t>54037,9</w:t>
            </w:r>
          </w:p>
        </w:tc>
        <w:tc>
          <w:tcPr>
            <w:tcW w:w="828" w:type="pct"/>
            <w:tcBorders>
              <w:top w:val="nil"/>
              <w:left w:val="nil"/>
              <w:bottom w:val="single" w:sz="4" w:space="0" w:color="auto"/>
              <w:right w:val="single" w:sz="4" w:space="0" w:color="auto"/>
            </w:tcBorders>
            <w:shd w:val="clear" w:color="auto" w:fill="auto"/>
            <w:vAlign w:val="center"/>
          </w:tcPr>
          <w:p w14:paraId="7D754177" w14:textId="5BC34675" w:rsidR="00083602" w:rsidRPr="00676983" w:rsidRDefault="00083602" w:rsidP="00083602">
            <w:pPr>
              <w:spacing w:after="0"/>
              <w:ind w:firstLine="0"/>
              <w:contextualSpacing w:val="0"/>
              <w:jc w:val="center"/>
              <w:rPr>
                <w:rFonts w:eastAsia="Times New Roman" w:cs="Times New Roman"/>
                <w:color w:val="000000"/>
                <w:sz w:val="22"/>
                <w:lang w:eastAsia="ru-RU"/>
              </w:rPr>
            </w:pPr>
            <w:r w:rsidRPr="00676983">
              <w:rPr>
                <w:rFonts w:cs="Times New Roman"/>
                <w:color w:val="000000"/>
                <w:sz w:val="22"/>
              </w:rPr>
              <w:t>54037,9</w:t>
            </w:r>
          </w:p>
        </w:tc>
        <w:tc>
          <w:tcPr>
            <w:tcW w:w="963" w:type="pct"/>
            <w:tcBorders>
              <w:top w:val="nil"/>
              <w:left w:val="nil"/>
              <w:bottom w:val="single" w:sz="4" w:space="0" w:color="auto"/>
              <w:right w:val="single" w:sz="4" w:space="0" w:color="auto"/>
            </w:tcBorders>
            <w:shd w:val="clear" w:color="auto" w:fill="auto"/>
            <w:vAlign w:val="center"/>
          </w:tcPr>
          <w:p w14:paraId="165D616D" w14:textId="6D72DF7A" w:rsidR="00083602" w:rsidRPr="00676983" w:rsidRDefault="00083602" w:rsidP="00083602">
            <w:pPr>
              <w:spacing w:after="0"/>
              <w:ind w:firstLine="0"/>
              <w:contextualSpacing w:val="0"/>
              <w:jc w:val="center"/>
              <w:rPr>
                <w:rFonts w:eastAsia="Times New Roman" w:cs="Times New Roman"/>
                <w:color w:val="000000"/>
                <w:sz w:val="22"/>
                <w:lang w:eastAsia="ru-RU"/>
              </w:rPr>
            </w:pPr>
            <w:r w:rsidRPr="00676983">
              <w:rPr>
                <w:rFonts w:cs="Times New Roman"/>
                <w:color w:val="000000"/>
                <w:sz w:val="22"/>
              </w:rPr>
              <w:t>54037,9</w:t>
            </w:r>
          </w:p>
        </w:tc>
      </w:tr>
      <w:tr w:rsidR="00083602" w:rsidRPr="00E1200A" w14:paraId="75847C1D" w14:textId="77777777" w:rsidTr="00083602">
        <w:trPr>
          <w:trHeight w:val="510"/>
        </w:trPr>
        <w:tc>
          <w:tcPr>
            <w:tcW w:w="1253" w:type="pct"/>
            <w:tcBorders>
              <w:top w:val="nil"/>
              <w:left w:val="single" w:sz="4" w:space="0" w:color="auto"/>
              <w:bottom w:val="single" w:sz="4" w:space="0" w:color="auto"/>
              <w:right w:val="single" w:sz="4" w:space="0" w:color="auto"/>
            </w:tcBorders>
            <w:shd w:val="clear" w:color="auto" w:fill="auto"/>
            <w:vAlign w:val="center"/>
            <w:hideMark/>
          </w:tcPr>
          <w:p w14:paraId="261073D9" w14:textId="77777777" w:rsidR="00083602" w:rsidRPr="00676983" w:rsidRDefault="00083602" w:rsidP="00083602">
            <w:pPr>
              <w:spacing w:after="0"/>
              <w:ind w:firstLine="0"/>
              <w:contextualSpacing w:val="0"/>
              <w:jc w:val="center"/>
              <w:rPr>
                <w:rFonts w:eastAsia="Times New Roman" w:cs="Times New Roman"/>
                <w:color w:val="000000"/>
                <w:sz w:val="22"/>
                <w:lang w:eastAsia="ru-RU"/>
              </w:rPr>
            </w:pPr>
            <w:r w:rsidRPr="00676983">
              <w:rPr>
                <w:rFonts w:eastAsia="Times New Roman" w:cs="Times New Roman"/>
                <w:color w:val="000000"/>
                <w:sz w:val="22"/>
                <w:lang w:eastAsia="ru-RU"/>
              </w:rPr>
              <w:t>Потери при производстве и транспортировке</w:t>
            </w:r>
          </w:p>
        </w:tc>
        <w:tc>
          <w:tcPr>
            <w:tcW w:w="1097" w:type="pct"/>
            <w:tcBorders>
              <w:top w:val="nil"/>
              <w:left w:val="single" w:sz="4" w:space="0" w:color="auto"/>
              <w:bottom w:val="single" w:sz="4" w:space="0" w:color="auto"/>
              <w:right w:val="single" w:sz="4" w:space="0" w:color="auto"/>
            </w:tcBorders>
            <w:shd w:val="clear" w:color="auto" w:fill="auto"/>
            <w:vAlign w:val="center"/>
          </w:tcPr>
          <w:p w14:paraId="603911BD" w14:textId="6AF43784" w:rsidR="00083602" w:rsidRPr="00676983" w:rsidRDefault="00083602" w:rsidP="00083602">
            <w:pPr>
              <w:spacing w:after="0"/>
              <w:ind w:firstLine="0"/>
              <w:contextualSpacing w:val="0"/>
              <w:jc w:val="center"/>
              <w:rPr>
                <w:rFonts w:eastAsia="Times New Roman" w:cs="Times New Roman"/>
                <w:color w:val="000000"/>
                <w:sz w:val="22"/>
                <w:lang w:eastAsia="ru-RU"/>
              </w:rPr>
            </w:pPr>
            <w:r w:rsidRPr="00676983">
              <w:rPr>
                <w:rFonts w:cs="Times New Roman"/>
                <w:color w:val="000000"/>
                <w:sz w:val="22"/>
              </w:rPr>
              <w:t>1139437,0</w:t>
            </w:r>
          </w:p>
        </w:tc>
        <w:tc>
          <w:tcPr>
            <w:tcW w:w="859" w:type="pct"/>
            <w:tcBorders>
              <w:top w:val="nil"/>
              <w:left w:val="nil"/>
              <w:bottom w:val="single" w:sz="4" w:space="0" w:color="auto"/>
              <w:right w:val="single" w:sz="4" w:space="0" w:color="auto"/>
            </w:tcBorders>
            <w:shd w:val="clear" w:color="auto" w:fill="auto"/>
            <w:vAlign w:val="center"/>
          </w:tcPr>
          <w:p w14:paraId="086A6B90" w14:textId="3602A7E2" w:rsidR="00083602" w:rsidRPr="00676983" w:rsidRDefault="00083602" w:rsidP="00083602">
            <w:pPr>
              <w:spacing w:after="0"/>
              <w:ind w:firstLine="0"/>
              <w:contextualSpacing w:val="0"/>
              <w:jc w:val="center"/>
              <w:rPr>
                <w:rFonts w:eastAsia="Times New Roman" w:cs="Times New Roman"/>
                <w:color w:val="000000"/>
                <w:sz w:val="22"/>
                <w:lang w:eastAsia="ru-RU"/>
              </w:rPr>
            </w:pPr>
            <w:r w:rsidRPr="00676983">
              <w:rPr>
                <w:rFonts w:cs="Times New Roman"/>
                <w:color w:val="000000"/>
                <w:sz w:val="22"/>
              </w:rPr>
              <w:t>1139437,0</w:t>
            </w:r>
          </w:p>
        </w:tc>
        <w:tc>
          <w:tcPr>
            <w:tcW w:w="828" w:type="pct"/>
            <w:tcBorders>
              <w:top w:val="nil"/>
              <w:left w:val="nil"/>
              <w:bottom w:val="single" w:sz="4" w:space="0" w:color="auto"/>
              <w:right w:val="single" w:sz="4" w:space="0" w:color="auto"/>
            </w:tcBorders>
            <w:shd w:val="clear" w:color="auto" w:fill="auto"/>
            <w:vAlign w:val="center"/>
          </w:tcPr>
          <w:p w14:paraId="75AD1600" w14:textId="1EEF565B" w:rsidR="00083602" w:rsidRPr="00676983" w:rsidRDefault="00083602" w:rsidP="00083602">
            <w:pPr>
              <w:spacing w:after="0"/>
              <w:ind w:firstLine="0"/>
              <w:contextualSpacing w:val="0"/>
              <w:jc w:val="center"/>
              <w:rPr>
                <w:rFonts w:eastAsia="Times New Roman" w:cs="Times New Roman"/>
                <w:color w:val="000000"/>
                <w:sz w:val="22"/>
                <w:lang w:eastAsia="ru-RU"/>
              </w:rPr>
            </w:pPr>
            <w:r w:rsidRPr="00676983">
              <w:rPr>
                <w:rFonts w:cs="Times New Roman"/>
                <w:color w:val="000000"/>
                <w:sz w:val="22"/>
              </w:rPr>
              <w:t>1139437,0</w:t>
            </w:r>
          </w:p>
        </w:tc>
        <w:tc>
          <w:tcPr>
            <w:tcW w:w="963" w:type="pct"/>
            <w:tcBorders>
              <w:top w:val="nil"/>
              <w:left w:val="nil"/>
              <w:bottom w:val="single" w:sz="4" w:space="0" w:color="auto"/>
              <w:right w:val="single" w:sz="4" w:space="0" w:color="auto"/>
            </w:tcBorders>
            <w:shd w:val="clear" w:color="auto" w:fill="auto"/>
            <w:vAlign w:val="center"/>
          </w:tcPr>
          <w:p w14:paraId="0C320207" w14:textId="5ED09EF3" w:rsidR="00083602" w:rsidRPr="00676983" w:rsidRDefault="00083602" w:rsidP="00083602">
            <w:pPr>
              <w:spacing w:after="0"/>
              <w:ind w:firstLine="0"/>
              <w:contextualSpacing w:val="0"/>
              <w:jc w:val="center"/>
              <w:rPr>
                <w:rFonts w:eastAsia="Times New Roman" w:cs="Times New Roman"/>
                <w:color w:val="000000"/>
                <w:sz w:val="22"/>
                <w:lang w:eastAsia="ru-RU"/>
              </w:rPr>
            </w:pPr>
            <w:r w:rsidRPr="00676983">
              <w:rPr>
                <w:rFonts w:cs="Times New Roman"/>
                <w:color w:val="000000"/>
                <w:sz w:val="22"/>
              </w:rPr>
              <w:t>1139437,0</w:t>
            </w:r>
          </w:p>
        </w:tc>
      </w:tr>
      <w:tr w:rsidR="00083602" w:rsidRPr="00E1200A" w14:paraId="30530600" w14:textId="77777777" w:rsidTr="00083602">
        <w:trPr>
          <w:trHeight w:val="300"/>
        </w:trPr>
        <w:tc>
          <w:tcPr>
            <w:tcW w:w="1253" w:type="pct"/>
            <w:tcBorders>
              <w:top w:val="nil"/>
              <w:left w:val="single" w:sz="4" w:space="0" w:color="auto"/>
              <w:bottom w:val="single" w:sz="4" w:space="0" w:color="auto"/>
              <w:right w:val="single" w:sz="4" w:space="0" w:color="auto"/>
            </w:tcBorders>
            <w:shd w:val="clear" w:color="auto" w:fill="auto"/>
            <w:vAlign w:val="center"/>
            <w:hideMark/>
          </w:tcPr>
          <w:p w14:paraId="769A5FDD" w14:textId="77777777" w:rsidR="00083602" w:rsidRPr="00676983" w:rsidRDefault="00083602" w:rsidP="00083602">
            <w:pPr>
              <w:spacing w:after="0"/>
              <w:ind w:firstLine="0"/>
              <w:contextualSpacing w:val="0"/>
              <w:jc w:val="center"/>
              <w:rPr>
                <w:rFonts w:eastAsia="Times New Roman" w:cs="Times New Roman"/>
                <w:color w:val="000000"/>
                <w:sz w:val="22"/>
                <w:lang w:eastAsia="ru-RU"/>
              </w:rPr>
            </w:pPr>
            <w:r w:rsidRPr="00676983">
              <w:rPr>
                <w:rFonts w:eastAsia="Times New Roman" w:cs="Times New Roman"/>
                <w:color w:val="000000"/>
                <w:sz w:val="22"/>
                <w:lang w:eastAsia="ru-RU"/>
              </w:rPr>
              <w:t xml:space="preserve">Реализация воды, в </w:t>
            </w:r>
            <w:proofErr w:type="spellStart"/>
            <w:r w:rsidRPr="00676983">
              <w:rPr>
                <w:rFonts w:eastAsia="Times New Roman" w:cs="Times New Roman"/>
                <w:color w:val="000000"/>
                <w:sz w:val="22"/>
                <w:lang w:eastAsia="ru-RU"/>
              </w:rPr>
              <w:t>т.ч</w:t>
            </w:r>
            <w:proofErr w:type="spellEnd"/>
            <w:r w:rsidRPr="00676983">
              <w:rPr>
                <w:rFonts w:eastAsia="Times New Roman" w:cs="Times New Roman"/>
                <w:color w:val="000000"/>
                <w:sz w:val="22"/>
                <w:lang w:eastAsia="ru-RU"/>
              </w:rPr>
              <w:t>.</w:t>
            </w:r>
          </w:p>
        </w:tc>
        <w:tc>
          <w:tcPr>
            <w:tcW w:w="1097" w:type="pct"/>
            <w:tcBorders>
              <w:top w:val="nil"/>
              <w:left w:val="single" w:sz="4" w:space="0" w:color="auto"/>
              <w:bottom w:val="single" w:sz="4" w:space="0" w:color="auto"/>
              <w:right w:val="single" w:sz="4" w:space="0" w:color="auto"/>
            </w:tcBorders>
            <w:shd w:val="clear" w:color="auto" w:fill="auto"/>
            <w:vAlign w:val="center"/>
          </w:tcPr>
          <w:p w14:paraId="1B5CA0E4" w14:textId="046EAB78" w:rsidR="00083602" w:rsidRPr="00676983" w:rsidRDefault="00083602" w:rsidP="00083602">
            <w:pPr>
              <w:spacing w:after="0"/>
              <w:ind w:firstLine="0"/>
              <w:contextualSpacing w:val="0"/>
              <w:jc w:val="center"/>
              <w:rPr>
                <w:rFonts w:eastAsia="Times New Roman" w:cs="Times New Roman"/>
                <w:color w:val="000000"/>
                <w:sz w:val="22"/>
                <w:lang w:eastAsia="ru-RU"/>
              </w:rPr>
            </w:pPr>
            <w:r w:rsidRPr="00676983">
              <w:rPr>
                <w:rFonts w:cs="Times New Roman"/>
                <w:color w:val="000000"/>
                <w:sz w:val="22"/>
              </w:rPr>
              <w:t>707018,8</w:t>
            </w:r>
          </w:p>
        </w:tc>
        <w:tc>
          <w:tcPr>
            <w:tcW w:w="859" w:type="pct"/>
            <w:tcBorders>
              <w:top w:val="nil"/>
              <w:left w:val="nil"/>
              <w:bottom w:val="single" w:sz="4" w:space="0" w:color="auto"/>
              <w:right w:val="single" w:sz="4" w:space="0" w:color="auto"/>
            </w:tcBorders>
            <w:shd w:val="clear" w:color="auto" w:fill="auto"/>
            <w:vAlign w:val="center"/>
          </w:tcPr>
          <w:p w14:paraId="4B950B31" w14:textId="24B4D03F" w:rsidR="00083602" w:rsidRPr="00676983" w:rsidRDefault="00083602" w:rsidP="00083602">
            <w:pPr>
              <w:spacing w:after="0"/>
              <w:ind w:firstLine="0"/>
              <w:contextualSpacing w:val="0"/>
              <w:jc w:val="center"/>
              <w:rPr>
                <w:rFonts w:eastAsia="Times New Roman" w:cs="Times New Roman"/>
                <w:color w:val="000000"/>
                <w:sz w:val="22"/>
                <w:lang w:eastAsia="ru-RU"/>
              </w:rPr>
            </w:pPr>
            <w:r w:rsidRPr="00676983">
              <w:rPr>
                <w:rFonts w:cs="Times New Roman"/>
                <w:color w:val="000000"/>
                <w:sz w:val="22"/>
              </w:rPr>
              <w:t>707018,8</w:t>
            </w:r>
          </w:p>
        </w:tc>
        <w:tc>
          <w:tcPr>
            <w:tcW w:w="828" w:type="pct"/>
            <w:tcBorders>
              <w:top w:val="nil"/>
              <w:left w:val="nil"/>
              <w:bottom w:val="single" w:sz="4" w:space="0" w:color="auto"/>
              <w:right w:val="single" w:sz="4" w:space="0" w:color="auto"/>
            </w:tcBorders>
            <w:shd w:val="clear" w:color="auto" w:fill="auto"/>
            <w:vAlign w:val="center"/>
          </w:tcPr>
          <w:p w14:paraId="2FDB31C4" w14:textId="47A5B676" w:rsidR="00083602" w:rsidRPr="00676983" w:rsidRDefault="00083602" w:rsidP="00083602">
            <w:pPr>
              <w:spacing w:after="0"/>
              <w:ind w:firstLine="0"/>
              <w:contextualSpacing w:val="0"/>
              <w:jc w:val="center"/>
              <w:rPr>
                <w:rFonts w:eastAsia="Times New Roman" w:cs="Times New Roman"/>
                <w:color w:val="000000"/>
                <w:sz w:val="22"/>
                <w:lang w:eastAsia="ru-RU"/>
              </w:rPr>
            </w:pPr>
            <w:r w:rsidRPr="00676983">
              <w:rPr>
                <w:rFonts w:cs="Times New Roman"/>
                <w:color w:val="000000"/>
                <w:sz w:val="22"/>
              </w:rPr>
              <w:t>707018,8</w:t>
            </w:r>
          </w:p>
        </w:tc>
        <w:tc>
          <w:tcPr>
            <w:tcW w:w="963" w:type="pct"/>
            <w:tcBorders>
              <w:top w:val="nil"/>
              <w:left w:val="nil"/>
              <w:bottom w:val="single" w:sz="4" w:space="0" w:color="auto"/>
              <w:right w:val="single" w:sz="4" w:space="0" w:color="auto"/>
            </w:tcBorders>
            <w:shd w:val="clear" w:color="auto" w:fill="auto"/>
            <w:vAlign w:val="center"/>
          </w:tcPr>
          <w:p w14:paraId="0710F350" w14:textId="3B55A1D6" w:rsidR="00083602" w:rsidRPr="00676983" w:rsidRDefault="00083602" w:rsidP="00083602">
            <w:pPr>
              <w:spacing w:after="0"/>
              <w:ind w:firstLine="0"/>
              <w:contextualSpacing w:val="0"/>
              <w:jc w:val="center"/>
              <w:rPr>
                <w:rFonts w:eastAsia="Times New Roman" w:cs="Times New Roman"/>
                <w:color w:val="000000"/>
                <w:sz w:val="22"/>
                <w:lang w:eastAsia="ru-RU"/>
              </w:rPr>
            </w:pPr>
            <w:r w:rsidRPr="00676983">
              <w:rPr>
                <w:rFonts w:cs="Times New Roman"/>
                <w:color w:val="000000"/>
                <w:sz w:val="22"/>
              </w:rPr>
              <w:t>707018,8</w:t>
            </w:r>
          </w:p>
        </w:tc>
      </w:tr>
      <w:tr w:rsidR="00083602" w:rsidRPr="00E1200A" w14:paraId="30FCD2F0" w14:textId="77777777" w:rsidTr="00083602">
        <w:trPr>
          <w:trHeight w:val="300"/>
        </w:trPr>
        <w:tc>
          <w:tcPr>
            <w:tcW w:w="1253" w:type="pct"/>
            <w:tcBorders>
              <w:top w:val="nil"/>
              <w:left w:val="single" w:sz="4" w:space="0" w:color="auto"/>
              <w:bottom w:val="single" w:sz="4" w:space="0" w:color="auto"/>
              <w:right w:val="single" w:sz="4" w:space="0" w:color="auto"/>
            </w:tcBorders>
            <w:shd w:val="clear" w:color="auto" w:fill="auto"/>
            <w:vAlign w:val="center"/>
            <w:hideMark/>
          </w:tcPr>
          <w:p w14:paraId="7C1A01D7" w14:textId="77777777" w:rsidR="00083602" w:rsidRPr="00676983" w:rsidRDefault="00083602" w:rsidP="00083602">
            <w:pPr>
              <w:spacing w:after="0"/>
              <w:ind w:firstLine="0"/>
              <w:contextualSpacing w:val="0"/>
              <w:jc w:val="right"/>
              <w:rPr>
                <w:rFonts w:eastAsia="Times New Roman" w:cs="Times New Roman"/>
                <w:i/>
                <w:iCs/>
                <w:color w:val="000000"/>
                <w:sz w:val="22"/>
                <w:lang w:eastAsia="ru-RU"/>
              </w:rPr>
            </w:pPr>
            <w:r w:rsidRPr="00676983">
              <w:rPr>
                <w:rFonts w:eastAsia="Times New Roman" w:cs="Times New Roman"/>
                <w:i/>
                <w:iCs/>
                <w:color w:val="000000"/>
                <w:sz w:val="22"/>
                <w:lang w:eastAsia="ru-RU"/>
              </w:rPr>
              <w:t>Вуктыл</w:t>
            </w:r>
          </w:p>
        </w:tc>
        <w:tc>
          <w:tcPr>
            <w:tcW w:w="1097" w:type="pct"/>
            <w:tcBorders>
              <w:top w:val="nil"/>
              <w:left w:val="single" w:sz="4" w:space="0" w:color="auto"/>
              <w:bottom w:val="single" w:sz="4" w:space="0" w:color="auto"/>
              <w:right w:val="single" w:sz="4" w:space="0" w:color="auto"/>
            </w:tcBorders>
            <w:shd w:val="clear" w:color="auto" w:fill="auto"/>
            <w:vAlign w:val="center"/>
          </w:tcPr>
          <w:p w14:paraId="0CC59F20" w14:textId="5F2E67D5" w:rsidR="00083602" w:rsidRPr="00676983" w:rsidRDefault="00083602" w:rsidP="00083602">
            <w:pPr>
              <w:spacing w:after="0"/>
              <w:ind w:firstLine="0"/>
              <w:contextualSpacing w:val="0"/>
              <w:jc w:val="right"/>
              <w:rPr>
                <w:rFonts w:eastAsia="Times New Roman" w:cs="Times New Roman"/>
                <w:i/>
                <w:iCs/>
                <w:color w:val="000000"/>
                <w:sz w:val="22"/>
                <w:lang w:eastAsia="ru-RU"/>
              </w:rPr>
            </w:pPr>
            <w:r w:rsidRPr="00676983">
              <w:rPr>
                <w:rFonts w:cs="Times New Roman"/>
                <w:i/>
                <w:iCs/>
                <w:color w:val="000000"/>
                <w:sz w:val="22"/>
              </w:rPr>
              <w:t>687609,5</w:t>
            </w:r>
          </w:p>
        </w:tc>
        <w:tc>
          <w:tcPr>
            <w:tcW w:w="859" w:type="pct"/>
            <w:tcBorders>
              <w:top w:val="nil"/>
              <w:left w:val="nil"/>
              <w:bottom w:val="single" w:sz="4" w:space="0" w:color="auto"/>
              <w:right w:val="single" w:sz="4" w:space="0" w:color="auto"/>
            </w:tcBorders>
            <w:shd w:val="clear" w:color="auto" w:fill="auto"/>
            <w:vAlign w:val="center"/>
          </w:tcPr>
          <w:p w14:paraId="14765895" w14:textId="12522F19" w:rsidR="00083602" w:rsidRPr="00676983" w:rsidRDefault="00083602" w:rsidP="00083602">
            <w:pPr>
              <w:spacing w:after="0"/>
              <w:ind w:firstLine="0"/>
              <w:contextualSpacing w:val="0"/>
              <w:jc w:val="right"/>
              <w:rPr>
                <w:rFonts w:eastAsia="Times New Roman" w:cs="Times New Roman"/>
                <w:i/>
                <w:iCs/>
                <w:color w:val="000000"/>
                <w:sz w:val="22"/>
                <w:lang w:eastAsia="ru-RU"/>
              </w:rPr>
            </w:pPr>
            <w:r w:rsidRPr="00676983">
              <w:rPr>
                <w:rFonts w:cs="Times New Roman"/>
                <w:i/>
                <w:iCs/>
                <w:color w:val="000000"/>
                <w:sz w:val="22"/>
              </w:rPr>
              <w:t>687609,5</w:t>
            </w:r>
          </w:p>
        </w:tc>
        <w:tc>
          <w:tcPr>
            <w:tcW w:w="828" w:type="pct"/>
            <w:tcBorders>
              <w:top w:val="nil"/>
              <w:left w:val="nil"/>
              <w:bottom w:val="single" w:sz="4" w:space="0" w:color="auto"/>
              <w:right w:val="single" w:sz="4" w:space="0" w:color="auto"/>
            </w:tcBorders>
            <w:shd w:val="clear" w:color="auto" w:fill="auto"/>
            <w:vAlign w:val="center"/>
          </w:tcPr>
          <w:p w14:paraId="1B310A52" w14:textId="75E587F4" w:rsidR="00083602" w:rsidRPr="00676983" w:rsidRDefault="00083602" w:rsidP="00083602">
            <w:pPr>
              <w:spacing w:after="0"/>
              <w:ind w:firstLine="0"/>
              <w:contextualSpacing w:val="0"/>
              <w:jc w:val="right"/>
              <w:rPr>
                <w:rFonts w:eastAsia="Times New Roman" w:cs="Times New Roman"/>
                <w:i/>
                <w:iCs/>
                <w:color w:val="000000"/>
                <w:sz w:val="22"/>
                <w:lang w:eastAsia="ru-RU"/>
              </w:rPr>
            </w:pPr>
            <w:r w:rsidRPr="00676983">
              <w:rPr>
                <w:rFonts w:cs="Times New Roman"/>
                <w:i/>
                <w:iCs/>
                <w:color w:val="000000"/>
                <w:sz w:val="22"/>
              </w:rPr>
              <w:t>687609,5</w:t>
            </w:r>
          </w:p>
        </w:tc>
        <w:tc>
          <w:tcPr>
            <w:tcW w:w="963" w:type="pct"/>
            <w:tcBorders>
              <w:top w:val="nil"/>
              <w:left w:val="nil"/>
              <w:bottom w:val="single" w:sz="4" w:space="0" w:color="auto"/>
              <w:right w:val="single" w:sz="4" w:space="0" w:color="auto"/>
            </w:tcBorders>
            <w:shd w:val="clear" w:color="auto" w:fill="auto"/>
            <w:vAlign w:val="center"/>
          </w:tcPr>
          <w:p w14:paraId="4365BC7D" w14:textId="019D8C7D" w:rsidR="00083602" w:rsidRPr="00676983" w:rsidRDefault="00083602" w:rsidP="00083602">
            <w:pPr>
              <w:spacing w:after="0"/>
              <w:ind w:firstLine="0"/>
              <w:contextualSpacing w:val="0"/>
              <w:jc w:val="right"/>
              <w:rPr>
                <w:rFonts w:eastAsia="Times New Roman" w:cs="Times New Roman"/>
                <w:i/>
                <w:iCs/>
                <w:color w:val="000000"/>
                <w:sz w:val="22"/>
                <w:lang w:eastAsia="ru-RU"/>
              </w:rPr>
            </w:pPr>
            <w:r w:rsidRPr="00676983">
              <w:rPr>
                <w:rFonts w:cs="Times New Roman"/>
                <w:i/>
                <w:iCs/>
                <w:color w:val="000000"/>
                <w:sz w:val="22"/>
              </w:rPr>
              <w:t>687609,5</w:t>
            </w:r>
          </w:p>
        </w:tc>
      </w:tr>
      <w:tr w:rsidR="00083602" w:rsidRPr="00E1200A" w14:paraId="23E64A67" w14:textId="77777777" w:rsidTr="00083602">
        <w:trPr>
          <w:trHeight w:val="300"/>
        </w:trPr>
        <w:tc>
          <w:tcPr>
            <w:tcW w:w="1253" w:type="pct"/>
            <w:tcBorders>
              <w:top w:val="nil"/>
              <w:left w:val="single" w:sz="4" w:space="0" w:color="auto"/>
              <w:bottom w:val="single" w:sz="4" w:space="0" w:color="auto"/>
              <w:right w:val="single" w:sz="4" w:space="0" w:color="auto"/>
            </w:tcBorders>
            <w:shd w:val="clear" w:color="auto" w:fill="auto"/>
            <w:vAlign w:val="center"/>
            <w:hideMark/>
          </w:tcPr>
          <w:p w14:paraId="6E351E9F" w14:textId="77777777" w:rsidR="00083602" w:rsidRPr="00676983" w:rsidRDefault="00083602" w:rsidP="00083602">
            <w:pPr>
              <w:spacing w:after="0"/>
              <w:ind w:firstLine="0"/>
              <w:contextualSpacing w:val="0"/>
              <w:jc w:val="right"/>
              <w:rPr>
                <w:rFonts w:eastAsia="Times New Roman" w:cs="Times New Roman"/>
                <w:i/>
                <w:iCs/>
                <w:color w:val="000000"/>
                <w:sz w:val="22"/>
                <w:lang w:eastAsia="ru-RU"/>
              </w:rPr>
            </w:pPr>
            <w:proofErr w:type="spellStart"/>
            <w:r w:rsidRPr="00676983">
              <w:rPr>
                <w:rFonts w:eastAsia="Times New Roman" w:cs="Times New Roman"/>
                <w:i/>
                <w:iCs/>
                <w:color w:val="000000"/>
                <w:sz w:val="22"/>
                <w:lang w:eastAsia="ru-RU"/>
              </w:rPr>
              <w:t>Дутово</w:t>
            </w:r>
            <w:proofErr w:type="spellEnd"/>
          </w:p>
        </w:tc>
        <w:tc>
          <w:tcPr>
            <w:tcW w:w="1097" w:type="pct"/>
            <w:tcBorders>
              <w:top w:val="nil"/>
              <w:left w:val="single" w:sz="4" w:space="0" w:color="auto"/>
              <w:bottom w:val="single" w:sz="4" w:space="0" w:color="auto"/>
              <w:right w:val="single" w:sz="4" w:space="0" w:color="auto"/>
            </w:tcBorders>
            <w:shd w:val="clear" w:color="auto" w:fill="auto"/>
            <w:vAlign w:val="center"/>
          </w:tcPr>
          <w:p w14:paraId="06E4A703" w14:textId="142339CE" w:rsidR="00083602" w:rsidRPr="00676983" w:rsidRDefault="00083602" w:rsidP="00083602">
            <w:pPr>
              <w:spacing w:after="0"/>
              <w:ind w:firstLine="0"/>
              <w:contextualSpacing w:val="0"/>
              <w:jc w:val="right"/>
              <w:rPr>
                <w:rFonts w:eastAsia="Times New Roman" w:cs="Times New Roman"/>
                <w:i/>
                <w:iCs/>
                <w:color w:val="000000"/>
                <w:sz w:val="22"/>
                <w:lang w:eastAsia="ru-RU"/>
              </w:rPr>
            </w:pPr>
            <w:r w:rsidRPr="00676983">
              <w:rPr>
                <w:rFonts w:cs="Times New Roman"/>
                <w:i/>
                <w:iCs/>
                <w:color w:val="000000"/>
                <w:sz w:val="22"/>
              </w:rPr>
              <w:t>10783,2</w:t>
            </w:r>
          </w:p>
        </w:tc>
        <w:tc>
          <w:tcPr>
            <w:tcW w:w="859" w:type="pct"/>
            <w:tcBorders>
              <w:top w:val="nil"/>
              <w:left w:val="nil"/>
              <w:bottom w:val="single" w:sz="4" w:space="0" w:color="auto"/>
              <w:right w:val="single" w:sz="4" w:space="0" w:color="auto"/>
            </w:tcBorders>
            <w:shd w:val="clear" w:color="auto" w:fill="auto"/>
            <w:vAlign w:val="center"/>
          </w:tcPr>
          <w:p w14:paraId="0CE7CB46" w14:textId="266D55A0" w:rsidR="00083602" w:rsidRPr="00676983" w:rsidRDefault="00083602" w:rsidP="00083602">
            <w:pPr>
              <w:spacing w:after="0"/>
              <w:ind w:firstLine="0"/>
              <w:contextualSpacing w:val="0"/>
              <w:jc w:val="right"/>
              <w:rPr>
                <w:rFonts w:eastAsia="Times New Roman" w:cs="Times New Roman"/>
                <w:i/>
                <w:iCs/>
                <w:color w:val="000000"/>
                <w:sz w:val="22"/>
                <w:lang w:eastAsia="ru-RU"/>
              </w:rPr>
            </w:pPr>
            <w:r w:rsidRPr="00676983">
              <w:rPr>
                <w:rFonts w:cs="Times New Roman"/>
                <w:i/>
                <w:iCs/>
                <w:color w:val="000000"/>
                <w:sz w:val="22"/>
              </w:rPr>
              <w:t>10783,2</w:t>
            </w:r>
          </w:p>
        </w:tc>
        <w:tc>
          <w:tcPr>
            <w:tcW w:w="828" w:type="pct"/>
            <w:tcBorders>
              <w:top w:val="nil"/>
              <w:left w:val="nil"/>
              <w:bottom w:val="single" w:sz="4" w:space="0" w:color="auto"/>
              <w:right w:val="single" w:sz="4" w:space="0" w:color="auto"/>
            </w:tcBorders>
            <w:shd w:val="clear" w:color="auto" w:fill="auto"/>
            <w:vAlign w:val="center"/>
          </w:tcPr>
          <w:p w14:paraId="336E0436" w14:textId="4B7AAC89" w:rsidR="00083602" w:rsidRPr="00676983" w:rsidRDefault="00083602" w:rsidP="00083602">
            <w:pPr>
              <w:spacing w:after="0"/>
              <w:ind w:firstLine="0"/>
              <w:contextualSpacing w:val="0"/>
              <w:jc w:val="right"/>
              <w:rPr>
                <w:rFonts w:eastAsia="Times New Roman" w:cs="Times New Roman"/>
                <w:i/>
                <w:iCs/>
                <w:color w:val="000000"/>
                <w:sz w:val="22"/>
                <w:lang w:eastAsia="ru-RU"/>
              </w:rPr>
            </w:pPr>
            <w:r w:rsidRPr="00676983">
              <w:rPr>
                <w:rFonts w:cs="Times New Roman"/>
                <w:i/>
                <w:iCs/>
                <w:color w:val="000000"/>
                <w:sz w:val="22"/>
              </w:rPr>
              <w:t>10783,2</w:t>
            </w:r>
          </w:p>
        </w:tc>
        <w:tc>
          <w:tcPr>
            <w:tcW w:w="963" w:type="pct"/>
            <w:tcBorders>
              <w:top w:val="nil"/>
              <w:left w:val="nil"/>
              <w:bottom w:val="single" w:sz="4" w:space="0" w:color="auto"/>
              <w:right w:val="single" w:sz="4" w:space="0" w:color="auto"/>
            </w:tcBorders>
            <w:shd w:val="clear" w:color="auto" w:fill="auto"/>
            <w:vAlign w:val="center"/>
          </w:tcPr>
          <w:p w14:paraId="1EA465E8" w14:textId="3C39D7F4" w:rsidR="00083602" w:rsidRPr="00676983" w:rsidRDefault="00083602" w:rsidP="00083602">
            <w:pPr>
              <w:spacing w:after="0"/>
              <w:ind w:firstLine="0"/>
              <w:contextualSpacing w:val="0"/>
              <w:jc w:val="right"/>
              <w:rPr>
                <w:rFonts w:eastAsia="Times New Roman" w:cs="Times New Roman"/>
                <w:i/>
                <w:iCs/>
                <w:color w:val="000000"/>
                <w:sz w:val="22"/>
                <w:lang w:eastAsia="ru-RU"/>
              </w:rPr>
            </w:pPr>
            <w:r w:rsidRPr="00676983">
              <w:rPr>
                <w:rFonts w:cs="Times New Roman"/>
                <w:i/>
                <w:iCs/>
                <w:color w:val="000000"/>
                <w:sz w:val="22"/>
              </w:rPr>
              <w:t>10783,2</w:t>
            </w:r>
          </w:p>
        </w:tc>
      </w:tr>
      <w:tr w:rsidR="00083602" w:rsidRPr="00E1200A" w14:paraId="5299A88B" w14:textId="77777777" w:rsidTr="00083602">
        <w:trPr>
          <w:trHeight w:val="300"/>
        </w:trPr>
        <w:tc>
          <w:tcPr>
            <w:tcW w:w="1253" w:type="pct"/>
            <w:tcBorders>
              <w:top w:val="nil"/>
              <w:left w:val="single" w:sz="4" w:space="0" w:color="auto"/>
              <w:bottom w:val="single" w:sz="4" w:space="0" w:color="auto"/>
              <w:right w:val="single" w:sz="4" w:space="0" w:color="auto"/>
            </w:tcBorders>
            <w:shd w:val="clear" w:color="auto" w:fill="auto"/>
            <w:vAlign w:val="center"/>
            <w:hideMark/>
          </w:tcPr>
          <w:p w14:paraId="54C11215" w14:textId="77777777" w:rsidR="00083602" w:rsidRPr="00676983" w:rsidRDefault="00083602" w:rsidP="00083602">
            <w:pPr>
              <w:spacing w:after="0"/>
              <w:ind w:firstLine="0"/>
              <w:contextualSpacing w:val="0"/>
              <w:jc w:val="right"/>
              <w:rPr>
                <w:rFonts w:eastAsia="Times New Roman" w:cs="Times New Roman"/>
                <w:i/>
                <w:iCs/>
                <w:color w:val="000000"/>
                <w:sz w:val="22"/>
                <w:lang w:eastAsia="ru-RU"/>
              </w:rPr>
            </w:pPr>
            <w:proofErr w:type="spellStart"/>
            <w:r w:rsidRPr="00676983">
              <w:rPr>
                <w:rFonts w:eastAsia="Times New Roman" w:cs="Times New Roman"/>
                <w:i/>
                <w:iCs/>
                <w:color w:val="000000"/>
                <w:sz w:val="22"/>
                <w:lang w:eastAsia="ru-RU"/>
              </w:rPr>
              <w:t>Лембытож</w:t>
            </w:r>
            <w:proofErr w:type="spellEnd"/>
          </w:p>
        </w:tc>
        <w:tc>
          <w:tcPr>
            <w:tcW w:w="1097" w:type="pct"/>
            <w:tcBorders>
              <w:top w:val="nil"/>
              <w:left w:val="single" w:sz="4" w:space="0" w:color="auto"/>
              <w:bottom w:val="single" w:sz="4" w:space="0" w:color="auto"/>
              <w:right w:val="single" w:sz="4" w:space="0" w:color="auto"/>
            </w:tcBorders>
            <w:shd w:val="clear" w:color="auto" w:fill="auto"/>
            <w:vAlign w:val="center"/>
          </w:tcPr>
          <w:p w14:paraId="0DDF801B" w14:textId="121E7513" w:rsidR="00083602" w:rsidRPr="00676983" w:rsidRDefault="00083602" w:rsidP="00083602">
            <w:pPr>
              <w:spacing w:after="0"/>
              <w:ind w:firstLine="0"/>
              <w:contextualSpacing w:val="0"/>
              <w:jc w:val="right"/>
              <w:rPr>
                <w:rFonts w:eastAsia="Times New Roman" w:cs="Times New Roman"/>
                <w:i/>
                <w:iCs/>
                <w:color w:val="000000"/>
                <w:sz w:val="22"/>
                <w:lang w:eastAsia="ru-RU"/>
              </w:rPr>
            </w:pPr>
            <w:r w:rsidRPr="00676983">
              <w:rPr>
                <w:rFonts w:cs="Times New Roman"/>
                <w:i/>
                <w:iCs/>
                <w:color w:val="000000"/>
                <w:sz w:val="22"/>
              </w:rPr>
              <w:t>1417,4</w:t>
            </w:r>
          </w:p>
        </w:tc>
        <w:tc>
          <w:tcPr>
            <w:tcW w:w="859" w:type="pct"/>
            <w:tcBorders>
              <w:top w:val="nil"/>
              <w:left w:val="nil"/>
              <w:bottom w:val="single" w:sz="4" w:space="0" w:color="auto"/>
              <w:right w:val="single" w:sz="4" w:space="0" w:color="auto"/>
            </w:tcBorders>
            <w:shd w:val="clear" w:color="auto" w:fill="auto"/>
            <w:vAlign w:val="center"/>
          </w:tcPr>
          <w:p w14:paraId="5242426E" w14:textId="357E0DAE" w:rsidR="00083602" w:rsidRPr="00676983" w:rsidRDefault="00083602" w:rsidP="00083602">
            <w:pPr>
              <w:spacing w:after="0"/>
              <w:ind w:firstLine="0"/>
              <w:contextualSpacing w:val="0"/>
              <w:jc w:val="right"/>
              <w:rPr>
                <w:rFonts w:eastAsia="Times New Roman" w:cs="Times New Roman"/>
                <w:i/>
                <w:iCs/>
                <w:color w:val="000000"/>
                <w:sz w:val="22"/>
                <w:lang w:eastAsia="ru-RU"/>
              </w:rPr>
            </w:pPr>
            <w:r w:rsidRPr="00676983">
              <w:rPr>
                <w:rFonts w:cs="Times New Roman"/>
                <w:i/>
                <w:iCs/>
                <w:color w:val="000000"/>
                <w:sz w:val="22"/>
              </w:rPr>
              <w:t>1417,4</w:t>
            </w:r>
          </w:p>
        </w:tc>
        <w:tc>
          <w:tcPr>
            <w:tcW w:w="828" w:type="pct"/>
            <w:tcBorders>
              <w:top w:val="nil"/>
              <w:left w:val="nil"/>
              <w:bottom w:val="single" w:sz="4" w:space="0" w:color="auto"/>
              <w:right w:val="single" w:sz="4" w:space="0" w:color="auto"/>
            </w:tcBorders>
            <w:shd w:val="clear" w:color="auto" w:fill="auto"/>
            <w:vAlign w:val="center"/>
          </w:tcPr>
          <w:p w14:paraId="52FB5FC2" w14:textId="3FDF9365" w:rsidR="00083602" w:rsidRPr="00676983" w:rsidRDefault="00083602" w:rsidP="00083602">
            <w:pPr>
              <w:spacing w:after="0"/>
              <w:ind w:firstLine="0"/>
              <w:contextualSpacing w:val="0"/>
              <w:jc w:val="right"/>
              <w:rPr>
                <w:rFonts w:eastAsia="Times New Roman" w:cs="Times New Roman"/>
                <w:i/>
                <w:iCs/>
                <w:color w:val="000000"/>
                <w:sz w:val="22"/>
                <w:lang w:eastAsia="ru-RU"/>
              </w:rPr>
            </w:pPr>
            <w:r w:rsidRPr="00676983">
              <w:rPr>
                <w:rFonts w:cs="Times New Roman"/>
                <w:i/>
                <w:iCs/>
                <w:color w:val="000000"/>
                <w:sz w:val="22"/>
              </w:rPr>
              <w:t>1417,4</w:t>
            </w:r>
          </w:p>
        </w:tc>
        <w:tc>
          <w:tcPr>
            <w:tcW w:w="963" w:type="pct"/>
            <w:tcBorders>
              <w:top w:val="nil"/>
              <w:left w:val="nil"/>
              <w:bottom w:val="single" w:sz="4" w:space="0" w:color="auto"/>
              <w:right w:val="single" w:sz="4" w:space="0" w:color="auto"/>
            </w:tcBorders>
            <w:shd w:val="clear" w:color="auto" w:fill="auto"/>
            <w:vAlign w:val="center"/>
          </w:tcPr>
          <w:p w14:paraId="1095819A" w14:textId="7F265298" w:rsidR="00083602" w:rsidRPr="00676983" w:rsidRDefault="00083602" w:rsidP="00083602">
            <w:pPr>
              <w:spacing w:after="0"/>
              <w:ind w:firstLine="0"/>
              <w:contextualSpacing w:val="0"/>
              <w:jc w:val="right"/>
              <w:rPr>
                <w:rFonts w:eastAsia="Times New Roman" w:cs="Times New Roman"/>
                <w:i/>
                <w:iCs/>
                <w:color w:val="000000"/>
                <w:sz w:val="22"/>
                <w:lang w:eastAsia="ru-RU"/>
              </w:rPr>
            </w:pPr>
            <w:r w:rsidRPr="00676983">
              <w:rPr>
                <w:rFonts w:cs="Times New Roman"/>
                <w:i/>
                <w:iCs/>
                <w:color w:val="000000"/>
                <w:sz w:val="22"/>
              </w:rPr>
              <w:t>1417,4</w:t>
            </w:r>
          </w:p>
        </w:tc>
      </w:tr>
      <w:tr w:rsidR="00083602" w:rsidRPr="00E1200A" w14:paraId="7FFD1F49" w14:textId="77777777" w:rsidTr="00083602">
        <w:trPr>
          <w:trHeight w:val="300"/>
        </w:trPr>
        <w:tc>
          <w:tcPr>
            <w:tcW w:w="1253" w:type="pct"/>
            <w:tcBorders>
              <w:top w:val="nil"/>
              <w:left w:val="single" w:sz="4" w:space="0" w:color="auto"/>
              <w:bottom w:val="single" w:sz="4" w:space="0" w:color="auto"/>
              <w:right w:val="single" w:sz="4" w:space="0" w:color="auto"/>
            </w:tcBorders>
            <w:shd w:val="clear" w:color="auto" w:fill="auto"/>
            <w:vAlign w:val="center"/>
            <w:hideMark/>
          </w:tcPr>
          <w:p w14:paraId="6BE3ADCA" w14:textId="77777777" w:rsidR="00083602" w:rsidRPr="00676983" w:rsidRDefault="00083602" w:rsidP="00083602">
            <w:pPr>
              <w:spacing w:after="0"/>
              <w:ind w:firstLine="0"/>
              <w:contextualSpacing w:val="0"/>
              <w:jc w:val="right"/>
              <w:rPr>
                <w:rFonts w:eastAsia="Times New Roman" w:cs="Times New Roman"/>
                <w:i/>
                <w:iCs/>
                <w:color w:val="000000"/>
                <w:sz w:val="22"/>
                <w:lang w:eastAsia="ru-RU"/>
              </w:rPr>
            </w:pPr>
            <w:r w:rsidRPr="00676983">
              <w:rPr>
                <w:rFonts w:eastAsia="Times New Roman" w:cs="Times New Roman"/>
                <w:i/>
                <w:iCs/>
                <w:color w:val="000000"/>
                <w:sz w:val="22"/>
                <w:lang w:eastAsia="ru-RU"/>
              </w:rPr>
              <w:t>Подчерье</w:t>
            </w:r>
          </w:p>
        </w:tc>
        <w:tc>
          <w:tcPr>
            <w:tcW w:w="1097" w:type="pct"/>
            <w:tcBorders>
              <w:top w:val="nil"/>
              <w:left w:val="single" w:sz="4" w:space="0" w:color="auto"/>
              <w:bottom w:val="single" w:sz="4" w:space="0" w:color="auto"/>
              <w:right w:val="single" w:sz="4" w:space="0" w:color="auto"/>
            </w:tcBorders>
            <w:shd w:val="clear" w:color="auto" w:fill="auto"/>
            <w:vAlign w:val="center"/>
          </w:tcPr>
          <w:p w14:paraId="188F21A9" w14:textId="7C3B874D" w:rsidR="00083602" w:rsidRPr="00676983" w:rsidRDefault="00083602" w:rsidP="00083602">
            <w:pPr>
              <w:spacing w:after="0"/>
              <w:ind w:firstLine="0"/>
              <w:contextualSpacing w:val="0"/>
              <w:jc w:val="right"/>
              <w:rPr>
                <w:rFonts w:eastAsia="Times New Roman" w:cs="Times New Roman"/>
                <w:i/>
                <w:iCs/>
                <w:color w:val="000000"/>
                <w:sz w:val="22"/>
                <w:lang w:eastAsia="ru-RU"/>
              </w:rPr>
            </w:pPr>
            <w:r w:rsidRPr="00676983">
              <w:rPr>
                <w:rFonts w:cs="Times New Roman"/>
                <w:i/>
                <w:iCs/>
                <w:color w:val="000000"/>
                <w:sz w:val="22"/>
              </w:rPr>
              <w:t>5915,0</w:t>
            </w:r>
          </w:p>
        </w:tc>
        <w:tc>
          <w:tcPr>
            <w:tcW w:w="859" w:type="pct"/>
            <w:tcBorders>
              <w:top w:val="nil"/>
              <w:left w:val="nil"/>
              <w:bottom w:val="single" w:sz="4" w:space="0" w:color="auto"/>
              <w:right w:val="single" w:sz="4" w:space="0" w:color="auto"/>
            </w:tcBorders>
            <w:shd w:val="clear" w:color="auto" w:fill="auto"/>
            <w:vAlign w:val="center"/>
          </w:tcPr>
          <w:p w14:paraId="460B0CDD" w14:textId="12C29F5E" w:rsidR="00083602" w:rsidRPr="00676983" w:rsidRDefault="00083602" w:rsidP="00083602">
            <w:pPr>
              <w:spacing w:after="0"/>
              <w:ind w:firstLine="0"/>
              <w:contextualSpacing w:val="0"/>
              <w:jc w:val="right"/>
              <w:rPr>
                <w:rFonts w:eastAsia="Times New Roman" w:cs="Times New Roman"/>
                <w:i/>
                <w:iCs/>
                <w:color w:val="000000"/>
                <w:sz w:val="22"/>
                <w:lang w:eastAsia="ru-RU"/>
              </w:rPr>
            </w:pPr>
            <w:r w:rsidRPr="00676983">
              <w:rPr>
                <w:rFonts w:cs="Times New Roman"/>
                <w:i/>
                <w:iCs/>
                <w:color w:val="000000"/>
                <w:sz w:val="22"/>
              </w:rPr>
              <w:t>5915,0</w:t>
            </w:r>
          </w:p>
        </w:tc>
        <w:tc>
          <w:tcPr>
            <w:tcW w:w="828" w:type="pct"/>
            <w:tcBorders>
              <w:top w:val="nil"/>
              <w:left w:val="nil"/>
              <w:bottom w:val="single" w:sz="4" w:space="0" w:color="auto"/>
              <w:right w:val="single" w:sz="4" w:space="0" w:color="auto"/>
            </w:tcBorders>
            <w:shd w:val="clear" w:color="auto" w:fill="auto"/>
            <w:vAlign w:val="center"/>
          </w:tcPr>
          <w:p w14:paraId="30F9442A" w14:textId="4F689F81" w:rsidR="00083602" w:rsidRPr="00676983" w:rsidRDefault="00083602" w:rsidP="00083602">
            <w:pPr>
              <w:spacing w:after="0"/>
              <w:ind w:firstLine="0"/>
              <w:contextualSpacing w:val="0"/>
              <w:jc w:val="right"/>
              <w:rPr>
                <w:rFonts w:eastAsia="Times New Roman" w:cs="Times New Roman"/>
                <w:i/>
                <w:iCs/>
                <w:color w:val="000000"/>
                <w:sz w:val="22"/>
                <w:lang w:eastAsia="ru-RU"/>
              </w:rPr>
            </w:pPr>
            <w:r w:rsidRPr="00676983">
              <w:rPr>
                <w:rFonts w:cs="Times New Roman"/>
                <w:i/>
                <w:iCs/>
                <w:color w:val="000000"/>
                <w:sz w:val="22"/>
              </w:rPr>
              <w:t>5915,0</w:t>
            </w:r>
          </w:p>
        </w:tc>
        <w:tc>
          <w:tcPr>
            <w:tcW w:w="963" w:type="pct"/>
            <w:tcBorders>
              <w:top w:val="nil"/>
              <w:left w:val="nil"/>
              <w:bottom w:val="single" w:sz="4" w:space="0" w:color="auto"/>
              <w:right w:val="single" w:sz="4" w:space="0" w:color="auto"/>
            </w:tcBorders>
            <w:shd w:val="clear" w:color="auto" w:fill="auto"/>
            <w:vAlign w:val="center"/>
          </w:tcPr>
          <w:p w14:paraId="65B8DCD7" w14:textId="7BBC0734" w:rsidR="00083602" w:rsidRPr="00676983" w:rsidRDefault="00083602" w:rsidP="00083602">
            <w:pPr>
              <w:spacing w:after="0"/>
              <w:ind w:firstLine="0"/>
              <w:contextualSpacing w:val="0"/>
              <w:jc w:val="right"/>
              <w:rPr>
                <w:rFonts w:eastAsia="Times New Roman" w:cs="Times New Roman"/>
                <w:i/>
                <w:iCs/>
                <w:color w:val="000000"/>
                <w:sz w:val="22"/>
                <w:lang w:eastAsia="ru-RU"/>
              </w:rPr>
            </w:pPr>
            <w:r w:rsidRPr="00676983">
              <w:rPr>
                <w:rFonts w:cs="Times New Roman"/>
                <w:i/>
                <w:iCs/>
                <w:color w:val="000000"/>
                <w:sz w:val="22"/>
              </w:rPr>
              <w:t>5915,0</w:t>
            </w:r>
          </w:p>
        </w:tc>
      </w:tr>
      <w:tr w:rsidR="00083602" w:rsidRPr="00E1200A" w14:paraId="56D624C3" w14:textId="77777777" w:rsidTr="00083602">
        <w:trPr>
          <w:trHeight w:val="300"/>
        </w:trPr>
        <w:tc>
          <w:tcPr>
            <w:tcW w:w="1253" w:type="pct"/>
            <w:tcBorders>
              <w:top w:val="nil"/>
              <w:left w:val="single" w:sz="4" w:space="0" w:color="auto"/>
              <w:bottom w:val="single" w:sz="4" w:space="0" w:color="auto"/>
              <w:right w:val="single" w:sz="4" w:space="0" w:color="auto"/>
            </w:tcBorders>
            <w:shd w:val="clear" w:color="auto" w:fill="auto"/>
            <w:vAlign w:val="center"/>
            <w:hideMark/>
          </w:tcPr>
          <w:p w14:paraId="2CA6250A" w14:textId="77777777" w:rsidR="00083602" w:rsidRPr="00676983" w:rsidRDefault="00083602" w:rsidP="00083602">
            <w:pPr>
              <w:spacing w:after="0"/>
              <w:ind w:firstLine="0"/>
              <w:contextualSpacing w:val="0"/>
              <w:jc w:val="right"/>
              <w:rPr>
                <w:rFonts w:eastAsia="Times New Roman" w:cs="Times New Roman"/>
                <w:i/>
                <w:iCs/>
                <w:color w:val="000000"/>
                <w:sz w:val="22"/>
                <w:lang w:eastAsia="ru-RU"/>
              </w:rPr>
            </w:pPr>
            <w:proofErr w:type="spellStart"/>
            <w:r w:rsidRPr="00676983">
              <w:rPr>
                <w:rFonts w:eastAsia="Times New Roman" w:cs="Times New Roman"/>
                <w:i/>
                <w:iCs/>
                <w:color w:val="000000"/>
                <w:sz w:val="22"/>
                <w:lang w:eastAsia="ru-RU"/>
              </w:rPr>
              <w:t>Усть-Соплеск</w:t>
            </w:r>
            <w:proofErr w:type="spellEnd"/>
          </w:p>
        </w:tc>
        <w:tc>
          <w:tcPr>
            <w:tcW w:w="1097" w:type="pct"/>
            <w:tcBorders>
              <w:top w:val="nil"/>
              <w:left w:val="single" w:sz="4" w:space="0" w:color="auto"/>
              <w:bottom w:val="single" w:sz="4" w:space="0" w:color="auto"/>
              <w:right w:val="single" w:sz="4" w:space="0" w:color="auto"/>
            </w:tcBorders>
            <w:shd w:val="clear" w:color="auto" w:fill="auto"/>
            <w:vAlign w:val="center"/>
          </w:tcPr>
          <w:p w14:paraId="7CE7AB4C" w14:textId="776D52F1" w:rsidR="00083602" w:rsidRPr="00676983" w:rsidRDefault="00083602" w:rsidP="00083602">
            <w:pPr>
              <w:spacing w:after="0"/>
              <w:ind w:firstLine="0"/>
              <w:contextualSpacing w:val="0"/>
              <w:jc w:val="right"/>
              <w:rPr>
                <w:rFonts w:eastAsia="Times New Roman" w:cs="Times New Roman"/>
                <w:i/>
                <w:iCs/>
                <w:color w:val="000000"/>
                <w:sz w:val="22"/>
                <w:lang w:eastAsia="ru-RU"/>
              </w:rPr>
            </w:pPr>
            <w:r w:rsidRPr="00676983">
              <w:rPr>
                <w:rFonts w:cs="Times New Roman"/>
                <w:i/>
                <w:iCs/>
                <w:color w:val="000000"/>
                <w:sz w:val="22"/>
              </w:rPr>
              <w:t>1014,5</w:t>
            </w:r>
          </w:p>
        </w:tc>
        <w:tc>
          <w:tcPr>
            <w:tcW w:w="859" w:type="pct"/>
            <w:tcBorders>
              <w:top w:val="nil"/>
              <w:left w:val="nil"/>
              <w:bottom w:val="single" w:sz="4" w:space="0" w:color="auto"/>
              <w:right w:val="single" w:sz="4" w:space="0" w:color="auto"/>
            </w:tcBorders>
            <w:shd w:val="clear" w:color="auto" w:fill="auto"/>
            <w:vAlign w:val="center"/>
          </w:tcPr>
          <w:p w14:paraId="5EA38B6D" w14:textId="3813EDE6" w:rsidR="00083602" w:rsidRPr="00676983" w:rsidRDefault="00083602" w:rsidP="00083602">
            <w:pPr>
              <w:spacing w:after="0"/>
              <w:ind w:firstLine="0"/>
              <w:contextualSpacing w:val="0"/>
              <w:jc w:val="right"/>
              <w:rPr>
                <w:rFonts w:eastAsia="Times New Roman" w:cs="Times New Roman"/>
                <w:i/>
                <w:iCs/>
                <w:color w:val="000000"/>
                <w:sz w:val="22"/>
                <w:lang w:eastAsia="ru-RU"/>
              </w:rPr>
            </w:pPr>
            <w:r w:rsidRPr="00676983">
              <w:rPr>
                <w:rFonts w:cs="Times New Roman"/>
                <w:i/>
                <w:iCs/>
                <w:color w:val="000000"/>
                <w:sz w:val="22"/>
              </w:rPr>
              <w:t>1014,5</w:t>
            </w:r>
          </w:p>
        </w:tc>
        <w:tc>
          <w:tcPr>
            <w:tcW w:w="828" w:type="pct"/>
            <w:tcBorders>
              <w:top w:val="nil"/>
              <w:left w:val="nil"/>
              <w:bottom w:val="single" w:sz="4" w:space="0" w:color="auto"/>
              <w:right w:val="single" w:sz="4" w:space="0" w:color="auto"/>
            </w:tcBorders>
            <w:shd w:val="clear" w:color="auto" w:fill="auto"/>
            <w:vAlign w:val="center"/>
          </w:tcPr>
          <w:p w14:paraId="4328C883" w14:textId="6F9A5E41" w:rsidR="00083602" w:rsidRPr="00676983" w:rsidRDefault="00083602" w:rsidP="00083602">
            <w:pPr>
              <w:spacing w:after="0"/>
              <w:ind w:firstLine="0"/>
              <w:contextualSpacing w:val="0"/>
              <w:jc w:val="right"/>
              <w:rPr>
                <w:rFonts w:eastAsia="Times New Roman" w:cs="Times New Roman"/>
                <w:i/>
                <w:iCs/>
                <w:color w:val="000000"/>
                <w:sz w:val="22"/>
                <w:lang w:eastAsia="ru-RU"/>
              </w:rPr>
            </w:pPr>
            <w:r w:rsidRPr="00676983">
              <w:rPr>
                <w:rFonts w:cs="Times New Roman"/>
                <w:i/>
                <w:iCs/>
                <w:color w:val="000000"/>
                <w:sz w:val="22"/>
              </w:rPr>
              <w:t>1014,5</w:t>
            </w:r>
          </w:p>
        </w:tc>
        <w:tc>
          <w:tcPr>
            <w:tcW w:w="963" w:type="pct"/>
            <w:tcBorders>
              <w:top w:val="nil"/>
              <w:left w:val="nil"/>
              <w:bottom w:val="single" w:sz="4" w:space="0" w:color="auto"/>
              <w:right w:val="single" w:sz="4" w:space="0" w:color="auto"/>
            </w:tcBorders>
            <w:shd w:val="clear" w:color="auto" w:fill="auto"/>
            <w:vAlign w:val="center"/>
          </w:tcPr>
          <w:p w14:paraId="0EA1235B" w14:textId="101ECB51" w:rsidR="00083602" w:rsidRPr="00676983" w:rsidRDefault="00083602" w:rsidP="00083602">
            <w:pPr>
              <w:spacing w:after="0"/>
              <w:ind w:firstLine="0"/>
              <w:contextualSpacing w:val="0"/>
              <w:jc w:val="right"/>
              <w:rPr>
                <w:rFonts w:eastAsia="Times New Roman" w:cs="Times New Roman"/>
                <w:i/>
                <w:iCs/>
                <w:color w:val="000000"/>
                <w:sz w:val="22"/>
                <w:lang w:eastAsia="ru-RU"/>
              </w:rPr>
            </w:pPr>
            <w:r w:rsidRPr="00676983">
              <w:rPr>
                <w:rFonts w:cs="Times New Roman"/>
                <w:i/>
                <w:iCs/>
                <w:color w:val="000000"/>
                <w:sz w:val="22"/>
              </w:rPr>
              <w:t>1014,5</w:t>
            </w:r>
          </w:p>
        </w:tc>
      </w:tr>
      <w:tr w:rsidR="00083602" w:rsidRPr="00E1200A" w14:paraId="5453AAC8" w14:textId="77777777" w:rsidTr="00083602">
        <w:trPr>
          <w:trHeight w:val="300"/>
        </w:trPr>
        <w:tc>
          <w:tcPr>
            <w:tcW w:w="1253" w:type="pct"/>
            <w:tcBorders>
              <w:top w:val="nil"/>
              <w:left w:val="single" w:sz="4" w:space="0" w:color="auto"/>
              <w:bottom w:val="single" w:sz="4" w:space="0" w:color="auto"/>
              <w:right w:val="single" w:sz="4" w:space="0" w:color="auto"/>
            </w:tcBorders>
            <w:shd w:val="clear" w:color="auto" w:fill="auto"/>
            <w:vAlign w:val="center"/>
            <w:hideMark/>
          </w:tcPr>
          <w:p w14:paraId="704D2A59" w14:textId="77777777" w:rsidR="00083602" w:rsidRPr="00676983" w:rsidRDefault="00083602" w:rsidP="00083602">
            <w:pPr>
              <w:spacing w:after="0"/>
              <w:ind w:firstLine="0"/>
              <w:contextualSpacing w:val="0"/>
              <w:jc w:val="right"/>
              <w:rPr>
                <w:rFonts w:eastAsia="Times New Roman" w:cs="Times New Roman"/>
                <w:i/>
                <w:iCs/>
                <w:color w:val="000000"/>
                <w:sz w:val="22"/>
                <w:lang w:eastAsia="ru-RU"/>
              </w:rPr>
            </w:pPr>
            <w:r w:rsidRPr="00676983">
              <w:rPr>
                <w:rFonts w:eastAsia="Times New Roman" w:cs="Times New Roman"/>
                <w:i/>
                <w:iCs/>
                <w:color w:val="000000"/>
                <w:sz w:val="22"/>
                <w:lang w:eastAsia="ru-RU"/>
              </w:rPr>
              <w:t>Кырта</w:t>
            </w:r>
          </w:p>
        </w:tc>
        <w:tc>
          <w:tcPr>
            <w:tcW w:w="1097" w:type="pct"/>
            <w:tcBorders>
              <w:top w:val="nil"/>
              <w:left w:val="single" w:sz="4" w:space="0" w:color="auto"/>
              <w:bottom w:val="single" w:sz="4" w:space="0" w:color="auto"/>
              <w:right w:val="single" w:sz="4" w:space="0" w:color="auto"/>
            </w:tcBorders>
            <w:shd w:val="clear" w:color="auto" w:fill="auto"/>
            <w:vAlign w:val="center"/>
          </w:tcPr>
          <w:p w14:paraId="5B5E8C8B" w14:textId="086AA4E4" w:rsidR="00083602" w:rsidRPr="00676983" w:rsidRDefault="00083602" w:rsidP="00083602">
            <w:pPr>
              <w:spacing w:after="0"/>
              <w:ind w:firstLine="0"/>
              <w:contextualSpacing w:val="0"/>
              <w:jc w:val="right"/>
              <w:rPr>
                <w:rFonts w:eastAsia="Times New Roman" w:cs="Times New Roman"/>
                <w:i/>
                <w:iCs/>
                <w:color w:val="000000"/>
                <w:sz w:val="22"/>
                <w:lang w:eastAsia="ru-RU"/>
              </w:rPr>
            </w:pPr>
            <w:r w:rsidRPr="00676983">
              <w:rPr>
                <w:rFonts w:cs="Times New Roman"/>
                <w:i/>
                <w:iCs/>
                <w:color w:val="000000"/>
                <w:sz w:val="22"/>
              </w:rPr>
              <w:t>279,3</w:t>
            </w:r>
          </w:p>
        </w:tc>
        <w:tc>
          <w:tcPr>
            <w:tcW w:w="859" w:type="pct"/>
            <w:tcBorders>
              <w:top w:val="nil"/>
              <w:left w:val="nil"/>
              <w:bottom w:val="single" w:sz="4" w:space="0" w:color="auto"/>
              <w:right w:val="single" w:sz="4" w:space="0" w:color="auto"/>
            </w:tcBorders>
            <w:shd w:val="clear" w:color="auto" w:fill="auto"/>
            <w:vAlign w:val="center"/>
          </w:tcPr>
          <w:p w14:paraId="5542A635" w14:textId="7E4476B9" w:rsidR="00083602" w:rsidRPr="00676983" w:rsidRDefault="00083602" w:rsidP="00083602">
            <w:pPr>
              <w:spacing w:after="0"/>
              <w:ind w:firstLine="0"/>
              <w:contextualSpacing w:val="0"/>
              <w:jc w:val="right"/>
              <w:rPr>
                <w:rFonts w:eastAsia="Times New Roman" w:cs="Times New Roman"/>
                <w:i/>
                <w:iCs/>
                <w:color w:val="000000"/>
                <w:sz w:val="22"/>
                <w:lang w:eastAsia="ru-RU"/>
              </w:rPr>
            </w:pPr>
            <w:r w:rsidRPr="00676983">
              <w:rPr>
                <w:rFonts w:cs="Times New Roman"/>
                <w:i/>
                <w:iCs/>
                <w:color w:val="000000"/>
                <w:sz w:val="22"/>
              </w:rPr>
              <w:t>279,3</w:t>
            </w:r>
          </w:p>
        </w:tc>
        <w:tc>
          <w:tcPr>
            <w:tcW w:w="828" w:type="pct"/>
            <w:tcBorders>
              <w:top w:val="nil"/>
              <w:left w:val="nil"/>
              <w:bottom w:val="single" w:sz="4" w:space="0" w:color="auto"/>
              <w:right w:val="single" w:sz="4" w:space="0" w:color="auto"/>
            </w:tcBorders>
            <w:shd w:val="clear" w:color="auto" w:fill="auto"/>
            <w:vAlign w:val="center"/>
          </w:tcPr>
          <w:p w14:paraId="78EF26CD" w14:textId="238B8461" w:rsidR="00083602" w:rsidRPr="00676983" w:rsidRDefault="00083602" w:rsidP="00083602">
            <w:pPr>
              <w:spacing w:after="0"/>
              <w:ind w:firstLine="0"/>
              <w:contextualSpacing w:val="0"/>
              <w:jc w:val="right"/>
              <w:rPr>
                <w:rFonts w:eastAsia="Times New Roman" w:cs="Times New Roman"/>
                <w:i/>
                <w:iCs/>
                <w:color w:val="000000"/>
                <w:sz w:val="22"/>
                <w:lang w:eastAsia="ru-RU"/>
              </w:rPr>
            </w:pPr>
            <w:r w:rsidRPr="00676983">
              <w:rPr>
                <w:rFonts w:cs="Times New Roman"/>
                <w:i/>
                <w:iCs/>
                <w:color w:val="000000"/>
                <w:sz w:val="22"/>
              </w:rPr>
              <w:t>279,3</w:t>
            </w:r>
          </w:p>
        </w:tc>
        <w:tc>
          <w:tcPr>
            <w:tcW w:w="963" w:type="pct"/>
            <w:tcBorders>
              <w:top w:val="nil"/>
              <w:left w:val="nil"/>
              <w:bottom w:val="single" w:sz="4" w:space="0" w:color="auto"/>
              <w:right w:val="single" w:sz="4" w:space="0" w:color="auto"/>
            </w:tcBorders>
            <w:shd w:val="clear" w:color="auto" w:fill="auto"/>
            <w:vAlign w:val="center"/>
          </w:tcPr>
          <w:p w14:paraId="09B087BA" w14:textId="3A6249BE" w:rsidR="00083602" w:rsidRPr="00676983" w:rsidRDefault="00083602" w:rsidP="00083602">
            <w:pPr>
              <w:spacing w:after="0"/>
              <w:ind w:firstLine="0"/>
              <w:contextualSpacing w:val="0"/>
              <w:jc w:val="right"/>
              <w:rPr>
                <w:rFonts w:eastAsia="Times New Roman" w:cs="Times New Roman"/>
                <w:i/>
                <w:iCs/>
                <w:color w:val="000000"/>
                <w:sz w:val="22"/>
                <w:lang w:eastAsia="ru-RU"/>
              </w:rPr>
            </w:pPr>
            <w:r w:rsidRPr="00676983">
              <w:rPr>
                <w:rFonts w:cs="Times New Roman"/>
                <w:i/>
                <w:iCs/>
                <w:color w:val="000000"/>
                <w:sz w:val="22"/>
              </w:rPr>
              <w:t>279,3</w:t>
            </w:r>
          </w:p>
        </w:tc>
      </w:tr>
    </w:tbl>
    <w:p w14:paraId="71D7BFD9" w14:textId="77777777" w:rsidR="0075754C" w:rsidRPr="00E1200A" w:rsidRDefault="0075754C" w:rsidP="002F3F0D">
      <w:pPr>
        <w:rPr>
          <w:rFonts w:cs="Times New Roman"/>
        </w:rPr>
      </w:pPr>
    </w:p>
    <w:p w14:paraId="679814C5" w14:textId="15844769" w:rsidR="007D3E0A" w:rsidRPr="00676983" w:rsidRDefault="002F3F0D" w:rsidP="0007647F">
      <w:pPr>
        <w:ind w:left="-17"/>
        <w:rPr>
          <w:rFonts w:cs="Times New Roman"/>
          <w:sz w:val="24"/>
          <w:szCs w:val="24"/>
        </w:rPr>
      </w:pPr>
      <w:r w:rsidRPr="00676983">
        <w:rPr>
          <w:rFonts w:cs="Times New Roman"/>
          <w:sz w:val="24"/>
          <w:szCs w:val="24"/>
        </w:rPr>
        <w:t>На перспективу, до 20</w:t>
      </w:r>
      <w:r w:rsidR="0007647F" w:rsidRPr="00676983">
        <w:rPr>
          <w:rFonts w:cs="Times New Roman"/>
          <w:sz w:val="24"/>
          <w:szCs w:val="24"/>
        </w:rPr>
        <w:t>3</w:t>
      </w:r>
      <w:r w:rsidR="00676983" w:rsidRPr="00676983">
        <w:rPr>
          <w:rFonts w:cs="Times New Roman"/>
          <w:sz w:val="24"/>
          <w:szCs w:val="24"/>
        </w:rPr>
        <w:t>2</w:t>
      </w:r>
      <w:r w:rsidRPr="00676983">
        <w:rPr>
          <w:rFonts w:cs="Times New Roman"/>
          <w:sz w:val="24"/>
          <w:szCs w:val="24"/>
        </w:rPr>
        <w:t xml:space="preserve"> года увеличение объемов водопотребления не прогнозируется. Это связано в первую очередь с низким прогнозом развития городского </w:t>
      </w:r>
      <w:r w:rsidR="0007647F" w:rsidRPr="00676983">
        <w:rPr>
          <w:rFonts w:cs="Times New Roman"/>
          <w:sz w:val="24"/>
          <w:szCs w:val="24"/>
        </w:rPr>
        <w:t>округа</w:t>
      </w:r>
      <w:r w:rsidRPr="00676983">
        <w:rPr>
          <w:rFonts w:cs="Times New Roman"/>
          <w:sz w:val="24"/>
          <w:szCs w:val="24"/>
        </w:rPr>
        <w:t xml:space="preserve">, т.к. увеличения количества </w:t>
      </w:r>
      <w:proofErr w:type="gramStart"/>
      <w:r w:rsidRPr="00676983">
        <w:rPr>
          <w:rFonts w:cs="Times New Roman"/>
          <w:sz w:val="24"/>
          <w:szCs w:val="24"/>
        </w:rPr>
        <w:t>проживающих</w:t>
      </w:r>
      <w:proofErr w:type="gramEnd"/>
      <w:r w:rsidRPr="00676983">
        <w:rPr>
          <w:rFonts w:cs="Times New Roman"/>
          <w:sz w:val="24"/>
          <w:szCs w:val="24"/>
        </w:rPr>
        <w:t xml:space="preserve"> не планируется. </w:t>
      </w:r>
      <w:r w:rsidR="00D81758" w:rsidRPr="00676983">
        <w:rPr>
          <w:rFonts w:cs="Times New Roman"/>
          <w:sz w:val="24"/>
          <w:szCs w:val="24"/>
        </w:rPr>
        <w:t>Одновременно с этим предполагается снижение общего объема поднятой воды, за счет уменьшения потерь воды, связанного с реконструкцией ветхих трубопроводов</w:t>
      </w:r>
      <w:r w:rsidR="00337594" w:rsidRPr="00676983">
        <w:rPr>
          <w:rFonts w:cs="Times New Roman"/>
          <w:sz w:val="24"/>
          <w:szCs w:val="24"/>
        </w:rPr>
        <w:t>, и уменьшения водопотребления за счет предполагаемого оттока населения</w:t>
      </w:r>
      <w:r w:rsidR="00D81758" w:rsidRPr="00676983">
        <w:rPr>
          <w:rFonts w:cs="Times New Roman"/>
          <w:sz w:val="24"/>
          <w:szCs w:val="24"/>
        </w:rPr>
        <w:t>.</w:t>
      </w:r>
    </w:p>
    <w:p w14:paraId="5061C02D" w14:textId="77777777" w:rsidR="007D3E0A" w:rsidRPr="00676983" w:rsidRDefault="00F60A73" w:rsidP="007D3E0A">
      <w:pPr>
        <w:pStyle w:val="a0"/>
        <w:rPr>
          <w:sz w:val="24"/>
          <w:szCs w:val="24"/>
        </w:rPr>
      </w:pPr>
      <w:bookmarkStart w:id="44" w:name="_Toc134783316"/>
      <w:r w:rsidRPr="00676983">
        <w:rPr>
          <w:sz w:val="24"/>
          <w:szCs w:val="24"/>
        </w:rPr>
        <w:lastRenderedPageBreak/>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44"/>
    </w:p>
    <w:p w14:paraId="51166CCB" w14:textId="24614C11" w:rsidR="00D17F57" w:rsidRPr="00676983" w:rsidRDefault="00D17F57" w:rsidP="00D17F57">
      <w:pPr>
        <w:rPr>
          <w:rFonts w:cs="Times New Roman"/>
          <w:sz w:val="24"/>
          <w:szCs w:val="24"/>
        </w:rPr>
      </w:pPr>
      <w:r w:rsidRPr="00676983">
        <w:rPr>
          <w:rFonts w:cs="Times New Roman"/>
          <w:sz w:val="24"/>
          <w:szCs w:val="24"/>
        </w:rPr>
        <w:t xml:space="preserve">На территории </w:t>
      </w:r>
      <w:r w:rsidR="00A565A1" w:rsidRPr="00A565A1">
        <w:rPr>
          <w:rFonts w:cs="Times New Roman"/>
          <w:sz w:val="24"/>
          <w:szCs w:val="24"/>
        </w:rPr>
        <w:t xml:space="preserve">муниципального округа «Вуктыл» Республики Коми </w:t>
      </w:r>
      <w:r w:rsidRPr="00676983">
        <w:rPr>
          <w:rFonts w:cs="Times New Roman"/>
          <w:sz w:val="24"/>
          <w:szCs w:val="24"/>
        </w:rPr>
        <w:t xml:space="preserve">деятельность в сфере горячего водоснабжения осуществляет одна </w:t>
      </w:r>
      <w:proofErr w:type="spellStart"/>
      <w:r w:rsidRPr="00676983">
        <w:rPr>
          <w:rFonts w:cs="Times New Roman"/>
          <w:sz w:val="24"/>
          <w:szCs w:val="24"/>
        </w:rPr>
        <w:t>ресурсоснабжающая</w:t>
      </w:r>
      <w:proofErr w:type="spellEnd"/>
      <w:r w:rsidRPr="00676983">
        <w:rPr>
          <w:rFonts w:cs="Times New Roman"/>
          <w:sz w:val="24"/>
          <w:szCs w:val="24"/>
        </w:rPr>
        <w:t xml:space="preserve"> организация. ООО </w:t>
      </w:r>
      <w:r w:rsidR="004B3B27" w:rsidRPr="00676983">
        <w:rPr>
          <w:rFonts w:cs="Times New Roman"/>
          <w:sz w:val="24"/>
          <w:szCs w:val="24"/>
        </w:rPr>
        <w:t>»</w:t>
      </w:r>
      <w:proofErr w:type="spellStart"/>
      <w:r w:rsidRPr="00676983">
        <w:rPr>
          <w:rFonts w:cs="Times New Roman"/>
          <w:sz w:val="24"/>
          <w:szCs w:val="24"/>
        </w:rPr>
        <w:t>Аквасервис</w:t>
      </w:r>
      <w:proofErr w:type="spellEnd"/>
      <w:r w:rsidR="004B3B27" w:rsidRPr="00676983">
        <w:rPr>
          <w:rFonts w:cs="Times New Roman"/>
          <w:sz w:val="24"/>
          <w:szCs w:val="24"/>
        </w:rPr>
        <w:t>»</w:t>
      </w:r>
      <w:r w:rsidRPr="00676983">
        <w:rPr>
          <w:rFonts w:cs="Times New Roman"/>
          <w:sz w:val="24"/>
          <w:szCs w:val="24"/>
        </w:rPr>
        <w:t xml:space="preserve">, </w:t>
      </w:r>
      <w:proofErr w:type="gramStart"/>
      <w:r w:rsidRPr="00676983">
        <w:rPr>
          <w:rFonts w:cs="Times New Roman"/>
          <w:sz w:val="24"/>
          <w:szCs w:val="24"/>
        </w:rPr>
        <w:t>которая</w:t>
      </w:r>
      <w:proofErr w:type="gramEnd"/>
      <w:r w:rsidRPr="00676983">
        <w:rPr>
          <w:rFonts w:cs="Times New Roman"/>
          <w:sz w:val="24"/>
          <w:szCs w:val="24"/>
        </w:rPr>
        <w:t xml:space="preserve"> осуществляет производство тепловой энергии и передает ее конечному потребителю.</w:t>
      </w:r>
    </w:p>
    <w:p w14:paraId="6458778B" w14:textId="54D257D7" w:rsidR="00D17F57" w:rsidRPr="00676983" w:rsidRDefault="00D17F57" w:rsidP="00D17F57">
      <w:pPr>
        <w:rPr>
          <w:rFonts w:cs="Times New Roman"/>
          <w:sz w:val="24"/>
          <w:szCs w:val="24"/>
        </w:rPr>
      </w:pPr>
      <w:r w:rsidRPr="00676983">
        <w:rPr>
          <w:rFonts w:cs="Times New Roman"/>
          <w:sz w:val="24"/>
          <w:szCs w:val="24"/>
        </w:rPr>
        <w:t xml:space="preserve">Существующая структура теплоснабжения </w:t>
      </w:r>
      <w:r w:rsidR="00A565A1" w:rsidRPr="00A565A1">
        <w:rPr>
          <w:rFonts w:cs="Times New Roman"/>
          <w:sz w:val="24"/>
          <w:szCs w:val="24"/>
        </w:rPr>
        <w:t xml:space="preserve">муниципального округа «Вуктыл» Республики Коми </w:t>
      </w:r>
      <w:r w:rsidRPr="00676983">
        <w:rPr>
          <w:rFonts w:cs="Times New Roman"/>
          <w:sz w:val="24"/>
          <w:szCs w:val="24"/>
        </w:rPr>
        <w:t xml:space="preserve">представлена четырьмя источниками централизованного теплоснабжения, обеспечивающими теплом жилищно-коммунальный сектор и общественно-деловые застройки г. Вуктыл, с. </w:t>
      </w:r>
      <w:proofErr w:type="spellStart"/>
      <w:r w:rsidRPr="00676983">
        <w:rPr>
          <w:rFonts w:cs="Times New Roman"/>
          <w:sz w:val="24"/>
          <w:szCs w:val="24"/>
        </w:rPr>
        <w:t>Дутово</w:t>
      </w:r>
      <w:proofErr w:type="spellEnd"/>
      <w:r w:rsidRPr="00676983">
        <w:rPr>
          <w:rFonts w:cs="Times New Roman"/>
          <w:sz w:val="24"/>
          <w:szCs w:val="24"/>
        </w:rPr>
        <w:t xml:space="preserve"> и с. Подчерье, при этом горячее водоснабжение осуществляется только от котельной </w:t>
      </w:r>
      <w:r w:rsidR="004B3B27" w:rsidRPr="00676983">
        <w:rPr>
          <w:rFonts w:cs="Times New Roman"/>
          <w:sz w:val="24"/>
          <w:szCs w:val="24"/>
        </w:rPr>
        <w:t>«</w:t>
      </w:r>
      <w:r w:rsidRPr="00676983">
        <w:rPr>
          <w:rFonts w:cs="Times New Roman"/>
          <w:sz w:val="24"/>
          <w:szCs w:val="24"/>
        </w:rPr>
        <w:t>Центральная</w:t>
      </w:r>
      <w:r w:rsidR="004B3B27" w:rsidRPr="00676983">
        <w:rPr>
          <w:rFonts w:cs="Times New Roman"/>
          <w:sz w:val="24"/>
          <w:szCs w:val="24"/>
        </w:rPr>
        <w:t>»</w:t>
      </w:r>
      <w:r w:rsidRPr="00676983">
        <w:rPr>
          <w:rFonts w:cs="Times New Roman"/>
          <w:sz w:val="24"/>
          <w:szCs w:val="24"/>
        </w:rPr>
        <w:t xml:space="preserve"> г. Вуктыл.</w:t>
      </w:r>
    </w:p>
    <w:p w14:paraId="30EEFA7F" w14:textId="77777777" w:rsidR="00D17F57" w:rsidRPr="009F5098" w:rsidRDefault="00D17F57" w:rsidP="00D17F57">
      <w:pPr>
        <w:rPr>
          <w:rFonts w:cs="Times New Roman"/>
          <w:color w:val="auto"/>
          <w:sz w:val="24"/>
          <w:szCs w:val="24"/>
        </w:rPr>
      </w:pPr>
      <w:r w:rsidRPr="009F5098">
        <w:rPr>
          <w:rFonts w:cs="Times New Roman"/>
          <w:color w:val="auto"/>
          <w:sz w:val="24"/>
          <w:szCs w:val="24"/>
        </w:rPr>
        <w:t xml:space="preserve">Схема ГВС от котельной закрытая, </w:t>
      </w:r>
      <w:proofErr w:type="spellStart"/>
      <w:r w:rsidRPr="009F5098">
        <w:rPr>
          <w:rFonts w:cs="Times New Roman"/>
          <w:color w:val="auto"/>
          <w:sz w:val="24"/>
          <w:szCs w:val="24"/>
        </w:rPr>
        <w:t>четырехтрубная</w:t>
      </w:r>
      <w:proofErr w:type="spellEnd"/>
      <w:r w:rsidRPr="009F5098">
        <w:rPr>
          <w:rFonts w:cs="Times New Roman"/>
          <w:color w:val="auto"/>
          <w:sz w:val="24"/>
          <w:szCs w:val="24"/>
        </w:rPr>
        <w:t>.</w:t>
      </w:r>
    </w:p>
    <w:p w14:paraId="5B0C9C4C" w14:textId="77777777" w:rsidR="00D17F57" w:rsidRPr="009F5098" w:rsidRDefault="00D17F57" w:rsidP="00D17F57">
      <w:pPr>
        <w:rPr>
          <w:rFonts w:cs="Times New Roman"/>
          <w:color w:val="auto"/>
          <w:sz w:val="24"/>
          <w:szCs w:val="24"/>
        </w:rPr>
      </w:pPr>
      <w:r w:rsidRPr="009F5098">
        <w:rPr>
          <w:rFonts w:cs="Times New Roman"/>
          <w:color w:val="auto"/>
          <w:sz w:val="24"/>
          <w:szCs w:val="24"/>
        </w:rPr>
        <w:t xml:space="preserve">Наличие крупной центральной котельной в г. Вуктыл определяет сравнительно высокий уровень централизованного теплоснабжения, которым обеспечиваются 107 единиц жилого фонда и 30 объектов социальной сферы.  </w:t>
      </w:r>
    </w:p>
    <w:p w14:paraId="0DD4F85D" w14:textId="77777777" w:rsidR="00D17F57" w:rsidRPr="009F5098" w:rsidRDefault="00D17F57" w:rsidP="00D17F57">
      <w:pPr>
        <w:rPr>
          <w:rFonts w:cs="Times New Roman"/>
          <w:color w:val="auto"/>
          <w:sz w:val="24"/>
          <w:szCs w:val="24"/>
        </w:rPr>
      </w:pPr>
      <w:r w:rsidRPr="009F5098">
        <w:rPr>
          <w:rFonts w:cs="Times New Roman"/>
          <w:color w:val="auto"/>
          <w:sz w:val="24"/>
          <w:szCs w:val="24"/>
        </w:rPr>
        <w:t xml:space="preserve">Центральная котельная расположена по адресу: </w:t>
      </w:r>
      <w:proofErr w:type="spellStart"/>
      <w:r w:rsidRPr="009F5098">
        <w:rPr>
          <w:rFonts w:cs="Times New Roman"/>
          <w:color w:val="auto"/>
          <w:sz w:val="24"/>
          <w:szCs w:val="24"/>
        </w:rPr>
        <w:t>Промзона</w:t>
      </w:r>
      <w:proofErr w:type="spellEnd"/>
      <w:r w:rsidRPr="009F5098">
        <w:rPr>
          <w:rFonts w:cs="Times New Roman"/>
          <w:color w:val="auto"/>
          <w:sz w:val="24"/>
          <w:szCs w:val="24"/>
        </w:rPr>
        <w:t xml:space="preserve"> (1 категория) Вуктыл, обеспечивает теплом основную часть застройки города.</w:t>
      </w:r>
    </w:p>
    <w:p w14:paraId="3E48B8B7" w14:textId="207136A8" w:rsidR="00D17F57" w:rsidRPr="009F5098" w:rsidRDefault="00D17F57" w:rsidP="00D17F57">
      <w:pPr>
        <w:rPr>
          <w:rFonts w:cs="Times New Roman"/>
          <w:color w:val="auto"/>
          <w:sz w:val="24"/>
          <w:szCs w:val="24"/>
        </w:rPr>
      </w:pPr>
      <w:r w:rsidRPr="009F5098">
        <w:rPr>
          <w:rFonts w:cs="Times New Roman"/>
          <w:color w:val="auto"/>
          <w:sz w:val="24"/>
          <w:szCs w:val="24"/>
        </w:rPr>
        <w:t xml:space="preserve">Общая мощность котельной </w:t>
      </w:r>
      <w:r w:rsidR="004B3B27" w:rsidRPr="009F5098">
        <w:rPr>
          <w:rFonts w:cs="Times New Roman"/>
          <w:color w:val="auto"/>
          <w:sz w:val="24"/>
          <w:szCs w:val="24"/>
        </w:rPr>
        <w:t>«</w:t>
      </w:r>
      <w:r w:rsidRPr="009F5098">
        <w:rPr>
          <w:rFonts w:cs="Times New Roman"/>
          <w:color w:val="auto"/>
          <w:sz w:val="24"/>
          <w:szCs w:val="24"/>
        </w:rPr>
        <w:t>Центральная</w:t>
      </w:r>
      <w:r w:rsidR="004B3B27" w:rsidRPr="009F5098">
        <w:rPr>
          <w:rFonts w:cs="Times New Roman"/>
          <w:color w:val="auto"/>
          <w:sz w:val="24"/>
          <w:szCs w:val="24"/>
        </w:rPr>
        <w:t>»</w:t>
      </w:r>
      <w:r w:rsidRPr="009F5098">
        <w:rPr>
          <w:rFonts w:cs="Times New Roman"/>
          <w:color w:val="auto"/>
          <w:sz w:val="24"/>
          <w:szCs w:val="24"/>
        </w:rPr>
        <w:t xml:space="preserve"> составляет:</w:t>
      </w:r>
    </w:p>
    <w:p w14:paraId="2BC9E217" w14:textId="77777777" w:rsidR="009F5098" w:rsidRPr="009F5098" w:rsidRDefault="009F5098" w:rsidP="009F5098">
      <w:pPr>
        <w:rPr>
          <w:rFonts w:cs="Times New Roman"/>
          <w:color w:val="auto"/>
          <w:sz w:val="24"/>
          <w:szCs w:val="24"/>
        </w:rPr>
      </w:pPr>
      <w:r w:rsidRPr="009F5098">
        <w:rPr>
          <w:rFonts w:cs="Times New Roman"/>
          <w:color w:val="auto"/>
          <w:sz w:val="24"/>
          <w:szCs w:val="24"/>
        </w:rPr>
        <w:t xml:space="preserve">КВГМ-30 – в количестве 3-х штук 90 Гкал/час (105 МВт); </w:t>
      </w:r>
    </w:p>
    <w:p w14:paraId="7AF3631F" w14:textId="77777777" w:rsidR="009F5098" w:rsidRPr="009F5098" w:rsidRDefault="009F5098" w:rsidP="009F5098">
      <w:pPr>
        <w:rPr>
          <w:rFonts w:cs="Times New Roman"/>
          <w:color w:val="auto"/>
          <w:sz w:val="24"/>
          <w:szCs w:val="24"/>
        </w:rPr>
      </w:pPr>
      <w:r w:rsidRPr="009F5098">
        <w:rPr>
          <w:rFonts w:cs="Times New Roman"/>
          <w:color w:val="auto"/>
          <w:sz w:val="24"/>
          <w:szCs w:val="24"/>
        </w:rPr>
        <w:t>Водогрейный котел марки «BOSCH-UT-L50» типа UT-L50, ст.№4 – 1 шт., 9,65 Гкал/час</w:t>
      </w:r>
    </w:p>
    <w:p w14:paraId="55C3370B" w14:textId="662E8323" w:rsidR="009F5098" w:rsidRPr="009F5098" w:rsidRDefault="009F5098" w:rsidP="009F5098">
      <w:pPr>
        <w:rPr>
          <w:rFonts w:cs="Times New Roman"/>
          <w:color w:val="auto"/>
          <w:sz w:val="24"/>
          <w:szCs w:val="24"/>
        </w:rPr>
      </w:pPr>
      <w:r w:rsidRPr="009F5098">
        <w:rPr>
          <w:rFonts w:cs="Times New Roman"/>
          <w:color w:val="auto"/>
          <w:sz w:val="24"/>
          <w:szCs w:val="24"/>
        </w:rPr>
        <w:t>Установленная мощность котельной 99,65 Гкал/час.</w:t>
      </w:r>
    </w:p>
    <w:p w14:paraId="6BFB9503" w14:textId="77777777" w:rsidR="00D17F57" w:rsidRPr="009F5098" w:rsidRDefault="00D17F57" w:rsidP="00D17F57">
      <w:pPr>
        <w:rPr>
          <w:rFonts w:cs="Times New Roman"/>
          <w:color w:val="auto"/>
          <w:sz w:val="24"/>
          <w:szCs w:val="24"/>
        </w:rPr>
      </w:pPr>
      <w:r w:rsidRPr="009F5098">
        <w:rPr>
          <w:rFonts w:cs="Times New Roman"/>
          <w:color w:val="auto"/>
          <w:sz w:val="24"/>
          <w:szCs w:val="24"/>
        </w:rPr>
        <w:t xml:space="preserve">Горячее водоснабжение осуществляется от котельной по самостоятельным сетям ГВС. Температура теплоносителя – 65-50 </w:t>
      </w:r>
      <w:proofErr w:type="spellStart"/>
      <w:r w:rsidRPr="009F5098">
        <w:rPr>
          <w:rFonts w:cs="Times New Roman"/>
          <w:color w:val="auto"/>
          <w:sz w:val="24"/>
          <w:szCs w:val="24"/>
          <w:vertAlign w:val="superscript"/>
        </w:rPr>
        <w:t>о</w:t>
      </w:r>
      <w:r w:rsidRPr="009F5098">
        <w:rPr>
          <w:rFonts w:cs="Times New Roman"/>
          <w:color w:val="auto"/>
          <w:sz w:val="24"/>
          <w:szCs w:val="24"/>
        </w:rPr>
        <w:t>С</w:t>
      </w:r>
      <w:proofErr w:type="spellEnd"/>
      <w:r w:rsidRPr="009F5098">
        <w:rPr>
          <w:rFonts w:cs="Times New Roman"/>
          <w:color w:val="auto"/>
          <w:sz w:val="24"/>
          <w:szCs w:val="24"/>
        </w:rPr>
        <w:t>.</w:t>
      </w:r>
    </w:p>
    <w:p w14:paraId="2D908ADA" w14:textId="77777777" w:rsidR="00D17F57" w:rsidRPr="005371C7" w:rsidRDefault="00D17F57" w:rsidP="00D17F57">
      <w:pPr>
        <w:rPr>
          <w:rFonts w:cs="Times New Roman"/>
          <w:sz w:val="24"/>
          <w:szCs w:val="24"/>
        </w:rPr>
      </w:pPr>
      <w:r w:rsidRPr="005371C7">
        <w:rPr>
          <w:rFonts w:cs="Times New Roman"/>
          <w:sz w:val="24"/>
          <w:szCs w:val="24"/>
        </w:rPr>
        <w:t xml:space="preserve">В котельной имеется: машинное отделение (сетевые насосы, теплообменники, аппараты ХВО), рядом с машинным отделением размещается котельный цех, в котором установлены </w:t>
      </w:r>
      <w:r w:rsidR="0007647F" w:rsidRPr="005371C7">
        <w:rPr>
          <w:rFonts w:cs="Times New Roman"/>
          <w:sz w:val="24"/>
          <w:szCs w:val="24"/>
        </w:rPr>
        <w:t>5</w:t>
      </w:r>
      <w:r w:rsidRPr="005371C7">
        <w:rPr>
          <w:rFonts w:cs="Times New Roman"/>
          <w:sz w:val="24"/>
          <w:szCs w:val="24"/>
        </w:rPr>
        <w:t xml:space="preserve"> котлов с пультом управления, помещение дежурного персонала, бытовые помещения, химическая лаборатория, помещение обслуживающего персонала. У здания котельной расположены 3 </w:t>
      </w:r>
      <w:proofErr w:type="gramStart"/>
      <w:r w:rsidRPr="005371C7">
        <w:rPr>
          <w:rFonts w:cs="Times New Roman"/>
          <w:sz w:val="24"/>
          <w:szCs w:val="24"/>
        </w:rPr>
        <w:t>дымовых</w:t>
      </w:r>
      <w:proofErr w:type="gramEnd"/>
      <w:r w:rsidRPr="005371C7">
        <w:rPr>
          <w:rFonts w:cs="Times New Roman"/>
          <w:sz w:val="24"/>
          <w:szCs w:val="24"/>
        </w:rPr>
        <w:t xml:space="preserve"> трубы.</w:t>
      </w:r>
    </w:p>
    <w:p w14:paraId="1D2BA34A" w14:textId="77777777" w:rsidR="00D17F57" w:rsidRPr="005371C7" w:rsidRDefault="00D17F57" w:rsidP="00D17F57">
      <w:pPr>
        <w:rPr>
          <w:rFonts w:cs="Times New Roman"/>
          <w:sz w:val="24"/>
          <w:szCs w:val="24"/>
        </w:rPr>
      </w:pPr>
      <w:r w:rsidRPr="005371C7">
        <w:rPr>
          <w:rFonts w:cs="Times New Roman"/>
          <w:sz w:val="24"/>
          <w:szCs w:val="24"/>
        </w:rPr>
        <w:t xml:space="preserve">Состояние </w:t>
      </w:r>
      <w:proofErr w:type="spellStart"/>
      <w:r w:rsidRPr="005371C7">
        <w:rPr>
          <w:rFonts w:cs="Times New Roman"/>
          <w:sz w:val="24"/>
          <w:szCs w:val="24"/>
        </w:rPr>
        <w:t>котлоагрегатов</w:t>
      </w:r>
      <w:proofErr w:type="spellEnd"/>
      <w:r w:rsidRPr="005371C7">
        <w:rPr>
          <w:rFonts w:cs="Times New Roman"/>
          <w:sz w:val="24"/>
          <w:szCs w:val="24"/>
        </w:rPr>
        <w:t xml:space="preserve"> удовлетворительное, нарушений режимов эксплуатации не производится. Котельную обслуживает квалифицированный персонал, выполняющий требования должностных инструкций, правил технической эксплуатации, правил Госгортехнадзора РФ.</w:t>
      </w:r>
    </w:p>
    <w:p w14:paraId="2E241C69" w14:textId="5EF33A59" w:rsidR="00D17F57" w:rsidRPr="005371C7" w:rsidRDefault="00D17F57" w:rsidP="00D17F57">
      <w:pPr>
        <w:rPr>
          <w:rFonts w:cs="Times New Roman"/>
          <w:color w:val="auto"/>
          <w:sz w:val="24"/>
          <w:szCs w:val="24"/>
        </w:rPr>
      </w:pPr>
      <w:r w:rsidRPr="005371C7">
        <w:rPr>
          <w:rFonts w:cs="Times New Roman"/>
          <w:color w:val="auto"/>
          <w:sz w:val="24"/>
          <w:szCs w:val="24"/>
        </w:rPr>
        <w:t xml:space="preserve">Сети горячего водоснабжения от центральной котельной имеют протяженность </w:t>
      </w:r>
      <w:r w:rsidR="0007647F" w:rsidRPr="005371C7">
        <w:rPr>
          <w:rFonts w:cs="Times New Roman"/>
          <w:color w:val="auto"/>
          <w:sz w:val="24"/>
          <w:szCs w:val="24"/>
        </w:rPr>
        <w:t>1</w:t>
      </w:r>
      <w:r w:rsidR="000731FC" w:rsidRPr="005371C7">
        <w:rPr>
          <w:rFonts w:cs="Times New Roman"/>
          <w:color w:val="auto"/>
          <w:sz w:val="24"/>
          <w:szCs w:val="24"/>
        </w:rPr>
        <w:t>2</w:t>
      </w:r>
      <w:r w:rsidRPr="005371C7">
        <w:rPr>
          <w:rFonts w:cs="Times New Roman"/>
          <w:color w:val="auto"/>
          <w:sz w:val="24"/>
          <w:szCs w:val="24"/>
        </w:rPr>
        <w:t>,7</w:t>
      </w:r>
      <w:r w:rsidR="000731FC" w:rsidRPr="005371C7">
        <w:rPr>
          <w:rFonts w:cs="Times New Roman"/>
          <w:color w:val="auto"/>
          <w:sz w:val="24"/>
          <w:szCs w:val="24"/>
        </w:rPr>
        <w:t>985</w:t>
      </w:r>
      <w:r w:rsidRPr="005371C7">
        <w:rPr>
          <w:rFonts w:cs="Times New Roman"/>
          <w:color w:val="auto"/>
          <w:sz w:val="24"/>
          <w:szCs w:val="24"/>
        </w:rPr>
        <w:t xml:space="preserve"> км.</w:t>
      </w:r>
    </w:p>
    <w:p w14:paraId="3A62A968" w14:textId="77777777" w:rsidR="00D17F57" w:rsidRPr="005371C7" w:rsidRDefault="00D17F57" w:rsidP="00D17F57">
      <w:pPr>
        <w:rPr>
          <w:rFonts w:cs="Times New Roman"/>
          <w:sz w:val="24"/>
          <w:szCs w:val="24"/>
        </w:rPr>
      </w:pPr>
      <w:r w:rsidRPr="005371C7">
        <w:rPr>
          <w:rFonts w:cs="Times New Roman"/>
          <w:sz w:val="24"/>
          <w:szCs w:val="24"/>
        </w:rPr>
        <w:t>Магистральные тепловые сети от центральной котельной имеют радиальную направленность, не имеют резервирования тепловой энергии. Внутриквартальные тепловые сети между собой не закольцованы, что не позволяет проводить переключения на время ремонтных работ.</w:t>
      </w:r>
    </w:p>
    <w:p w14:paraId="7609DCA2" w14:textId="55ACE59E" w:rsidR="00D17F57" w:rsidRPr="005371C7" w:rsidRDefault="00D17F57" w:rsidP="00D17F57">
      <w:pPr>
        <w:rPr>
          <w:rFonts w:cs="Times New Roman"/>
          <w:sz w:val="24"/>
          <w:szCs w:val="24"/>
        </w:rPr>
      </w:pPr>
      <w:proofErr w:type="gramStart"/>
      <w:r w:rsidRPr="005371C7">
        <w:rPr>
          <w:rFonts w:cs="Times New Roman"/>
          <w:sz w:val="24"/>
          <w:szCs w:val="24"/>
        </w:rPr>
        <w:t xml:space="preserve">В дальнейшем подключение новых потребителей будет также осуществляться по закрытой схеме ГВС в соответствии с федеральным законом Федеральный закон от 27 июля 2010 г. </w:t>
      </w:r>
      <w:r w:rsidR="00801EAA">
        <w:rPr>
          <w:rFonts w:cs="Times New Roman"/>
          <w:sz w:val="24"/>
          <w:szCs w:val="24"/>
        </w:rPr>
        <w:t>№</w:t>
      </w:r>
      <w:r w:rsidRPr="005371C7">
        <w:rPr>
          <w:rFonts w:cs="Times New Roman"/>
          <w:sz w:val="24"/>
          <w:szCs w:val="24"/>
        </w:rPr>
        <w:t xml:space="preserve"> 190-ФЗ </w:t>
      </w:r>
      <w:r w:rsidR="004B3B27" w:rsidRPr="005371C7">
        <w:rPr>
          <w:rFonts w:cs="Times New Roman"/>
          <w:sz w:val="24"/>
          <w:szCs w:val="24"/>
        </w:rPr>
        <w:t>«</w:t>
      </w:r>
      <w:r w:rsidRPr="005371C7">
        <w:rPr>
          <w:rFonts w:cs="Times New Roman"/>
          <w:sz w:val="24"/>
          <w:szCs w:val="24"/>
        </w:rPr>
        <w:t>О теплоснабжении</w:t>
      </w:r>
      <w:r w:rsidR="004B3B27" w:rsidRPr="005371C7">
        <w:rPr>
          <w:rFonts w:cs="Times New Roman"/>
          <w:sz w:val="24"/>
          <w:szCs w:val="24"/>
        </w:rPr>
        <w:t>»</w:t>
      </w:r>
      <w:r w:rsidRPr="005371C7">
        <w:rPr>
          <w:rFonts w:cs="Times New Roman"/>
          <w:sz w:val="24"/>
          <w:szCs w:val="24"/>
        </w:rPr>
        <w:t xml:space="preserve"> и с изменениями и дополнениями от:4 июня, 18 июля, 7 декабря 2011 г., 25 июня, 30 декабря 2012 г., 7 мая 2013 г., 3 февраля 2014г.</w:t>
      </w:r>
      <w:proofErr w:type="gramEnd"/>
    </w:p>
    <w:p w14:paraId="73623B98" w14:textId="77777777" w:rsidR="007D3E0A" w:rsidRPr="005371C7" w:rsidRDefault="00F60A73" w:rsidP="007D3E0A">
      <w:pPr>
        <w:pStyle w:val="a0"/>
        <w:rPr>
          <w:sz w:val="24"/>
          <w:szCs w:val="24"/>
        </w:rPr>
      </w:pPr>
      <w:bookmarkStart w:id="45" w:name="_Toc134783317"/>
      <w:r w:rsidRPr="005371C7">
        <w:rPr>
          <w:sz w:val="24"/>
          <w:szCs w:val="24"/>
        </w:rPr>
        <w:t>Сведения о фактическом и ожидаемом потреблении горячей, питьевой, технической воды (годовое, среднесуточное, максимальное суточное)</w:t>
      </w:r>
      <w:bookmarkEnd w:id="45"/>
    </w:p>
    <w:p w14:paraId="1A952318" w14:textId="07FF0AF5" w:rsidR="002F3F0D" w:rsidRPr="005371C7" w:rsidRDefault="002F3F0D" w:rsidP="0007647F">
      <w:pPr>
        <w:rPr>
          <w:rFonts w:cs="Times New Roman"/>
          <w:sz w:val="24"/>
          <w:szCs w:val="24"/>
        </w:rPr>
      </w:pPr>
      <w:r w:rsidRPr="005371C7">
        <w:rPr>
          <w:rFonts w:cs="Times New Roman"/>
          <w:sz w:val="24"/>
          <w:szCs w:val="24"/>
        </w:rPr>
        <w:t>В 20</w:t>
      </w:r>
      <w:r w:rsidR="00FD013F" w:rsidRPr="005371C7">
        <w:rPr>
          <w:rFonts w:cs="Times New Roman"/>
          <w:sz w:val="24"/>
          <w:szCs w:val="24"/>
        </w:rPr>
        <w:t xml:space="preserve">22 </w:t>
      </w:r>
      <w:r w:rsidRPr="005371C7">
        <w:rPr>
          <w:rFonts w:cs="Times New Roman"/>
          <w:sz w:val="24"/>
          <w:szCs w:val="24"/>
        </w:rPr>
        <w:t xml:space="preserve">году фактический объем поднятой воды составил </w:t>
      </w:r>
      <w:r w:rsidR="0007647F" w:rsidRPr="005371C7">
        <w:rPr>
          <w:rFonts w:cs="Times New Roman"/>
          <w:sz w:val="24"/>
          <w:szCs w:val="24"/>
        </w:rPr>
        <w:t>160</w:t>
      </w:r>
      <w:r w:rsidR="009C4FF2" w:rsidRPr="005371C7">
        <w:rPr>
          <w:rFonts w:cs="Times New Roman"/>
          <w:sz w:val="24"/>
          <w:szCs w:val="24"/>
        </w:rPr>
        <w:t>4</w:t>
      </w:r>
      <w:r w:rsidR="0007647F" w:rsidRPr="005371C7">
        <w:rPr>
          <w:rFonts w:cs="Times New Roman"/>
          <w:sz w:val="24"/>
          <w:szCs w:val="24"/>
        </w:rPr>
        <w:t>,</w:t>
      </w:r>
      <w:r w:rsidR="009C4FF2" w:rsidRPr="005371C7">
        <w:rPr>
          <w:rFonts w:cs="Times New Roman"/>
          <w:sz w:val="24"/>
          <w:szCs w:val="24"/>
        </w:rPr>
        <w:t>9</w:t>
      </w:r>
      <w:r w:rsidR="0007647F" w:rsidRPr="005371C7">
        <w:rPr>
          <w:rFonts w:cs="Times New Roman"/>
          <w:sz w:val="24"/>
          <w:szCs w:val="24"/>
        </w:rPr>
        <w:t xml:space="preserve"> </w:t>
      </w:r>
      <w:r w:rsidRPr="005371C7">
        <w:rPr>
          <w:rFonts w:cs="Times New Roman"/>
          <w:sz w:val="24"/>
          <w:szCs w:val="24"/>
        </w:rPr>
        <w:t>тыс.</w:t>
      </w:r>
      <w:r w:rsidR="0007647F" w:rsidRPr="005371C7">
        <w:rPr>
          <w:rFonts w:cs="Times New Roman"/>
          <w:sz w:val="24"/>
          <w:szCs w:val="24"/>
        </w:rPr>
        <w:t xml:space="preserve"> </w:t>
      </w:r>
      <w:r w:rsidRPr="005371C7">
        <w:rPr>
          <w:rFonts w:cs="Times New Roman"/>
          <w:sz w:val="24"/>
          <w:szCs w:val="24"/>
        </w:rPr>
        <w:t>м</w:t>
      </w:r>
      <w:r w:rsidRPr="005371C7">
        <w:rPr>
          <w:rFonts w:cs="Times New Roman"/>
          <w:sz w:val="24"/>
          <w:szCs w:val="24"/>
          <w:vertAlign w:val="superscript"/>
        </w:rPr>
        <w:t>3</w:t>
      </w:r>
      <w:r w:rsidRPr="005371C7">
        <w:rPr>
          <w:rFonts w:cs="Times New Roman"/>
          <w:sz w:val="24"/>
          <w:szCs w:val="24"/>
        </w:rPr>
        <w:t xml:space="preserve">/год, </w:t>
      </w:r>
      <w:r w:rsidR="00CB7AA9" w:rsidRPr="005371C7">
        <w:rPr>
          <w:rFonts w:cs="Times New Roman"/>
          <w:sz w:val="24"/>
          <w:szCs w:val="24"/>
        </w:rPr>
        <w:t>4</w:t>
      </w:r>
      <w:r w:rsidRPr="005371C7">
        <w:rPr>
          <w:rFonts w:cs="Times New Roman"/>
          <w:sz w:val="24"/>
          <w:szCs w:val="24"/>
        </w:rPr>
        <w:t>,</w:t>
      </w:r>
      <w:r w:rsidR="00CB7AA9" w:rsidRPr="005371C7">
        <w:rPr>
          <w:rFonts w:cs="Times New Roman"/>
          <w:sz w:val="24"/>
          <w:szCs w:val="24"/>
        </w:rPr>
        <w:t>39</w:t>
      </w:r>
      <w:r w:rsidR="009C4FF2" w:rsidRPr="005371C7">
        <w:rPr>
          <w:rFonts w:cs="Times New Roman"/>
          <w:sz w:val="24"/>
          <w:szCs w:val="24"/>
        </w:rPr>
        <w:t>7</w:t>
      </w:r>
      <w:r w:rsidRPr="005371C7">
        <w:rPr>
          <w:rFonts w:cs="Times New Roman"/>
          <w:sz w:val="24"/>
          <w:szCs w:val="24"/>
        </w:rPr>
        <w:t xml:space="preserve"> тыс.</w:t>
      </w:r>
      <w:r w:rsidR="0007647F" w:rsidRPr="005371C7">
        <w:rPr>
          <w:rFonts w:cs="Times New Roman"/>
          <w:sz w:val="24"/>
          <w:szCs w:val="24"/>
        </w:rPr>
        <w:t xml:space="preserve"> </w:t>
      </w:r>
      <w:r w:rsidRPr="005371C7">
        <w:rPr>
          <w:rFonts w:cs="Times New Roman"/>
          <w:sz w:val="24"/>
          <w:szCs w:val="24"/>
        </w:rPr>
        <w:t>м</w:t>
      </w:r>
      <w:r w:rsidRPr="005371C7">
        <w:rPr>
          <w:rFonts w:cs="Times New Roman"/>
          <w:sz w:val="24"/>
          <w:szCs w:val="24"/>
          <w:vertAlign w:val="superscript"/>
        </w:rPr>
        <w:t>3</w:t>
      </w:r>
      <w:r w:rsidRPr="005371C7">
        <w:rPr>
          <w:rFonts w:cs="Times New Roman"/>
          <w:sz w:val="24"/>
          <w:szCs w:val="24"/>
        </w:rPr>
        <w:t xml:space="preserve"> в средние сутки и </w:t>
      </w:r>
      <w:r w:rsidR="00CB7AA9" w:rsidRPr="005371C7">
        <w:rPr>
          <w:rFonts w:cs="Times New Roman"/>
          <w:sz w:val="24"/>
          <w:szCs w:val="24"/>
        </w:rPr>
        <w:t>5</w:t>
      </w:r>
      <w:r w:rsidRPr="005371C7">
        <w:rPr>
          <w:rFonts w:cs="Times New Roman"/>
          <w:sz w:val="24"/>
          <w:szCs w:val="24"/>
        </w:rPr>
        <w:t>,</w:t>
      </w:r>
      <w:r w:rsidR="00CB7AA9" w:rsidRPr="005371C7">
        <w:rPr>
          <w:rFonts w:cs="Times New Roman"/>
          <w:sz w:val="24"/>
          <w:szCs w:val="24"/>
        </w:rPr>
        <w:t>2</w:t>
      </w:r>
      <w:r w:rsidR="009C4FF2" w:rsidRPr="005371C7">
        <w:rPr>
          <w:rFonts w:cs="Times New Roman"/>
          <w:sz w:val="24"/>
          <w:szCs w:val="24"/>
        </w:rPr>
        <w:t>76</w:t>
      </w:r>
      <w:r w:rsidRPr="005371C7">
        <w:rPr>
          <w:rFonts w:cs="Times New Roman"/>
          <w:sz w:val="24"/>
          <w:szCs w:val="24"/>
        </w:rPr>
        <w:t xml:space="preserve"> тыс.</w:t>
      </w:r>
      <w:r w:rsidR="00803F27" w:rsidRPr="005371C7">
        <w:rPr>
          <w:rFonts w:cs="Times New Roman"/>
          <w:sz w:val="24"/>
          <w:szCs w:val="24"/>
        </w:rPr>
        <w:t xml:space="preserve"> </w:t>
      </w:r>
      <w:r w:rsidRPr="005371C7">
        <w:rPr>
          <w:rFonts w:cs="Times New Roman"/>
          <w:sz w:val="24"/>
          <w:szCs w:val="24"/>
        </w:rPr>
        <w:t>м</w:t>
      </w:r>
      <w:r w:rsidRPr="005371C7">
        <w:rPr>
          <w:rFonts w:cs="Times New Roman"/>
          <w:sz w:val="24"/>
          <w:szCs w:val="24"/>
          <w:vertAlign w:val="superscript"/>
        </w:rPr>
        <w:t>3</w:t>
      </w:r>
      <w:r w:rsidRPr="005371C7">
        <w:rPr>
          <w:rFonts w:cs="Times New Roman"/>
          <w:sz w:val="24"/>
          <w:szCs w:val="24"/>
        </w:rPr>
        <w:t xml:space="preserve"> в сутки максимального водопотребления. К 20</w:t>
      </w:r>
      <w:r w:rsidR="00803F27" w:rsidRPr="005371C7">
        <w:rPr>
          <w:rFonts w:cs="Times New Roman"/>
          <w:sz w:val="24"/>
          <w:szCs w:val="24"/>
        </w:rPr>
        <w:t>30</w:t>
      </w:r>
      <w:r w:rsidRPr="005371C7">
        <w:rPr>
          <w:rFonts w:cs="Times New Roman"/>
          <w:sz w:val="24"/>
          <w:szCs w:val="24"/>
        </w:rPr>
        <w:t xml:space="preserve"> году ожидаемый объем</w:t>
      </w:r>
      <w:r w:rsidR="00D81758" w:rsidRPr="005371C7">
        <w:rPr>
          <w:rFonts w:cs="Times New Roman"/>
          <w:sz w:val="24"/>
          <w:szCs w:val="24"/>
        </w:rPr>
        <w:t xml:space="preserve"> поднятой воды уменьшится до </w:t>
      </w:r>
      <w:r w:rsidR="00337594" w:rsidRPr="005371C7">
        <w:rPr>
          <w:rFonts w:cs="Times New Roman"/>
          <w:sz w:val="24"/>
          <w:szCs w:val="24"/>
        </w:rPr>
        <w:t>758</w:t>
      </w:r>
      <w:r w:rsidR="00D81758" w:rsidRPr="005371C7">
        <w:rPr>
          <w:rFonts w:cs="Times New Roman"/>
          <w:sz w:val="24"/>
          <w:szCs w:val="24"/>
        </w:rPr>
        <w:t>,</w:t>
      </w:r>
      <w:r w:rsidR="00337594" w:rsidRPr="005371C7">
        <w:rPr>
          <w:rFonts w:cs="Times New Roman"/>
          <w:sz w:val="24"/>
          <w:szCs w:val="24"/>
        </w:rPr>
        <w:t>0</w:t>
      </w:r>
      <w:r w:rsidR="00D81758" w:rsidRPr="005371C7">
        <w:rPr>
          <w:rFonts w:cs="Times New Roman"/>
          <w:sz w:val="24"/>
          <w:szCs w:val="24"/>
        </w:rPr>
        <w:t xml:space="preserve"> м</w:t>
      </w:r>
      <w:r w:rsidR="00D81758" w:rsidRPr="005371C7">
        <w:rPr>
          <w:rFonts w:cs="Times New Roman"/>
          <w:sz w:val="24"/>
          <w:szCs w:val="24"/>
          <w:vertAlign w:val="superscript"/>
        </w:rPr>
        <w:t>3</w:t>
      </w:r>
      <w:r w:rsidR="00D81758" w:rsidRPr="005371C7">
        <w:rPr>
          <w:rFonts w:cs="Times New Roman"/>
          <w:sz w:val="24"/>
          <w:szCs w:val="24"/>
        </w:rPr>
        <w:t xml:space="preserve">/год, за счет снижения </w:t>
      </w:r>
      <w:r w:rsidR="00D81758" w:rsidRPr="005371C7">
        <w:rPr>
          <w:rFonts w:cs="Times New Roman"/>
          <w:sz w:val="24"/>
          <w:szCs w:val="24"/>
        </w:rPr>
        <w:lastRenderedPageBreak/>
        <w:t>уровня потерь воды</w:t>
      </w:r>
      <w:r w:rsidR="00803F27" w:rsidRPr="005371C7">
        <w:rPr>
          <w:rFonts w:cs="Times New Roman"/>
          <w:sz w:val="24"/>
          <w:szCs w:val="24"/>
        </w:rPr>
        <w:t>.</w:t>
      </w:r>
      <w:r w:rsidR="00D81758" w:rsidRPr="005371C7">
        <w:rPr>
          <w:rFonts w:cs="Times New Roman"/>
          <w:sz w:val="24"/>
          <w:szCs w:val="24"/>
        </w:rPr>
        <w:t xml:space="preserve"> В тоже время за счет </w:t>
      </w:r>
      <w:r w:rsidR="00337594" w:rsidRPr="005371C7">
        <w:rPr>
          <w:rFonts w:cs="Times New Roman"/>
          <w:sz w:val="24"/>
          <w:szCs w:val="24"/>
        </w:rPr>
        <w:t xml:space="preserve">предполагаемого оттока населения </w:t>
      </w:r>
      <w:r w:rsidR="00D81758" w:rsidRPr="005371C7">
        <w:rPr>
          <w:rFonts w:cs="Times New Roman"/>
          <w:sz w:val="24"/>
          <w:szCs w:val="24"/>
        </w:rPr>
        <w:t xml:space="preserve">объем потребления воды </w:t>
      </w:r>
      <w:r w:rsidR="00337594" w:rsidRPr="005371C7">
        <w:rPr>
          <w:rFonts w:cs="Times New Roman"/>
          <w:sz w:val="24"/>
          <w:szCs w:val="24"/>
        </w:rPr>
        <w:t>снизится</w:t>
      </w:r>
      <w:r w:rsidR="00D81758" w:rsidRPr="005371C7">
        <w:rPr>
          <w:rFonts w:cs="Times New Roman"/>
          <w:sz w:val="24"/>
          <w:szCs w:val="24"/>
        </w:rPr>
        <w:t xml:space="preserve"> (таблица </w:t>
      </w:r>
      <w:r w:rsidR="00D81758" w:rsidRPr="005371C7">
        <w:rPr>
          <w:rFonts w:cs="Times New Roman"/>
          <w:sz w:val="24"/>
          <w:szCs w:val="24"/>
        </w:rPr>
        <w:fldChar w:fldCharType="begin"/>
      </w:r>
      <w:r w:rsidR="00D81758" w:rsidRPr="005371C7">
        <w:rPr>
          <w:rFonts w:cs="Times New Roman"/>
          <w:sz w:val="24"/>
          <w:szCs w:val="24"/>
        </w:rPr>
        <w:instrText xml:space="preserve"> REF СТРУКВОД2030 \h  \* MERGEFORMAT </w:instrText>
      </w:r>
      <w:r w:rsidR="00D81758" w:rsidRPr="005371C7">
        <w:rPr>
          <w:rFonts w:cs="Times New Roman"/>
          <w:sz w:val="24"/>
          <w:szCs w:val="24"/>
        </w:rPr>
      </w:r>
      <w:r w:rsidR="00D81758" w:rsidRPr="005371C7">
        <w:rPr>
          <w:rFonts w:cs="Times New Roman"/>
          <w:sz w:val="24"/>
          <w:szCs w:val="24"/>
        </w:rPr>
        <w:fldChar w:fldCharType="separate"/>
      </w:r>
      <w:r w:rsidR="00B80D9F" w:rsidRPr="00B80D9F">
        <w:rPr>
          <w:rFonts w:cs="Times New Roman"/>
          <w:sz w:val="24"/>
          <w:szCs w:val="24"/>
        </w:rPr>
        <w:t>29</w:t>
      </w:r>
      <w:r w:rsidR="00D81758" w:rsidRPr="005371C7">
        <w:rPr>
          <w:rFonts w:cs="Times New Roman"/>
          <w:sz w:val="24"/>
          <w:szCs w:val="24"/>
        </w:rPr>
        <w:fldChar w:fldCharType="end"/>
      </w:r>
      <w:r w:rsidR="00D81758" w:rsidRPr="005371C7">
        <w:rPr>
          <w:rFonts w:cs="Times New Roman"/>
          <w:sz w:val="24"/>
          <w:szCs w:val="24"/>
        </w:rPr>
        <w:t>).</w:t>
      </w:r>
    </w:p>
    <w:p w14:paraId="66700058" w14:textId="2BA655E7" w:rsidR="00803F27" w:rsidRPr="00E1200A" w:rsidRDefault="00803F27" w:rsidP="00803F27">
      <w:pPr>
        <w:pStyle w:val="aa"/>
        <w:keepNext/>
        <w:ind w:firstLine="284"/>
        <w:rPr>
          <w:rFonts w:cs="Times New Roman"/>
          <w:b/>
          <w:i w:val="0"/>
          <w:color w:val="000000" w:themeColor="text1"/>
          <w:sz w:val="24"/>
          <w:szCs w:val="24"/>
        </w:rPr>
      </w:pPr>
      <w:r w:rsidRPr="00E1200A">
        <w:rPr>
          <w:rFonts w:cs="Times New Roman"/>
          <w:b/>
          <w:i w:val="0"/>
          <w:color w:val="000000" w:themeColor="text1"/>
          <w:sz w:val="24"/>
          <w:szCs w:val="24"/>
        </w:rPr>
        <w:t xml:space="preserve">Таблица </w:t>
      </w:r>
      <w:bookmarkStart w:id="46" w:name="СТРУКВОД2030"/>
      <w:r w:rsidRPr="00E1200A">
        <w:rPr>
          <w:rFonts w:cs="Times New Roman"/>
          <w:b/>
          <w:i w:val="0"/>
          <w:color w:val="000000" w:themeColor="text1"/>
          <w:sz w:val="24"/>
          <w:szCs w:val="24"/>
        </w:rPr>
        <w:fldChar w:fldCharType="begin"/>
      </w:r>
      <w:r w:rsidRPr="00E1200A">
        <w:rPr>
          <w:rFonts w:cs="Times New Roman"/>
          <w:b/>
          <w:i w:val="0"/>
          <w:color w:val="000000" w:themeColor="text1"/>
          <w:sz w:val="24"/>
          <w:szCs w:val="24"/>
        </w:rPr>
        <w:instrText xml:space="preserve"> SEQ Таблица \* ARABIC </w:instrText>
      </w:r>
      <w:r w:rsidRPr="00E1200A">
        <w:rPr>
          <w:rFonts w:cs="Times New Roman"/>
          <w:b/>
          <w:i w:val="0"/>
          <w:color w:val="000000" w:themeColor="text1"/>
          <w:sz w:val="24"/>
          <w:szCs w:val="24"/>
        </w:rPr>
        <w:fldChar w:fldCharType="separate"/>
      </w:r>
      <w:r w:rsidR="00B80D9F">
        <w:rPr>
          <w:rFonts w:cs="Times New Roman"/>
          <w:b/>
          <w:i w:val="0"/>
          <w:noProof/>
          <w:color w:val="000000" w:themeColor="text1"/>
          <w:sz w:val="24"/>
          <w:szCs w:val="24"/>
        </w:rPr>
        <w:t>29</w:t>
      </w:r>
      <w:r w:rsidRPr="00E1200A">
        <w:rPr>
          <w:rFonts w:cs="Times New Roman"/>
          <w:b/>
          <w:i w:val="0"/>
          <w:color w:val="000000" w:themeColor="text1"/>
          <w:sz w:val="24"/>
          <w:szCs w:val="24"/>
        </w:rPr>
        <w:fldChar w:fldCharType="end"/>
      </w:r>
      <w:bookmarkEnd w:id="46"/>
      <w:r w:rsidRPr="00E1200A">
        <w:rPr>
          <w:rFonts w:cs="Times New Roman"/>
          <w:b/>
          <w:i w:val="0"/>
          <w:color w:val="000000" w:themeColor="text1"/>
          <w:sz w:val="24"/>
          <w:szCs w:val="24"/>
        </w:rPr>
        <w:t xml:space="preserve"> – Структурный водный баланс по группам абонентов на 203</w:t>
      </w:r>
      <w:r w:rsidR="005371C7">
        <w:rPr>
          <w:rFonts w:cs="Times New Roman"/>
          <w:b/>
          <w:i w:val="0"/>
          <w:color w:val="000000" w:themeColor="text1"/>
          <w:sz w:val="24"/>
          <w:szCs w:val="24"/>
        </w:rPr>
        <w:t>2</w:t>
      </w:r>
      <w:r w:rsidRPr="00E1200A">
        <w:rPr>
          <w:rFonts w:cs="Times New Roman"/>
          <w:b/>
          <w:i w:val="0"/>
          <w:color w:val="000000" w:themeColor="text1"/>
          <w:sz w:val="24"/>
          <w:szCs w:val="24"/>
        </w:rPr>
        <w:t xml:space="preserve"> год</w:t>
      </w:r>
    </w:p>
    <w:tbl>
      <w:tblPr>
        <w:tblW w:w="5000" w:type="pct"/>
        <w:tblCellMar>
          <w:top w:w="10" w:type="dxa"/>
          <w:left w:w="109" w:type="dxa"/>
          <w:bottom w:w="13" w:type="dxa"/>
          <w:right w:w="69" w:type="dxa"/>
        </w:tblCellMar>
        <w:tblLook w:val="04A0" w:firstRow="1" w:lastRow="0" w:firstColumn="1" w:lastColumn="0" w:noHBand="0" w:noVBand="1"/>
      </w:tblPr>
      <w:tblGrid>
        <w:gridCol w:w="759"/>
        <w:gridCol w:w="3326"/>
        <w:gridCol w:w="2183"/>
        <w:gridCol w:w="1663"/>
        <w:gridCol w:w="1595"/>
      </w:tblGrid>
      <w:tr w:rsidR="00803F27" w:rsidRPr="00E1200A" w14:paraId="52B65B01" w14:textId="77777777" w:rsidTr="00803F27">
        <w:trPr>
          <w:trHeight w:val="20"/>
          <w:tblHeader/>
        </w:trPr>
        <w:tc>
          <w:tcPr>
            <w:tcW w:w="39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1CA2BBF" w14:textId="77777777" w:rsidR="00803F27" w:rsidRPr="00E1200A" w:rsidRDefault="00803F27" w:rsidP="00E721CD">
            <w:pPr>
              <w:spacing w:after="0"/>
              <w:ind w:firstLine="0"/>
              <w:jc w:val="center"/>
              <w:rPr>
                <w:rFonts w:cs="Times New Roman"/>
                <w:b/>
                <w:sz w:val="22"/>
              </w:rPr>
            </w:pPr>
            <w:r w:rsidRPr="00E1200A">
              <w:rPr>
                <w:rFonts w:cs="Times New Roman"/>
                <w:b/>
                <w:sz w:val="22"/>
              </w:rPr>
              <w:t xml:space="preserve">№ </w:t>
            </w:r>
            <w:proofErr w:type="gramStart"/>
            <w:r w:rsidRPr="00E1200A">
              <w:rPr>
                <w:rFonts w:cs="Times New Roman"/>
                <w:b/>
                <w:sz w:val="22"/>
              </w:rPr>
              <w:t>п</w:t>
            </w:r>
            <w:proofErr w:type="gramEnd"/>
            <w:r w:rsidRPr="00E1200A">
              <w:rPr>
                <w:rFonts w:cs="Times New Roman"/>
                <w:b/>
                <w:sz w:val="22"/>
              </w:rPr>
              <w:t>/п</w:t>
            </w:r>
          </w:p>
        </w:tc>
        <w:tc>
          <w:tcPr>
            <w:tcW w:w="174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3FD4149" w14:textId="77777777" w:rsidR="00803F27" w:rsidRPr="00E1200A" w:rsidRDefault="00803F27" w:rsidP="00E721CD">
            <w:pPr>
              <w:spacing w:after="0"/>
              <w:ind w:firstLine="0"/>
              <w:jc w:val="center"/>
              <w:rPr>
                <w:rFonts w:cs="Times New Roman"/>
                <w:b/>
                <w:sz w:val="22"/>
              </w:rPr>
            </w:pPr>
            <w:r w:rsidRPr="00E1200A">
              <w:rPr>
                <w:rFonts w:cs="Times New Roman"/>
                <w:b/>
                <w:sz w:val="22"/>
              </w:rPr>
              <w:t>Наименование групп потребителей</w:t>
            </w: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BE73F2" w14:textId="7E73B3FF" w:rsidR="00803F27" w:rsidRPr="00E1200A" w:rsidRDefault="00803F27" w:rsidP="009C4FF2">
            <w:pPr>
              <w:spacing w:after="0"/>
              <w:ind w:firstLine="0"/>
              <w:jc w:val="center"/>
              <w:rPr>
                <w:rFonts w:cs="Times New Roman"/>
                <w:b/>
                <w:sz w:val="22"/>
              </w:rPr>
            </w:pPr>
            <w:r w:rsidRPr="00E1200A">
              <w:rPr>
                <w:rFonts w:cs="Times New Roman"/>
                <w:b/>
                <w:sz w:val="22"/>
              </w:rPr>
              <w:t>Годовое потребление</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72F072" w14:textId="77777777" w:rsidR="00803F27" w:rsidRPr="00E1200A" w:rsidRDefault="00803F27" w:rsidP="00E721CD">
            <w:pPr>
              <w:spacing w:after="0"/>
              <w:ind w:firstLine="0"/>
              <w:jc w:val="center"/>
              <w:rPr>
                <w:rFonts w:cs="Times New Roman"/>
                <w:b/>
                <w:sz w:val="22"/>
              </w:rPr>
            </w:pPr>
            <w:r w:rsidRPr="00E1200A">
              <w:rPr>
                <w:rFonts w:cs="Times New Roman"/>
                <w:b/>
                <w:sz w:val="22"/>
              </w:rPr>
              <w:t>в средние сутки</w:t>
            </w:r>
          </w:p>
        </w:tc>
        <w:tc>
          <w:tcPr>
            <w:tcW w:w="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7EFD9D" w14:textId="77777777" w:rsidR="00803F27" w:rsidRPr="00E1200A" w:rsidRDefault="00803F27" w:rsidP="00E721CD">
            <w:pPr>
              <w:spacing w:after="0"/>
              <w:ind w:firstLine="0"/>
              <w:jc w:val="center"/>
              <w:rPr>
                <w:rFonts w:cs="Times New Roman"/>
                <w:b/>
                <w:sz w:val="22"/>
              </w:rPr>
            </w:pPr>
            <w:r w:rsidRPr="00E1200A">
              <w:rPr>
                <w:rFonts w:cs="Times New Roman"/>
                <w:b/>
                <w:sz w:val="22"/>
              </w:rPr>
              <w:t>макс. суточное</w:t>
            </w:r>
          </w:p>
          <w:p w14:paraId="5CD42C5A" w14:textId="77777777" w:rsidR="00803F27" w:rsidRPr="00E1200A" w:rsidRDefault="00803F27" w:rsidP="00E721CD">
            <w:pPr>
              <w:spacing w:after="0"/>
              <w:ind w:firstLine="0"/>
              <w:jc w:val="center"/>
              <w:rPr>
                <w:rFonts w:cs="Times New Roman"/>
                <w:b/>
                <w:sz w:val="22"/>
              </w:rPr>
            </w:pPr>
            <w:r w:rsidRPr="00E1200A">
              <w:rPr>
                <w:rFonts w:cs="Times New Roman"/>
                <w:b/>
                <w:sz w:val="22"/>
              </w:rPr>
              <w:t>К=1,2</w:t>
            </w:r>
          </w:p>
        </w:tc>
      </w:tr>
      <w:tr w:rsidR="00803F27" w:rsidRPr="00E1200A" w14:paraId="16A8755C" w14:textId="77777777" w:rsidTr="00803F27">
        <w:trPr>
          <w:trHeight w:val="20"/>
          <w:tblHeader/>
        </w:trPr>
        <w:tc>
          <w:tcPr>
            <w:tcW w:w="398" w:type="pct"/>
            <w:vMerge/>
            <w:tcBorders>
              <w:top w:val="nil"/>
              <w:left w:val="single" w:sz="4" w:space="0" w:color="000000"/>
              <w:bottom w:val="single" w:sz="4" w:space="0" w:color="000000"/>
              <w:right w:val="single" w:sz="4" w:space="0" w:color="000000"/>
            </w:tcBorders>
            <w:shd w:val="clear" w:color="auto" w:fill="auto"/>
            <w:vAlign w:val="center"/>
          </w:tcPr>
          <w:p w14:paraId="38CE0BD5" w14:textId="77777777" w:rsidR="00803F27" w:rsidRPr="00E1200A" w:rsidRDefault="00803F27" w:rsidP="00E721CD">
            <w:pPr>
              <w:spacing w:after="0"/>
              <w:ind w:firstLine="0"/>
              <w:jc w:val="center"/>
              <w:rPr>
                <w:rFonts w:cs="Times New Roman"/>
                <w:b/>
                <w:sz w:val="22"/>
              </w:rPr>
            </w:pPr>
          </w:p>
        </w:tc>
        <w:tc>
          <w:tcPr>
            <w:tcW w:w="1746" w:type="pct"/>
            <w:vMerge/>
            <w:tcBorders>
              <w:top w:val="nil"/>
              <w:left w:val="single" w:sz="4" w:space="0" w:color="000000"/>
              <w:bottom w:val="single" w:sz="4" w:space="0" w:color="000000"/>
              <w:right w:val="single" w:sz="4" w:space="0" w:color="000000"/>
            </w:tcBorders>
            <w:shd w:val="clear" w:color="auto" w:fill="auto"/>
            <w:vAlign w:val="center"/>
          </w:tcPr>
          <w:p w14:paraId="53A8B562" w14:textId="77777777" w:rsidR="00803F27" w:rsidRPr="00E1200A" w:rsidRDefault="00803F27" w:rsidP="00E721CD">
            <w:pPr>
              <w:spacing w:after="0"/>
              <w:ind w:firstLine="0"/>
              <w:jc w:val="center"/>
              <w:rPr>
                <w:rFonts w:cs="Times New Roman"/>
                <w:b/>
                <w:sz w:val="22"/>
              </w:rPr>
            </w:pPr>
          </w:p>
        </w:tc>
        <w:tc>
          <w:tcPr>
            <w:tcW w:w="11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4343A0" w14:textId="77777777" w:rsidR="00803F27" w:rsidRPr="00E1200A" w:rsidRDefault="00803F27" w:rsidP="00E721CD">
            <w:pPr>
              <w:spacing w:after="0"/>
              <w:ind w:firstLine="0"/>
              <w:jc w:val="center"/>
              <w:rPr>
                <w:rFonts w:cs="Times New Roman"/>
                <w:b/>
                <w:sz w:val="22"/>
              </w:rPr>
            </w:pPr>
            <w:r w:rsidRPr="00E1200A">
              <w:rPr>
                <w:rFonts w:cs="Times New Roman"/>
                <w:b/>
                <w:sz w:val="22"/>
              </w:rPr>
              <w:t>тыс</w:t>
            </w:r>
            <w:proofErr w:type="gramStart"/>
            <w:r w:rsidRPr="00E1200A">
              <w:rPr>
                <w:rFonts w:cs="Times New Roman"/>
                <w:b/>
                <w:sz w:val="22"/>
              </w:rPr>
              <w:t>.м</w:t>
            </w:r>
            <w:proofErr w:type="gramEnd"/>
            <w:r w:rsidRPr="00E1200A">
              <w:rPr>
                <w:rFonts w:cs="Times New Roman"/>
                <w:b/>
                <w:sz w:val="22"/>
                <w:vertAlign w:val="superscript"/>
              </w:rPr>
              <w:t>3</w:t>
            </w:r>
            <w:r w:rsidRPr="00E1200A">
              <w:rPr>
                <w:rFonts w:cs="Times New Roman"/>
                <w:b/>
                <w:sz w:val="22"/>
              </w:rPr>
              <w:t>/год</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860E7E" w14:textId="77777777" w:rsidR="00803F27" w:rsidRPr="00E1200A" w:rsidRDefault="00803F27" w:rsidP="00E721CD">
            <w:pPr>
              <w:spacing w:after="0"/>
              <w:ind w:firstLine="0"/>
              <w:jc w:val="center"/>
              <w:rPr>
                <w:rFonts w:cs="Times New Roman"/>
                <w:b/>
                <w:sz w:val="22"/>
              </w:rPr>
            </w:pPr>
            <w:r w:rsidRPr="00E1200A">
              <w:rPr>
                <w:rFonts w:cs="Times New Roman"/>
                <w:b/>
                <w:sz w:val="22"/>
              </w:rPr>
              <w:t>м</w:t>
            </w:r>
            <w:r w:rsidRPr="00E1200A">
              <w:rPr>
                <w:rFonts w:cs="Times New Roman"/>
                <w:b/>
                <w:sz w:val="22"/>
                <w:vertAlign w:val="superscript"/>
              </w:rPr>
              <w:t>3</w:t>
            </w:r>
            <w:r w:rsidRPr="00E1200A">
              <w:rPr>
                <w:rFonts w:cs="Times New Roman"/>
                <w:b/>
                <w:sz w:val="22"/>
              </w:rPr>
              <w:t>/</w:t>
            </w:r>
            <w:proofErr w:type="spellStart"/>
            <w:r w:rsidRPr="00E1200A">
              <w:rPr>
                <w:rFonts w:cs="Times New Roman"/>
                <w:b/>
                <w:sz w:val="22"/>
              </w:rPr>
              <w:t>сут</w:t>
            </w:r>
            <w:proofErr w:type="spellEnd"/>
            <w:r w:rsidRPr="00E1200A">
              <w:rPr>
                <w:rFonts w:cs="Times New Roman"/>
                <w:b/>
                <w:sz w:val="22"/>
              </w:rPr>
              <w:t>.</w:t>
            </w:r>
          </w:p>
        </w:tc>
        <w:tc>
          <w:tcPr>
            <w:tcW w:w="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E6C88C" w14:textId="77777777" w:rsidR="00803F27" w:rsidRPr="00E1200A" w:rsidRDefault="00803F27" w:rsidP="00E721CD">
            <w:pPr>
              <w:spacing w:after="0"/>
              <w:ind w:firstLine="0"/>
              <w:jc w:val="center"/>
              <w:rPr>
                <w:rFonts w:cs="Times New Roman"/>
                <w:b/>
                <w:sz w:val="22"/>
              </w:rPr>
            </w:pPr>
            <w:r w:rsidRPr="00E1200A">
              <w:rPr>
                <w:rFonts w:cs="Times New Roman"/>
                <w:b/>
                <w:sz w:val="22"/>
              </w:rPr>
              <w:t>м</w:t>
            </w:r>
            <w:r w:rsidRPr="00E1200A">
              <w:rPr>
                <w:rFonts w:cs="Times New Roman"/>
                <w:b/>
                <w:sz w:val="22"/>
                <w:vertAlign w:val="superscript"/>
              </w:rPr>
              <w:t>3</w:t>
            </w:r>
            <w:r w:rsidRPr="00E1200A">
              <w:rPr>
                <w:rFonts w:cs="Times New Roman"/>
                <w:b/>
                <w:sz w:val="22"/>
              </w:rPr>
              <w:t>/</w:t>
            </w:r>
            <w:proofErr w:type="spellStart"/>
            <w:r w:rsidRPr="00E1200A">
              <w:rPr>
                <w:rFonts w:cs="Times New Roman"/>
                <w:b/>
                <w:sz w:val="22"/>
              </w:rPr>
              <w:t>сут</w:t>
            </w:r>
            <w:proofErr w:type="spellEnd"/>
            <w:r w:rsidRPr="00E1200A">
              <w:rPr>
                <w:rFonts w:cs="Times New Roman"/>
                <w:b/>
                <w:sz w:val="22"/>
              </w:rPr>
              <w:t>.</w:t>
            </w:r>
          </w:p>
        </w:tc>
      </w:tr>
      <w:tr w:rsidR="00F00C25" w:rsidRPr="00E1200A" w14:paraId="16A61698" w14:textId="77777777" w:rsidTr="00CB7AA9">
        <w:trPr>
          <w:trHeight w:val="20"/>
        </w:trPr>
        <w:tc>
          <w:tcPr>
            <w:tcW w:w="3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AAFD5F" w14:textId="77777777" w:rsidR="00F00C25" w:rsidRPr="00E1200A" w:rsidRDefault="00F00C25" w:rsidP="00F00C25">
            <w:pPr>
              <w:spacing w:after="0"/>
              <w:ind w:firstLine="0"/>
              <w:jc w:val="center"/>
              <w:rPr>
                <w:rFonts w:cs="Times New Roman"/>
                <w:sz w:val="22"/>
              </w:rPr>
            </w:pPr>
            <w:r w:rsidRPr="00E1200A">
              <w:rPr>
                <w:rFonts w:cs="Times New Roman"/>
                <w:sz w:val="22"/>
              </w:rPr>
              <w:t>1</w:t>
            </w:r>
          </w:p>
        </w:tc>
        <w:tc>
          <w:tcPr>
            <w:tcW w:w="17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C71321" w14:textId="77777777" w:rsidR="00F00C25" w:rsidRPr="00E1200A" w:rsidRDefault="00F00C25" w:rsidP="00F00C25">
            <w:pPr>
              <w:spacing w:after="0"/>
              <w:ind w:firstLine="0"/>
              <w:jc w:val="center"/>
              <w:rPr>
                <w:rFonts w:cs="Times New Roman"/>
                <w:sz w:val="22"/>
              </w:rPr>
            </w:pPr>
            <w:r w:rsidRPr="00E1200A">
              <w:rPr>
                <w:rFonts w:cs="Times New Roman"/>
                <w:sz w:val="22"/>
              </w:rPr>
              <w:t>население</w:t>
            </w:r>
          </w:p>
        </w:tc>
        <w:tc>
          <w:tcPr>
            <w:tcW w:w="1146" w:type="pct"/>
            <w:tcBorders>
              <w:top w:val="single" w:sz="4" w:space="0" w:color="000000"/>
              <w:left w:val="single" w:sz="4" w:space="0" w:color="000000"/>
              <w:bottom w:val="single" w:sz="8" w:space="0" w:color="000000"/>
              <w:right w:val="single" w:sz="8" w:space="0" w:color="000000"/>
            </w:tcBorders>
            <w:shd w:val="clear" w:color="auto" w:fill="auto"/>
            <w:vAlign w:val="center"/>
          </w:tcPr>
          <w:p w14:paraId="5135CF39" w14:textId="4A5270D8" w:rsidR="00F00C25" w:rsidRPr="00E1200A" w:rsidRDefault="00B84C21" w:rsidP="00F00C25">
            <w:pPr>
              <w:spacing w:after="0"/>
              <w:ind w:firstLine="0"/>
              <w:contextualSpacing w:val="0"/>
              <w:jc w:val="center"/>
              <w:rPr>
                <w:rFonts w:cs="Times New Roman"/>
                <w:color w:val="000000"/>
                <w:sz w:val="22"/>
              </w:rPr>
            </w:pPr>
            <w:r w:rsidRPr="00E1200A">
              <w:rPr>
                <w:rFonts w:cs="Times New Roman"/>
                <w:color w:val="000000"/>
                <w:sz w:val="22"/>
              </w:rPr>
              <w:t>512,446</w:t>
            </w:r>
          </w:p>
        </w:tc>
        <w:tc>
          <w:tcPr>
            <w:tcW w:w="873" w:type="pct"/>
            <w:tcBorders>
              <w:top w:val="single" w:sz="4" w:space="0" w:color="000000"/>
              <w:left w:val="single" w:sz="8" w:space="0" w:color="000000"/>
              <w:bottom w:val="single" w:sz="4" w:space="0" w:color="000000"/>
              <w:right w:val="single" w:sz="4" w:space="0" w:color="000000"/>
            </w:tcBorders>
            <w:shd w:val="clear" w:color="auto" w:fill="auto"/>
            <w:vAlign w:val="center"/>
          </w:tcPr>
          <w:p w14:paraId="185BAFAD" w14:textId="28F325B3" w:rsidR="00F00C25" w:rsidRPr="00E1200A" w:rsidRDefault="00B84C21" w:rsidP="00F00C25">
            <w:pPr>
              <w:spacing w:after="0"/>
              <w:ind w:firstLine="0"/>
              <w:jc w:val="center"/>
              <w:rPr>
                <w:rFonts w:cs="Times New Roman"/>
                <w:color w:val="000000"/>
                <w:sz w:val="22"/>
              </w:rPr>
            </w:pPr>
            <w:r w:rsidRPr="00E1200A">
              <w:rPr>
                <w:rFonts w:cs="Times New Roman"/>
                <w:color w:val="000000"/>
                <w:sz w:val="22"/>
              </w:rPr>
              <w:t>1403,960</w:t>
            </w:r>
          </w:p>
        </w:tc>
        <w:tc>
          <w:tcPr>
            <w:tcW w:w="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6F3DE4" w14:textId="1765192E" w:rsidR="00F00C25" w:rsidRPr="00E1200A" w:rsidRDefault="00B84C21" w:rsidP="00F00C25">
            <w:pPr>
              <w:spacing w:after="0"/>
              <w:ind w:firstLine="0"/>
              <w:jc w:val="center"/>
              <w:rPr>
                <w:rFonts w:cs="Times New Roman"/>
                <w:color w:val="000000"/>
                <w:sz w:val="22"/>
              </w:rPr>
            </w:pPr>
            <w:r w:rsidRPr="00E1200A">
              <w:rPr>
                <w:rFonts w:cs="Times New Roman"/>
                <w:color w:val="000000"/>
                <w:sz w:val="22"/>
              </w:rPr>
              <w:t>1684,752</w:t>
            </w:r>
          </w:p>
        </w:tc>
      </w:tr>
      <w:tr w:rsidR="00F00C25" w:rsidRPr="00E1200A" w14:paraId="53548E93" w14:textId="77777777" w:rsidTr="00CB7AA9">
        <w:trPr>
          <w:trHeight w:val="20"/>
        </w:trPr>
        <w:tc>
          <w:tcPr>
            <w:tcW w:w="3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BD729F" w14:textId="77777777" w:rsidR="00F00C25" w:rsidRPr="00E1200A" w:rsidRDefault="00F00C25" w:rsidP="00F00C25">
            <w:pPr>
              <w:spacing w:after="0"/>
              <w:ind w:firstLine="0"/>
              <w:jc w:val="center"/>
              <w:rPr>
                <w:rFonts w:cs="Times New Roman"/>
                <w:sz w:val="22"/>
              </w:rPr>
            </w:pPr>
            <w:r w:rsidRPr="00E1200A">
              <w:rPr>
                <w:rFonts w:cs="Times New Roman"/>
                <w:sz w:val="22"/>
              </w:rPr>
              <w:t>2</w:t>
            </w:r>
          </w:p>
        </w:tc>
        <w:tc>
          <w:tcPr>
            <w:tcW w:w="17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E340D1" w14:textId="77777777" w:rsidR="00F00C25" w:rsidRPr="00E1200A" w:rsidRDefault="00F00C25" w:rsidP="00F00C25">
            <w:pPr>
              <w:spacing w:after="0"/>
              <w:ind w:firstLine="0"/>
              <w:jc w:val="center"/>
              <w:rPr>
                <w:rFonts w:cs="Times New Roman"/>
                <w:sz w:val="22"/>
              </w:rPr>
            </w:pPr>
            <w:r w:rsidRPr="00E1200A">
              <w:rPr>
                <w:rFonts w:cs="Times New Roman"/>
                <w:sz w:val="22"/>
              </w:rPr>
              <w:t>бюджетные организации</w:t>
            </w:r>
          </w:p>
        </w:tc>
        <w:tc>
          <w:tcPr>
            <w:tcW w:w="1146" w:type="pct"/>
            <w:tcBorders>
              <w:top w:val="single" w:sz="8" w:space="0" w:color="000000"/>
              <w:left w:val="single" w:sz="4" w:space="0" w:color="000000"/>
              <w:bottom w:val="single" w:sz="8" w:space="0" w:color="000000"/>
              <w:right w:val="single" w:sz="8" w:space="0" w:color="000000"/>
            </w:tcBorders>
            <w:shd w:val="clear" w:color="auto" w:fill="auto"/>
            <w:vAlign w:val="center"/>
          </w:tcPr>
          <w:p w14:paraId="4B3A3990" w14:textId="57BFDF9D" w:rsidR="00F00C25" w:rsidRPr="00E1200A" w:rsidRDefault="00B84C21" w:rsidP="00F00C25">
            <w:pPr>
              <w:spacing w:after="0"/>
              <w:ind w:firstLine="0"/>
              <w:jc w:val="center"/>
              <w:rPr>
                <w:rFonts w:cs="Times New Roman"/>
                <w:color w:val="000000"/>
                <w:sz w:val="22"/>
              </w:rPr>
            </w:pPr>
            <w:r w:rsidRPr="00E1200A">
              <w:rPr>
                <w:rFonts w:cs="Times New Roman"/>
                <w:color w:val="000000"/>
                <w:sz w:val="22"/>
              </w:rPr>
              <w:t>45,454</w:t>
            </w:r>
          </w:p>
        </w:tc>
        <w:tc>
          <w:tcPr>
            <w:tcW w:w="873" w:type="pct"/>
            <w:tcBorders>
              <w:top w:val="single" w:sz="4" w:space="0" w:color="000000"/>
              <w:left w:val="single" w:sz="8" w:space="0" w:color="000000"/>
              <w:bottom w:val="single" w:sz="4" w:space="0" w:color="000000"/>
              <w:right w:val="single" w:sz="4" w:space="0" w:color="000000"/>
            </w:tcBorders>
            <w:shd w:val="clear" w:color="auto" w:fill="auto"/>
            <w:vAlign w:val="center"/>
          </w:tcPr>
          <w:p w14:paraId="13BF2687" w14:textId="12FA0944" w:rsidR="00F00C25" w:rsidRPr="00E1200A" w:rsidRDefault="00B84C21" w:rsidP="00F00C25">
            <w:pPr>
              <w:spacing w:after="0"/>
              <w:ind w:firstLine="0"/>
              <w:jc w:val="center"/>
              <w:rPr>
                <w:rFonts w:cs="Times New Roman"/>
                <w:color w:val="000000"/>
                <w:sz w:val="22"/>
              </w:rPr>
            </w:pPr>
            <w:r w:rsidRPr="00E1200A">
              <w:rPr>
                <w:rFonts w:cs="Times New Roman"/>
                <w:color w:val="000000"/>
                <w:sz w:val="22"/>
              </w:rPr>
              <w:t>124,531</w:t>
            </w:r>
          </w:p>
        </w:tc>
        <w:tc>
          <w:tcPr>
            <w:tcW w:w="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35BB06" w14:textId="1C83A878" w:rsidR="00F00C25" w:rsidRPr="00E1200A" w:rsidRDefault="00B84C21" w:rsidP="00F00C25">
            <w:pPr>
              <w:spacing w:after="0"/>
              <w:ind w:firstLine="0"/>
              <w:jc w:val="center"/>
              <w:rPr>
                <w:rFonts w:cs="Times New Roman"/>
                <w:color w:val="000000"/>
                <w:sz w:val="22"/>
              </w:rPr>
            </w:pPr>
            <w:r w:rsidRPr="00E1200A">
              <w:rPr>
                <w:rFonts w:cs="Times New Roman"/>
                <w:color w:val="000000"/>
                <w:sz w:val="22"/>
              </w:rPr>
              <w:t>149,436</w:t>
            </w:r>
          </w:p>
        </w:tc>
      </w:tr>
      <w:tr w:rsidR="00F00C25" w:rsidRPr="00E1200A" w14:paraId="471296BF" w14:textId="77777777" w:rsidTr="00CB7AA9">
        <w:trPr>
          <w:trHeight w:val="20"/>
        </w:trPr>
        <w:tc>
          <w:tcPr>
            <w:tcW w:w="3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EE7C7C" w14:textId="77777777" w:rsidR="00F00C25" w:rsidRPr="00E1200A" w:rsidRDefault="00F00C25" w:rsidP="00F00C25">
            <w:pPr>
              <w:spacing w:after="0"/>
              <w:ind w:firstLine="0"/>
              <w:jc w:val="center"/>
              <w:rPr>
                <w:rFonts w:cs="Times New Roman"/>
                <w:sz w:val="22"/>
              </w:rPr>
            </w:pPr>
            <w:r w:rsidRPr="00E1200A">
              <w:rPr>
                <w:rFonts w:cs="Times New Roman"/>
                <w:sz w:val="22"/>
              </w:rPr>
              <w:t>3</w:t>
            </w:r>
          </w:p>
        </w:tc>
        <w:tc>
          <w:tcPr>
            <w:tcW w:w="17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2A8E24" w14:textId="77777777" w:rsidR="00F00C25" w:rsidRPr="00E1200A" w:rsidRDefault="00F00C25" w:rsidP="00F00C25">
            <w:pPr>
              <w:spacing w:after="0"/>
              <w:ind w:firstLine="0"/>
              <w:jc w:val="center"/>
              <w:rPr>
                <w:rFonts w:cs="Times New Roman"/>
                <w:sz w:val="22"/>
              </w:rPr>
            </w:pPr>
            <w:r w:rsidRPr="00E1200A">
              <w:rPr>
                <w:rFonts w:cs="Times New Roman"/>
                <w:sz w:val="22"/>
              </w:rPr>
              <w:t>прочие нужды</w:t>
            </w:r>
          </w:p>
        </w:tc>
        <w:tc>
          <w:tcPr>
            <w:tcW w:w="1146" w:type="pct"/>
            <w:tcBorders>
              <w:top w:val="single" w:sz="8" w:space="0" w:color="000000"/>
              <w:left w:val="single" w:sz="4" w:space="0" w:color="000000"/>
              <w:bottom w:val="single" w:sz="8" w:space="0" w:color="000000"/>
              <w:right w:val="single" w:sz="8" w:space="0" w:color="000000"/>
            </w:tcBorders>
            <w:shd w:val="clear" w:color="auto" w:fill="auto"/>
            <w:vAlign w:val="center"/>
          </w:tcPr>
          <w:p w14:paraId="089BE6E7" w14:textId="76F27F5F" w:rsidR="00F00C25" w:rsidRPr="00E1200A" w:rsidRDefault="00B84C21" w:rsidP="00F00C25">
            <w:pPr>
              <w:spacing w:after="0"/>
              <w:ind w:firstLine="0"/>
              <w:jc w:val="center"/>
              <w:rPr>
                <w:rFonts w:cs="Times New Roman"/>
                <w:color w:val="000000"/>
                <w:sz w:val="22"/>
              </w:rPr>
            </w:pPr>
            <w:r w:rsidRPr="00E1200A">
              <w:rPr>
                <w:rFonts w:cs="Times New Roman"/>
                <w:color w:val="000000"/>
                <w:sz w:val="22"/>
              </w:rPr>
              <w:t>75,883</w:t>
            </w:r>
          </w:p>
        </w:tc>
        <w:tc>
          <w:tcPr>
            <w:tcW w:w="873" w:type="pct"/>
            <w:tcBorders>
              <w:top w:val="single" w:sz="4" w:space="0" w:color="000000"/>
              <w:left w:val="single" w:sz="8" w:space="0" w:color="000000"/>
              <w:bottom w:val="single" w:sz="4" w:space="0" w:color="000000"/>
              <w:right w:val="single" w:sz="4" w:space="0" w:color="000000"/>
            </w:tcBorders>
            <w:shd w:val="clear" w:color="auto" w:fill="auto"/>
            <w:vAlign w:val="center"/>
          </w:tcPr>
          <w:p w14:paraId="5FF5EE14" w14:textId="1D4222E3" w:rsidR="00F00C25" w:rsidRPr="00E1200A" w:rsidRDefault="00B84C21" w:rsidP="00F00C25">
            <w:pPr>
              <w:spacing w:after="0"/>
              <w:ind w:firstLine="0"/>
              <w:jc w:val="center"/>
              <w:rPr>
                <w:rFonts w:cs="Times New Roman"/>
                <w:color w:val="000000"/>
                <w:sz w:val="22"/>
              </w:rPr>
            </w:pPr>
            <w:r w:rsidRPr="00E1200A">
              <w:rPr>
                <w:rFonts w:cs="Times New Roman"/>
                <w:color w:val="000000"/>
                <w:sz w:val="22"/>
              </w:rPr>
              <w:t>207,898</w:t>
            </w:r>
          </w:p>
        </w:tc>
        <w:tc>
          <w:tcPr>
            <w:tcW w:w="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BB5E03" w14:textId="01E2C443" w:rsidR="00F00C25" w:rsidRPr="00E1200A" w:rsidRDefault="00B84C21" w:rsidP="00F00C25">
            <w:pPr>
              <w:spacing w:after="0"/>
              <w:ind w:firstLine="0"/>
              <w:jc w:val="center"/>
              <w:rPr>
                <w:rFonts w:cs="Times New Roman"/>
                <w:color w:val="000000"/>
                <w:sz w:val="22"/>
              </w:rPr>
            </w:pPr>
            <w:r w:rsidRPr="00E1200A">
              <w:rPr>
                <w:rFonts w:cs="Times New Roman"/>
                <w:color w:val="000000"/>
                <w:sz w:val="22"/>
              </w:rPr>
              <w:t>249,477</w:t>
            </w:r>
          </w:p>
        </w:tc>
      </w:tr>
      <w:tr w:rsidR="00F00C25" w:rsidRPr="00E1200A" w14:paraId="10CCAE3A" w14:textId="77777777" w:rsidTr="00CB7AA9">
        <w:trPr>
          <w:trHeight w:val="20"/>
        </w:trPr>
        <w:tc>
          <w:tcPr>
            <w:tcW w:w="39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2DE864" w14:textId="77777777" w:rsidR="00F00C25" w:rsidRPr="00E1200A" w:rsidRDefault="00F00C25" w:rsidP="00F00C25">
            <w:pPr>
              <w:spacing w:after="0"/>
              <w:ind w:firstLine="0"/>
              <w:jc w:val="center"/>
              <w:rPr>
                <w:rFonts w:cs="Times New Roman"/>
                <w:sz w:val="22"/>
              </w:rPr>
            </w:pPr>
            <w:r w:rsidRPr="00E1200A">
              <w:rPr>
                <w:rFonts w:cs="Times New Roman"/>
                <w:sz w:val="22"/>
              </w:rPr>
              <w:t>4</w:t>
            </w:r>
          </w:p>
        </w:tc>
        <w:tc>
          <w:tcPr>
            <w:tcW w:w="17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39175A" w14:textId="77777777" w:rsidR="00F00C25" w:rsidRPr="00E1200A" w:rsidRDefault="00F00C25" w:rsidP="00F00C25">
            <w:pPr>
              <w:spacing w:after="0"/>
              <w:ind w:firstLine="0"/>
              <w:jc w:val="center"/>
              <w:rPr>
                <w:rFonts w:cs="Times New Roman"/>
                <w:sz w:val="22"/>
              </w:rPr>
            </w:pPr>
            <w:r w:rsidRPr="00E1200A">
              <w:rPr>
                <w:rFonts w:cs="Times New Roman"/>
                <w:sz w:val="22"/>
              </w:rPr>
              <w:t>Объем реализации воды всего</w:t>
            </w:r>
          </w:p>
        </w:tc>
        <w:tc>
          <w:tcPr>
            <w:tcW w:w="1146" w:type="pct"/>
            <w:tcBorders>
              <w:top w:val="single" w:sz="8" w:space="0" w:color="000000"/>
              <w:left w:val="single" w:sz="4" w:space="0" w:color="000000"/>
              <w:bottom w:val="single" w:sz="4" w:space="0" w:color="000000"/>
              <w:right w:val="single" w:sz="4" w:space="0" w:color="000000"/>
            </w:tcBorders>
            <w:shd w:val="clear" w:color="auto" w:fill="auto"/>
            <w:vAlign w:val="center"/>
          </w:tcPr>
          <w:p w14:paraId="1C419510" w14:textId="500D4A95" w:rsidR="00F00C25" w:rsidRPr="00E1200A" w:rsidRDefault="00B84C21" w:rsidP="00F00C25">
            <w:pPr>
              <w:spacing w:after="0"/>
              <w:ind w:firstLine="0"/>
              <w:contextualSpacing w:val="0"/>
              <w:jc w:val="center"/>
              <w:rPr>
                <w:rFonts w:cs="Times New Roman"/>
                <w:color w:val="000000"/>
                <w:sz w:val="22"/>
              </w:rPr>
            </w:pPr>
            <w:r w:rsidRPr="00E1200A">
              <w:rPr>
                <w:rFonts w:cs="Times New Roman"/>
                <w:color w:val="000000"/>
                <w:sz w:val="22"/>
              </w:rPr>
              <w:t>630,839</w:t>
            </w:r>
          </w:p>
        </w:tc>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005796" w14:textId="0D412640" w:rsidR="00F00C25" w:rsidRPr="00E1200A" w:rsidRDefault="00B84C21" w:rsidP="00F00C25">
            <w:pPr>
              <w:spacing w:after="0"/>
              <w:ind w:firstLine="0"/>
              <w:jc w:val="center"/>
              <w:rPr>
                <w:rFonts w:cs="Times New Roman"/>
                <w:color w:val="000000"/>
                <w:sz w:val="22"/>
              </w:rPr>
            </w:pPr>
            <w:r w:rsidRPr="00E1200A">
              <w:rPr>
                <w:rFonts w:cs="Times New Roman"/>
                <w:color w:val="000000"/>
                <w:sz w:val="22"/>
              </w:rPr>
              <w:t>1728,326</w:t>
            </w:r>
          </w:p>
        </w:tc>
        <w:tc>
          <w:tcPr>
            <w:tcW w:w="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2CE7FC" w14:textId="738FE872" w:rsidR="00F00C25" w:rsidRPr="00E1200A" w:rsidRDefault="00B84C21" w:rsidP="00F00C25">
            <w:pPr>
              <w:spacing w:after="0"/>
              <w:ind w:firstLine="0"/>
              <w:jc w:val="center"/>
              <w:rPr>
                <w:rFonts w:cs="Times New Roman"/>
                <w:color w:val="000000"/>
                <w:sz w:val="22"/>
              </w:rPr>
            </w:pPr>
            <w:r w:rsidRPr="00E1200A">
              <w:rPr>
                <w:rFonts w:cs="Times New Roman"/>
                <w:color w:val="000000"/>
                <w:sz w:val="22"/>
              </w:rPr>
              <w:t>2073,990</w:t>
            </w:r>
          </w:p>
        </w:tc>
      </w:tr>
    </w:tbl>
    <w:p w14:paraId="1744AE54" w14:textId="77777777" w:rsidR="00803F27" w:rsidRPr="00E1200A" w:rsidRDefault="00803F27" w:rsidP="0098473E">
      <w:pPr>
        <w:rPr>
          <w:rFonts w:cs="Times New Roman"/>
        </w:rPr>
      </w:pPr>
    </w:p>
    <w:p w14:paraId="40E09C64" w14:textId="77777777" w:rsidR="007D3E0A" w:rsidRPr="005371C7" w:rsidRDefault="00F60A73" w:rsidP="007D3E0A">
      <w:pPr>
        <w:pStyle w:val="a0"/>
        <w:rPr>
          <w:sz w:val="24"/>
          <w:szCs w:val="24"/>
        </w:rPr>
      </w:pPr>
      <w:bookmarkStart w:id="47" w:name="_Toc134783318"/>
      <w:r w:rsidRPr="005371C7">
        <w:rPr>
          <w:sz w:val="24"/>
          <w:szCs w:val="24"/>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47"/>
    </w:p>
    <w:p w14:paraId="03DC73EF" w14:textId="5A0DAE04" w:rsidR="0014622A" w:rsidRPr="005371C7" w:rsidRDefault="0014622A" w:rsidP="0014622A">
      <w:pPr>
        <w:rPr>
          <w:rFonts w:cs="Times New Roman"/>
          <w:sz w:val="24"/>
          <w:szCs w:val="24"/>
        </w:rPr>
      </w:pPr>
      <w:r w:rsidRPr="005371C7">
        <w:rPr>
          <w:rFonts w:cs="Times New Roman"/>
          <w:sz w:val="24"/>
          <w:szCs w:val="24"/>
        </w:rPr>
        <w:t>Изменения технологических зон водоснабжения на расчетный срок до 203</w:t>
      </w:r>
      <w:r w:rsidR="005371C7">
        <w:rPr>
          <w:rFonts w:cs="Times New Roman"/>
          <w:sz w:val="24"/>
          <w:szCs w:val="24"/>
        </w:rPr>
        <w:t>2</w:t>
      </w:r>
      <w:r w:rsidRPr="005371C7">
        <w:rPr>
          <w:rFonts w:cs="Times New Roman"/>
          <w:sz w:val="24"/>
          <w:szCs w:val="24"/>
        </w:rPr>
        <w:t xml:space="preserve"> года схемой теплоснабжения не прогнозируется. Перспективная территориальная структура потребления воды абонентами сформирована на основе п. 1.2 и п. 1.3.7 настоящей схемы и </w:t>
      </w:r>
      <w:proofErr w:type="gramStart"/>
      <w:r w:rsidRPr="005371C7">
        <w:rPr>
          <w:rFonts w:cs="Times New Roman"/>
          <w:sz w:val="24"/>
          <w:szCs w:val="24"/>
        </w:rPr>
        <w:t>представлен</w:t>
      </w:r>
      <w:proofErr w:type="gramEnd"/>
      <w:r w:rsidRPr="005371C7">
        <w:rPr>
          <w:rFonts w:cs="Times New Roman"/>
          <w:sz w:val="24"/>
          <w:szCs w:val="24"/>
        </w:rPr>
        <w:t xml:space="preserve"> в таблице </w:t>
      </w:r>
      <w:r w:rsidRPr="005371C7">
        <w:rPr>
          <w:rFonts w:cs="Times New Roman"/>
          <w:sz w:val="24"/>
          <w:szCs w:val="24"/>
        </w:rPr>
        <w:fldChar w:fldCharType="begin"/>
      </w:r>
      <w:r w:rsidRPr="005371C7">
        <w:rPr>
          <w:rFonts w:cs="Times New Roman"/>
          <w:sz w:val="24"/>
          <w:szCs w:val="24"/>
        </w:rPr>
        <w:instrText xml:space="preserve"> REF Пертербала \h  \* MERGEFORMAT </w:instrText>
      </w:r>
      <w:r w:rsidRPr="005371C7">
        <w:rPr>
          <w:rFonts w:cs="Times New Roman"/>
          <w:sz w:val="24"/>
          <w:szCs w:val="24"/>
        </w:rPr>
      </w:r>
      <w:r w:rsidRPr="005371C7">
        <w:rPr>
          <w:rFonts w:cs="Times New Roman"/>
          <w:sz w:val="24"/>
          <w:szCs w:val="24"/>
        </w:rPr>
        <w:fldChar w:fldCharType="separate"/>
      </w:r>
      <w:r w:rsidR="00B80D9F" w:rsidRPr="00B80D9F">
        <w:rPr>
          <w:rFonts w:cs="Times New Roman"/>
          <w:sz w:val="24"/>
          <w:szCs w:val="24"/>
        </w:rPr>
        <w:t>30</w:t>
      </w:r>
      <w:r w:rsidRPr="005371C7">
        <w:rPr>
          <w:rFonts w:cs="Times New Roman"/>
          <w:sz w:val="24"/>
          <w:szCs w:val="24"/>
        </w:rPr>
        <w:fldChar w:fldCharType="end"/>
      </w:r>
      <w:r w:rsidRPr="005371C7">
        <w:rPr>
          <w:rFonts w:cs="Times New Roman"/>
          <w:sz w:val="24"/>
          <w:szCs w:val="24"/>
        </w:rPr>
        <w:t>.</w:t>
      </w:r>
    </w:p>
    <w:p w14:paraId="3B5855DE" w14:textId="77777777" w:rsidR="0014622A" w:rsidRPr="00E1200A" w:rsidRDefault="0014622A" w:rsidP="0014622A">
      <w:pPr>
        <w:rPr>
          <w:rFonts w:cs="Times New Roman"/>
        </w:rPr>
        <w:sectPr w:rsidR="0014622A" w:rsidRPr="00E1200A" w:rsidSect="00B7148B">
          <w:headerReference w:type="even" r:id="rId97"/>
          <w:headerReference w:type="default" r:id="rId98"/>
          <w:footerReference w:type="even" r:id="rId99"/>
          <w:footerReference w:type="default" r:id="rId100"/>
          <w:headerReference w:type="first" r:id="rId101"/>
          <w:footerReference w:type="first" r:id="rId102"/>
          <w:pgSz w:w="11900" w:h="16840"/>
          <w:pgMar w:top="1134" w:right="851" w:bottom="1134" w:left="1701" w:header="710" w:footer="718" w:gutter="0"/>
          <w:cols w:space="720"/>
        </w:sectPr>
      </w:pPr>
    </w:p>
    <w:p w14:paraId="46E2E869" w14:textId="03C914D4" w:rsidR="0014622A" w:rsidRPr="00E1200A" w:rsidRDefault="0014622A" w:rsidP="0014622A">
      <w:pPr>
        <w:pStyle w:val="aa"/>
        <w:keepNext/>
        <w:ind w:firstLine="284"/>
        <w:rPr>
          <w:rFonts w:cs="Times New Roman"/>
          <w:b/>
          <w:i w:val="0"/>
          <w:color w:val="000000" w:themeColor="text1"/>
          <w:sz w:val="24"/>
          <w:szCs w:val="24"/>
        </w:rPr>
      </w:pPr>
      <w:r w:rsidRPr="00E1200A">
        <w:rPr>
          <w:rFonts w:cs="Times New Roman"/>
          <w:b/>
          <w:i w:val="0"/>
          <w:color w:val="000000" w:themeColor="text1"/>
          <w:sz w:val="24"/>
          <w:szCs w:val="24"/>
        </w:rPr>
        <w:lastRenderedPageBreak/>
        <w:t xml:space="preserve">Таблица </w:t>
      </w:r>
      <w:bookmarkStart w:id="48" w:name="Пертербала"/>
      <w:r w:rsidRPr="00E1200A">
        <w:rPr>
          <w:rFonts w:cs="Times New Roman"/>
          <w:b/>
          <w:i w:val="0"/>
          <w:color w:val="000000" w:themeColor="text1"/>
          <w:sz w:val="24"/>
          <w:szCs w:val="24"/>
        </w:rPr>
        <w:fldChar w:fldCharType="begin"/>
      </w:r>
      <w:r w:rsidRPr="00E1200A">
        <w:rPr>
          <w:rFonts w:cs="Times New Roman"/>
          <w:b/>
          <w:i w:val="0"/>
          <w:color w:val="000000" w:themeColor="text1"/>
          <w:sz w:val="24"/>
          <w:szCs w:val="24"/>
        </w:rPr>
        <w:instrText xml:space="preserve"> SEQ Таблица \* ARABIC </w:instrText>
      </w:r>
      <w:r w:rsidRPr="00E1200A">
        <w:rPr>
          <w:rFonts w:cs="Times New Roman"/>
          <w:b/>
          <w:i w:val="0"/>
          <w:color w:val="000000" w:themeColor="text1"/>
          <w:sz w:val="24"/>
          <w:szCs w:val="24"/>
        </w:rPr>
        <w:fldChar w:fldCharType="separate"/>
      </w:r>
      <w:r w:rsidR="00B80D9F">
        <w:rPr>
          <w:rFonts w:cs="Times New Roman"/>
          <w:b/>
          <w:i w:val="0"/>
          <w:noProof/>
          <w:color w:val="000000" w:themeColor="text1"/>
          <w:sz w:val="24"/>
          <w:szCs w:val="24"/>
        </w:rPr>
        <w:t>30</w:t>
      </w:r>
      <w:r w:rsidRPr="00E1200A">
        <w:rPr>
          <w:rFonts w:cs="Times New Roman"/>
          <w:b/>
          <w:i w:val="0"/>
          <w:color w:val="000000" w:themeColor="text1"/>
          <w:sz w:val="24"/>
          <w:szCs w:val="24"/>
        </w:rPr>
        <w:fldChar w:fldCharType="end"/>
      </w:r>
      <w:bookmarkEnd w:id="48"/>
      <w:r w:rsidRPr="00E1200A">
        <w:rPr>
          <w:rFonts w:cs="Times New Roman"/>
          <w:b/>
          <w:i w:val="0"/>
          <w:color w:val="000000" w:themeColor="text1"/>
          <w:sz w:val="24"/>
          <w:szCs w:val="24"/>
        </w:rPr>
        <w:t xml:space="preserve"> – Перспективный территориальный водный баланс</w:t>
      </w:r>
    </w:p>
    <w:tbl>
      <w:tblPr>
        <w:tblW w:w="5000" w:type="pct"/>
        <w:tblCellMar>
          <w:top w:w="10" w:type="dxa"/>
          <w:left w:w="109" w:type="dxa"/>
          <w:bottom w:w="13" w:type="dxa"/>
          <w:right w:w="69" w:type="dxa"/>
        </w:tblCellMar>
        <w:tblLook w:val="04A0" w:firstRow="1" w:lastRow="0" w:firstColumn="1" w:lastColumn="0" w:noHBand="0" w:noVBand="1"/>
      </w:tblPr>
      <w:tblGrid>
        <w:gridCol w:w="471"/>
        <w:gridCol w:w="1748"/>
        <w:gridCol w:w="1268"/>
        <w:gridCol w:w="1169"/>
        <w:gridCol w:w="1172"/>
        <w:gridCol w:w="1268"/>
        <w:gridCol w:w="985"/>
        <w:gridCol w:w="1099"/>
        <w:gridCol w:w="1268"/>
        <w:gridCol w:w="985"/>
        <w:gridCol w:w="1099"/>
        <w:gridCol w:w="1268"/>
        <w:gridCol w:w="985"/>
        <w:gridCol w:w="1099"/>
      </w:tblGrid>
      <w:tr w:rsidR="0014622A" w:rsidRPr="00E1200A" w14:paraId="2C0AA96C" w14:textId="77777777" w:rsidTr="00B7148B">
        <w:trPr>
          <w:trHeight w:val="20"/>
          <w:tblHeader/>
        </w:trPr>
        <w:tc>
          <w:tcPr>
            <w:tcW w:w="148" w:type="pct"/>
            <w:vMerge w:val="restart"/>
            <w:tcBorders>
              <w:top w:val="single" w:sz="4" w:space="0" w:color="000000"/>
              <w:left w:val="single" w:sz="4" w:space="0" w:color="000000"/>
              <w:right w:val="single" w:sz="4" w:space="0" w:color="000000"/>
            </w:tcBorders>
            <w:shd w:val="clear" w:color="auto" w:fill="auto"/>
            <w:vAlign w:val="center"/>
          </w:tcPr>
          <w:p w14:paraId="09FAD7EB" w14:textId="77777777" w:rsidR="0014622A" w:rsidRPr="00E1200A" w:rsidRDefault="0014622A" w:rsidP="005F0772">
            <w:pPr>
              <w:spacing w:after="0"/>
              <w:ind w:left="-57" w:right="-57" w:firstLine="0"/>
              <w:jc w:val="center"/>
              <w:rPr>
                <w:rFonts w:cs="Times New Roman"/>
                <w:b/>
                <w:sz w:val="22"/>
              </w:rPr>
            </w:pPr>
            <w:r w:rsidRPr="00E1200A">
              <w:rPr>
                <w:rFonts w:cs="Times New Roman"/>
                <w:b/>
                <w:sz w:val="22"/>
              </w:rPr>
              <w:t xml:space="preserve">№ </w:t>
            </w:r>
            <w:proofErr w:type="gramStart"/>
            <w:r w:rsidRPr="00E1200A">
              <w:rPr>
                <w:rFonts w:cs="Times New Roman"/>
                <w:b/>
                <w:sz w:val="22"/>
              </w:rPr>
              <w:t>п</w:t>
            </w:r>
            <w:proofErr w:type="gramEnd"/>
            <w:r w:rsidRPr="00E1200A">
              <w:rPr>
                <w:rFonts w:cs="Times New Roman"/>
                <w:b/>
                <w:sz w:val="22"/>
              </w:rPr>
              <w:t>/п</w:t>
            </w:r>
          </w:p>
        </w:tc>
        <w:tc>
          <w:tcPr>
            <w:tcW w:w="550" w:type="pct"/>
            <w:vMerge w:val="restart"/>
            <w:tcBorders>
              <w:top w:val="single" w:sz="4" w:space="0" w:color="000000"/>
              <w:left w:val="single" w:sz="4" w:space="0" w:color="000000"/>
              <w:right w:val="single" w:sz="4" w:space="0" w:color="000000"/>
            </w:tcBorders>
            <w:shd w:val="clear" w:color="auto" w:fill="auto"/>
            <w:vAlign w:val="center"/>
          </w:tcPr>
          <w:p w14:paraId="773A08B1" w14:textId="77777777" w:rsidR="0014622A" w:rsidRPr="00E1200A" w:rsidRDefault="0014622A" w:rsidP="005F0772">
            <w:pPr>
              <w:spacing w:after="0"/>
              <w:ind w:left="-57" w:right="-57" w:firstLine="0"/>
              <w:jc w:val="center"/>
              <w:rPr>
                <w:rFonts w:cs="Times New Roman"/>
                <w:b/>
                <w:sz w:val="22"/>
              </w:rPr>
            </w:pPr>
            <w:r w:rsidRPr="00E1200A">
              <w:rPr>
                <w:rFonts w:cs="Times New Roman"/>
                <w:b/>
                <w:sz w:val="22"/>
              </w:rPr>
              <w:t>Наименование групп потребителей</w:t>
            </w:r>
          </w:p>
        </w:tc>
        <w:tc>
          <w:tcPr>
            <w:tcW w:w="113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86C6298" w14:textId="77777777" w:rsidR="0014622A" w:rsidRPr="00E1200A" w:rsidRDefault="0014622A" w:rsidP="005F0772">
            <w:pPr>
              <w:spacing w:after="0"/>
              <w:ind w:left="-57" w:right="-57" w:firstLine="0"/>
              <w:jc w:val="center"/>
              <w:rPr>
                <w:rFonts w:cs="Times New Roman"/>
                <w:b/>
                <w:sz w:val="22"/>
              </w:rPr>
            </w:pPr>
            <w:r w:rsidRPr="00E1200A">
              <w:rPr>
                <w:rFonts w:cs="Times New Roman"/>
                <w:b/>
                <w:sz w:val="22"/>
              </w:rPr>
              <w:t>г. Вуктыл</w:t>
            </w:r>
          </w:p>
        </w:tc>
        <w:tc>
          <w:tcPr>
            <w:tcW w:w="1055" w:type="pct"/>
            <w:gridSpan w:val="3"/>
            <w:tcBorders>
              <w:top w:val="single" w:sz="4" w:space="0" w:color="000000"/>
              <w:left w:val="single" w:sz="4" w:space="0" w:color="000000"/>
              <w:bottom w:val="single" w:sz="4" w:space="0" w:color="000000"/>
              <w:right w:val="single" w:sz="4" w:space="0" w:color="000000"/>
            </w:tcBorders>
            <w:vAlign w:val="center"/>
          </w:tcPr>
          <w:p w14:paraId="410F1119" w14:textId="77777777" w:rsidR="0014622A" w:rsidRPr="00E1200A" w:rsidRDefault="0014622A" w:rsidP="005F0772">
            <w:pPr>
              <w:spacing w:after="0"/>
              <w:ind w:left="-57" w:right="-57" w:firstLine="0"/>
              <w:jc w:val="center"/>
              <w:rPr>
                <w:rFonts w:cs="Times New Roman"/>
                <w:b/>
                <w:sz w:val="22"/>
              </w:rPr>
            </w:pPr>
            <w:r w:rsidRPr="00E1200A">
              <w:rPr>
                <w:rFonts w:cs="Times New Roman"/>
                <w:b/>
                <w:sz w:val="22"/>
              </w:rPr>
              <w:t xml:space="preserve">с. </w:t>
            </w:r>
            <w:proofErr w:type="spellStart"/>
            <w:r w:rsidRPr="00E1200A">
              <w:rPr>
                <w:rFonts w:cs="Times New Roman"/>
                <w:b/>
                <w:sz w:val="22"/>
              </w:rPr>
              <w:t>Дутово</w:t>
            </w:r>
            <w:proofErr w:type="spellEnd"/>
          </w:p>
        </w:tc>
        <w:tc>
          <w:tcPr>
            <w:tcW w:w="1055" w:type="pct"/>
            <w:gridSpan w:val="3"/>
            <w:tcBorders>
              <w:top w:val="single" w:sz="4" w:space="0" w:color="000000"/>
              <w:left w:val="single" w:sz="4" w:space="0" w:color="000000"/>
              <w:bottom w:val="single" w:sz="4" w:space="0" w:color="000000"/>
              <w:right w:val="single" w:sz="4" w:space="0" w:color="000000"/>
            </w:tcBorders>
            <w:vAlign w:val="center"/>
          </w:tcPr>
          <w:p w14:paraId="7A0FC88A" w14:textId="77777777" w:rsidR="0014622A" w:rsidRPr="00E1200A" w:rsidRDefault="0014622A" w:rsidP="005F0772">
            <w:pPr>
              <w:spacing w:after="0"/>
              <w:ind w:left="-57" w:right="-57" w:firstLine="0"/>
              <w:jc w:val="center"/>
              <w:rPr>
                <w:rFonts w:cs="Times New Roman"/>
                <w:b/>
                <w:sz w:val="22"/>
              </w:rPr>
            </w:pPr>
            <w:r w:rsidRPr="00E1200A">
              <w:rPr>
                <w:rFonts w:cs="Times New Roman"/>
                <w:b/>
                <w:sz w:val="22"/>
              </w:rPr>
              <w:t>с. Подчерье</w:t>
            </w:r>
          </w:p>
        </w:tc>
        <w:tc>
          <w:tcPr>
            <w:tcW w:w="1055" w:type="pct"/>
            <w:gridSpan w:val="3"/>
            <w:tcBorders>
              <w:top w:val="single" w:sz="4" w:space="0" w:color="000000"/>
              <w:left w:val="single" w:sz="4" w:space="0" w:color="000000"/>
              <w:bottom w:val="single" w:sz="4" w:space="0" w:color="000000"/>
              <w:right w:val="single" w:sz="4" w:space="0" w:color="000000"/>
            </w:tcBorders>
            <w:vAlign w:val="center"/>
          </w:tcPr>
          <w:p w14:paraId="4A8D5BE1" w14:textId="47E9C917" w:rsidR="0014622A" w:rsidRPr="00E1200A" w:rsidRDefault="009C4FF2" w:rsidP="005F0772">
            <w:pPr>
              <w:spacing w:after="0"/>
              <w:ind w:left="-57" w:right="-57" w:firstLine="0"/>
              <w:jc w:val="center"/>
              <w:rPr>
                <w:rFonts w:cs="Times New Roman"/>
                <w:b/>
                <w:sz w:val="22"/>
              </w:rPr>
            </w:pPr>
            <w:r w:rsidRPr="00E1200A">
              <w:rPr>
                <w:rFonts w:cs="Times New Roman"/>
                <w:b/>
                <w:sz w:val="22"/>
              </w:rPr>
              <w:t>пос. Кырта</w:t>
            </w:r>
          </w:p>
        </w:tc>
      </w:tr>
      <w:tr w:rsidR="009C4FF2" w:rsidRPr="00E1200A" w14:paraId="49CA694B" w14:textId="77777777" w:rsidTr="00B7148B">
        <w:trPr>
          <w:trHeight w:val="20"/>
          <w:tblHeader/>
        </w:trPr>
        <w:tc>
          <w:tcPr>
            <w:tcW w:w="148" w:type="pct"/>
            <w:vMerge/>
            <w:tcBorders>
              <w:left w:val="single" w:sz="4" w:space="0" w:color="000000"/>
              <w:right w:val="single" w:sz="4" w:space="0" w:color="000000"/>
            </w:tcBorders>
            <w:shd w:val="clear" w:color="auto" w:fill="auto"/>
            <w:vAlign w:val="center"/>
          </w:tcPr>
          <w:p w14:paraId="3012502E" w14:textId="77777777" w:rsidR="009C4FF2" w:rsidRPr="00E1200A" w:rsidRDefault="009C4FF2" w:rsidP="009C4FF2">
            <w:pPr>
              <w:spacing w:after="0"/>
              <w:ind w:left="-57" w:right="-57" w:firstLine="0"/>
              <w:jc w:val="center"/>
              <w:rPr>
                <w:rFonts w:cs="Times New Roman"/>
                <w:b/>
                <w:sz w:val="22"/>
              </w:rPr>
            </w:pPr>
          </w:p>
        </w:tc>
        <w:tc>
          <w:tcPr>
            <w:tcW w:w="550" w:type="pct"/>
            <w:vMerge/>
            <w:tcBorders>
              <w:left w:val="single" w:sz="4" w:space="0" w:color="000000"/>
              <w:right w:val="single" w:sz="4" w:space="0" w:color="000000"/>
            </w:tcBorders>
            <w:shd w:val="clear" w:color="auto" w:fill="auto"/>
            <w:vAlign w:val="center"/>
          </w:tcPr>
          <w:p w14:paraId="499AB42D" w14:textId="77777777" w:rsidR="009C4FF2" w:rsidRPr="00E1200A" w:rsidRDefault="009C4FF2" w:rsidP="009C4FF2">
            <w:pPr>
              <w:spacing w:after="0"/>
              <w:ind w:left="-57" w:right="-57" w:firstLine="0"/>
              <w:jc w:val="center"/>
              <w:rPr>
                <w:rFonts w:cs="Times New Roman"/>
                <w:b/>
                <w:sz w:val="22"/>
              </w:rPr>
            </w:pPr>
          </w:p>
        </w:tc>
        <w:tc>
          <w:tcPr>
            <w:tcW w:w="3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FEF66B" w14:textId="77777777" w:rsidR="009C4FF2" w:rsidRPr="00E1200A" w:rsidRDefault="009C4FF2" w:rsidP="009C4FF2">
            <w:pPr>
              <w:spacing w:after="0"/>
              <w:ind w:left="-57" w:right="-57" w:firstLine="0"/>
              <w:jc w:val="center"/>
              <w:rPr>
                <w:rFonts w:cs="Times New Roman"/>
                <w:b/>
                <w:sz w:val="22"/>
              </w:rPr>
            </w:pPr>
            <w:r w:rsidRPr="00E1200A">
              <w:rPr>
                <w:rFonts w:cs="Times New Roman"/>
                <w:b/>
                <w:sz w:val="22"/>
              </w:rPr>
              <w:t xml:space="preserve">Годовое </w:t>
            </w:r>
            <w:proofErr w:type="gramStart"/>
            <w:r w:rsidRPr="00E1200A">
              <w:rPr>
                <w:rFonts w:cs="Times New Roman"/>
                <w:b/>
                <w:sz w:val="22"/>
              </w:rPr>
              <w:t xml:space="preserve">потреблен </w:t>
            </w:r>
            <w:proofErr w:type="spellStart"/>
            <w:r w:rsidRPr="00E1200A">
              <w:rPr>
                <w:rFonts w:cs="Times New Roman"/>
                <w:b/>
                <w:sz w:val="22"/>
              </w:rPr>
              <w:t>ие</w:t>
            </w:r>
            <w:proofErr w:type="spellEnd"/>
            <w:proofErr w:type="gramEnd"/>
          </w:p>
        </w:tc>
        <w:tc>
          <w:tcPr>
            <w:tcW w:w="3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403912" w14:textId="77777777" w:rsidR="009C4FF2" w:rsidRPr="00E1200A" w:rsidRDefault="009C4FF2" w:rsidP="009C4FF2">
            <w:pPr>
              <w:spacing w:after="0"/>
              <w:ind w:left="-57" w:right="-57" w:firstLine="0"/>
              <w:jc w:val="center"/>
              <w:rPr>
                <w:rFonts w:cs="Times New Roman"/>
                <w:b/>
                <w:sz w:val="22"/>
              </w:rPr>
            </w:pPr>
            <w:r w:rsidRPr="00E1200A">
              <w:rPr>
                <w:rFonts w:cs="Times New Roman"/>
                <w:b/>
                <w:sz w:val="22"/>
              </w:rPr>
              <w:t>в средние сутки</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DA24FC" w14:textId="77777777" w:rsidR="009C4FF2" w:rsidRPr="00E1200A" w:rsidRDefault="009C4FF2" w:rsidP="009C4FF2">
            <w:pPr>
              <w:spacing w:after="0"/>
              <w:ind w:left="-57" w:right="-57" w:firstLine="0"/>
              <w:jc w:val="center"/>
              <w:rPr>
                <w:rFonts w:cs="Times New Roman"/>
                <w:b/>
                <w:sz w:val="22"/>
              </w:rPr>
            </w:pPr>
            <w:r w:rsidRPr="00E1200A">
              <w:rPr>
                <w:rFonts w:cs="Times New Roman"/>
                <w:b/>
                <w:sz w:val="22"/>
              </w:rPr>
              <w:t>макс. суточное</w:t>
            </w:r>
            <w:proofErr w:type="gramStart"/>
            <w:r w:rsidRPr="00E1200A">
              <w:rPr>
                <w:rFonts w:cs="Times New Roman"/>
                <w:b/>
                <w:sz w:val="22"/>
              </w:rPr>
              <w:t xml:space="preserve"> К</w:t>
            </w:r>
            <w:proofErr w:type="gramEnd"/>
            <w:r w:rsidRPr="00E1200A">
              <w:rPr>
                <w:rFonts w:cs="Times New Roman"/>
                <w:b/>
                <w:sz w:val="22"/>
              </w:rPr>
              <w:t>=1,2</w:t>
            </w:r>
          </w:p>
        </w:tc>
        <w:tc>
          <w:tcPr>
            <w:tcW w:w="399" w:type="pct"/>
            <w:tcBorders>
              <w:top w:val="single" w:sz="4" w:space="0" w:color="000000"/>
              <w:left w:val="single" w:sz="4" w:space="0" w:color="000000"/>
              <w:bottom w:val="single" w:sz="4" w:space="0" w:color="000000"/>
              <w:right w:val="single" w:sz="4" w:space="0" w:color="000000"/>
            </w:tcBorders>
            <w:vAlign w:val="center"/>
          </w:tcPr>
          <w:p w14:paraId="33C988ED" w14:textId="77777777" w:rsidR="009C4FF2" w:rsidRPr="00E1200A" w:rsidRDefault="009C4FF2" w:rsidP="009C4FF2">
            <w:pPr>
              <w:spacing w:after="0"/>
              <w:ind w:left="-57" w:right="-57" w:firstLine="0"/>
              <w:jc w:val="center"/>
              <w:rPr>
                <w:rFonts w:cs="Times New Roman"/>
                <w:b/>
                <w:sz w:val="22"/>
              </w:rPr>
            </w:pPr>
            <w:r w:rsidRPr="00E1200A">
              <w:rPr>
                <w:rFonts w:cs="Times New Roman"/>
                <w:b/>
                <w:sz w:val="22"/>
              </w:rPr>
              <w:t xml:space="preserve">Годовое </w:t>
            </w:r>
            <w:proofErr w:type="gramStart"/>
            <w:r w:rsidRPr="00E1200A">
              <w:rPr>
                <w:rFonts w:cs="Times New Roman"/>
                <w:b/>
                <w:sz w:val="22"/>
              </w:rPr>
              <w:t xml:space="preserve">потреблен </w:t>
            </w:r>
            <w:proofErr w:type="spellStart"/>
            <w:r w:rsidRPr="00E1200A">
              <w:rPr>
                <w:rFonts w:cs="Times New Roman"/>
                <w:b/>
                <w:sz w:val="22"/>
              </w:rPr>
              <w:t>ие</w:t>
            </w:r>
            <w:proofErr w:type="spellEnd"/>
            <w:proofErr w:type="gramEnd"/>
          </w:p>
        </w:tc>
        <w:tc>
          <w:tcPr>
            <w:tcW w:w="310" w:type="pct"/>
            <w:tcBorders>
              <w:top w:val="single" w:sz="4" w:space="0" w:color="000000"/>
              <w:left w:val="single" w:sz="4" w:space="0" w:color="000000"/>
              <w:bottom w:val="single" w:sz="4" w:space="0" w:color="000000"/>
              <w:right w:val="single" w:sz="4" w:space="0" w:color="000000"/>
            </w:tcBorders>
            <w:vAlign w:val="center"/>
          </w:tcPr>
          <w:p w14:paraId="5596BA79" w14:textId="77777777" w:rsidR="009C4FF2" w:rsidRPr="00E1200A" w:rsidRDefault="009C4FF2" w:rsidP="009C4FF2">
            <w:pPr>
              <w:spacing w:after="0"/>
              <w:ind w:left="-57" w:right="-57" w:firstLine="0"/>
              <w:jc w:val="center"/>
              <w:rPr>
                <w:rFonts w:cs="Times New Roman"/>
                <w:b/>
                <w:sz w:val="22"/>
              </w:rPr>
            </w:pPr>
            <w:r w:rsidRPr="00E1200A">
              <w:rPr>
                <w:rFonts w:cs="Times New Roman"/>
                <w:b/>
                <w:sz w:val="22"/>
              </w:rPr>
              <w:t>в средние сутки</w:t>
            </w:r>
          </w:p>
        </w:tc>
        <w:tc>
          <w:tcPr>
            <w:tcW w:w="346" w:type="pct"/>
            <w:tcBorders>
              <w:top w:val="single" w:sz="4" w:space="0" w:color="000000"/>
              <w:left w:val="single" w:sz="4" w:space="0" w:color="000000"/>
              <w:bottom w:val="single" w:sz="4" w:space="0" w:color="000000"/>
              <w:right w:val="single" w:sz="4" w:space="0" w:color="000000"/>
            </w:tcBorders>
            <w:vAlign w:val="center"/>
          </w:tcPr>
          <w:p w14:paraId="127C8DA6" w14:textId="77777777" w:rsidR="009C4FF2" w:rsidRPr="00E1200A" w:rsidRDefault="009C4FF2" w:rsidP="009C4FF2">
            <w:pPr>
              <w:spacing w:after="0"/>
              <w:ind w:left="-57" w:right="-57" w:firstLine="0"/>
              <w:jc w:val="center"/>
              <w:rPr>
                <w:rFonts w:cs="Times New Roman"/>
                <w:b/>
                <w:sz w:val="22"/>
              </w:rPr>
            </w:pPr>
            <w:r w:rsidRPr="00E1200A">
              <w:rPr>
                <w:rFonts w:cs="Times New Roman"/>
                <w:b/>
                <w:sz w:val="22"/>
              </w:rPr>
              <w:t>макс. суточное</w:t>
            </w:r>
            <w:proofErr w:type="gramStart"/>
            <w:r w:rsidRPr="00E1200A">
              <w:rPr>
                <w:rFonts w:cs="Times New Roman"/>
                <w:b/>
                <w:sz w:val="22"/>
              </w:rPr>
              <w:t xml:space="preserve"> К</w:t>
            </w:r>
            <w:proofErr w:type="gramEnd"/>
            <w:r w:rsidRPr="00E1200A">
              <w:rPr>
                <w:rFonts w:cs="Times New Roman"/>
                <w:b/>
                <w:sz w:val="22"/>
              </w:rPr>
              <w:t>=1,2</w:t>
            </w:r>
          </w:p>
        </w:tc>
        <w:tc>
          <w:tcPr>
            <w:tcW w:w="399" w:type="pct"/>
            <w:tcBorders>
              <w:top w:val="single" w:sz="4" w:space="0" w:color="000000"/>
              <w:left w:val="single" w:sz="4" w:space="0" w:color="000000"/>
              <w:bottom w:val="single" w:sz="4" w:space="0" w:color="000000"/>
              <w:right w:val="single" w:sz="4" w:space="0" w:color="000000"/>
            </w:tcBorders>
            <w:vAlign w:val="center"/>
          </w:tcPr>
          <w:p w14:paraId="4F52DD0A" w14:textId="77777777" w:rsidR="009C4FF2" w:rsidRPr="00E1200A" w:rsidRDefault="009C4FF2" w:rsidP="009C4FF2">
            <w:pPr>
              <w:spacing w:after="0"/>
              <w:ind w:left="-57" w:right="-57" w:firstLine="0"/>
              <w:jc w:val="center"/>
              <w:rPr>
                <w:rFonts w:cs="Times New Roman"/>
                <w:b/>
                <w:sz w:val="22"/>
              </w:rPr>
            </w:pPr>
            <w:r w:rsidRPr="00E1200A">
              <w:rPr>
                <w:rFonts w:cs="Times New Roman"/>
                <w:b/>
                <w:sz w:val="22"/>
              </w:rPr>
              <w:t xml:space="preserve">Годовое </w:t>
            </w:r>
            <w:proofErr w:type="gramStart"/>
            <w:r w:rsidRPr="00E1200A">
              <w:rPr>
                <w:rFonts w:cs="Times New Roman"/>
                <w:b/>
                <w:sz w:val="22"/>
              </w:rPr>
              <w:t xml:space="preserve">потреблен </w:t>
            </w:r>
            <w:proofErr w:type="spellStart"/>
            <w:r w:rsidRPr="00E1200A">
              <w:rPr>
                <w:rFonts w:cs="Times New Roman"/>
                <w:b/>
                <w:sz w:val="22"/>
              </w:rPr>
              <w:t>ие</w:t>
            </w:r>
            <w:proofErr w:type="spellEnd"/>
            <w:proofErr w:type="gramEnd"/>
          </w:p>
        </w:tc>
        <w:tc>
          <w:tcPr>
            <w:tcW w:w="310" w:type="pct"/>
            <w:tcBorders>
              <w:top w:val="single" w:sz="4" w:space="0" w:color="000000"/>
              <w:left w:val="single" w:sz="4" w:space="0" w:color="000000"/>
              <w:bottom w:val="single" w:sz="4" w:space="0" w:color="000000"/>
              <w:right w:val="single" w:sz="4" w:space="0" w:color="000000"/>
            </w:tcBorders>
            <w:vAlign w:val="center"/>
          </w:tcPr>
          <w:p w14:paraId="38F6AA44" w14:textId="77777777" w:rsidR="009C4FF2" w:rsidRPr="00E1200A" w:rsidRDefault="009C4FF2" w:rsidP="009C4FF2">
            <w:pPr>
              <w:spacing w:after="0"/>
              <w:ind w:left="-57" w:right="-57" w:firstLine="0"/>
              <w:jc w:val="center"/>
              <w:rPr>
                <w:rFonts w:cs="Times New Roman"/>
                <w:b/>
                <w:sz w:val="22"/>
              </w:rPr>
            </w:pPr>
            <w:r w:rsidRPr="00E1200A">
              <w:rPr>
                <w:rFonts w:cs="Times New Roman"/>
                <w:b/>
                <w:sz w:val="22"/>
              </w:rPr>
              <w:t>в средние сутки</w:t>
            </w:r>
          </w:p>
        </w:tc>
        <w:tc>
          <w:tcPr>
            <w:tcW w:w="346" w:type="pct"/>
            <w:tcBorders>
              <w:top w:val="single" w:sz="4" w:space="0" w:color="000000"/>
              <w:left w:val="single" w:sz="4" w:space="0" w:color="000000"/>
              <w:bottom w:val="single" w:sz="4" w:space="0" w:color="000000"/>
              <w:right w:val="single" w:sz="4" w:space="0" w:color="000000"/>
            </w:tcBorders>
            <w:vAlign w:val="center"/>
          </w:tcPr>
          <w:p w14:paraId="69EEC02D" w14:textId="77777777" w:rsidR="009C4FF2" w:rsidRPr="00E1200A" w:rsidRDefault="009C4FF2" w:rsidP="009C4FF2">
            <w:pPr>
              <w:spacing w:after="0"/>
              <w:ind w:left="-57" w:right="-57" w:firstLine="0"/>
              <w:jc w:val="center"/>
              <w:rPr>
                <w:rFonts w:cs="Times New Roman"/>
                <w:b/>
                <w:sz w:val="22"/>
              </w:rPr>
            </w:pPr>
            <w:r w:rsidRPr="00E1200A">
              <w:rPr>
                <w:rFonts w:cs="Times New Roman"/>
                <w:b/>
                <w:sz w:val="22"/>
              </w:rPr>
              <w:t>макс. суточное</w:t>
            </w:r>
            <w:proofErr w:type="gramStart"/>
            <w:r w:rsidRPr="00E1200A">
              <w:rPr>
                <w:rFonts w:cs="Times New Roman"/>
                <w:b/>
                <w:sz w:val="22"/>
              </w:rPr>
              <w:t xml:space="preserve"> К</w:t>
            </w:r>
            <w:proofErr w:type="gramEnd"/>
            <w:r w:rsidRPr="00E1200A">
              <w:rPr>
                <w:rFonts w:cs="Times New Roman"/>
                <w:b/>
                <w:sz w:val="22"/>
              </w:rPr>
              <w:t>=1,2</w:t>
            </w:r>
          </w:p>
        </w:tc>
        <w:tc>
          <w:tcPr>
            <w:tcW w:w="399" w:type="pct"/>
            <w:tcBorders>
              <w:top w:val="single" w:sz="4" w:space="0" w:color="000000"/>
              <w:left w:val="single" w:sz="4" w:space="0" w:color="000000"/>
              <w:bottom w:val="single" w:sz="4" w:space="0" w:color="000000"/>
              <w:right w:val="single" w:sz="4" w:space="0" w:color="000000"/>
            </w:tcBorders>
            <w:vAlign w:val="center"/>
          </w:tcPr>
          <w:p w14:paraId="074F7783" w14:textId="47D65578" w:rsidR="009C4FF2" w:rsidRPr="00E1200A" w:rsidRDefault="009C4FF2" w:rsidP="009C4FF2">
            <w:pPr>
              <w:spacing w:after="0"/>
              <w:ind w:left="-57" w:right="-57" w:firstLine="0"/>
              <w:jc w:val="center"/>
              <w:rPr>
                <w:rFonts w:cs="Times New Roman"/>
                <w:b/>
                <w:sz w:val="22"/>
              </w:rPr>
            </w:pPr>
            <w:r w:rsidRPr="00E1200A">
              <w:rPr>
                <w:rFonts w:cs="Times New Roman"/>
                <w:b/>
                <w:sz w:val="22"/>
              </w:rPr>
              <w:t xml:space="preserve">Годовое </w:t>
            </w:r>
            <w:proofErr w:type="gramStart"/>
            <w:r w:rsidRPr="00E1200A">
              <w:rPr>
                <w:rFonts w:cs="Times New Roman"/>
                <w:b/>
                <w:sz w:val="22"/>
              </w:rPr>
              <w:t xml:space="preserve">потреблен </w:t>
            </w:r>
            <w:proofErr w:type="spellStart"/>
            <w:r w:rsidRPr="00E1200A">
              <w:rPr>
                <w:rFonts w:cs="Times New Roman"/>
                <w:b/>
                <w:sz w:val="22"/>
              </w:rPr>
              <w:t>ие</w:t>
            </w:r>
            <w:proofErr w:type="spellEnd"/>
            <w:proofErr w:type="gramEnd"/>
          </w:p>
        </w:tc>
        <w:tc>
          <w:tcPr>
            <w:tcW w:w="310" w:type="pct"/>
            <w:tcBorders>
              <w:top w:val="single" w:sz="4" w:space="0" w:color="000000"/>
              <w:left w:val="single" w:sz="4" w:space="0" w:color="000000"/>
              <w:bottom w:val="single" w:sz="4" w:space="0" w:color="000000"/>
              <w:right w:val="single" w:sz="4" w:space="0" w:color="000000"/>
            </w:tcBorders>
            <w:vAlign w:val="center"/>
          </w:tcPr>
          <w:p w14:paraId="0EA8850E" w14:textId="0499BF21" w:rsidR="009C4FF2" w:rsidRPr="00E1200A" w:rsidRDefault="009C4FF2" w:rsidP="009C4FF2">
            <w:pPr>
              <w:spacing w:after="0"/>
              <w:ind w:left="-57" w:right="-57" w:firstLine="0"/>
              <w:jc w:val="center"/>
              <w:rPr>
                <w:rFonts w:cs="Times New Roman"/>
                <w:b/>
                <w:sz w:val="22"/>
              </w:rPr>
            </w:pPr>
            <w:r w:rsidRPr="00E1200A">
              <w:rPr>
                <w:rFonts w:cs="Times New Roman"/>
                <w:b/>
                <w:sz w:val="22"/>
              </w:rPr>
              <w:t>в средние сутки</w:t>
            </w:r>
          </w:p>
        </w:tc>
        <w:tc>
          <w:tcPr>
            <w:tcW w:w="346" w:type="pct"/>
            <w:tcBorders>
              <w:top w:val="single" w:sz="4" w:space="0" w:color="000000"/>
              <w:left w:val="single" w:sz="4" w:space="0" w:color="000000"/>
              <w:bottom w:val="single" w:sz="4" w:space="0" w:color="000000"/>
              <w:right w:val="single" w:sz="4" w:space="0" w:color="000000"/>
            </w:tcBorders>
            <w:vAlign w:val="center"/>
          </w:tcPr>
          <w:p w14:paraId="720520DB" w14:textId="194602FF" w:rsidR="009C4FF2" w:rsidRPr="00E1200A" w:rsidRDefault="009C4FF2" w:rsidP="009C4FF2">
            <w:pPr>
              <w:spacing w:after="0"/>
              <w:ind w:left="-57" w:right="-57" w:firstLine="0"/>
              <w:jc w:val="center"/>
              <w:rPr>
                <w:rFonts w:cs="Times New Roman"/>
                <w:b/>
                <w:sz w:val="22"/>
              </w:rPr>
            </w:pPr>
            <w:r w:rsidRPr="00E1200A">
              <w:rPr>
                <w:rFonts w:cs="Times New Roman"/>
                <w:b/>
                <w:sz w:val="22"/>
              </w:rPr>
              <w:t>макс. суточное</w:t>
            </w:r>
            <w:proofErr w:type="gramStart"/>
            <w:r w:rsidRPr="00E1200A">
              <w:rPr>
                <w:rFonts w:cs="Times New Roman"/>
                <w:b/>
                <w:sz w:val="22"/>
              </w:rPr>
              <w:t xml:space="preserve"> К</w:t>
            </w:r>
            <w:proofErr w:type="gramEnd"/>
            <w:r w:rsidRPr="00E1200A">
              <w:rPr>
                <w:rFonts w:cs="Times New Roman"/>
                <w:b/>
                <w:sz w:val="22"/>
              </w:rPr>
              <w:t>=1,2</w:t>
            </w:r>
          </w:p>
        </w:tc>
      </w:tr>
      <w:tr w:rsidR="009C4FF2" w:rsidRPr="00E1200A" w14:paraId="06A01DAE" w14:textId="77777777" w:rsidTr="00B7148B">
        <w:trPr>
          <w:trHeight w:val="20"/>
          <w:tblHeader/>
        </w:trPr>
        <w:tc>
          <w:tcPr>
            <w:tcW w:w="148" w:type="pct"/>
            <w:vMerge/>
            <w:tcBorders>
              <w:left w:val="single" w:sz="4" w:space="0" w:color="000000"/>
              <w:bottom w:val="single" w:sz="4" w:space="0" w:color="000000"/>
              <w:right w:val="single" w:sz="4" w:space="0" w:color="000000"/>
            </w:tcBorders>
            <w:shd w:val="clear" w:color="auto" w:fill="auto"/>
            <w:vAlign w:val="center"/>
          </w:tcPr>
          <w:p w14:paraId="75364646" w14:textId="77777777" w:rsidR="009C4FF2" w:rsidRPr="00E1200A" w:rsidRDefault="009C4FF2" w:rsidP="009C4FF2">
            <w:pPr>
              <w:spacing w:after="0"/>
              <w:ind w:left="-57" w:right="-57" w:firstLine="0"/>
              <w:jc w:val="center"/>
              <w:rPr>
                <w:rFonts w:cs="Times New Roman"/>
                <w:b/>
                <w:sz w:val="22"/>
              </w:rPr>
            </w:pPr>
          </w:p>
        </w:tc>
        <w:tc>
          <w:tcPr>
            <w:tcW w:w="550" w:type="pct"/>
            <w:vMerge/>
            <w:tcBorders>
              <w:left w:val="single" w:sz="4" w:space="0" w:color="000000"/>
              <w:bottom w:val="single" w:sz="4" w:space="0" w:color="000000"/>
              <w:right w:val="single" w:sz="4" w:space="0" w:color="000000"/>
            </w:tcBorders>
            <w:shd w:val="clear" w:color="auto" w:fill="auto"/>
            <w:vAlign w:val="center"/>
          </w:tcPr>
          <w:p w14:paraId="3E32D813" w14:textId="77777777" w:rsidR="009C4FF2" w:rsidRPr="00E1200A" w:rsidRDefault="009C4FF2" w:rsidP="009C4FF2">
            <w:pPr>
              <w:spacing w:after="0"/>
              <w:ind w:left="-57" w:right="-57" w:firstLine="0"/>
              <w:jc w:val="center"/>
              <w:rPr>
                <w:rFonts w:cs="Times New Roman"/>
                <w:b/>
                <w:sz w:val="22"/>
              </w:rPr>
            </w:pPr>
          </w:p>
        </w:tc>
        <w:tc>
          <w:tcPr>
            <w:tcW w:w="3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98396D" w14:textId="77777777" w:rsidR="009C4FF2" w:rsidRPr="00E1200A" w:rsidRDefault="009C4FF2" w:rsidP="009C4FF2">
            <w:pPr>
              <w:spacing w:after="0"/>
              <w:ind w:left="-57" w:right="-57" w:firstLine="0"/>
              <w:jc w:val="center"/>
              <w:rPr>
                <w:rFonts w:cs="Times New Roman"/>
                <w:b/>
                <w:sz w:val="22"/>
              </w:rPr>
            </w:pPr>
            <w:r w:rsidRPr="00E1200A">
              <w:rPr>
                <w:rFonts w:cs="Times New Roman"/>
                <w:b/>
                <w:sz w:val="22"/>
              </w:rPr>
              <w:t>тыс</w:t>
            </w:r>
            <w:proofErr w:type="gramStart"/>
            <w:r w:rsidRPr="00E1200A">
              <w:rPr>
                <w:rFonts w:cs="Times New Roman"/>
                <w:b/>
                <w:sz w:val="22"/>
              </w:rPr>
              <w:t>.м</w:t>
            </w:r>
            <w:proofErr w:type="gramEnd"/>
            <w:r w:rsidRPr="00E1200A">
              <w:rPr>
                <w:rFonts w:cs="Times New Roman"/>
                <w:b/>
                <w:sz w:val="22"/>
                <w:vertAlign w:val="superscript"/>
              </w:rPr>
              <w:t>3</w:t>
            </w:r>
            <w:r w:rsidRPr="00E1200A">
              <w:rPr>
                <w:rFonts w:cs="Times New Roman"/>
                <w:b/>
                <w:sz w:val="22"/>
              </w:rPr>
              <w:t>/год</w:t>
            </w:r>
          </w:p>
        </w:tc>
        <w:tc>
          <w:tcPr>
            <w:tcW w:w="3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DFF359" w14:textId="77777777" w:rsidR="009C4FF2" w:rsidRPr="00E1200A" w:rsidRDefault="009C4FF2" w:rsidP="009C4FF2">
            <w:pPr>
              <w:spacing w:after="0"/>
              <w:ind w:left="-57" w:right="-57" w:firstLine="0"/>
              <w:jc w:val="center"/>
              <w:rPr>
                <w:rFonts w:cs="Times New Roman"/>
                <w:b/>
                <w:sz w:val="22"/>
              </w:rPr>
            </w:pPr>
            <w:r w:rsidRPr="00E1200A">
              <w:rPr>
                <w:rFonts w:cs="Times New Roman"/>
                <w:b/>
                <w:sz w:val="22"/>
              </w:rPr>
              <w:t>м</w:t>
            </w:r>
            <w:r w:rsidRPr="00E1200A">
              <w:rPr>
                <w:rFonts w:cs="Times New Roman"/>
                <w:b/>
                <w:sz w:val="22"/>
                <w:vertAlign w:val="superscript"/>
              </w:rPr>
              <w:t>3</w:t>
            </w:r>
            <w:r w:rsidRPr="00E1200A">
              <w:rPr>
                <w:rFonts w:cs="Times New Roman"/>
                <w:b/>
                <w:sz w:val="22"/>
              </w:rPr>
              <w:t>/</w:t>
            </w:r>
            <w:proofErr w:type="spellStart"/>
            <w:r w:rsidRPr="00E1200A">
              <w:rPr>
                <w:rFonts w:cs="Times New Roman"/>
                <w:b/>
                <w:sz w:val="22"/>
              </w:rPr>
              <w:t>сут</w:t>
            </w:r>
            <w:proofErr w:type="spellEnd"/>
            <w:r w:rsidRPr="00E1200A">
              <w:rPr>
                <w:rFonts w:cs="Times New Roman"/>
                <w:b/>
                <w:sz w:val="22"/>
              </w:rPr>
              <w:t>.</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8774A0" w14:textId="77777777" w:rsidR="009C4FF2" w:rsidRPr="00E1200A" w:rsidRDefault="009C4FF2" w:rsidP="009C4FF2">
            <w:pPr>
              <w:spacing w:after="0"/>
              <w:ind w:left="-57" w:right="-57" w:firstLine="0"/>
              <w:jc w:val="center"/>
              <w:rPr>
                <w:rFonts w:cs="Times New Roman"/>
                <w:b/>
                <w:sz w:val="22"/>
              </w:rPr>
            </w:pPr>
            <w:r w:rsidRPr="00E1200A">
              <w:rPr>
                <w:rFonts w:cs="Times New Roman"/>
                <w:b/>
                <w:sz w:val="22"/>
              </w:rPr>
              <w:t>м</w:t>
            </w:r>
            <w:r w:rsidRPr="00E1200A">
              <w:rPr>
                <w:rFonts w:cs="Times New Roman"/>
                <w:b/>
                <w:sz w:val="22"/>
                <w:vertAlign w:val="superscript"/>
              </w:rPr>
              <w:t>3</w:t>
            </w:r>
            <w:r w:rsidRPr="00E1200A">
              <w:rPr>
                <w:rFonts w:cs="Times New Roman"/>
                <w:b/>
                <w:sz w:val="22"/>
              </w:rPr>
              <w:t>/</w:t>
            </w:r>
            <w:proofErr w:type="spellStart"/>
            <w:r w:rsidRPr="00E1200A">
              <w:rPr>
                <w:rFonts w:cs="Times New Roman"/>
                <w:b/>
                <w:sz w:val="22"/>
              </w:rPr>
              <w:t>сут</w:t>
            </w:r>
            <w:proofErr w:type="spellEnd"/>
            <w:r w:rsidRPr="00E1200A">
              <w:rPr>
                <w:rFonts w:cs="Times New Roman"/>
                <w:b/>
                <w:sz w:val="22"/>
              </w:rPr>
              <w:t>.</w:t>
            </w:r>
          </w:p>
        </w:tc>
        <w:tc>
          <w:tcPr>
            <w:tcW w:w="399" w:type="pct"/>
            <w:tcBorders>
              <w:top w:val="single" w:sz="4" w:space="0" w:color="000000"/>
              <w:left w:val="single" w:sz="4" w:space="0" w:color="000000"/>
              <w:bottom w:val="single" w:sz="4" w:space="0" w:color="000000"/>
              <w:right w:val="single" w:sz="4" w:space="0" w:color="000000"/>
            </w:tcBorders>
            <w:vAlign w:val="center"/>
          </w:tcPr>
          <w:p w14:paraId="1E91E90E" w14:textId="77777777" w:rsidR="009C4FF2" w:rsidRPr="00E1200A" w:rsidRDefault="009C4FF2" w:rsidP="009C4FF2">
            <w:pPr>
              <w:spacing w:after="0"/>
              <w:ind w:left="-57" w:right="-57" w:firstLine="0"/>
              <w:jc w:val="center"/>
              <w:rPr>
                <w:rFonts w:cs="Times New Roman"/>
                <w:b/>
                <w:sz w:val="22"/>
              </w:rPr>
            </w:pPr>
            <w:r w:rsidRPr="00E1200A">
              <w:rPr>
                <w:rFonts w:cs="Times New Roman"/>
                <w:b/>
                <w:sz w:val="22"/>
              </w:rPr>
              <w:t>тыс</w:t>
            </w:r>
            <w:proofErr w:type="gramStart"/>
            <w:r w:rsidRPr="00E1200A">
              <w:rPr>
                <w:rFonts w:cs="Times New Roman"/>
                <w:b/>
                <w:sz w:val="22"/>
              </w:rPr>
              <w:t>.м</w:t>
            </w:r>
            <w:proofErr w:type="gramEnd"/>
            <w:r w:rsidRPr="00E1200A">
              <w:rPr>
                <w:rFonts w:cs="Times New Roman"/>
                <w:b/>
                <w:sz w:val="22"/>
                <w:vertAlign w:val="superscript"/>
              </w:rPr>
              <w:t>3</w:t>
            </w:r>
            <w:r w:rsidRPr="00E1200A">
              <w:rPr>
                <w:rFonts w:cs="Times New Roman"/>
                <w:b/>
                <w:sz w:val="22"/>
              </w:rPr>
              <w:t>/год</w:t>
            </w:r>
          </w:p>
        </w:tc>
        <w:tc>
          <w:tcPr>
            <w:tcW w:w="310" w:type="pct"/>
            <w:tcBorders>
              <w:top w:val="single" w:sz="4" w:space="0" w:color="000000"/>
              <w:left w:val="single" w:sz="4" w:space="0" w:color="000000"/>
              <w:bottom w:val="single" w:sz="4" w:space="0" w:color="000000"/>
              <w:right w:val="single" w:sz="4" w:space="0" w:color="000000"/>
            </w:tcBorders>
            <w:vAlign w:val="center"/>
          </w:tcPr>
          <w:p w14:paraId="5EA68A23" w14:textId="77777777" w:rsidR="009C4FF2" w:rsidRPr="00E1200A" w:rsidRDefault="009C4FF2" w:rsidP="009C4FF2">
            <w:pPr>
              <w:spacing w:after="0"/>
              <w:ind w:left="-57" w:right="-57" w:firstLine="0"/>
              <w:jc w:val="center"/>
              <w:rPr>
                <w:rFonts w:cs="Times New Roman"/>
                <w:b/>
                <w:sz w:val="22"/>
              </w:rPr>
            </w:pPr>
            <w:r w:rsidRPr="00E1200A">
              <w:rPr>
                <w:rFonts w:cs="Times New Roman"/>
                <w:b/>
                <w:sz w:val="22"/>
              </w:rPr>
              <w:t>м</w:t>
            </w:r>
            <w:r w:rsidRPr="00E1200A">
              <w:rPr>
                <w:rFonts w:cs="Times New Roman"/>
                <w:b/>
                <w:sz w:val="22"/>
                <w:vertAlign w:val="superscript"/>
              </w:rPr>
              <w:t>3</w:t>
            </w:r>
            <w:r w:rsidRPr="00E1200A">
              <w:rPr>
                <w:rFonts w:cs="Times New Roman"/>
                <w:b/>
                <w:sz w:val="22"/>
              </w:rPr>
              <w:t>/</w:t>
            </w:r>
            <w:proofErr w:type="spellStart"/>
            <w:r w:rsidRPr="00E1200A">
              <w:rPr>
                <w:rFonts w:cs="Times New Roman"/>
                <w:b/>
                <w:sz w:val="22"/>
              </w:rPr>
              <w:t>сут</w:t>
            </w:r>
            <w:proofErr w:type="spellEnd"/>
            <w:r w:rsidRPr="00E1200A">
              <w:rPr>
                <w:rFonts w:cs="Times New Roman"/>
                <w:b/>
                <w:sz w:val="22"/>
              </w:rPr>
              <w:t>.</w:t>
            </w:r>
          </w:p>
        </w:tc>
        <w:tc>
          <w:tcPr>
            <w:tcW w:w="346" w:type="pct"/>
            <w:tcBorders>
              <w:top w:val="single" w:sz="4" w:space="0" w:color="000000"/>
              <w:left w:val="single" w:sz="4" w:space="0" w:color="000000"/>
              <w:bottom w:val="single" w:sz="4" w:space="0" w:color="000000"/>
              <w:right w:val="single" w:sz="4" w:space="0" w:color="000000"/>
            </w:tcBorders>
            <w:vAlign w:val="center"/>
          </w:tcPr>
          <w:p w14:paraId="360E4891" w14:textId="77777777" w:rsidR="009C4FF2" w:rsidRPr="00E1200A" w:rsidRDefault="009C4FF2" w:rsidP="009C4FF2">
            <w:pPr>
              <w:spacing w:after="0"/>
              <w:ind w:left="-57" w:right="-57" w:firstLine="0"/>
              <w:jc w:val="center"/>
              <w:rPr>
                <w:rFonts w:cs="Times New Roman"/>
                <w:b/>
                <w:sz w:val="22"/>
              </w:rPr>
            </w:pPr>
            <w:r w:rsidRPr="00E1200A">
              <w:rPr>
                <w:rFonts w:cs="Times New Roman"/>
                <w:b/>
                <w:sz w:val="22"/>
              </w:rPr>
              <w:t>м</w:t>
            </w:r>
            <w:r w:rsidRPr="00E1200A">
              <w:rPr>
                <w:rFonts w:cs="Times New Roman"/>
                <w:b/>
                <w:sz w:val="22"/>
                <w:vertAlign w:val="superscript"/>
              </w:rPr>
              <w:t>3</w:t>
            </w:r>
            <w:r w:rsidRPr="00E1200A">
              <w:rPr>
                <w:rFonts w:cs="Times New Roman"/>
                <w:b/>
                <w:sz w:val="22"/>
              </w:rPr>
              <w:t>/</w:t>
            </w:r>
            <w:proofErr w:type="spellStart"/>
            <w:r w:rsidRPr="00E1200A">
              <w:rPr>
                <w:rFonts w:cs="Times New Roman"/>
                <w:b/>
                <w:sz w:val="22"/>
              </w:rPr>
              <w:t>сут</w:t>
            </w:r>
            <w:proofErr w:type="spellEnd"/>
            <w:r w:rsidRPr="00E1200A">
              <w:rPr>
                <w:rFonts w:cs="Times New Roman"/>
                <w:b/>
                <w:sz w:val="22"/>
              </w:rPr>
              <w:t>.</w:t>
            </w:r>
          </w:p>
        </w:tc>
        <w:tc>
          <w:tcPr>
            <w:tcW w:w="399" w:type="pct"/>
            <w:tcBorders>
              <w:top w:val="single" w:sz="4" w:space="0" w:color="000000"/>
              <w:left w:val="single" w:sz="4" w:space="0" w:color="000000"/>
              <w:bottom w:val="single" w:sz="4" w:space="0" w:color="000000"/>
              <w:right w:val="single" w:sz="4" w:space="0" w:color="000000"/>
            </w:tcBorders>
            <w:vAlign w:val="center"/>
          </w:tcPr>
          <w:p w14:paraId="5D02B313" w14:textId="77777777" w:rsidR="009C4FF2" w:rsidRPr="00E1200A" w:rsidRDefault="009C4FF2" w:rsidP="009C4FF2">
            <w:pPr>
              <w:spacing w:after="0"/>
              <w:ind w:left="-57" w:right="-57" w:firstLine="0"/>
              <w:jc w:val="center"/>
              <w:rPr>
                <w:rFonts w:cs="Times New Roman"/>
                <w:b/>
                <w:sz w:val="22"/>
              </w:rPr>
            </w:pPr>
            <w:r w:rsidRPr="00E1200A">
              <w:rPr>
                <w:rFonts w:cs="Times New Roman"/>
                <w:b/>
                <w:sz w:val="22"/>
              </w:rPr>
              <w:t>тыс</w:t>
            </w:r>
            <w:proofErr w:type="gramStart"/>
            <w:r w:rsidRPr="00E1200A">
              <w:rPr>
                <w:rFonts w:cs="Times New Roman"/>
                <w:b/>
                <w:sz w:val="22"/>
              </w:rPr>
              <w:t>.м</w:t>
            </w:r>
            <w:proofErr w:type="gramEnd"/>
            <w:r w:rsidRPr="00E1200A">
              <w:rPr>
                <w:rFonts w:cs="Times New Roman"/>
                <w:b/>
                <w:sz w:val="22"/>
                <w:vertAlign w:val="superscript"/>
              </w:rPr>
              <w:t>3</w:t>
            </w:r>
            <w:r w:rsidRPr="00E1200A">
              <w:rPr>
                <w:rFonts w:cs="Times New Roman"/>
                <w:b/>
                <w:sz w:val="22"/>
              </w:rPr>
              <w:t>/год</w:t>
            </w:r>
          </w:p>
        </w:tc>
        <w:tc>
          <w:tcPr>
            <w:tcW w:w="310" w:type="pct"/>
            <w:tcBorders>
              <w:top w:val="single" w:sz="4" w:space="0" w:color="000000"/>
              <w:left w:val="single" w:sz="4" w:space="0" w:color="000000"/>
              <w:bottom w:val="single" w:sz="4" w:space="0" w:color="000000"/>
              <w:right w:val="single" w:sz="4" w:space="0" w:color="000000"/>
            </w:tcBorders>
            <w:vAlign w:val="center"/>
          </w:tcPr>
          <w:p w14:paraId="4B9CB5EB" w14:textId="77777777" w:rsidR="009C4FF2" w:rsidRPr="00E1200A" w:rsidRDefault="009C4FF2" w:rsidP="009C4FF2">
            <w:pPr>
              <w:spacing w:after="0"/>
              <w:ind w:left="-57" w:right="-57" w:firstLine="0"/>
              <w:jc w:val="center"/>
              <w:rPr>
                <w:rFonts w:cs="Times New Roman"/>
                <w:b/>
                <w:sz w:val="22"/>
              </w:rPr>
            </w:pPr>
            <w:r w:rsidRPr="00E1200A">
              <w:rPr>
                <w:rFonts w:cs="Times New Roman"/>
                <w:b/>
                <w:sz w:val="22"/>
              </w:rPr>
              <w:t>м</w:t>
            </w:r>
            <w:r w:rsidRPr="00E1200A">
              <w:rPr>
                <w:rFonts w:cs="Times New Roman"/>
                <w:b/>
                <w:sz w:val="22"/>
                <w:vertAlign w:val="superscript"/>
              </w:rPr>
              <w:t>3</w:t>
            </w:r>
            <w:r w:rsidRPr="00E1200A">
              <w:rPr>
                <w:rFonts w:cs="Times New Roman"/>
                <w:b/>
                <w:sz w:val="22"/>
              </w:rPr>
              <w:t>/</w:t>
            </w:r>
            <w:proofErr w:type="spellStart"/>
            <w:r w:rsidRPr="00E1200A">
              <w:rPr>
                <w:rFonts w:cs="Times New Roman"/>
                <w:b/>
                <w:sz w:val="22"/>
              </w:rPr>
              <w:t>сут</w:t>
            </w:r>
            <w:proofErr w:type="spellEnd"/>
            <w:r w:rsidRPr="00E1200A">
              <w:rPr>
                <w:rFonts w:cs="Times New Roman"/>
                <w:b/>
                <w:sz w:val="22"/>
              </w:rPr>
              <w:t>.</w:t>
            </w:r>
          </w:p>
        </w:tc>
        <w:tc>
          <w:tcPr>
            <w:tcW w:w="346" w:type="pct"/>
            <w:tcBorders>
              <w:top w:val="single" w:sz="4" w:space="0" w:color="000000"/>
              <w:left w:val="single" w:sz="4" w:space="0" w:color="000000"/>
              <w:bottom w:val="single" w:sz="4" w:space="0" w:color="000000"/>
              <w:right w:val="single" w:sz="4" w:space="0" w:color="000000"/>
            </w:tcBorders>
            <w:vAlign w:val="center"/>
          </w:tcPr>
          <w:p w14:paraId="55FBE64A" w14:textId="77777777" w:rsidR="009C4FF2" w:rsidRPr="00E1200A" w:rsidRDefault="009C4FF2" w:rsidP="009C4FF2">
            <w:pPr>
              <w:spacing w:after="0"/>
              <w:ind w:left="-57" w:right="-57" w:firstLine="0"/>
              <w:jc w:val="center"/>
              <w:rPr>
                <w:rFonts w:cs="Times New Roman"/>
                <w:b/>
                <w:sz w:val="22"/>
              </w:rPr>
            </w:pPr>
            <w:r w:rsidRPr="00E1200A">
              <w:rPr>
                <w:rFonts w:cs="Times New Roman"/>
                <w:b/>
                <w:sz w:val="22"/>
              </w:rPr>
              <w:t>м</w:t>
            </w:r>
            <w:r w:rsidRPr="00E1200A">
              <w:rPr>
                <w:rFonts w:cs="Times New Roman"/>
                <w:b/>
                <w:sz w:val="22"/>
                <w:vertAlign w:val="superscript"/>
              </w:rPr>
              <w:t>3</w:t>
            </w:r>
            <w:r w:rsidRPr="00E1200A">
              <w:rPr>
                <w:rFonts w:cs="Times New Roman"/>
                <w:b/>
                <w:sz w:val="22"/>
              </w:rPr>
              <w:t>/</w:t>
            </w:r>
            <w:proofErr w:type="spellStart"/>
            <w:r w:rsidRPr="00E1200A">
              <w:rPr>
                <w:rFonts w:cs="Times New Roman"/>
                <w:b/>
                <w:sz w:val="22"/>
              </w:rPr>
              <w:t>сут</w:t>
            </w:r>
            <w:proofErr w:type="spellEnd"/>
            <w:r w:rsidRPr="00E1200A">
              <w:rPr>
                <w:rFonts w:cs="Times New Roman"/>
                <w:b/>
                <w:sz w:val="22"/>
              </w:rPr>
              <w:t>.</w:t>
            </w:r>
          </w:p>
        </w:tc>
        <w:tc>
          <w:tcPr>
            <w:tcW w:w="399" w:type="pct"/>
            <w:tcBorders>
              <w:top w:val="single" w:sz="4" w:space="0" w:color="000000"/>
              <w:left w:val="single" w:sz="4" w:space="0" w:color="000000"/>
              <w:bottom w:val="single" w:sz="4" w:space="0" w:color="000000"/>
              <w:right w:val="single" w:sz="4" w:space="0" w:color="000000"/>
            </w:tcBorders>
            <w:vAlign w:val="center"/>
          </w:tcPr>
          <w:p w14:paraId="3BBE90A1" w14:textId="2DEDB858" w:rsidR="009C4FF2" w:rsidRPr="00E1200A" w:rsidRDefault="009C4FF2" w:rsidP="009C4FF2">
            <w:pPr>
              <w:spacing w:after="0"/>
              <w:ind w:left="-57" w:right="-57" w:firstLine="0"/>
              <w:jc w:val="center"/>
              <w:rPr>
                <w:rFonts w:cs="Times New Roman"/>
                <w:b/>
                <w:sz w:val="22"/>
              </w:rPr>
            </w:pPr>
            <w:r w:rsidRPr="00E1200A">
              <w:rPr>
                <w:rFonts w:cs="Times New Roman"/>
                <w:b/>
                <w:sz w:val="22"/>
              </w:rPr>
              <w:t>тыс</w:t>
            </w:r>
            <w:proofErr w:type="gramStart"/>
            <w:r w:rsidRPr="00E1200A">
              <w:rPr>
                <w:rFonts w:cs="Times New Roman"/>
                <w:b/>
                <w:sz w:val="22"/>
              </w:rPr>
              <w:t>.м</w:t>
            </w:r>
            <w:proofErr w:type="gramEnd"/>
            <w:r w:rsidRPr="00E1200A">
              <w:rPr>
                <w:rFonts w:cs="Times New Roman"/>
                <w:b/>
                <w:sz w:val="22"/>
                <w:vertAlign w:val="superscript"/>
              </w:rPr>
              <w:t>3</w:t>
            </w:r>
            <w:r w:rsidRPr="00E1200A">
              <w:rPr>
                <w:rFonts w:cs="Times New Roman"/>
                <w:b/>
                <w:sz w:val="22"/>
              </w:rPr>
              <w:t>/год</w:t>
            </w:r>
          </w:p>
        </w:tc>
        <w:tc>
          <w:tcPr>
            <w:tcW w:w="310" w:type="pct"/>
            <w:tcBorders>
              <w:top w:val="single" w:sz="4" w:space="0" w:color="000000"/>
              <w:left w:val="single" w:sz="4" w:space="0" w:color="000000"/>
              <w:bottom w:val="single" w:sz="4" w:space="0" w:color="000000"/>
              <w:right w:val="single" w:sz="4" w:space="0" w:color="000000"/>
            </w:tcBorders>
            <w:vAlign w:val="center"/>
          </w:tcPr>
          <w:p w14:paraId="18BF51F9" w14:textId="13C5DB4B" w:rsidR="009C4FF2" w:rsidRPr="00E1200A" w:rsidRDefault="009C4FF2" w:rsidP="009C4FF2">
            <w:pPr>
              <w:spacing w:after="0"/>
              <w:ind w:left="-57" w:right="-57" w:firstLine="0"/>
              <w:jc w:val="center"/>
              <w:rPr>
                <w:rFonts w:cs="Times New Roman"/>
                <w:b/>
                <w:sz w:val="22"/>
              </w:rPr>
            </w:pPr>
            <w:r w:rsidRPr="00E1200A">
              <w:rPr>
                <w:rFonts w:cs="Times New Roman"/>
                <w:b/>
                <w:sz w:val="22"/>
              </w:rPr>
              <w:t>м</w:t>
            </w:r>
            <w:r w:rsidRPr="00E1200A">
              <w:rPr>
                <w:rFonts w:cs="Times New Roman"/>
                <w:b/>
                <w:sz w:val="22"/>
                <w:vertAlign w:val="superscript"/>
              </w:rPr>
              <w:t>3</w:t>
            </w:r>
            <w:r w:rsidRPr="00E1200A">
              <w:rPr>
                <w:rFonts w:cs="Times New Roman"/>
                <w:b/>
                <w:sz w:val="22"/>
              </w:rPr>
              <w:t>/</w:t>
            </w:r>
            <w:proofErr w:type="spellStart"/>
            <w:r w:rsidRPr="00E1200A">
              <w:rPr>
                <w:rFonts w:cs="Times New Roman"/>
                <w:b/>
                <w:sz w:val="22"/>
              </w:rPr>
              <w:t>сут</w:t>
            </w:r>
            <w:proofErr w:type="spellEnd"/>
            <w:r w:rsidRPr="00E1200A">
              <w:rPr>
                <w:rFonts w:cs="Times New Roman"/>
                <w:b/>
                <w:sz w:val="22"/>
              </w:rPr>
              <w:t>.</w:t>
            </w:r>
          </w:p>
        </w:tc>
        <w:tc>
          <w:tcPr>
            <w:tcW w:w="346" w:type="pct"/>
            <w:tcBorders>
              <w:top w:val="single" w:sz="4" w:space="0" w:color="000000"/>
              <w:left w:val="single" w:sz="4" w:space="0" w:color="000000"/>
              <w:bottom w:val="single" w:sz="4" w:space="0" w:color="000000"/>
              <w:right w:val="single" w:sz="4" w:space="0" w:color="000000"/>
            </w:tcBorders>
            <w:vAlign w:val="center"/>
          </w:tcPr>
          <w:p w14:paraId="7EB87CFE" w14:textId="287A7F20" w:rsidR="009C4FF2" w:rsidRPr="00E1200A" w:rsidRDefault="009C4FF2" w:rsidP="009C4FF2">
            <w:pPr>
              <w:spacing w:after="0"/>
              <w:ind w:left="-57" w:right="-57" w:firstLine="0"/>
              <w:jc w:val="center"/>
              <w:rPr>
                <w:rFonts w:cs="Times New Roman"/>
                <w:b/>
                <w:sz w:val="22"/>
              </w:rPr>
            </w:pPr>
            <w:r w:rsidRPr="00E1200A">
              <w:rPr>
                <w:rFonts w:cs="Times New Roman"/>
                <w:b/>
                <w:sz w:val="22"/>
              </w:rPr>
              <w:t>м</w:t>
            </w:r>
            <w:r w:rsidRPr="00E1200A">
              <w:rPr>
                <w:rFonts w:cs="Times New Roman"/>
                <w:b/>
                <w:sz w:val="22"/>
                <w:vertAlign w:val="superscript"/>
              </w:rPr>
              <w:t>3</w:t>
            </w:r>
            <w:r w:rsidRPr="00E1200A">
              <w:rPr>
                <w:rFonts w:cs="Times New Roman"/>
                <w:b/>
                <w:sz w:val="22"/>
              </w:rPr>
              <w:t>/</w:t>
            </w:r>
            <w:proofErr w:type="spellStart"/>
            <w:r w:rsidRPr="00E1200A">
              <w:rPr>
                <w:rFonts w:cs="Times New Roman"/>
                <w:b/>
                <w:sz w:val="22"/>
              </w:rPr>
              <w:t>сут</w:t>
            </w:r>
            <w:proofErr w:type="spellEnd"/>
            <w:r w:rsidRPr="00E1200A">
              <w:rPr>
                <w:rFonts w:cs="Times New Roman"/>
                <w:b/>
                <w:sz w:val="22"/>
              </w:rPr>
              <w:t>.</w:t>
            </w:r>
          </w:p>
        </w:tc>
      </w:tr>
      <w:tr w:rsidR="00B84C21" w:rsidRPr="00E1200A" w14:paraId="49A1C580" w14:textId="77777777" w:rsidTr="00B7148B">
        <w:trPr>
          <w:trHeight w:val="20"/>
        </w:trPr>
        <w:tc>
          <w:tcPr>
            <w:tcW w:w="1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9F43FF" w14:textId="77777777" w:rsidR="00B84C21" w:rsidRPr="005371C7" w:rsidRDefault="00B84C21" w:rsidP="00B84C21">
            <w:pPr>
              <w:spacing w:after="0"/>
              <w:ind w:left="-57" w:right="-57" w:firstLine="0"/>
              <w:jc w:val="center"/>
              <w:rPr>
                <w:rFonts w:cs="Times New Roman"/>
                <w:sz w:val="22"/>
              </w:rPr>
            </w:pPr>
            <w:r w:rsidRPr="005371C7">
              <w:rPr>
                <w:rFonts w:cs="Times New Roman"/>
                <w:sz w:val="22"/>
              </w:rPr>
              <w:t>1</w:t>
            </w:r>
          </w:p>
        </w:tc>
        <w:tc>
          <w:tcPr>
            <w:tcW w:w="5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0078C9" w14:textId="77777777" w:rsidR="00B84C21" w:rsidRPr="005371C7" w:rsidRDefault="00B84C21" w:rsidP="00B84C21">
            <w:pPr>
              <w:spacing w:after="0"/>
              <w:ind w:left="-57" w:right="-57" w:firstLine="0"/>
              <w:jc w:val="center"/>
              <w:rPr>
                <w:rFonts w:cs="Times New Roman"/>
                <w:sz w:val="22"/>
              </w:rPr>
            </w:pPr>
            <w:r w:rsidRPr="005371C7">
              <w:rPr>
                <w:rFonts w:cs="Times New Roman"/>
                <w:sz w:val="22"/>
              </w:rPr>
              <w:t>население</w:t>
            </w:r>
          </w:p>
        </w:tc>
        <w:tc>
          <w:tcPr>
            <w:tcW w:w="399" w:type="pct"/>
            <w:tcBorders>
              <w:top w:val="single" w:sz="4" w:space="0" w:color="000000"/>
              <w:left w:val="single" w:sz="4" w:space="0" w:color="000000"/>
              <w:bottom w:val="single" w:sz="8" w:space="0" w:color="000000"/>
              <w:right w:val="single" w:sz="8" w:space="0" w:color="000000"/>
            </w:tcBorders>
            <w:shd w:val="clear" w:color="auto" w:fill="auto"/>
            <w:vAlign w:val="center"/>
          </w:tcPr>
          <w:p w14:paraId="6126871E" w14:textId="2EF70E82" w:rsidR="00B84C21" w:rsidRPr="005371C7" w:rsidRDefault="00B84C21" w:rsidP="00B84C21">
            <w:pPr>
              <w:spacing w:after="0"/>
              <w:ind w:left="-57" w:right="-57" w:firstLine="0"/>
              <w:jc w:val="center"/>
              <w:rPr>
                <w:rFonts w:cs="Times New Roman"/>
                <w:sz w:val="22"/>
              </w:rPr>
            </w:pPr>
            <w:r w:rsidRPr="005371C7">
              <w:rPr>
                <w:rFonts w:cs="Times New Roman"/>
                <w:sz w:val="22"/>
              </w:rPr>
              <w:t>496,841</w:t>
            </w:r>
          </w:p>
        </w:tc>
        <w:tc>
          <w:tcPr>
            <w:tcW w:w="368" w:type="pct"/>
            <w:tcBorders>
              <w:top w:val="single" w:sz="4" w:space="0" w:color="000000"/>
              <w:left w:val="single" w:sz="8" w:space="0" w:color="000000"/>
              <w:bottom w:val="single" w:sz="4" w:space="0" w:color="000000"/>
              <w:right w:val="single" w:sz="4" w:space="0" w:color="000000"/>
            </w:tcBorders>
            <w:shd w:val="clear" w:color="auto" w:fill="auto"/>
            <w:vAlign w:val="center"/>
          </w:tcPr>
          <w:p w14:paraId="1E1A6A69" w14:textId="78B9887C" w:rsidR="00B84C21" w:rsidRPr="005371C7" w:rsidRDefault="00B84C21" w:rsidP="00B84C21">
            <w:pPr>
              <w:spacing w:after="0"/>
              <w:ind w:left="-57" w:right="-57" w:firstLine="0"/>
              <w:jc w:val="center"/>
              <w:rPr>
                <w:rFonts w:cs="Times New Roman"/>
                <w:sz w:val="22"/>
              </w:rPr>
            </w:pPr>
            <w:r w:rsidRPr="005371C7">
              <w:rPr>
                <w:rFonts w:cs="Times New Roman"/>
                <w:sz w:val="22"/>
              </w:rPr>
              <w:t>1361,208</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70EFD2" w14:textId="5EC768C2" w:rsidR="00B84C21" w:rsidRPr="005371C7" w:rsidRDefault="00B84C21" w:rsidP="00B84C21">
            <w:pPr>
              <w:spacing w:after="0"/>
              <w:ind w:left="-57" w:right="-57" w:firstLine="0"/>
              <w:jc w:val="center"/>
              <w:rPr>
                <w:rFonts w:cs="Times New Roman"/>
                <w:sz w:val="22"/>
              </w:rPr>
            </w:pPr>
            <w:r w:rsidRPr="005371C7">
              <w:rPr>
                <w:rFonts w:cs="Times New Roman"/>
                <w:sz w:val="22"/>
              </w:rPr>
              <w:t>1633,449</w:t>
            </w:r>
          </w:p>
        </w:tc>
        <w:tc>
          <w:tcPr>
            <w:tcW w:w="399" w:type="pct"/>
            <w:tcBorders>
              <w:top w:val="single" w:sz="4" w:space="0" w:color="000000"/>
              <w:left w:val="single" w:sz="4" w:space="0" w:color="000000"/>
              <w:bottom w:val="single" w:sz="4" w:space="0" w:color="000000"/>
              <w:right w:val="single" w:sz="4" w:space="0" w:color="000000"/>
            </w:tcBorders>
            <w:vAlign w:val="center"/>
          </w:tcPr>
          <w:p w14:paraId="65AD3589" w14:textId="6D247F84" w:rsidR="00B84C21" w:rsidRPr="005371C7" w:rsidRDefault="00B84C21" w:rsidP="00B84C21">
            <w:pPr>
              <w:spacing w:after="0"/>
              <w:ind w:left="-57" w:right="-57" w:firstLine="0"/>
              <w:jc w:val="center"/>
              <w:rPr>
                <w:rFonts w:cs="Times New Roman"/>
                <w:sz w:val="22"/>
              </w:rPr>
            </w:pPr>
            <w:r w:rsidRPr="005371C7">
              <w:rPr>
                <w:rFonts w:cs="Times New Roman"/>
                <w:sz w:val="22"/>
              </w:rPr>
              <w:t>7,126</w:t>
            </w:r>
          </w:p>
        </w:tc>
        <w:tc>
          <w:tcPr>
            <w:tcW w:w="310" w:type="pct"/>
            <w:tcBorders>
              <w:top w:val="single" w:sz="4" w:space="0" w:color="000000"/>
              <w:left w:val="single" w:sz="4" w:space="0" w:color="000000"/>
              <w:bottom w:val="single" w:sz="4" w:space="0" w:color="000000"/>
              <w:right w:val="single" w:sz="4" w:space="0" w:color="000000"/>
            </w:tcBorders>
            <w:vAlign w:val="center"/>
          </w:tcPr>
          <w:p w14:paraId="40EBB87D" w14:textId="35BA8A70" w:rsidR="00B84C21" w:rsidRPr="005371C7" w:rsidRDefault="00B84C21" w:rsidP="00B84C21">
            <w:pPr>
              <w:spacing w:after="0"/>
              <w:ind w:left="-57" w:right="-57" w:firstLine="0"/>
              <w:jc w:val="center"/>
              <w:rPr>
                <w:rFonts w:cs="Times New Roman"/>
                <w:sz w:val="22"/>
              </w:rPr>
            </w:pPr>
            <w:r w:rsidRPr="005371C7">
              <w:rPr>
                <w:rFonts w:cs="Times New Roman"/>
                <w:sz w:val="22"/>
              </w:rPr>
              <w:t>19,522</w:t>
            </w:r>
          </w:p>
        </w:tc>
        <w:tc>
          <w:tcPr>
            <w:tcW w:w="346" w:type="pct"/>
            <w:tcBorders>
              <w:top w:val="single" w:sz="4" w:space="0" w:color="000000"/>
              <w:left w:val="single" w:sz="4" w:space="0" w:color="000000"/>
              <w:bottom w:val="single" w:sz="4" w:space="0" w:color="000000"/>
              <w:right w:val="single" w:sz="4" w:space="0" w:color="000000"/>
            </w:tcBorders>
            <w:vAlign w:val="center"/>
          </w:tcPr>
          <w:p w14:paraId="2E116695" w14:textId="36B9B2B1" w:rsidR="00B84C21" w:rsidRPr="005371C7" w:rsidRDefault="00B84C21" w:rsidP="00B84C21">
            <w:pPr>
              <w:spacing w:after="0"/>
              <w:ind w:left="-57" w:right="-57" w:firstLine="0"/>
              <w:jc w:val="center"/>
              <w:rPr>
                <w:rFonts w:cs="Times New Roman"/>
                <w:sz w:val="22"/>
              </w:rPr>
            </w:pPr>
            <w:r w:rsidRPr="005371C7">
              <w:rPr>
                <w:rFonts w:cs="Times New Roman"/>
                <w:sz w:val="22"/>
              </w:rPr>
              <w:t>23,427</w:t>
            </w:r>
          </w:p>
        </w:tc>
        <w:tc>
          <w:tcPr>
            <w:tcW w:w="399" w:type="pct"/>
            <w:tcBorders>
              <w:top w:val="single" w:sz="4" w:space="0" w:color="000000"/>
              <w:left w:val="single" w:sz="4" w:space="0" w:color="000000"/>
              <w:bottom w:val="single" w:sz="4" w:space="0" w:color="000000"/>
              <w:right w:val="single" w:sz="4" w:space="0" w:color="000000"/>
            </w:tcBorders>
            <w:vAlign w:val="center"/>
          </w:tcPr>
          <w:p w14:paraId="6C992D6E" w14:textId="2E60FE0E" w:rsidR="00B84C21" w:rsidRPr="005371C7" w:rsidRDefault="00B84C21" w:rsidP="00B84C21">
            <w:pPr>
              <w:spacing w:after="0"/>
              <w:ind w:left="-57" w:right="-57" w:firstLine="0"/>
              <w:jc w:val="center"/>
              <w:rPr>
                <w:rFonts w:cs="Times New Roman"/>
                <w:sz w:val="22"/>
              </w:rPr>
            </w:pPr>
            <w:r w:rsidRPr="005371C7">
              <w:rPr>
                <w:rFonts w:cs="Times New Roman"/>
                <w:sz w:val="22"/>
              </w:rPr>
              <w:t>5,028</w:t>
            </w:r>
          </w:p>
        </w:tc>
        <w:tc>
          <w:tcPr>
            <w:tcW w:w="310" w:type="pct"/>
            <w:tcBorders>
              <w:top w:val="single" w:sz="4" w:space="0" w:color="000000"/>
              <w:left w:val="single" w:sz="4" w:space="0" w:color="000000"/>
              <w:bottom w:val="single" w:sz="4" w:space="0" w:color="000000"/>
              <w:right w:val="single" w:sz="4" w:space="0" w:color="000000"/>
            </w:tcBorders>
            <w:vAlign w:val="center"/>
          </w:tcPr>
          <w:p w14:paraId="4B70C3DB" w14:textId="2BB9B5FE" w:rsidR="00B84C21" w:rsidRPr="005371C7" w:rsidRDefault="00B84C21" w:rsidP="00B84C21">
            <w:pPr>
              <w:spacing w:after="0"/>
              <w:ind w:left="-57" w:right="-57" w:firstLine="0"/>
              <w:jc w:val="center"/>
              <w:rPr>
                <w:rFonts w:cs="Times New Roman"/>
                <w:sz w:val="22"/>
              </w:rPr>
            </w:pPr>
            <w:r w:rsidRPr="005371C7">
              <w:rPr>
                <w:rFonts w:cs="Times New Roman"/>
                <w:sz w:val="22"/>
              </w:rPr>
              <w:t>13,777</w:t>
            </w:r>
          </w:p>
        </w:tc>
        <w:tc>
          <w:tcPr>
            <w:tcW w:w="346" w:type="pct"/>
            <w:tcBorders>
              <w:top w:val="single" w:sz="4" w:space="0" w:color="000000"/>
              <w:left w:val="single" w:sz="4" w:space="0" w:color="000000"/>
              <w:bottom w:val="single" w:sz="4" w:space="0" w:color="000000"/>
              <w:right w:val="single" w:sz="4" w:space="0" w:color="000000"/>
            </w:tcBorders>
            <w:vAlign w:val="center"/>
          </w:tcPr>
          <w:p w14:paraId="40167BCE" w14:textId="0244112C" w:rsidR="00B84C21" w:rsidRPr="005371C7" w:rsidRDefault="00B84C21" w:rsidP="00B84C21">
            <w:pPr>
              <w:spacing w:after="0"/>
              <w:ind w:left="-57" w:right="-57" w:firstLine="0"/>
              <w:jc w:val="center"/>
              <w:rPr>
                <w:rFonts w:cs="Times New Roman"/>
                <w:sz w:val="22"/>
              </w:rPr>
            </w:pPr>
            <w:r w:rsidRPr="005371C7">
              <w:rPr>
                <w:rFonts w:cs="Times New Roman"/>
                <w:sz w:val="22"/>
              </w:rPr>
              <w:t>16,532</w:t>
            </w:r>
          </w:p>
        </w:tc>
        <w:tc>
          <w:tcPr>
            <w:tcW w:w="399" w:type="pct"/>
            <w:tcBorders>
              <w:top w:val="single" w:sz="4" w:space="0" w:color="000000"/>
              <w:left w:val="single" w:sz="4" w:space="0" w:color="000000"/>
              <w:bottom w:val="single" w:sz="4" w:space="0" w:color="000000"/>
              <w:right w:val="single" w:sz="4" w:space="0" w:color="000000"/>
            </w:tcBorders>
            <w:vAlign w:val="center"/>
          </w:tcPr>
          <w:p w14:paraId="3998601C" w14:textId="064C6C85" w:rsidR="00B84C21" w:rsidRPr="005371C7" w:rsidRDefault="00B84C21" w:rsidP="00B84C21">
            <w:pPr>
              <w:spacing w:after="0"/>
              <w:ind w:left="-57" w:right="-57" w:firstLine="0"/>
              <w:jc w:val="center"/>
              <w:rPr>
                <w:rFonts w:cs="Times New Roman"/>
                <w:sz w:val="22"/>
              </w:rPr>
            </w:pPr>
            <w:r w:rsidRPr="005371C7">
              <w:rPr>
                <w:rFonts w:cs="Times New Roman"/>
                <w:sz w:val="22"/>
              </w:rPr>
              <w:t>0,321</w:t>
            </w:r>
          </w:p>
        </w:tc>
        <w:tc>
          <w:tcPr>
            <w:tcW w:w="310" w:type="pct"/>
            <w:tcBorders>
              <w:top w:val="single" w:sz="4" w:space="0" w:color="000000"/>
              <w:left w:val="single" w:sz="4" w:space="0" w:color="000000"/>
              <w:bottom w:val="single" w:sz="4" w:space="0" w:color="000000"/>
              <w:right w:val="single" w:sz="4" w:space="0" w:color="000000"/>
            </w:tcBorders>
            <w:vAlign w:val="center"/>
          </w:tcPr>
          <w:p w14:paraId="25ABD695" w14:textId="3D580513" w:rsidR="00B84C21" w:rsidRPr="005371C7" w:rsidRDefault="00B84C21" w:rsidP="00B84C21">
            <w:pPr>
              <w:spacing w:after="0"/>
              <w:ind w:left="-57" w:right="-57" w:firstLine="0"/>
              <w:jc w:val="center"/>
              <w:rPr>
                <w:rFonts w:cs="Times New Roman"/>
                <w:sz w:val="22"/>
              </w:rPr>
            </w:pPr>
            <w:r w:rsidRPr="005371C7">
              <w:rPr>
                <w:rFonts w:cs="Times New Roman"/>
                <w:sz w:val="22"/>
              </w:rPr>
              <w:t>0,879</w:t>
            </w:r>
          </w:p>
        </w:tc>
        <w:tc>
          <w:tcPr>
            <w:tcW w:w="346" w:type="pct"/>
            <w:tcBorders>
              <w:top w:val="single" w:sz="4" w:space="0" w:color="000000"/>
              <w:left w:val="single" w:sz="4" w:space="0" w:color="000000"/>
              <w:bottom w:val="single" w:sz="4" w:space="0" w:color="000000"/>
              <w:right w:val="single" w:sz="4" w:space="0" w:color="000000"/>
            </w:tcBorders>
            <w:vAlign w:val="center"/>
          </w:tcPr>
          <w:p w14:paraId="4C53E5C0" w14:textId="268E70C1" w:rsidR="00B84C21" w:rsidRPr="005371C7" w:rsidRDefault="00B84C21" w:rsidP="00B84C21">
            <w:pPr>
              <w:spacing w:after="0"/>
              <w:ind w:left="-57" w:right="-57" w:firstLine="0"/>
              <w:jc w:val="center"/>
              <w:rPr>
                <w:rFonts w:cs="Times New Roman"/>
                <w:sz w:val="22"/>
              </w:rPr>
            </w:pPr>
            <w:r w:rsidRPr="005371C7">
              <w:rPr>
                <w:rFonts w:cs="Times New Roman"/>
                <w:sz w:val="22"/>
              </w:rPr>
              <w:t>1,056</w:t>
            </w:r>
          </w:p>
        </w:tc>
      </w:tr>
      <w:tr w:rsidR="00B84C21" w:rsidRPr="00E1200A" w14:paraId="231DD5B6" w14:textId="77777777" w:rsidTr="00B7148B">
        <w:trPr>
          <w:trHeight w:val="20"/>
        </w:trPr>
        <w:tc>
          <w:tcPr>
            <w:tcW w:w="1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2295AB" w14:textId="77777777" w:rsidR="00B84C21" w:rsidRPr="005371C7" w:rsidRDefault="00B84C21" w:rsidP="00B84C21">
            <w:pPr>
              <w:spacing w:after="0"/>
              <w:ind w:left="-57" w:right="-57" w:firstLine="0"/>
              <w:jc w:val="center"/>
              <w:rPr>
                <w:rFonts w:cs="Times New Roman"/>
                <w:sz w:val="22"/>
              </w:rPr>
            </w:pPr>
            <w:r w:rsidRPr="005371C7">
              <w:rPr>
                <w:rFonts w:cs="Times New Roman"/>
                <w:sz w:val="22"/>
              </w:rPr>
              <w:t>2</w:t>
            </w:r>
          </w:p>
        </w:tc>
        <w:tc>
          <w:tcPr>
            <w:tcW w:w="5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D4969D" w14:textId="77777777" w:rsidR="00B84C21" w:rsidRPr="005371C7" w:rsidRDefault="00B84C21" w:rsidP="00B84C21">
            <w:pPr>
              <w:spacing w:after="0"/>
              <w:ind w:left="-57" w:right="-57" w:firstLine="0"/>
              <w:jc w:val="center"/>
              <w:rPr>
                <w:rFonts w:cs="Times New Roman"/>
                <w:sz w:val="22"/>
              </w:rPr>
            </w:pPr>
            <w:r w:rsidRPr="005371C7">
              <w:rPr>
                <w:rFonts w:cs="Times New Roman"/>
                <w:sz w:val="22"/>
              </w:rPr>
              <w:t>бюджетные организации</w:t>
            </w:r>
          </w:p>
        </w:tc>
        <w:tc>
          <w:tcPr>
            <w:tcW w:w="399" w:type="pct"/>
            <w:tcBorders>
              <w:top w:val="single" w:sz="8" w:space="0" w:color="000000"/>
              <w:left w:val="single" w:sz="4" w:space="0" w:color="000000"/>
              <w:bottom w:val="single" w:sz="8" w:space="0" w:color="000000"/>
              <w:right w:val="single" w:sz="8" w:space="0" w:color="000000"/>
            </w:tcBorders>
            <w:shd w:val="clear" w:color="auto" w:fill="auto"/>
            <w:vAlign w:val="center"/>
          </w:tcPr>
          <w:p w14:paraId="49A2E88A" w14:textId="2AA928BF" w:rsidR="00B84C21" w:rsidRPr="005371C7" w:rsidRDefault="00B84C21" w:rsidP="00B84C21">
            <w:pPr>
              <w:spacing w:after="0"/>
              <w:ind w:left="-57" w:right="-57" w:firstLine="0"/>
              <w:jc w:val="center"/>
              <w:rPr>
                <w:rFonts w:cs="Times New Roman"/>
                <w:sz w:val="22"/>
              </w:rPr>
            </w:pPr>
            <w:r w:rsidRPr="005371C7">
              <w:rPr>
                <w:rFonts w:cs="Times New Roman"/>
                <w:sz w:val="22"/>
              </w:rPr>
              <w:t>44,228</w:t>
            </w:r>
          </w:p>
        </w:tc>
        <w:tc>
          <w:tcPr>
            <w:tcW w:w="368" w:type="pct"/>
            <w:tcBorders>
              <w:top w:val="single" w:sz="4" w:space="0" w:color="000000"/>
              <w:left w:val="single" w:sz="8" w:space="0" w:color="000000"/>
              <w:bottom w:val="single" w:sz="4" w:space="0" w:color="000000"/>
              <w:right w:val="single" w:sz="4" w:space="0" w:color="000000"/>
            </w:tcBorders>
            <w:shd w:val="clear" w:color="auto" w:fill="auto"/>
            <w:vAlign w:val="center"/>
          </w:tcPr>
          <w:p w14:paraId="09BFD85E" w14:textId="579500D9" w:rsidR="00B84C21" w:rsidRPr="005371C7" w:rsidRDefault="00B84C21" w:rsidP="00B84C21">
            <w:pPr>
              <w:spacing w:after="0"/>
              <w:ind w:left="-57" w:right="-57" w:firstLine="0"/>
              <w:jc w:val="center"/>
              <w:rPr>
                <w:rFonts w:cs="Times New Roman"/>
                <w:sz w:val="22"/>
              </w:rPr>
            </w:pPr>
            <w:r w:rsidRPr="005371C7">
              <w:rPr>
                <w:rFonts w:cs="Times New Roman"/>
                <w:sz w:val="22"/>
              </w:rPr>
              <w:t>121,172</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DC46A6" w14:textId="7E615DD2" w:rsidR="00B84C21" w:rsidRPr="005371C7" w:rsidRDefault="00B84C21" w:rsidP="00B84C21">
            <w:pPr>
              <w:spacing w:after="0"/>
              <w:ind w:left="-57" w:right="-57" w:firstLine="0"/>
              <w:jc w:val="center"/>
              <w:rPr>
                <w:rFonts w:cs="Times New Roman"/>
                <w:sz w:val="22"/>
              </w:rPr>
            </w:pPr>
            <w:r w:rsidRPr="005371C7">
              <w:rPr>
                <w:rFonts w:cs="Times New Roman"/>
                <w:sz w:val="22"/>
              </w:rPr>
              <w:t>145,406</w:t>
            </w:r>
          </w:p>
        </w:tc>
        <w:tc>
          <w:tcPr>
            <w:tcW w:w="399" w:type="pct"/>
            <w:tcBorders>
              <w:top w:val="single" w:sz="4" w:space="0" w:color="000000"/>
              <w:left w:val="single" w:sz="4" w:space="0" w:color="000000"/>
              <w:bottom w:val="single" w:sz="4" w:space="0" w:color="000000"/>
              <w:right w:val="single" w:sz="4" w:space="0" w:color="000000"/>
            </w:tcBorders>
            <w:vAlign w:val="center"/>
          </w:tcPr>
          <w:p w14:paraId="608F0021" w14:textId="13F5C7BB" w:rsidR="00B84C21" w:rsidRPr="005371C7" w:rsidRDefault="00B84C21" w:rsidP="00B84C21">
            <w:pPr>
              <w:spacing w:after="0"/>
              <w:ind w:left="-57" w:right="-57" w:firstLine="0"/>
              <w:jc w:val="center"/>
              <w:rPr>
                <w:rFonts w:cs="Times New Roman"/>
                <w:sz w:val="22"/>
              </w:rPr>
            </w:pPr>
            <w:r w:rsidRPr="005371C7">
              <w:rPr>
                <w:rFonts w:cs="Times New Roman"/>
                <w:sz w:val="22"/>
              </w:rPr>
              <w:t>0,638</w:t>
            </w:r>
          </w:p>
        </w:tc>
        <w:tc>
          <w:tcPr>
            <w:tcW w:w="310" w:type="pct"/>
            <w:tcBorders>
              <w:top w:val="single" w:sz="4" w:space="0" w:color="000000"/>
              <w:left w:val="single" w:sz="4" w:space="0" w:color="000000"/>
              <w:bottom w:val="single" w:sz="4" w:space="0" w:color="000000"/>
              <w:right w:val="single" w:sz="4" w:space="0" w:color="000000"/>
            </w:tcBorders>
            <w:vAlign w:val="center"/>
          </w:tcPr>
          <w:p w14:paraId="6904EA2C" w14:textId="1C7E8A9D" w:rsidR="00B84C21" w:rsidRPr="005371C7" w:rsidRDefault="00B84C21" w:rsidP="00B84C21">
            <w:pPr>
              <w:spacing w:after="0"/>
              <w:ind w:left="-57" w:right="-57" w:firstLine="0"/>
              <w:jc w:val="center"/>
              <w:rPr>
                <w:rFonts w:cs="Times New Roman"/>
                <w:sz w:val="22"/>
              </w:rPr>
            </w:pPr>
            <w:r w:rsidRPr="005371C7">
              <w:rPr>
                <w:rFonts w:cs="Times New Roman"/>
                <w:sz w:val="22"/>
              </w:rPr>
              <w:t>1,748</w:t>
            </w:r>
          </w:p>
        </w:tc>
        <w:tc>
          <w:tcPr>
            <w:tcW w:w="346" w:type="pct"/>
            <w:tcBorders>
              <w:top w:val="single" w:sz="4" w:space="0" w:color="000000"/>
              <w:left w:val="single" w:sz="4" w:space="0" w:color="000000"/>
              <w:bottom w:val="single" w:sz="4" w:space="0" w:color="000000"/>
              <w:right w:val="single" w:sz="4" w:space="0" w:color="000000"/>
            </w:tcBorders>
            <w:vAlign w:val="center"/>
          </w:tcPr>
          <w:p w14:paraId="7C98814F" w14:textId="1AD10BDE" w:rsidR="00B84C21" w:rsidRPr="005371C7" w:rsidRDefault="00B84C21" w:rsidP="00B84C21">
            <w:pPr>
              <w:spacing w:after="0"/>
              <w:ind w:left="-57" w:right="-57" w:firstLine="0"/>
              <w:jc w:val="center"/>
              <w:rPr>
                <w:rFonts w:cs="Times New Roman"/>
                <w:sz w:val="22"/>
              </w:rPr>
            </w:pPr>
            <w:r w:rsidRPr="005371C7">
              <w:rPr>
                <w:rFonts w:cs="Times New Roman"/>
                <w:sz w:val="22"/>
              </w:rPr>
              <w:t>2,097</w:t>
            </w:r>
          </w:p>
        </w:tc>
        <w:tc>
          <w:tcPr>
            <w:tcW w:w="399" w:type="pct"/>
            <w:tcBorders>
              <w:top w:val="single" w:sz="4" w:space="0" w:color="000000"/>
              <w:left w:val="single" w:sz="4" w:space="0" w:color="000000"/>
              <w:bottom w:val="single" w:sz="4" w:space="0" w:color="000000"/>
              <w:right w:val="single" w:sz="4" w:space="0" w:color="000000"/>
            </w:tcBorders>
            <w:vAlign w:val="center"/>
          </w:tcPr>
          <w:p w14:paraId="01A5A00D" w14:textId="651D6092" w:rsidR="00B84C21" w:rsidRPr="005371C7" w:rsidRDefault="00B84C21" w:rsidP="00B84C21">
            <w:pPr>
              <w:spacing w:after="0"/>
              <w:ind w:left="-57" w:right="-57" w:firstLine="0"/>
              <w:jc w:val="center"/>
              <w:rPr>
                <w:rFonts w:cs="Times New Roman"/>
                <w:sz w:val="22"/>
              </w:rPr>
            </w:pPr>
            <w:r w:rsidRPr="005371C7">
              <w:rPr>
                <w:rFonts w:cs="Times New Roman"/>
                <w:sz w:val="22"/>
              </w:rPr>
              <w:t>0,546</w:t>
            </w:r>
          </w:p>
        </w:tc>
        <w:tc>
          <w:tcPr>
            <w:tcW w:w="310" w:type="pct"/>
            <w:tcBorders>
              <w:top w:val="single" w:sz="4" w:space="0" w:color="000000"/>
              <w:left w:val="single" w:sz="4" w:space="0" w:color="000000"/>
              <w:bottom w:val="single" w:sz="4" w:space="0" w:color="000000"/>
              <w:right w:val="single" w:sz="4" w:space="0" w:color="000000"/>
            </w:tcBorders>
            <w:vAlign w:val="center"/>
          </w:tcPr>
          <w:p w14:paraId="49F9B903" w14:textId="574F023F" w:rsidR="00B84C21" w:rsidRPr="005371C7" w:rsidRDefault="00B84C21" w:rsidP="00B84C21">
            <w:pPr>
              <w:spacing w:after="0"/>
              <w:ind w:left="-57" w:right="-57" w:firstLine="0"/>
              <w:jc w:val="center"/>
              <w:rPr>
                <w:rFonts w:cs="Times New Roman"/>
                <w:sz w:val="22"/>
              </w:rPr>
            </w:pPr>
            <w:r w:rsidRPr="005371C7">
              <w:rPr>
                <w:rFonts w:cs="Times New Roman"/>
                <w:sz w:val="22"/>
              </w:rPr>
              <w:t>1,497</w:t>
            </w:r>
          </w:p>
        </w:tc>
        <w:tc>
          <w:tcPr>
            <w:tcW w:w="346" w:type="pct"/>
            <w:tcBorders>
              <w:top w:val="single" w:sz="4" w:space="0" w:color="000000"/>
              <w:left w:val="single" w:sz="4" w:space="0" w:color="000000"/>
              <w:bottom w:val="single" w:sz="4" w:space="0" w:color="000000"/>
              <w:right w:val="single" w:sz="4" w:space="0" w:color="000000"/>
            </w:tcBorders>
            <w:vAlign w:val="center"/>
          </w:tcPr>
          <w:p w14:paraId="0C3B7AF7" w14:textId="23AB839F" w:rsidR="00B84C21" w:rsidRPr="005371C7" w:rsidRDefault="00B84C21" w:rsidP="00B84C21">
            <w:pPr>
              <w:spacing w:after="0"/>
              <w:ind w:left="-57" w:right="-57" w:firstLine="0"/>
              <w:jc w:val="center"/>
              <w:rPr>
                <w:rFonts w:cs="Times New Roman"/>
                <w:sz w:val="22"/>
              </w:rPr>
            </w:pPr>
            <w:r w:rsidRPr="005371C7">
              <w:rPr>
                <w:rFonts w:cs="Times New Roman"/>
                <w:sz w:val="22"/>
              </w:rPr>
              <w:t>1,797</w:t>
            </w:r>
          </w:p>
        </w:tc>
        <w:tc>
          <w:tcPr>
            <w:tcW w:w="399" w:type="pct"/>
            <w:tcBorders>
              <w:top w:val="single" w:sz="4" w:space="0" w:color="000000"/>
              <w:left w:val="single" w:sz="4" w:space="0" w:color="000000"/>
              <w:bottom w:val="single" w:sz="4" w:space="0" w:color="000000"/>
              <w:right w:val="single" w:sz="4" w:space="0" w:color="000000"/>
            </w:tcBorders>
            <w:vAlign w:val="center"/>
          </w:tcPr>
          <w:p w14:paraId="60E9109F" w14:textId="421C17F4" w:rsidR="00B84C21" w:rsidRPr="005371C7" w:rsidRDefault="00B84C21" w:rsidP="00B84C21">
            <w:pPr>
              <w:spacing w:after="0"/>
              <w:ind w:left="-57" w:right="-57" w:firstLine="0"/>
              <w:jc w:val="center"/>
              <w:rPr>
                <w:rFonts w:cs="Times New Roman"/>
                <w:sz w:val="22"/>
              </w:rPr>
            </w:pPr>
            <w:r w:rsidRPr="005371C7">
              <w:rPr>
                <w:rFonts w:cs="Times New Roman"/>
                <w:sz w:val="22"/>
              </w:rPr>
              <w:t>0,011</w:t>
            </w:r>
          </w:p>
        </w:tc>
        <w:tc>
          <w:tcPr>
            <w:tcW w:w="310" w:type="pct"/>
            <w:tcBorders>
              <w:top w:val="single" w:sz="4" w:space="0" w:color="000000"/>
              <w:left w:val="single" w:sz="4" w:space="0" w:color="000000"/>
              <w:bottom w:val="single" w:sz="4" w:space="0" w:color="000000"/>
              <w:right w:val="single" w:sz="4" w:space="0" w:color="000000"/>
            </w:tcBorders>
            <w:vAlign w:val="center"/>
          </w:tcPr>
          <w:p w14:paraId="682F9B1F" w14:textId="1E7EE0E0" w:rsidR="00B84C21" w:rsidRPr="005371C7" w:rsidRDefault="00B84C21" w:rsidP="00B84C21">
            <w:pPr>
              <w:spacing w:after="0"/>
              <w:ind w:left="-57" w:right="-57" w:firstLine="0"/>
              <w:jc w:val="center"/>
              <w:rPr>
                <w:rFonts w:cs="Times New Roman"/>
                <w:sz w:val="22"/>
              </w:rPr>
            </w:pPr>
            <w:r w:rsidRPr="005371C7">
              <w:rPr>
                <w:rFonts w:cs="Times New Roman"/>
                <w:sz w:val="22"/>
              </w:rPr>
              <w:t>0,031</w:t>
            </w:r>
          </w:p>
        </w:tc>
        <w:tc>
          <w:tcPr>
            <w:tcW w:w="346" w:type="pct"/>
            <w:tcBorders>
              <w:top w:val="single" w:sz="4" w:space="0" w:color="000000"/>
              <w:left w:val="single" w:sz="4" w:space="0" w:color="000000"/>
              <w:bottom w:val="single" w:sz="4" w:space="0" w:color="000000"/>
              <w:right w:val="single" w:sz="4" w:space="0" w:color="000000"/>
            </w:tcBorders>
            <w:vAlign w:val="center"/>
          </w:tcPr>
          <w:p w14:paraId="055EDBAB" w14:textId="1B1F96AC" w:rsidR="00B84C21" w:rsidRPr="005371C7" w:rsidRDefault="00B84C21" w:rsidP="00B84C21">
            <w:pPr>
              <w:spacing w:after="0"/>
              <w:ind w:left="-57" w:right="-57" w:firstLine="0"/>
              <w:jc w:val="center"/>
              <w:rPr>
                <w:rFonts w:cs="Times New Roman"/>
                <w:sz w:val="22"/>
              </w:rPr>
            </w:pPr>
            <w:r w:rsidRPr="005371C7">
              <w:rPr>
                <w:rFonts w:cs="Times New Roman"/>
                <w:sz w:val="22"/>
              </w:rPr>
              <w:t>0,037</w:t>
            </w:r>
          </w:p>
        </w:tc>
      </w:tr>
      <w:tr w:rsidR="00B84C21" w:rsidRPr="00E1200A" w14:paraId="0BFEEA4B" w14:textId="77777777" w:rsidTr="00B7148B">
        <w:trPr>
          <w:trHeight w:val="20"/>
        </w:trPr>
        <w:tc>
          <w:tcPr>
            <w:tcW w:w="1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9C6F7F" w14:textId="77777777" w:rsidR="00B84C21" w:rsidRPr="005371C7" w:rsidRDefault="00B84C21" w:rsidP="00B84C21">
            <w:pPr>
              <w:spacing w:after="0"/>
              <w:ind w:left="-57" w:right="-57" w:firstLine="0"/>
              <w:jc w:val="center"/>
              <w:rPr>
                <w:rFonts w:cs="Times New Roman"/>
                <w:sz w:val="22"/>
              </w:rPr>
            </w:pPr>
            <w:r w:rsidRPr="005371C7">
              <w:rPr>
                <w:rFonts w:cs="Times New Roman"/>
                <w:sz w:val="22"/>
              </w:rPr>
              <w:t>3</w:t>
            </w:r>
          </w:p>
        </w:tc>
        <w:tc>
          <w:tcPr>
            <w:tcW w:w="5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6E46CE" w14:textId="77777777" w:rsidR="00B84C21" w:rsidRPr="005371C7" w:rsidRDefault="00B84C21" w:rsidP="00B84C21">
            <w:pPr>
              <w:spacing w:after="0"/>
              <w:ind w:left="-57" w:right="-57" w:firstLine="0"/>
              <w:jc w:val="center"/>
              <w:rPr>
                <w:rFonts w:cs="Times New Roman"/>
                <w:sz w:val="22"/>
              </w:rPr>
            </w:pPr>
            <w:r w:rsidRPr="005371C7">
              <w:rPr>
                <w:rFonts w:cs="Times New Roman"/>
                <w:sz w:val="22"/>
              </w:rPr>
              <w:t>прочие нужды</w:t>
            </w:r>
          </w:p>
        </w:tc>
        <w:tc>
          <w:tcPr>
            <w:tcW w:w="399" w:type="pct"/>
            <w:tcBorders>
              <w:top w:val="single" w:sz="8" w:space="0" w:color="000000"/>
              <w:left w:val="single" w:sz="4" w:space="0" w:color="000000"/>
              <w:bottom w:val="single" w:sz="8" w:space="0" w:color="000000"/>
              <w:right w:val="single" w:sz="8" w:space="0" w:color="000000"/>
            </w:tcBorders>
            <w:shd w:val="clear" w:color="auto" w:fill="auto"/>
            <w:vAlign w:val="center"/>
          </w:tcPr>
          <w:p w14:paraId="179F4DB7" w14:textId="3966BF1B" w:rsidR="00B84C21" w:rsidRPr="005371C7" w:rsidRDefault="00B84C21" w:rsidP="00B84C21">
            <w:pPr>
              <w:spacing w:after="0"/>
              <w:ind w:left="-57" w:right="-57" w:firstLine="0"/>
              <w:jc w:val="center"/>
              <w:rPr>
                <w:rFonts w:cs="Times New Roman"/>
                <w:sz w:val="22"/>
              </w:rPr>
            </w:pPr>
            <w:r w:rsidRPr="005371C7">
              <w:rPr>
                <w:rFonts w:cs="Times New Roman"/>
                <w:sz w:val="22"/>
              </w:rPr>
              <w:t>71,491</w:t>
            </w:r>
          </w:p>
        </w:tc>
        <w:tc>
          <w:tcPr>
            <w:tcW w:w="368" w:type="pct"/>
            <w:tcBorders>
              <w:top w:val="single" w:sz="4" w:space="0" w:color="000000"/>
              <w:left w:val="single" w:sz="8" w:space="0" w:color="000000"/>
              <w:bottom w:val="single" w:sz="4" w:space="0" w:color="000000"/>
              <w:right w:val="single" w:sz="4" w:space="0" w:color="000000"/>
            </w:tcBorders>
            <w:shd w:val="clear" w:color="auto" w:fill="auto"/>
            <w:vAlign w:val="center"/>
          </w:tcPr>
          <w:p w14:paraId="55752924" w14:textId="5C1346B9" w:rsidR="00B84C21" w:rsidRPr="005371C7" w:rsidRDefault="00B84C21" w:rsidP="00B84C21">
            <w:pPr>
              <w:spacing w:after="0"/>
              <w:ind w:left="-57" w:right="-57" w:firstLine="0"/>
              <w:jc w:val="center"/>
              <w:rPr>
                <w:rFonts w:cs="Times New Roman"/>
                <w:sz w:val="22"/>
              </w:rPr>
            </w:pPr>
            <w:r w:rsidRPr="005371C7">
              <w:rPr>
                <w:rFonts w:cs="Times New Roman"/>
                <w:sz w:val="22"/>
              </w:rPr>
              <w:t>195,865</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B824BF" w14:textId="3F53F0AF" w:rsidR="00B84C21" w:rsidRPr="005371C7" w:rsidRDefault="00B84C21" w:rsidP="00B84C21">
            <w:pPr>
              <w:spacing w:after="0"/>
              <w:ind w:left="-57" w:right="-57" w:firstLine="0"/>
              <w:jc w:val="center"/>
              <w:rPr>
                <w:rFonts w:cs="Times New Roman"/>
                <w:sz w:val="22"/>
              </w:rPr>
            </w:pPr>
            <w:r w:rsidRPr="005371C7">
              <w:rPr>
                <w:rFonts w:cs="Times New Roman"/>
                <w:sz w:val="22"/>
              </w:rPr>
              <w:t>235,038</w:t>
            </w:r>
          </w:p>
        </w:tc>
        <w:tc>
          <w:tcPr>
            <w:tcW w:w="399" w:type="pct"/>
            <w:tcBorders>
              <w:top w:val="single" w:sz="4" w:space="0" w:color="000000"/>
              <w:left w:val="single" w:sz="4" w:space="0" w:color="000000"/>
              <w:bottom w:val="single" w:sz="4" w:space="0" w:color="000000"/>
              <w:right w:val="single" w:sz="4" w:space="0" w:color="000000"/>
            </w:tcBorders>
            <w:vAlign w:val="center"/>
          </w:tcPr>
          <w:p w14:paraId="55665E9F" w14:textId="087CB10F" w:rsidR="00B84C21" w:rsidRPr="005371C7" w:rsidRDefault="00B84C21" w:rsidP="00B84C21">
            <w:pPr>
              <w:spacing w:after="0"/>
              <w:ind w:left="-57" w:right="-57" w:firstLine="0"/>
              <w:jc w:val="center"/>
              <w:rPr>
                <w:rFonts w:cs="Times New Roman"/>
                <w:sz w:val="22"/>
              </w:rPr>
            </w:pPr>
            <w:r w:rsidRPr="005371C7">
              <w:rPr>
                <w:rFonts w:cs="Times New Roman"/>
                <w:sz w:val="22"/>
              </w:rPr>
              <w:t>3,455</w:t>
            </w:r>
          </w:p>
        </w:tc>
        <w:tc>
          <w:tcPr>
            <w:tcW w:w="310" w:type="pct"/>
            <w:tcBorders>
              <w:top w:val="single" w:sz="4" w:space="0" w:color="000000"/>
              <w:left w:val="single" w:sz="4" w:space="0" w:color="000000"/>
              <w:bottom w:val="single" w:sz="4" w:space="0" w:color="000000"/>
              <w:right w:val="single" w:sz="4" w:space="0" w:color="000000"/>
            </w:tcBorders>
            <w:vAlign w:val="center"/>
          </w:tcPr>
          <w:p w14:paraId="5348CC2F" w14:textId="70C7A5A0" w:rsidR="00B84C21" w:rsidRPr="005371C7" w:rsidRDefault="00B84C21" w:rsidP="00B84C21">
            <w:pPr>
              <w:spacing w:after="0"/>
              <w:ind w:left="-57" w:right="-57" w:firstLine="0"/>
              <w:jc w:val="center"/>
              <w:rPr>
                <w:rFonts w:cs="Times New Roman"/>
                <w:sz w:val="22"/>
              </w:rPr>
            </w:pPr>
            <w:r w:rsidRPr="005371C7">
              <w:rPr>
                <w:rFonts w:cs="Times New Roman"/>
                <w:sz w:val="22"/>
              </w:rPr>
              <w:t>9,467</w:t>
            </w:r>
          </w:p>
        </w:tc>
        <w:tc>
          <w:tcPr>
            <w:tcW w:w="346" w:type="pct"/>
            <w:tcBorders>
              <w:top w:val="single" w:sz="4" w:space="0" w:color="000000"/>
              <w:left w:val="single" w:sz="4" w:space="0" w:color="000000"/>
              <w:bottom w:val="single" w:sz="4" w:space="0" w:color="000000"/>
              <w:right w:val="single" w:sz="4" w:space="0" w:color="000000"/>
            </w:tcBorders>
            <w:vAlign w:val="center"/>
          </w:tcPr>
          <w:p w14:paraId="2ACDF96C" w14:textId="01BA0151" w:rsidR="00B84C21" w:rsidRPr="005371C7" w:rsidRDefault="00B84C21" w:rsidP="00B84C21">
            <w:pPr>
              <w:spacing w:after="0"/>
              <w:ind w:left="-57" w:right="-57" w:firstLine="0"/>
              <w:jc w:val="center"/>
              <w:rPr>
                <w:rFonts w:cs="Times New Roman"/>
                <w:sz w:val="22"/>
              </w:rPr>
            </w:pPr>
            <w:r w:rsidRPr="005371C7">
              <w:rPr>
                <w:rFonts w:cs="Times New Roman"/>
                <w:sz w:val="22"/>
              </w:rPr>
              <w:t>11,360</w:t>
            </w:r>
          </w:p>
        </w:tc>
        <w:tc>
          <w:tcPr>
            <w:tcW w:w="399" w:type="pct"/>
            <w:tcBorders>
              <w:top w:val="single" w:sz="4" w:space="0" w:color="000000"/>
              <w:left w:val="single" w:sz="4" w:space="0" w:color="000000"/>
              <w:bottom w:val="single" w:sz="4" w:space="0" w:color="000000"/>
              <w:right w:val="single" w:sz="4" w:space="0" w:color="000000"/>
            </w:tcBorders>
            <w:vAlign w:val="center"/>
          </w:tcPr>
          <w:p w14:paraId="3AE66F9D" w14:textId="11114777" w:rsidR="00B84C21" w:rsidRPr="005371C7" w:rsidRDefault="00B84C21" w:rsidP="00B84C21">
            <w:pPr>
              <w:spacing w:after="0"/>
              <w:ind w:left="-57" w:right="-57" w:firstLine="0"/>
              <w:jc w:val="center"/>
              <w:rPr>
                <w:rFonts w:cs="Times New Roman"/>
                <w:sz w:val="22"/>
              </w:rPr>
            </w:pPr>
            <w:r w:rsidRPr="005371C7">
              <w:rPr>
                <w:rFonts w:cs="Times New Roman"/>
                <w:sz w:val="22"/>
              </w:rPr>
              <w:t>0,915</w:t>
            </w:r>
          </w:p>
        </w:tc>
        <w:tc>
          <w:tcPr>
            <w:tcW w:w="310" w:type="pct"/>
            <w:tcBorders>
              <w:top w:val="single" w:sz="4" w:space="0" w:color="000000"/>
              <w:left w:val="single" w:sz="4" w:space="0" w:color="000000"/>
              <w:bottom w:val="single" w:sz="4" w:space="0" w:color="000000"/>
              <w:right w:val="single" w:sz="4" w:space="0" w:color="000000"/>
            </w:tcBorders>
            <w:vAlign w:val="center"/>
          </w:tcPr>
          <w:p w14:paraId="3554A989" w14:textId="1E87D723" w:rsidR="00B84C21" w:rsidRPr="005371C7" w:rsidRDefault="00B84C21" w:rsidP="00B84C21">
            <w:pPr>
              <w:spacing w:after="0"/>
              <w:ind w:left="-57" w:right="-57" w:firstLine="0"/>
              <w:jc w:val="center"/>
              <w:rPr>
                <w:rFonts w:cs="Times New Roman"/>
                <w:sz w:val="22"/>
              </w:rPr>
            </w:pPr>
            <w:r w:rsidRPr="005371C7">
              <w:rPr>
                <w:rFonts w:cs="Times New Roman"/>
                <w:sz w:val="22"/>
              </w:rPr>
              <w:t>2,506</w:t>
            </w:r>
          </w:p>
        </w:tc>
        <w:tc>
          <w:tcPr>
            <w:tcW w:w="346" w:type="pct"/>
            <w:tcBorders>
              <w:top w:val="single" w:sz="4" w:space="0" w:color="000000"/>
              <w:left w:val="single" w:sz="4" w:space="0" w:color="000000"/>
              <w:bottom w:val="single" w:sz="4" w:space="0" w:color="000000"/>
              <w:right w:val="single" w:sz="4" w:space="0" w:color="000000"/>
            </w:tcBorders>
            <w:vAlign w:val="center"/>
          </w:tcPr>
          <w:p w14:paraId="0BF8BBE6" w14:textId="4569682A" w:rsidR="00B84C21" w:rsidRPr="005371C7" w:rsidRDefault="00B84C21" w:rsidP="00B84C21">
            <w:pPr>
              <w:spacing w:after="0"/>
              <w:ind w:left="-57" w:right="-57" w:firstLine="0"/>
              <w:jc w:val="center"/>
              <w:rPr>
                <w:rFonts w:cs="Times New Roman"/>
                <w:sz w:val="22"/>
              </w:rPr>
            </w:pPr>
            <w:r w:rsidRPr="005371C7">
              <w:rPr>
                <w:rFonts w:cs="Times New Roman"/>
                <w:sz w:val="22"/>
              </w:rPr>
              <w:t>3,007</w:t>
            </w:r>
          </w:p>
        </w:tc>
        <w:tc>
          <w:tcPr>
            <w:tcW w:w="399" w:type="pct"/>
            <w:tcBorders>
              <w:top w:val="single" w:sz="4" w:space="0" w:color="000000"/>
              <w:left w:val="single" w:sz="4" w:space="0" w:color="000000"/>
              <w:bottom w:val="single" w:sz="4" w:space="0" w:color="000000"/>
              <w:right w:val="single" w:sz="4" w:space="0" w:color="000000"/>
            </w:tcBorders>
            <w:vAlign w:val="center"/>
          </w:tcPr>
          <w:p w14:paraId="604D12D6" w14:textId="3069FCA3" w:rsidR="00B84C21" w:rsidRPr="005371C7" w:rsidRDefault="00B84C21" w:rsidP="00B84C21">
            <w:pPr>
              <w:spacing w:after="0"/>
              <w:ind w:left="-57" w:right="-57" w:firstLine="0"/>
              <w:jc w:val="center"/>
              <w:rPr>
                <w:rFonts w:cs="Times New Roman"/>
                <w:sz w:val="22"/>
              </w:rPr>
            </w:pPr>
            <w:r w:rsidRPr="005371C7">
              <w:rPr>
                <w:rFonts w:cs="Times New Roman"/>
                <w:sz w:val="22"/>
              </w:rPr>
              <w:t>0,003</w:t>
            </w:r>
          </w:p>
        </w:tc>
        <w:tc>
          <w:tcPr>
            <w:tcW w:w="310" w:type="pct"/>
            <w:tcBorders>
              <w:top w:val="single" w:sz="4" w:space="0" w:color="000000"/>
              <w:left w:val="single" w:sz="4" w:space="0" w:color="000000"/>
              <w:bottom w:val="single" w:sz="4" w:space="0" w:color="000000"/>
              <w:right w:val="single" w:sz="4" w:space="0" w:color="000000"/>
            </w:tcBorders>
            <w:vAlign w:val="center"/>
          </w:tcPr>
          <w:p w14:paraId="07D882FF" w14:textId="4483A77C" w:rsidR="00B84C21" w:rsidRPr="005371C7" w:rsidRDefault="00B84C21" w:rsidP="00B84C21">
            <w:pPr>
              <w:spacing w:after="0"/>
              <w:ind w:left="-57" w:right="-57" w:firstLine="0"/>
              <w:jc w:val="center"/>
              <w:rPr>
                <w:rFonts w:cs="Times New Roman"/>
                <w:sz w:val="22"/>
              </w:rPr>
            </w:pPr>
            <w:r w:rsidRPr="005371C7">
              <w:rPr>
                <w:rFonts w:cs="Times New Roman"/>
                <w:sz w:val="22"/>
              </w:rPr>
              <w:t>0,009</w:t>
            </w:r>
          </w:p>
        </w:tc>
        <w:tc>
          <w:tcPr>
            <w:tcW w:w="346" w:type="pct"/>
            <w:tcBorders>
              <w:top w:val="single" w:sz="4" w:space="0" w:color="000000"/>
              <w:left w:val="single" w:sz="4" w:space="0" w:color="000000"/>
              <w:bottom w:val="single" w:sz="4" w:space="0" w:color="000000"/>
              <w:right w:val="single" w:sz="4" w:space="0" w:color="000000"/>
            </w:tcBorders>
            <w:vAlign w:val="center"/>
          </w:tcPr>
          <w:p w14:paraId="18262FA7" w14:textId="36D0688D" w:rsidR="00B84C21" w:rsidRPr="005371C7" w:rsidRDefault="00B84C21" w:rsidP="00B84C21">
            <w:pPr>
              <w:spacing w:after="0"/>
              <w:ind w:left="-57" w:right="-57" w:firstLine="0"/>
              <w:jc w:val="center"/>
              <w:rPr>
                <w:rFonts w:cs="Times New Roman"/>
                <w:sz w:val="22"/>
              </w:rPr>
            </w:pPr>
            <w:r w:rsidRPr="005371C7">
              <w:rPr>
                <w:rFonts w:cs="Times New Roman"/>
                <w:sz w:val="22"/>
              </w:rPr>
              <w:t>0,011</w:t>
            </w:r>
          </w:p>
        </w:tc>
      </w:tr>
      <w:tr w:rsidR="00B84C21" w:rsidRPr="00E1200A" w14:paraId="342B4A15" w14:textId="77777777" w:rsidTr="00B7148B">
        <w:trPr>
          <w:trHeight w:val="20"/>
        </w:trPr>
        <w:tc>
          <w:tcPr>
            <w:tcW w:w="1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6F03CE" w14:textId="77777777" w:rsidR="00B84C21" w:rsidRPr="005371C7" w:rsidRDefault="00B84C21" w:rsidP="00B84C21">
            <w:pPr>
              <w:spacing w:after="0"/>
              <w:ind w:left="-57" w:right="-57" w:firstLine="0"/>
              <w:jc w:val="center"/>
              <w:rPr>
                <w:rFonts w:cs="Times New Roman"/>
                <w:sz w:val="22"/>
              </w:rPr>
            </w:pPr>
            <w:r w:rsidRPr="005371C7">
              <w:rPr>
                <w:rFonts w:cs="Times New Roman"/>
                <w:sz w:val="22"/>
              </w:rPr>
              <w:t>4</w:t>
            </w:r>
          </w:p>
        </w:tc>
        <w:tc>
          <w:tcPr>
            <w:tcW w:w="5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F1D765" w14:textId="77777777" w:rsidR="00B84C21" w:rsidRPr="005371C7" w:rsidRDefault="00B84C21" w:rsidP="00B84C21">
            <w:pPr>
              <w:spacing w:after="0"/>
              <w:ind w:left="-57" w:right="-57" w:firstLine="0"/>
              <w:jc w:val="center"/>
              <w:rPr>
                <w:rFonts w:cs="Times New Roman"/>
                <w:sz w:val="22"/>
              </w:rPr>
            </w:pPr>
            <w:r w:rsidRPr="005371C7">
              <w:rPr>
                <w:rFonts w:cs="Times New Roman"/>
                <w:sz w:val="22"/>
              </w:rPr>
              <w:t>Объем реализации воды всего</w:t>
            </w:r>
          </w:p>
        </w:tc>
        <w:tc>
          <w:tcPr>
            <w:tcW w:w="399" w:type="pct"/>
            <w:tcBorders>
              <w:top w:val="single" w:sz="8" w:space="0" w:color="000000"/>
              <w:left w:val="single" w:sz="4" w:space="0" w:color="000000"/>
              <w:bottom w:val="single" w:sz="4" w:space="0" w:color="000000"/>
              <w:right w:val="single" w:sz="4" w:space="0" w:color="000000"/>
            </w:tcBorders>
            <w:shd w:val="clear" w:color="auto" w:fill="auto"/>
            <w:vAlign w:val="center"/>
          </w:tcPr>
          <w:p w14:paraId="76E10432" w14:textId="7F275916" w:rsidR="00B84C21" w:rsidRPr="005371C7" w:rsidRDefault="00B84C21" w:rsidP="00B84C21">
            <w:pPr>
              <w:spacing w:after="0"/>
              <w:ind w:left="-57" w:right="-57" w:firstLine="0"/>
              <w:jc w:val="center"/>
              <w:rPr>
                <w:rFonts w:cs="Times New Roman"/>
                <w:sz w:val="22"/>
              </w:rPr>
            </w:pPr>
            <w:r w:rsidRPr="005371C7">
              <w:rPr>
                <w:rFonts w:cs="Times New Roman"/>
                <w:sz w:val="22"/>
              </w:rPr>
              <w:t>609,615</w:t>
            </w:r>
          </w:p>
        </w:tc>
        <w:tc>
          <w:tcPr>
            <w:tcW w:w="3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6AEF72" w14:textId="23B6DA5D" w:rsidR="00B84C21" w:rsidRPr="005371C7" w:rsidRDefault="00B84C21" w:rsidP="00B84C21">
            <w:pPr>
              <w:spacing w:after="0"/>
              <w:ind w:left="-57" w:right="-57" w:firstLine="0"/>
              <w:jc w:val="center"/>
              <w:rPr>
                <w:rFonts w:cs="Times New Roman"/>
                <w:sz w:val="22"/>
              </w:rPr>
            </w:pPr>
            <w:r w:rsidRPr="005371C7">
              <w:rPr>
                <w:rFonts w:cs="Times New Roman"/>
                <w:sz w:val="22"/>
              </w:rPr>
              <w:t>1670,177</w:t>
            </w:r>
          </w:p>
        </w:tc>
        <w:tc>
          <w:tcPr>
            <w:tcW w:w="3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70B6DD" w14:textId="19704662" w:rsidR="00B84C21" w:rsidRPr="005371C7" w:rsidRDefault="00B84C21" w:rsidP="00B84C21">
            <w:pPr>
              <w:spacing w:after="0"/>
              <w:ind w:left="-57" w:right="-57" w:firstLine="0"/>
              <w:jc w:val="center"/>
              <w:rPr>
                <w:rFonts w:cs="Times New Roman"/>
                <w:sz w:val="22"/>
              </w:rPr>
            </w:pPr>
            <w:r w:rsidRPr="005371C7">
              <w:rPr>
                <w:rFonts w:cs="Times New Roman"/>
                <w:sz w:val="22"/>
              </w:rPr>
              <w:t>2004,213</w:t>
            </w:r>
          </w:p>
        </w:tc>
        <w:tc>
          <w:tcPr>
            <w:tcW w:w="399" w:type="pct"/>
            <w:tcBorders>
              <w:top w:val="single" w:sz="4" w:space="0" w:color="000000"/>
              <w:left w:val="single" w:sz="4" w:space="0" w:color="000000"/>
              <w:bottom w:val="single" w:sz="4" w:space="0" w:color="000000"/>
              <w:right w:val="single" w:sz="4" w:space="0" w:color="000000"/>
            </w:tcBorders>
            <w:vAlign w:val="center"/>
          </w:tcPr>
          <w:p w14:paraId="75241CF1" w14:textId="1CA09165" w:rsidR="00B84C21" w:rsidRPr="005371C7" w:rsidRDefault="00B84C21" w:rsidP="00B84C21">
            <w:pPr>
              <w:spacing w:after="0"/>
              <w:ind w:left="-57" w:right="-57" w:firstLine="0"/>
              <w:jc w:val="center"/>
              <w:rPr>
                <w:rFonts w:cs="Times New Roman"/>
                <w:sz w:val="22"/>
              </w:rPr>
            </w:pPr>
            <w:r w:rsidRPr="005371C7">
              <w:rPr>
                <w:rFonts w:cs="Times New Roman"/>
                <w:sz w:val="22"/>
              </w:rPr>
              <w:t>11,219</w:t>
            </w:r>
          </w:p>
        </w:tc>
        <w:tc>
          <w:tcPr>
            <w:tcW w:w="310" w:type="pct"/>
            <w:tcBorders>
              <w:top w:val="single" w:sz="4" w:space="0" w:color="000000"/>
              <w:left w:val="single" w:sz="4" w:space="0" w:color="000000"/>
              <w:bottom w:val="single" w:sz="4" w:space="0" w:color="000000"/>
              <w:right w:val="single" w:sz="4" w:space="0" w:color="000000"/>
            </w:tcBorders>
            <w:vAlign w:val="center"/>
          </w:tcPr>
          <w:p w14:paraId="05772FAF" w14:textId="4D576BA9" w:rsidR="00B84C21" w:rsidRPr="005371C7" w:rsidRDefault="00B84C21" w:rsidP="00B84C21">
            <w:pPr>
              <w:spacing w:after="0"/>
              <w:ind w:left="-57" w:right="-57" w:firstLine="0"/>
              <w:jc w:val="center"/>
              <w:rPr>
                <w:rFonts w:cs="Times New Roman"/>
                <w:sz w:val="22"/>
              </w:rPr>
            </w:pPr>
            <w:r w:rsidRPr="005371C7">
              <w:rPr>
                <w:rFonts w:cs="Times New Roman"/>
                <w:sz w:val="22"/>
              </w:rPr>
              <w:t>30,737</w:t>
            </w:r>
          </w:p>
        </w:tc>
        <w:tc>
          <w:tcPr>
            <w:tcW w:w="346" w:type="pct"/>
            <w:tcBorders>
              <w:top w:val="single" w:sz="4" w:space="0" w:color="000000"/>
              <w:left w:val="single" w:sz="4" w:space="0" w:color="000000"/>
              <w:bottom w:val="single" w:sz="4" w:space="0" w:color="000000"/>
              <w:right w:val="single" w:sz="4" w:space="0" w:color="000000"/>
            </w:tcBorders>
            <w:vAlign w:val="center"/>
          </w:tcPr>
          <w:p w14:paraId="486CEFDE" w14:textId="3E188AE1" w:rsidR="00B84C21" w:rsidRPr="005371C7" w:rsidRDefault="00B84C21" w:rsidP="00B84C21">
            <w:pPr>
              <w:spacing w:after="0"/>
              <w:ind w:left="-57" w:right="-57" w:firstLine="0"/>
              <w:jc w:val="center"/>
              <w:rPr>
                <w:rFonts w:cs="Times New Roman"/>
                <w:sz w:val="22"/>
              </w:rPr>
            </w:pPr>
            <w:r w:rsidRPr="005371C7">
              <w:rPr>
                <w:rFonts w:cs="Times New Roman"/>
                <w:sz w:val="22"/>
              </w:rPr>
              <w:t>36,884</w:t>
            </w:r>
          </w:p>
        </w:tc>
        <w:tc>
          <w:tcPr>
            <w:tcW w:w="399" w:type="pct"/>
            <w:tcBorders>
              <w:top w:val="single" w:sz="4" w:space="0" w:color="000000"/>
              <w:left w:val="single" w:sz="4" w:space="0" w:color="000000"/>
              <w:bottom w:val="single" w:sz="4" w:space="0" w:color="000000"/>
              <w:right w:val="single" w:sz="4" w:space="0" w:color="000000"/>
            </w:tcBorders>
            <w:vAlign w:val="center"/>
          </w:tcPr>
          <w:p w14:paraId="163AE055" w14:textId="39414BDF" w:rsidR="00B84C21" w:rsidRPr="005371C7" w:rsidRDefault="00B84C21" w:rsidP="00B84C21">
            <w:pPr>
              <w:spacing w:after="0"/>
              <w:ind w:left="-57" w:right="-57" w:firstLine="0"/>
              <w:jc w:val="center"/>
              <w:rPr>
                <w:rFonts w:cs="Times New Roman"/>
                <w:sz w:val="22"/>
              </w:rPr>
            </w:pPr>
            <w:r w:rsidRPr="005371C7">
              <w:rPr>
                <w:rFonts w:cs="Times New Roman"/>
                <w:sz w:val="22"/>
              </w:rPr>
              <w:t>6,490</w:t>
            </w:r>
          </w:p>
        </w:tc>
        <w:tc>
          <w:tcPr>
            <w:tcW w:w="310" w:type="pct"/>
            <w:tcBorders>
              <w:top w:val="single" w:sz="4" w:space="0" w:color="000000"/>
              <w:left w:val="single" w:sz="4" w:space="0" w:color="000000"/>
              <w:bottom w:val="single" w:sz="4" w:space="0" w:color="000000"/>
              <w:right w:val="single" w:sz="4" w:space="0" w:color="000000"/>
            </w:tcBorders>
            <w:vAlign w:val="center"/>
          </w:tcPr>
          <w:p w14:paraId="6BBCD7B2" w14:textId="73D734F9" w:rsidR="00B84C21" w:rsidRPr="005371C7" w:rsidRDefault="00B84C21" w:rsidP="00B84C21">
            <w:pPr>
              <w:spacing w:after="0"/>
              <w:ind w:left="-57" w:right="-57" w:firstLine="0"/>
              <w:jc w:val="center"/>
              <w:rPr>
                <w:rFonts w:cs="Times New Roman"/>
                <w:sz w:val="22"/>
              </w:rPr>
            </w:pPr>
            <w:r w:rsidRPr="005371C7">
              <w:rPr>
                <w:rFonts w:cs="Times New Roman"/>
                <w:sz w:val="22"/>
              </w:rPr>
              <w:t>17,781</w:t>
            </w:r>
          </w:p>
        </w:tc>
        <w:tc>
          <w:tcPr>
            <w:tcW w:w="346" w:type="pct"/>
            <w:tcBorders>
              <w:top w:val="single" w:sz="4" w:space="0" w:color="000000"/>
              <w:left w:val="single" w:sz="4" w:space="0" w:color="000000"/>
              <w:bottom w:val="single" w:sz="4" w:space="0" w:color="000000"/>
              <w:right w:val="single" w:sz="4" w:space="0" w:color="000000"/>
            </w:tcBorders>
            <w:vAlign w:val="center"/>
          </w:tcPr>
          <w:p w14:paraId="46ABB80E" w14:textId="12B7EB07" w:rsidR="00B84C21" w:rsidRPr="005371C7" w:rsidRDefault="00B84C21" w:rsidP="00B84C21">
            <w:pPr>
              <w:spacing w:after="0"/>
              <w:ind w:left="-57" w:right="-57" w:firstLine="0"/>
              <w:jc w:val="center"/>
              <w:rPr>
                <w:rFonts w:cs="Times New Roman"/>
                <w:sz w:val="22"/>
              </w:rPr>
            </w:pPr>
            <w:r w:rsidRPr="005371C7">
              <w:rPr>
                <w:rFonts w:cs="Times New Roman"/>
                <w:sz w:val="22"/>
              </w:rPr>
              <w:t>21,337</w:t>
            </w:r>
          </w:p>
        </w:tc>
        <w:tc>
          <w:tcPr>
            <w:tcW w:w="399" w:type="pct"/>
            <w:tcBorders>
              <w:top w:val="single" w:sz="4" w:space="0" w:color="000000"/>
              <w:left w:val="single" w:sz="4" w:space="0" w:color="000000"/>
              <w:bottom w:val="single" w:sz="4" w:space="0" w:color="000000"/>
              <w:right w:val="single" w:sz="4" w:space="0" w:color="000000"/>
            </w:tcBorders>
            <w:vAlign w:val="center"/>
          </w:tcPr>
          <w:p w14:paraId="44C0DC9C" w14:textId="4B419FAB" w:rsidR="00B84C21" w:rsidRPr="005371C7" w:rsidRDefault="00B84C21" w:rsidP="00B84C21">
            <w:pPr>
              <w:spacing w:after="0"/>
              <w:ind w:left="-57" w:right="-57" w:firstLine="0"/>
              <w:jc w:val="center"/>
              <w:rPr>
                <w:rFonts w:cs="Times New Roman"/>
                <w:sz w:val="22"/>
              </w:rPr>
            </w:pPr>
            <w:r w:rsidRPr="005371C7">
              <w:rPr>
                <w:rFonts w:cs="Times New Roman"/>
                <w:sz w:val="22"/>
              </w:rPr>
              <w:t>0,336</w:t>
            </w:r>
          </w:p>
        </w:tc>
        <w:tc>
          <w:tcPr>
            <w:tcW w:w="310" w:type="pct"/>
            <w:tcBorders>
              <w:top w:val="single" w:sz="4" w:space="0" w:color="000000"/>
              <w:left w:val="single" w:sz="4" w:space="0" w:color="000000"/>
              <w:bottom w:val="single" w:sz="4" w:space="0" w:color="000000"/>
              <w:right w:val="single" w:sz="4" w:space="0" w:color="000000"/>
            </w:tcBorders>
            <w:vAlign w:val="center"/>
          </w:tcPr>
          <w:p w14:paraId="35DC1940" w14:textId="56472F58" w:rsidR="00B84C21" w:rsidRPr="005371C7" w:rsidRDefault="00B84C21" w:rsidP="00B84C21">
            <w:pPr>
              <w:spacing w:after="0"/>
              <w:ind w:left="-57" w:right="-57" w:firstLine="0"/>
              <w:jc w:val="center"/>
              <w:rPr>
                <w:rFonts w:cs="Times New Roman"/>
                <w:sz w:val="22"/>
              </w:rPr>
            </w:pPr>
            <w:r w:rsidRPr="005371C7">
              <w:rPr>
                <w:rFonts w:cs="Times New Roman"/>
                <w:sz w:val="22"/>
              </w:rPr>
              <w:t>0,920</w:t>
            </w:r>
          </w:p>
        </w:tc>
        <w:tc>
          <w:tcPr>
            <w:tcW w:w="346" w:type="pct"/>
            <w:tcBorders>
              <w:top w:val="single" w:sz="4" w:space="0" w:color="000000"/>
              <w:left w:val="single" w:sz="4" w:space="0" w:color="000000"/>
              <w:bottom w:val="single" w:sz="4" w:space="0" w:color="000000"/>
              <w:right w:val="single" w:sz="4" w:space="0" w:color="000000"/>
            </w:tcBorders>
            <w:vAlign w:val="center"/>
          </w:tcPr>
          <w:p w14:paraId="57C17827" w14:textId="2CB66C92" w:rsidR="00B84C21" w:rsidRPr="005371C7" w:rsidRDefault="00B84C21" w:rsidP="00B84C21">
            <w:pPr>
              <w:spacing w:after="0"/>
              <w:ind w:left="-57" w:right="-57" w:firstLine="0"/>
              <w:jc w:val="center"/>
              <w:rPr>
                <w:rFonts w:cs="Times New Roman"/>
                <w:sz w:val="22"/>
              </w:rPr>
            </w:pPr>
            <w:r w:rsidRPr="005371C7">
              <w:rPr>
                <w:rFonts w:cs="Times New Roman"/>
                <w:sz w:val="22"/>
              </w:rPr>
              <w:t>1,104</w:t>
            </w:r>
          </w:p>
        </w:tc>
      </w:tr>
    </w:tbl>
    <w:p w14:paraId="7BC5E044" w14:textId="77777777" w:rsidR="0014622A" w:rsidRPr="00E1200A" w:rsidRDefault="0014622A" w:rsidP="0014622A">
      <w:pPr>
        <w:spacing w:after="0" w:line="259" w:lineRule="auto"/>
        <w:ind w:left="708" w:firstLine="0"/>
        <w:jc w:val="left"/>
        <w:rPr>
          <w:rFonts w:cs="Times New Roman"/>
        </w:rPr>
      </w:pPr>
    </w:p>
    <w:tbl>
      <w:tblPr>
        <w:tblW w:w="5000" w:type="pct"/>
        <w:tblCellMar>
          <w:top w:w="10" w:type="dxa"/>
          <w:left w:w="109" w:type="dxa"/>
          <w:bottom w:w="13" w:type="dxa"/>
          <w:right w:w="69" w:type="dxa"/>
        </w:tblCellMar>
        <w:tblLook w:val="04A0" w:firstRow="1" w:lastRow="0" w:firstColumn="1" w:lastColumn="0" w:noHBand="0" w:noVBand="1"/>
      </w:tblPr>
      <w:tblGrid>
        <w:gridCol w:w="814"/>
        <w:gridCol w:w="3024"/>
        <w:gridCol w:w="2195"/>
        <w:gridCol w:w="2020"/>
        <w:gridCol w:w="2027"/>
        <w:gridCol w:w="2195"/>
        <w:gridCol w:w="1703"/>
        <w:gridCol w:w="1906"/>
      </w:tblGrid>
      <w:tr w:rsidR="009C4FF2" w:rsidRPr="00E1200A" w14:paraId="258A34C3" w14:textId="77777777" w:rsidTr="009C4FF2">
        <w:trPr>
          <w:trHeight w:val="20"/>
          <w:tblHeader/>
        </w:trPr>
        <w:tc>
          <w:tcPr>
            <w:tcW w:w="256" w:type="pct"/>
            <w:vMerge w:val="restart"/>
            <w:tcBorders>
              <w:top w:val="single" w:sz="4" w:space="0" w:color="000000"/>
              <w:left w:val="single" w:sz="4" w:space="0" w:color="000000"/>
              <w:right w:val="single" w:sz="4" w:space="0" w:color="000000"/>
            </w:tcBorders>
            <w:shd w:val="clear" w:color="auto" w:fill="auto"/>
            <w:vAlign w:val="center"/>
          </w:tcPr>
          <w:p w14:paraId="2040C7F0" w14:textId="77777777" w:rsidR="009C4FF2" w:rsidRPr="00E1200A" w:rsidRDefault="009C4FF2" w:rsidP="009C4FF2">
            <w:pPr>
              <w:spacing w:after="0"/>
              <w:ind w:left="-57" w:right="-57" w:firstLine="0"/>
              <w:jc w:val="center"/>
              <w:rPr>
                <w:rFonts w:cs="Times New Roman"/>
                <w:b/>
                <w:sz w:val="22"/>
              </w:rPr>
            </w:pPr>
            <w:r w:rsidRPr="00E1200A">
              <w:rPr>
                <w:rFonts w:cs="Times New Roman"/>
                <w:b/>
                <w:sz w:val="22"/>
              </w:rPr>
              <w:t xml:space="preserve">№ </w:t>
            </w:r>
            <w:proofErr w:type="gramStart"/>
            <w:r w:rsidRPr="00E1200A">
              <w:rPr>
                <w:rFonts w:cs="Times New Roman"/>
                <w:b/>
                <w:sz w:val="22"/>
              </w:rPr>
              <w:t>п</w:t>
            </w:r>
            <w:proofErr w:type="gramEnd"/>
            <w:r w:rsidRPr="00E1200A">
              <w:rPr>
                <w:rFonts w:cs="Times New Roman"/>
                <w:b/>
                <w:sz w:val="22"/>
              </w:rPr>
              <w:t>/п</w:t>
            </w:r>
          </w:p>
        </w:tc>
        <w:tc>
          <w:tcPr>
            <w:tcW w:w="952" w:type="pct"/>
            <w:vMerge w:val="restart"/>
            <w:tcBorders>
              <w:top w:val="single" w:sz="4" w:space="0" w:color="000000"/>
              <w:left w:val="single" w:sz="4" w:space="0" w:color="000000"/>
              <w:right w:val="single" w:sz="4" w:space="0" w:color="000000"/>
            </w:tcBorders>
            <w:shd w:val="clear" w:color="auto" w:fill="auto"/>
            <w:vAlign w:val="center"/>
          </w:tcPr>
          <w:p w14:paraId="70430C97" w14:textId="77777777" w:rsidR="009C4FF2" w:rsidRPr="00E1200A" w:rsidRDefault="009C4FF2" w:rsidP="009C4FF2">
            <w:pPr>
              <w:spacing w:after="0"/>
              <w:ind w:left="-57" w:right="-57" w:firstLine="0"/>
              <w:jc w:val="center"/>
              <w:rPr>
                <w:rFonts w:cs="Times New Roman"/>
                <w:b/>
                <w:sz w:val="22"/>
              </w:rPr>
            </w:pPr>
            <w:r w:rsidRPr="00E1200A">
              <w:rPr>
                <w:rFonts w:cs="Times New Roman"/>
                <w:b/>
                <w:sz w:val="22"/>
              </w:rPr>
              <w:t>Наименование групп потребителей</w:t>
            </w:r>
          </w:p>
        </w:tc>
        <w:tc>
          <w:tcPr>
            <w:tcW w:w="1965"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746E4DB" w14:textId="056D8056" w:rsidR="009C4FF2" w:rsidRPr="00E1200A" w:rsidRDefault="009C4FF2" w:rsidP="009C4FF2">
            <w:pPr>
              <w:spacing w:after="0"/>
              <w:ind w:left="-57" w:right="-57" w:firstLine="0"/>
              <w:jc w:val="center"/>
              <w:rPr>
                <w:rFonts w:cs="Times New Roman"/>
                <w:b/>
                <w:sz w:val="22"/>
              </w:rPr>
            </w:pPr>
            <w:r w:rsidRPr="00E1200A">
              <w:rPr>
                <w:rFonts w:cs="Times New Roman"/>
                <w:b/>
                <w:sz w:val="22"/>
              </w:rPr>
              <w:t xml:space="preserve">пос. </w:t>
            </w:r>
            <w:proofErr w:type="spellStart"/>
            <w:r w:rsidRPr="00E1200A">
              <w:rPr>
                <w:rFonts w:cs="Times New Roman"/>
                <w:b/>
                <w:sz w:val="22"/>
              </w:rPr>
              <w:t>Усть-Соплеск</w:t>
            </w:r>
            <w:proofErr w:type="spellEnd"/>
          </w:p>
        </w:tc>
        <w:tc>
          <w:tcPr>
            <w:tcW w:w="1827" w:type="pct"/>
            <w:gridSpan w:val="3"/>
            <w:tcBorders>
              <w:top w:val="single" w:sz="4" w:space="0" w:color="000000"/>
              <w:left w:val="single" w:sz="4" w:space="0" w:color="000000"/>
              <w:bottom w:val="single" w:sz="4" w:space="0" w:color="000000"/>
              <w:right w:val="single" w:sz="4" w:space="0" w:color="000000"/>
            </w:tcBorders>
            <w:vAlign w:val="center"/>
          </w:tcPr>
          <w:p w14:paraId="55C683E4" w14:textId="63D3FF1C" w:rsidR="009C4FF2" w:rsidRPr="00E1200A" w:rsidRDefault="009C4FF2" w:rsidP="009C4FF2">
            <w:pPr>
              <w:spacing w:after="0"/>
              <w:ind w:left="-57" w:right="-57" w:firstLine="0"/>
              <w:jc w:val="center"/>
              <w:rPr>
                <w:rFonts w:cs="Times New Roman"/>
                <w:b/>
                <w:sz w:val="22"/>
              </w:rPr>
            </w:pPr>
            <w:r w:rsidRPr="00E1200A">
              <w:rPr>
                <w:rFonts w:cs="Times New Roman"/>
                <w:b/>
                <w:sz w:val="22"/>
              </w:rPr>
              <w:t>пос. Лемтыбож</w:t>
            </w:r>
          </w:p>
        </w:tc>
      </w:tr>
      <w:tr w:rsidR="009C4FF2" w:rsidRPr="00E1200A" w14:paraId="3ED94BDD" w14:textId="77777777" w:rsidTr="009C4FF2">
        <w:trPr>
          <w:trHeight w:val="20"/>
          <w:tblHeader/>
        </w:trPr>
        <w:tc>
          <w:tcPr>
            <w:tcW w:w="256" w:type="pct"/>
            <w:vMerge/>
            <w:tcBorders>
              <w:left w:val="single" w:sz="4" w:space="0" w:color="000000"/>
              <w:right w:val="single" w:sz="4" w:space="0" w:color="000000"/>
            </w:tcBorders>
            <w:shd w:val="clear" w:color="auto" w:fill="auto"/>
            <w:vAlign w:val="center"/>
          </w:tcPr>
          <w:p w14:paraId="4216D51C" w14:textId="77777777" w:rsidR="009C4FF2" w:rsidRPr="00E1200A" w:rsidRDefault="009C4FF2" w:rsidP="009C4FF2">
            <w:pPr>
              <w:spacing w:after="0"/>
              <w:ind w:left="-57" w:right="-57" w:firstLine="0"/>
              <w:jc w:val="center"/>
              <w:rPr>
                <w:rFonts w:cs="Times New Roman"/>
                <w:b/>
                <w:sz w:val="22"/>
              </w:rPr>
            </w:pPr>
          </w:p>
        </w:tc>
        <w:tc>
          <w:tcPr>
            <w:tcW w:w="952" w:type="pct"/>
            <w:vMerge/>
            <w:tcBorders>
              <w:left w:val="single" w:sz="4" w:space="0" w:color="000000"/>
              <w:right w:val="single" w:sz="4" w:space="0" w:color="000000"/>
            </w:tcBorders>
            <w:shd w:val="clear" w:color="auto" w:fill="auto"/>
            <w:vAlign w:val="center"/>
          </w:tcPr>
          <w:p w14:paraId="00FA7CD3" w14:textId="77777777" w:rsidR="009C4FF2" w:rsidRPr="00E1200A" w:rsidRDefault="009C4FF2" w:rsidP="009C4FF2">
            <w:pPr>
              <w:spacing w:after="0"/>
              <w:ind w:left="-57" w:right="-57" w:firstLine="0"/>
              <w:jc w:val="center"/>
              <w:rPr>
                <w:rFonts w:cs="Times New Roman"/>
                <w:b/>
                <w:sz w:val="22"/>
              </w:rPr>
            </w:pP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93627A" w14:textId="406261EA" w:rsidR="009C4FF2" w:rsidRPr="00E1200A" w:rsidRDefault="009C4FF2" w:rsidP="009C4FF2">
            <w:pPr>
              <w:spacing w:after="0"/>
              <w:ind w:left="-57" w:right="-57" w:firstLine="0"/>
              <w:jc w:val="center"/>
              <w:rPr>
                <w:rFonts w:cs="Times New Roman"/>
                <w:b/>
                <w:sz w:val="22"/>
              </w:rPr>
            </w:pPr>
            <w:r w:rsidRPr="00E1200A">
              <w:rPr>
                <w:rFonts w:cs="Times New Roman"/>
                <w:b/>
                <w:sz w:val="22"/>
              </w:rPr>
              <w:t xml:space="preserve">Годовое </w:t>
            </w:r>
            <w:proofErr w:type="gramStart"/>
            <w:r w:rsidRPr="00E1200A">
              <w:rPr>
                <w:rFonts w:cs="Times New Roman"/>
                <w:b/>
                <w:sz w:val="22"/>
              </w:rPr>
              <w:t xml:space="preserve">потреблен </w:t>
            </w:r>
            <w:proofErr w:type="spellStart"/>
            <w:r w:rsidRPr="00E1200A">
              <w:rPr>
                <w:rFonts w:cs="Times New Roman"/>
                <w:b/>
                <w:sz w:val="22"/>
              </w:rPr>
              <w:t>ие</w:t>
            </w:r>
            <w:proofErr w:type="spellEnd"/>
            <w:proofErr w:type="gramEnd"/>
          </w:p>
        </w:tc>
        <w:tc>
          <w:tcPr>
            <w:tcW w:w="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35A229" w14:textId="1953205B" w:rsidR="009C4FF2" w:rsidRPr="00E1200A" w:rsidRDefault="009C4FF2" w:rsidP="009C4FF2">
            <w:pPr>
              <w:spacing w:after="0"/>
              <w:ind w:left="-57" w:right="-57" w:firstLine="0"/>
              <w:jc w:val="center"/>
              <w:rPr>
                <w:rFonts w:cs="Times New Roman"/>
                <w:b/>
                <w:sz w:val="22"/>
              </w:rPr>
            </w:pPr>
            <w:r w:rsidRPr="00E1200A">
              <w:rPr>
                <w:rFonts w:cs="Times New Roman"/>
                <w:b/>
                <w:sz w:val="22"/>
              </w:rPr>
              <w:t>в средние сутки</w:t>
            </w:r>
          </w:p>
        </w:tc>
        <w:tc>
          <w:tcPr>
            <w:tcW w:w="6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9ADAF2" w14:textId="250D0E70" w:rsidR="009C4FF2" w:rsidRPr="00E1200A" w:rsidRDefault="009C4FF2" w:rsidP="009C4FF2">
            <w:pPr>
              <w:spacing w:after="0"/>
              <w:ind w:left="-57" w:right="-57" w:firstLine="0"/>
              <w:jc w:val="center"/>
              <w:rPr>
                <w:rFonts w:cs="Times New Roman"/>
                <w:b/>
                <w:sz w:val="22"/>
              </w:rPr>
            </w:pPr>
            <w:r w:rsidRPr="00E1200A">
              <w:rPr>
                <w:rFonts w:cs="Times New Roman"/>
                <w:b/>
                <w:sz w:val="22"/>
              </w:rPr>
              <w:t>макс. суточное</w:t>
            </w:r>
            <w:proofErr w:type="gramStart"/>
            <w:r w:rsidRPr="00E1200A">
              <w:rPr>
                <w:rFonts w:cs="Times New Roman"/>
                <w:b/>
                <w:sz w:val="22"/>
              </w:rPr>
              <w:t xml:space="preserve"> К</w:t>
            </w:r>
            <w:proofErr w:type="gramEnd"/>
            <w:r w:rsidRPr="00E1200A">
              <w:rPr>
                <w:rFonts w:cs="Times New Roman"/>
                <w:b/>
                <w:sz w:val="22"/>
              </w:rPr>
              <w:t>=1,2</w:t>
            </w:r>
          </w:p>
        </w:tc>
        <w:tc>
          <w:tcPr>
            <w:tcW w:w="691" w:type="pct"/>
            <w:tcBorders>
              <w:top w:val="single" w:sz="4" w:space="0" w:color="000000"/>
              <w:left w:val="single" w:sz="4" w:space="0" w:color="000000"/>
              <w:bottom w:val="single" w:sz="4" w:space="0" w:color="000000"/>
              <w:right w:val="single" w:sz="4" w:space="0" w:color="000000"/>
            </w:tcBorders>
            <w:vAlign w:val="center"/>
          </w:tcPr>
          <w:p w14:paraId="10CE4232" w14:textId="77777777" w:rsidR="009C4FF2" w:rsidRPr="00E1200A" w:rsidRDefault="009C4FF2" w:rsidP="009C4FF2">
            <w:pPr>
              <w:spacing w:after="0"/>
              <w:ind w:left="-57" w:right="-57" w:firstLine="0"/>
              <w:jc w:val="center"/>
              <w:rPr>
                <w:rFonts w:cs="Times New Roman"/>
                <w:b/>
                <w:sz w:val="22"/>
              </w:rPr>
            </w:pPr>
            <w:r w:rsidRPr="00E1200A">
              <w:rPr>
                <w:rFonts w:cs="Times New Roman"/>
                <w:b/>
                <w:sz w:val="22"/>
              </w:rPr>
              <w:t xml:space="preserve">Годовое </w:t>
            </w:r>
            <w:proofErr w:type="gramStart"/>
            <w:r w:rsidRPr="00E1200A">
              <w:rPr>
                <w:rFonts w:cs="Times New Roman"/>
                <w:b/>
                <w:sz w:val="22"/>
              </w:rPr>
              <w:t xml:space="preserve">потреблен </w:t>
            </w:r>
            <w:proofErr w:type="spellStart"/>
            <w:r w:rsidRPr="00E1200A">
              <w:rPr>
                <w:rFonts w:cs="Times New Roman"/>
                <w:b/>
                <w:sz w:val="22"/>
              </w:rPr>
              <w:t>ие</w:t>
            </w:r>
            <w:proofErr w:type="spellEnd"/>
            <w:proofErr w:type="gramEnd"/>
          </w:p>
        </w:tc>
        <w:tc>
          <w:tcPr>
            <w:tcW w:w="536" w:type="pct"/>
            <w:tcBorders>
              <w:top w:val="single" w:sz="4" w:space="0" w:color="000000"/>
              <w:left w:val="single" w:sz="4" w:space="0" w:color="000000"/>
              <w:bottom w:val="single" w:sz="4" w:space="0" w:color="000000"/>
              <w:right w:val="single" w:sz="4" w:space="0" w:color="000000"/>
            </w:tcBorders>
            <w:vAlign w:val="center"/>
          </w:tcPr>
          <w:p w14:paraId="53CE2831" w14:textId="77777777" w:rsidR="009C4FF2" w:rsidRPr="00E1200A" w:rsidRDefault="009C4FF2" w:rsidP="009C4FF2">
            <w:pPr>
              <w:spacing w:after="0"/>
              <w:ind w:left="-57" w:right="-57" w:firstLine="0"/>
              <w:jc w:val="center"/>
              <w:rPr>
                <w:rFonts w:cs="Times New Roman"/>
                <w:b/>
                <w:sz w:val="22"/>
              </w:rPr>
            </w:pPr>
            <w:r w:rsidRPr="00E1200A">
              <w:rPr>
                <w:rFonts w:cs="Times New Roman"/>
                <w:b/>
                <w:sz w:val="22"/>
              </w:rPr>
              <w:t>в средние сутки</w:t>
            </w:r>
          </w:p>
        </w:tc>
        <w:tc>
          <w:tcPr>
            <w:tcW w:w="600" w:type="pct"/>
            <w:tcBorders>
              <w:top w:val="single" w:sz="4" w:space="0" w:color="000000"/>
              <w:left w:val="single" w:sz="4" w:space="0" w:color="000000"/>
              <w:bottom w:val="single" w:sz="4" w:space="0" w:color="000000"/>
              <w:right w:val="single" w:sz="4" w:space="0" w:color="000000"/>
            </w:tcBorders>
            <w:vAlign w:val="center"/>
          </w:tcPr>
          <w:p w14:paraId="26E8CA33" w14:textId="77777777" w:rsidR="009C4FF2" w:rsidRPr="00E1200A" w:rsidRDefault="009C4FF2" w:rsidP="009C4FF2">
            <w:pPr>
              <w:spacing w:after="0"/>
              <w:ind w:left="-57" w:right="-57" w:firstLine="0"/>
              <w:jc w:val="center"/>
              <w:rPr>
                <w:rFonts w:cs="Times New Roman"/>
                <w:b/>
                <w:sz w:val="22"/>
              </w:rPr>
            </w:pPr>
            <w:r w:rsidRPr="00E1200A">
              <w:rPr>
                <w:rFonts w:cs="Times New Roman"/>
                <w:b/>
                <w:sz w:val="22"/>
              </w:rPr>
              <w:t>макс. суточное</w:t>
            </w:r>
            <w:proofErr w:type="gramStart"/>
            <w:r w:rsidRPr="00E1200A">
              <w:rPr>
                <w:rFonts w:cs="Times New Roman"/>
                <w:b/>
                <w:sz w:val="22"/>
              </w:rPr>
              <w:t xml:space="preserve"> К</w:t>
            </w:r>
            <w:proofErr w:type="gramEnd"/>
            <w:r w:rsidRPr="00E1200A">
              <w:rPr>
                <w:rFonts w:cs="Times New Roman"/>
                <w:b/>
                <w:sz w:val="22"/>
              </w:rPr>
              <w:t>=1,2</w:t>
            </w:r>
          </w:p>
        </w:tc>
      </w:tr>
      <w:tr w:rsidR="009C4FF2" w:rsidRPr="00E1200A" w14:paraId="01C350AE" w14:textId="77777777" w:rsidTr="009C4FF2">
        <w:trPr>
          <w:trHeight w:val="20"/>
          <w:tblHeader/>
        </w:trPr>
        <w:tc>
          <w:tcPr>
            <w:tcW w:w="256" w:type="pct"/>
            <w:vMerge/>
            <w:tcBorders>
              <w:left w:val="single" w:sz="4" w:space="0" w:color="000000"/>
              <w:bottom w:val="single" w:sz="4" w:space="0" w:color="000000"/>
              <w:right w:val="single" w:sz="4" w:space="0" w:color="000000"/>
            </w:tcBorders>
            <w:shd w:val="clear" w:color="auto" w:fill="auto"/>
            <w:vAlign w:val="center"/>
          </w:tcPr>
          <w:p w14:paraId="314045F6" w14:textId="77777777" w:rsidR="009C4FF2" w:rsidRPr="00E1200A" w:rsidRDefault="009C4FF2" w:rsidP="009C4FF2">
            <w:pPr>
              <w:spacing w:after="0"/>
              <w:ind w:left="-57" w:right="-57" w:firstLine="0"/>
              <w:jc w:val="center"/>
              <w:rPr>
                <w:rFonts w:cs="Times New Roman"/>
                <w:b/>
                <w:sz w:val="22"/>
              </w:rPr>
            </w:pPr>
          </w:p>
        </w:tc>
        <w:tc>
          <w:tcPr>
            <w:tcW w:w="952" w:type="pct"/>
            <w:vMerge/>
            <w:tcBorders>
              <w:left w:val="single" w:sz="4" w:space="0" w:color="000000"/>
              <w:bottom w:val="single" w:sz="4" w:space="0" w:color="000000"/>
              <w:right w:val="single" w:sz="4" w:space="0" w:color="000000"/>
            </w:tcBorders>
            <w:shd w:val="clear" w:color="auto" w:fill="auto"/>
            <w:vAlign w:val="center"/>
          </w:tcPr>
          <w:p w14:paraId="09C8BEB2" w14:textId="77777777" w:rsidR="009C4FF2" w:rsidRPr="00E1200A" w:rsidRDefault="009C4FF2" w:rsidP="009C4FF2">
            <w:pPr>
              <w:spacing w:after="0"/>
              <w:ind w:left="-57" w:right="-57" w:firstLine="0"/>
              <w:jc w:val="center"/>
              <w:rPr>
                <w:rFonts w:cs="Times New Roman"/>
                <w:b/>
                <w:sz w:val="22"/>
              </w:rPr>
            </w:pPr>
          </w:p>
        </w:tc>
        <w:tc>
          <w:tcPr>
            <w:tcW w:w="6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485B59" w14:textId="00EFAE31" w:rsidR="009C4FF2" w:rsidRPr="00E1200A" w:rsidRDefault="009C4FF2" w:rsidP="009C4FF2">
            <w:pPr>
              <w:spacing w:after="0"/>
              <w:ind w:left="-57" w:right="-57" w:firstLine="0"/>
              <w:jc w:val="center"/>
              <w:rPr>
                <w:rFonts w:cs="Times New Roman"/>
                <w:b/>
                <w:sz w:val="22"/>
              </w:rPr>
            </w:pPr>
            <w:r w:rsidRPr="00E1200A">
              <w:rPr>
                <w:rFonts w:cs="Times New Roman"/>
                <w:b/>
                <w:sz w:val="22"/>
              </w:rPr>
              <w:t>тыс</w:t>
            </w:r>
            <w:proofErr w:type="gramStart"/>
            <w:r w:rsidRPr="00E1200A">
              <w:rPr>
                <w:rFonts w:cs="Times New Roman"/>
                <w:b/>
                <w:sz w:val="22"/>
              </w:rPr>
              <w:t>.м</w:t>
            </w:r>
            <w:proofErr w:type="gramEnd"/>
            <w:r w:rsidRPr="00E1200A">
              <w:rPr>
                <w:rFonts w:cs="Times New Roman"/>
                <w:b/>
                <w:sz w:val="22"/>
                <w:vertAlign w:val="superscript"/>
              </w:rPr>
              <w:t>3</w:t>
            </w:r>
            <w:r w:rsidRPr="00E1200A">
              <w:rPr>
                <w:rFonts w:cs="Times New Roman"/>
                <w:b/>
                <w:sz w:val="22"/>
              </w:rPr>
              <w:t>/год</w:t>
            </w:r>
          </w:p>
        </w:tc>
        <w:tc>
          <w:tcPr>
            <w:tcW w:w="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E5575F" w14:textId="05FA3691" w:rsidR="009C4FF2" w:rsidRPr="00E1200A" w:rsidRDefault="009C4FF2" w:rsidP="009C4FF2">
            <w:pPr>
              <w:spacing w:after="0"/>
              <w:ind w:left="-57" w:right="-57" w:firstLine="0"/>
              <w:jc w:val="center"/>
              <w:rPr>
                <w:rFonts w:cs="Times New Roman"/>
                <w:b/>
                <w:sz w:val="22"/>
              </w:rPr>
            </w:pPr>
            <w:r w:rsidRPr="00E1200A">
              <w:rPr>
                <w:rFonts w:cs="Times New Roman"/>
                <w:b/>
                <w:sz w:val="22"/>
              </w:rPr>
              <w:t>м</w:t>
            </w:r>
            <w:r w:rsidRPr="00E1200A">
              <w:rPr>
                <w:rFonts w:cs="Times New Roman"/>
                <w:b/>
                <w:sz w:val="22"/>
                <w:vertAlign w:val="superscript"/>
              </w:rPr>
              <w:t>3</w:t>
            </w:r>
            <w:r w:rsidRPr="00E1200A">
              <w:rPr>
                <w:rFonts w:cs="Times New Roman"/>
                <w:b/>
                <w:sz w:val="22"/>
              </w:rPr>
              <w:t>/</w:t>
            </w:r>
            <w:proofErr w:type="spellStart"/>
            <w:r w:rsidRPr="00E1200A">
              <w:rPr>
                <w:rFonts w:cs="Times New Roman"/>
                <w:b/>
                <w:sz w:val="22"/>
              </w:rPr>
              <w:t>сут</w:t>
            </w:r>
            <w:proofErr w:type="spellEnd"/>
            <w:r w:rsidRPr="00E1200A">
              <w:rPr>
                <w:rFonts w:cs="Times New Roman"/>
                <w:b/>
                <w:sz w:val="22"/>
              </w:rPr>
              <w:t>.</w:t>
            </w:r>
          </w:p>
        </w:tc>
        <w:tc>
          <w:tcPr>
            <w:tcW w:w="6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55C309" w14:textId="6B0C04F5" w:rsidR="009C4FF2" w:rsidRPr="00E1200A" w:rsidRDefault="009C4FF2" w:rsidP="009C4FF2">
            <w:pPr>
              <w:spacing w:after="0"/>
              <w:ind w:left="-57" w:right="-57" w:firstLine="0"/>
              <w:jc w:val="center"/>
              <w:rPr>
                <w:rFonts w:cs="Times New Roman"/>
                <w:b/>
                <w:sz w:val="22"/>
              </w:rPr>
            </w:pPr>
            <w:r w:rsidRPr="00E1200A">
              <w:rPr>
                <w:rFonts w:cs="Times New Roman"/>
                <w:b/>
                <w:sz w:val="22"/>
              </w:rPr>
              <w:t>м</w:t>
            </w:r>
            <w:r w:rsidRPr="00E1200A">
              <w:rPr>
                <w:rFonts w:cs="Times New Roman"/>
                <w:b/>
                <w:sz w:val="22"/>
                <w:vertAlign w:val="superscript"/>
              </w:rPr>
              <w:t>3</w:t>
            </w:r>
            <w:r w:rsidRPr="00E1200A">
              <w:rPr>
                <w:rFonts w:cs="Times New Roman"/>
                <w:b/>
                <w:sz w:val="22"/>
              </w:rPr>
              <w:t>/</w:t>
            </w:r>
            <w:proofErr w:type="spellStart"/>
            <w:r w:rsidRPr="00E1200A">
              <w:rPr>
                <w:rFonts w:cs="Times New Roman"/>
                <w:b/>
                <w:sz w:val="22"/>
              </w:rPr>
              <w:t>сут</w:t>
            </w:r>
            <w:proofErr w:type="spellEnd"/>
            <w:r w:rsidRPr="00E1200A">
              <w:rPr>
                <w:rFonts w:cs="Times New Roman"/>
                <w:b/>
                <w:sz w:val="22"/>
              </w:rPr>
              <w:t>.</w:t>
            </w:r>
          </w:p>
        </w:tc>
        <w:tc>
          <w:tcPr>
            <w:tcW w:w="691" w:type="pct"/>
            <w:tcBorders>
              <w:top w:val="single" w:sz="4" w:space="0" w:color="000000"/>
              <w:left w:val="single" w:sz="4" w:space="0" w:color="000000"/>
              <w:bottom w:val="single" w:sz="4" w:space="0" w:color="000000"/>
              <w:right w:val="single" w:sz="4" w:space="0" w:color="000000"/>
            </w:tcBorders>
            <w:vAlign w:val="center"/>
          </w:tcPr>
          <w:p w14:paraId="3527FCEC" w14:textId="77777777" w:rsidR="009C4FF2" w:rsidRPr="00E1200A" w:rsidRDefault="009C4FF2" w:rsidP="009C4FF2">
            <w:pPr>
              <w:spacing w:after="0"/>
              <w:ind w:left="-57" w:right="-57" w:firstLine="0"/>
              <w:jc w:val="center"/>
              <w:rPr>
                <w:rFonts w:cs="Times New Roman"/>
                <w:b/>
                <w:sz w:val="22"/>
              </w:rPr>
            </w:pPr>
            <w:r w:rsidRPr="00E1200A">
              <w:rPr>
                <w:rFonts w:cs="Times New Roman"/>
                <w:b/>
                <w:sz w:val="22"/>
              </w:rPr>
              <w:t>тыс</w:t>
            </w:r>
            <w:proofErr w:type="gramStart"/>
            <w:r w:rsidRPr="00E1200A">
              <w:rPr>
                <w:rFonts w:cs="Times New Roman"/>
                <w:b/>
                <w:sz w:val="22"/>
              </w:rPr>
              <w:t>.м</w:t>
            </w:r>
            <w:proofErr w:type="gramEnd"/>
            <w:r w:rsidRPr="00E1200A">
              <w:rPr>
                <w:rFonts w:cs="Times New Roman"/>
                <w:b/>
                <w:sz w:val="22"/>
                <w:vertAlign w:val="superscript"/>
              </w:rPr>
              <w:t>3</w:t>
            </w:r>
            <w:r w:rsidRPr="00E1200A">
              <w:rPr>
                <w:rFonts w:cs="Times New Roman"/>
                <w:b/>
                <w:sz w:val="22"/>
              </w:rPr>
              <w:t>/год</w:t>
            </w:r>
          </w:p>
        </w:tc>
        <w:tc>
          <w:tcPr>
            <w:tcW w:w="536" w:type="pct"/>
            <w:tcBorders>
              <w:top w:val="single" w:sz="4" w:space="0" w:color="000000"/>
              <w:left w:val="single" w:sz="4" w:space="0" w:color="000000"/>
              <w:bottom w:val="single" w:sz="4" w:space="0" w:color="000000"/>
              <w:right w:val="single" w:sz="4" w:space="0" w:color="000000"/>
            </w:tcBorders>
            <w:vAlign w:val="center"/>
          </w:tcPr>
          <w:p w14:paraId="5A1EBC9B" w14:textId="77777777" w:rsidR="009C4FF2" w:rsidRPr="00E1200A" w:rsidRDefault="009C4FF2" w:rsidP="009C4FF2">
            <w:pPr>
              <w:spacing w:after="0"/>
              <w:ind w:left="-57" w:right="-57" w:firstLine="0"/>
              <w:jc w:val="center"/>
              <w:rPr>
                <w:rFonts w:cs="Times New Roman"/>
                <w:b/>
                <w:sz w:val="22"/>
              </w:rPr>
            </w:pPr>
            <w:r w:rsidRPr="00E1200A">
              <w:rPr>
                <w:rFonts w:cs="Times New Roman"/>
                <w:b/>
                <w:sz w:val="22"/>
              </w:rPr>
              <w:t>м</w:t>
            </w:r>
            <w:r w:rsidRPr="00E1200A">
              <w:rPr>
                <w:rFonts w:cs="Times New Roman"/>
                <w:b/>
                <w:sz w:val="22"/>
                <w:vertAlign w:val="superscript"/>
              </w:rPr>
              <w:t>3</w:t>
            </w:r>
            <w:r w:rsidRPr="00E1200A">
              <w:rPr>
                <w:rFonts w:cs="Times New Roman"/>
                <w:b/>
                <w:sz w:val="22"/>
              </w:rPr>
              <w:t>/</w:t>
            </w:r>
            <w:proofErr w:type="spellStart"/>
            <w:r w:rsidRPr="00E1200A">
              <w:rPr>
                <w:rFonts w:cs="Times New Roman"/>
                <w:b/>
                <w:sz w:val="22"/>
              </w:rPr>
              <w:t>сут</w:t>
            </w:r>
            <w:proofErr w:type="spellEnd"/>
            <w:r w:rsidRPr="00E1200A">
              <w:rPr>
                <w:rFonts w:cs="Times New Roman"/>
                <w:b/>
                <w:sz w:val="22"/>
              </w:rPr>
              <w:t>.</w:t>
            </w:r>
          </w:p>
        </w:tc>
        <w:tc>
          <w:tcPr>
            <w:tcW w:w="600" w:type="pct"/>
            <w:tcBorders>
              <w:top w:val="single" w:sz="4" w:space="0" w:color="000000"/>
              <w:left w:val="single" w:sz="4" w:space="0" w:color="000000"/>
              <w:bottom w:val="single" w:sz="4" w:space="0" w:color="000000"/>
              <w:right w:val="single" w:sz="4" w:space="0" w:color="000000"/>
            </w:tcBorders>
            <w:vAlign w:val="center"/>
          </w:tcPr>
          <w:p w14:paraId="68365C19" w14:textId="77777777" w:rsidR="009C4FF2" w:rsidRPr="00E1200A" w:rsidRDefault="009C4FF2" w:rsidP="009C4FF2">
            <w:pPr>
              <w:spacing w:after="0"/>
              <w:ind w:left="-57" w:right="-57" w:firstLine="0"/>
              <w:jc w:val="center"/>
              <w:rPr>
                <w:rFonts w:cs="Times New Roman"/>
                <w:b/>
                <w:sz w:val="22"/>
              </w:rPr>
            </w:pPr>
            <w:r w:rsidRPr="00E1200A">
              <w:rPr>
                <w:rFonts w:cs="Times New Roman"/>
                <w:b/>
                <w:sz w:val="22"/>
              </w:rPr>
              <w:t>м</w:t>
            </w:r>
            <w:r w:rsidRPr="00E1200A">
              <w:rPr>
                <w:rFonts w:cs="Times New Roman"/>
                <w:b/>
                <w:sz w:val="22"/>
                <w:vertAlign w:val="superscript"/>
              </w:rPr>
              <w:t>3</w:t>
            </w:r>
            <w:r w:rsidRPr="00E1200A">
              <w:rPr>
                <w:rFonts w:cs="Times New Roman"/>
                <w:b/>
                <w:sz w:val="22"/>
              </w:rPr>
              <w:t>/</w:t>
            </w:r>
            <w:proofErr w:type="spellStart"/>
            <w:r w:rsidRPr="00E1200A">
              <w:rPr>
                <w:rFonts w:cs="Times New Roman"/>
                <w:b/>
                <w:sz w:val="22"/>
              </w:rPr>
              <w:t>сут</w:t>
            </w:r>
            <w:proofErr w:type="spellEnd"/>
            <w:r w:rsidRPr="00E1200A">
              <w:rPr>
                <w:rFonts w:cs="Times New Roman"/>
                <w:b/>
                <w:sz w:val="22"/>
              </w:rPr>
              <w:t>.</w:t>
            </w:r>
          </w:p>
        </w:tc>
      </w:tr>
      <w:tr w:rsidR="00B84C21" w:rsidRPr="00E1200A" w14:paraId="588D4B55" w14:textId="77777777" w:rsidTr="009C4FF2">
        <w:trPr>
          <w:trHeight w:val="20"/>
        </w:trPr>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FADEB4" w14:textId="77777777" w:rsidR="00B84C21" w:rsidRPr="00E1200A" w:rsidRDefault="00B84C21" w:rsidP="00B84C21">
            <w:pPr>
              <w:spacing w:after="0"/>
              <w:ind w:left="-57" w:right="-57" w:firstLine="0"/>
              <w:jc w:val="center"/>
              <w:rPr>
                <w:rFonts w:cs="Times New Roman"/>
                <w:sz w:val="22"/>
              </w:rPr>
            </w:pPr>
            <w:r w:rsidRPr="00E1200A">
              <w:rPr>
                <w:rFonts w:cs="Times New Roman"/>
                <w:sz w:val="22"/>
              </w:rPr>
              <w:t>1</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3E81C5" w14:textId="77777777" w:rsidR="00B84C21" w:rsidRPr="00E1200A" w:rsidRDefault="00B84C21" w:rsidP="00B84C21">
            <w:pPr>
              <w:spacing w:after="0"/>
              <w:ind w:left="-57" w:right="-57" w:firstLine="0"/>
              <w:jc w:val="center"/>
              <w:rPr>
                <w:rFonts w:cs="Times New Roman"/>
                <w:sz w:val="22"/>
              </w:rPr>
            </w:pPr>
            <w:r w:rsidRPr="00E1200A">
              <w:rPr>
                <w:rFonts w:cs="Times New Roman"/>
                <w:sz w:val="22"/>
              </w:rPr>
              <w:t>население</w:t>
            </w:r>
          </w:p>
        </w:tc>
        <w:tc>
          <w:tcPr>
            <w:tcW w:w="691" w:type="pct"/>
            <w:tcBorders>
              <w:top w:val="single" w:sz="4" w:space="0" w:color="000000"/>
              <w:left w:val="single" w:sz="4" w:space="0" w:color="000000"/>
              <w:bottom w:val="single" w:sz="8" w:space="0" w:color="000000"/>
              <w:right w:val="single" w:sz="8" w:space="0" w:color="000000"/>
            </w:tcBorders>
            <w:shd w:val="clear" w:color="auto" w:fill="auto"/>
            <w:vAlign w:val="center"/>
          </w:tcPr>
          <w:p w14:paraId="1C05665E" w14:textId="5EB99212" w:rsidR="00B84C21" w:rsidRPr="00E1200A" w:rsidRDefault="00B84C21" w:rsidP="00B84C21">
            <w:pPr>
              <w:spacing w:after="0"/>
              <w:ind w:left="-57" w:right="-57" w:firstLine="0"/>
              <w:jc w:val="center"/>
              <w:rPr>
                <w:rFonts w:cs="Times New Roman"/>
                <w:sz w:val="22"/>
              </w:rPr>
            </w:pPr>
            <w:r w:rsidRPr="00E1200A">
              <w:rPr>
                <w:rFonts w:cs="Times New Roman"/>
                <w:sz w:val="22"/>
              </w:rPr>
              <w:t>1,219</w:t>
            </w:r>
          </w:p>
        </w:tc>
        <w:tc>
          <w:tcPr>
            <w:tcW w:w="636" w:type="pct"/>
            <w:tcBorders>
              <w:top w:val="single" w:sz="4" w:space="0" w:color="000000"/>
              <w:left w:val="single" w:sz="8" w:space="0" w:color="000000"/>
              <w:bottom w:val="single" w:sz="4" w:space="0" w:color="000000"/>
              <w:right w:val="single" w:sz="4" w:space="0" w:color="000000"/>
            </w:tcBorders>
            <w:shd w:val="clear" w:color="auto" w:fill="auto"/>
            <w:vAlign w:val="center"/>
          </w:tcPr>
          <w:p w14:paraId="1634EB1C" w14:textId="0C6E7FC5" w:rsidR="00B84C21" w:rsidRPr="00E1200A" w:rsidRDefault="00B84C21" w:rsidP="00B84C21">
            <w:pPr>
              <w:spacing w:after="0"/>
              <w:ind w:left="-57" w:right="-57" w:firstLine="0"/>
              <w:jc w:val="center"/>
              <w:rPr>
                <w:rFonts w:cs="Times New Roman"/>
                <w:sz w:val="22"/>
              </w:rPr>
            </w:pPr>
            <w:r w:rsidRPr="00E1200A">
              <w:rPr>
                <w:rFonts w:cs="Times New Roman"/>
                <w:sz w:val="22"/>
              </w:rPr>
              <w:t>3,341</w:t>
            </w:r>
          </w:p>
        </w:tc>
        <w:tc>
          <w:tcPr>
            <w:tcW w:w="6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2C452D" w14:textId="538B58BF" w:rsidR="00B84C21" w:rsidRPr="00E1200A" w:rsidRDefault="00B84C21" w:rsidP="00B84C21">
            <w:pPr>
              <w:spacing w:after="0"/>
              <w:ind w:left="-57" w:right="-57" w:firstLine="0"/>
              <w:jc w:val="center"/>
              <w:rPr>
                <w:rFonts w:cs="Times New Roman"/>
                <w:sz w:val="22"/>
              </w:rPr>
            </w:pPr>
            <w:r w:rsidRPr="00E1200A">
              <w:rPr>
                <w:rFonts w:cs="Times New Roman"/>
                <w:sz w:val="22"/>
              </w:rPr>
              <w:t>4,009</w:t>
            </w:r>
          </w:p>
        </w:tc>
        <w:tc>
          <w:tcPr>
            <w:tcW w:w="691" w:type="pct"/>
            <w:tcBorders>
              <w:top w:val="single" w:sz="4" w:space="0" w:color="000000"/>
              <w:left w:val="single" w:sz="4" w:space="0" w:color="000000"/>
              <w:bottom w:val="single" w:sz="4" w:space="0" w:color="000000"/>
              <w:right w:val="single" w:sz="4" w:space="0" w:color="000000"/>
            </w:tcBorders>
            <w:vAlign w:val="center"/>
          </w:tcPr>
          <w:p w14:paraId="48668512" w14:textId="44598EC4" w:rsidR="00B84C21" w:rsidRPr="00E1200A" w:rsidRDefault="00B84C21" w:rsidP="00B84C21">
            <w:pPr>
              <w:spacing w:after="0"/>
              <w:ind w:left="-57" w:right="-57" w:firstLine="0"/>
              <w:jc w:val="center"/>
              <w:rPr>
                <w:rFonts w:cs="Times New Roman"/>
                <w:sz w:val="22"/>
              </w:rPr>
            </w:pPr>
            <w:r w:rsidRPr="00E1200A">
              <w:rPr>
                <w:rFonts w:cs="Times New Roman"/>
                <w:sz w:val="22"/>
              </w:rPr>
              <w:t>1,910</w:t>
            </w:r>
          </w:p>
        </w:tc>
        <w:tc>
          <w:tcPr>
            <w:tcW w:w="536" w:type="pct"/>
            <w:tcBorders>
              <w:top w:val="single" w:sz="4" w:space="0" w:color="000000"/>
              <w:left w:val="single" w:sz="4" w:space="0" w:color="000000"/>
              <w:bottom w:val="single" w:sz="4" w:space="0" w:color="000000"/>
              <w:right w:val="single" w:sz="4" w:space="0" w:color="000000"/>
            </w:tcBorders>
            <w:vAlign w:val="center"/>
          </w:tcPr>
          <w:p w14:paraId="200BE672" w14:textId="75AEA56F" w:rsidR="00B84C21" w:rsidRPr="00E1200A" w:rsidRDefault="00B84C21" w:rsidP="00B84C21">
            <w:pPr>
              <w:spacing w:after="0"/>
              <w:ind w:left="-57" w:right="-57" w:firstLine="0"/>
              <w:jc w:val="center"/>
              <w:rPr>
                <w:rFonts w:cs="Times New Roman"/>
                <w:sz w:val="22"/>
              </w:rPr>
            </w:pPr>
            <w:r w:rsidRPr="00E1200A">
              <w:rPr>
                <w:rFonts w:cs="Times New Roman"/>
                <w:sz w:val="22"/>
              </w:rPr>
              <w:t>5,234</w:t>
            </w:r>
          </w:p>
        </w:tc>
        <w:tc>
          <w:tcPr>
            <w:tcW w:w="600" w:type="pct"/>
            <w:tcBorders>
              <w:top w:val="single" w:sz="4" w:space="0" w:color="000000"/>
              <w:left w:val="single" w:sz="4" w:space="0" w:color="000000"/>
              <w:bottom w:val="single" w:sz="4" w:space="0" w:color="000000"/>
              <w:right w:val="single" w:sz="4" w:space="0" w:color="000000"/>
            </w:tcBorders>
            <w:vAlign w:val="center"/>
          </w:tcPr>
          <w:p w14:paraId="03947444" w14:textId="4D2C04FE" w:rsidR="00B84C21" w:rsidRPr="00E1200A" w:rsidRDefault="00B84C21" w:rsidP="00B84C21">
            <w:pPr>
              <w:spacing w:after="0"/>
              <w:ind w:left="-57" w:right="-57" w:firstLine="0"/>
              <w:jc w:val="center"/>
              <w:rPr>
                <w:rFonts w:cs="Times New Roman"/>
                <w:sz w:val="22"/>
              </w:rPr>
            </w:pPr>
            <w:r w:rsidRPr="00E1200A">
              <w:rPr>
                <w:rFonts w:cs="Times New Roman"/>
                <w:sz w:val="22"/>
              </w:rPr>
              <w:t>6,281</w:t>
            </w:r>
          </w:p>
        </w:tc>
      </w:tr>
      <w:tr w:rsidR="00B84C21" w:rsidRPr="00E1200A" w14:paraId="3CF8DF22" w14:textId="77777777" w:rsidTr="009C4FF2">
        <w:trPr>
          <w:trHeight w:val="20"/>
        </w:trPr>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8FED78" w14:textId="77777777" w:rsidR="00B84C21" w:rsidRPr="00E1200A" w:rsidRDefault="00B84C21" w:rsidP="00B84C21">
            <w:pPr>
              <w:spacing w:after="0"/>
              <w:ind w:left="-57" w:right="-57" w:firstLine="0"/>
              <w:jc w:val="center"/>
              <w:rPr>
                <w:rFonts w:cs="Times New Roman"/>
                <w:sz w:val="22"/>
              </w:rPr>
            </w:pPr>
            <w:r w:rsidRPr="00E1200A">
              <w:rPr>
                <w:rFonts w:cs="Times New Roman"/>
                <w:sz w:val="22"/>
              </w:rPr>
              <w:t>2</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95FC86" w14:textId="77777777" w:rsidR="00B84C21" w:rsidRPr="00E1200A" w:rsidRDefault="00B84C21" w:rsidP="00B84C21">
            <w:pPr>
              <w:spacing w:after="0"/>
              <w:ind w:left="-57" w:right="-57" w:firstLine="0"/>
              <w:jc w:val="center"/>
              <w:rPr>
                <w:rFonts w:cs="Times New Roman"/>
                <w:sz w:val="22"/>
              </w:rPr>
            </w:pPr>
            <w:r w:rsidRPr="00E1200A">
              <w:rPr>
                <w:rFonts w:cs="Times New Roman"/>
                <w:sz w:val="22"/>
              </w:rPr>
              <w:t>бюджетные организации</w:t>
            </w:r>
          </w:p>
        </w:tc>
        <w:tc>
          <w:tcPr>
            <w:tcW w:w="691" w:type="pct"/>
            <w:tcBorders>
              <w:top w:val="single" w:sz="8" w:space="0" w:color="000000"/>
              <w:left w:val="single" w:sz="4" w:space="0" w:color="000000"/>
              <w:bottom w:val="single" w:sz="8" w:space="0" w:color="000000"/>
              <w:right w:val="single" w:sz="8" w:space="0" w:color="000000"/>
            </w:tcBorders>
            <w:shd w:val="clear" w:color="auto" w:fill="auto"/>
            <w:vAlign w:val="center"/>
          </w:tcPr>
          <w:p w14:paraId="080551B0" w14:textId="1DCC7057" w:rsidR="00B84C21" w:rsidRPr="00E1200A" w:rsidRDefault="00B84C21" w:rsidP="00B84C21">
            <w:pPr>
              <w:spacing w:after="0"/>
              <w:ind w:left="-57" w:right="-57" w:firstLine="0"/>
              <w:jc w:val="center"/>
              <w:rPr>
                <w:rFonts w:cs="Times New Roman"/>
                <w:sz w:val="22"/>
              </w:rPr>
            </w:pPr>
            <w:r w:rsidRPr="00E1200A">
              <w:rPr>
                <w:rFonts w:cs="Times New Roman"/>
                <w:sz w:val="22"/>
              </w:rPr>
              <w:t>0,010</w:t>
            </w:r>
          </w:p>
        </w:tc>
        <w:tc>
          <w:tcPr>
            <w:tcW w:w="636" w:type="pct"/>
            <w:tcBorders>
              <w:top w:val="single" w:sz="4" w:space="0" w:color="000000"/>
              <w:left w:val="single" w:sz="8" w:space="0" w:color="000000"/>
              <w:bottom w:val="single" w:sz="4" w:space="0" w:color="000000"/>
              <w:right w:val="single" w:sz="4" w:space="0" w:color="000000"/>
            </w:tcBorders>
            <w:shd w:val="clear" w:color="auto" w:fill="auto"/>
            <w:vAlign w:val="center"/>
          </w:tcPr>
          <w:p w14:paraId="4F1B7878" w14:textId="2A3869F7" w:rsidR="00B84C21" w:rsidRPr="00E1200A" w:rsidRDefault="00B84C21" w:rsidP="00B84C21">
            <w:pPr>
              <w:spacing w:after="0"/>
              <w:ind w:left="-57" w:right="-57" w:firstLine="0"/>
              <w:jc w:val="center"/>
              <w:rPr>
                <w:rFonts w:cs="Times New Roman"/>
                <w:sz w:val="22"/>
              </w:rPr>
            </w:pPr>
            <w:r w:rsidRPr="00E1200A">
              <w:rPr>
                <w:rFonts w:cs="Times New Roman"/>
                <w:sz w:val="22"/>
              </w:rPr>
              <w:t>0,028</w:t>
            </w:r>
          </w:p>
        </w:tc>
        <w:tc>
          <w:tcPr>
            <w:tcW w:w="6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E981E3" w14:textId="04481EF3" w:rsidR="00B84C21" w:rsidRPr="00E1200A" w:rsidRDefault="00B84C21" w:rsidP="00B84C21">
            <w:pPr>
              <w:spacing w:after="0"/>
              <w:ind w:left="-57" w:right="-57" w:firstLine="0"/>
              <w:jc w:val="center"/>
              <w:rPr>
                <w:rFonts w:cs="Times New Roman"/>
                <w:sz w:val="22"/>
              </w:rPr>
            </w:pPr>
            <w:r w:rsidRPr="00E1200A">
              <w:rPr>
                <w:rFonts w:cs="Times New Roman"/>
                <w:sz w:val="22"/>
              </w:rPr>
              <w:t>0,033</w:t>
            </w:r>
          </w:p>
        </w:tc>
        <w:tc>
          <w:tcPr>
            <w:tcW w:w="691" w:type="pct"/>
            <w:tcBorders>
              <w:top w:val="single" w:sz="4" w:space="0" w:color="000000"/>
              <w:left w:val="single" w:sz="4" w:space="0" w:color="000000"/>
              <w:bottom w:val="single" w:sz="4" w:space="0" w:color="000000"/>
              <w:right w:val="single" w:sz="4" w:space="0" w:color="000000"/>
            </w:tcBorders>
            <w:vAlign w:val="center"/>
          </w:tcPr>
          <w:p w14:paraId="7828C9B0" w14:textId="43DB2BDD" w:rsidR="00B84C21" w:rsidRPr="00E1200A" w:rsidRDefault="00B84C21" w:rsidP="00B84C21">
            <w:pPr>
              <w:spacing w:after="0"/>
              <w:ind w:left="-57" w:right="-57" w:firstLine="0"/>
              <w:jc w:val="center"/>
              <w:rPr>
                <w:rFonts w:cs="Times New Roman"/>
                <w:sz w:val="22"/>
              </w:rPr>
            </w:pPr>
            <w:r w:rsidRPr="00E1200A">
              <w:rPr>
                <w:rFonts w:cs="Times New Roman"/>
                <w:sz w:val="22"/>
              </w:rPr>
              <w:t>0,021</w:t>
            </w:r>
          </w:p>
        </w:tc>
        <w:tc>
          <w:tcPr>
            <w:tcW w:w="536" w:type="pct"/>
            <w:tcBorders>
              <w:top w:val="single" w:sz="4" w:space="0" w:color="000000"/>
              <w:left w:val="single" w:sz="4" w:space="0" w:color="000000"/>
              <w:bottom w:val="single" w:sz="4" w:space="0" w:color="000000"/>
              <w:right w:val="single" w:sz="4" w:space="0" w:color="000000"/>
            </w:tcBorders>
            <w:vAlign w:val="center"/>
          </w:tcPr>
          <w:p w14:paraId="4FCE5840" w14:textId="75F8B45C" w:rsidR="00B84C21" w:rsidRPr="00E1200A" w:rsidRDefault="00B84C21" w:rsidP="00B84C21">
            <w:pPr>
              <w:spacing w:after="0"/>
              <w:ind w:left="-57" w:right="-57" w:firstLine="0"/>
              <w:jc w:val="center"/>
              <w:rPr>
                <w:rFonts w:cs="Times New Roman"/>
                <w:sz w:val="22"/>
              </w:rPr>
            </w:pPr>
            <w:r w:rsidRPr="00E1200A">
              <w:rPr>
                <w:rFonts w:cs="Times New Roman"/>
                <w:sz w:val="22"/>
              </w:rPr>
              <w:t>0,057</w:t>
            </w:r>
          </w:p>
        </w:tc>
        <w:tc>
          <w:tcPr>
            <w:tcW w:w="600" w:type="pct"/>
            <w:tcBorders>
              <w:top w:val="single" w:sz="4" w:space="0" w:color="000000"/>
              <w:left w:val="single" w:sz="4" w:space="0" w:color="000000"/>
              <w:bottom w:val="single" w:sz="4" w:space="0" w:color="000000"/>
              <w:right w:val="single" w:sz="4" w:space="0" w:color="000000"/>
            </w:tcBorders>
            <w:vAlign w:val="center"/>
          </w:tcPr>
          <w:p w14:paraId="3A1C7E12" w14:textId="72D73339" w:rsidR="00B84C21" w:rsidRPr="00E1200A" w:rsidRDefault="00B84C21" w:rsidP="00B84C21">
            <w:pPr>
              <w:spacing w:after="0"/>
              <w:ind w:left="-57" w:right="-57" w:firstLine="0"/>
              <w:jc w:val="center"/>
              <w:rPr>
                <w:rFonts w:cs="Times New Roman"/>
                <w:sz w:val="22"/>
              </w:rPr>
            </w:pPr>
            <w:r w:rsidRPr="00E1200A">
              <w:rPr>
                <w:rFonts w:cs="Times New Roman"/>
                <w:sz w:val="22"/>
              </w:rPr>
              <w:t>0,068</w:t>
            </w:r>
          </w:p>
        </w:tc>
      </w:tr>
      <w:tr w:rsidR="00B84C21" w:rsidRPr="00E1200A" w14:paraId="70A73020" w14:textId="77777777" w:rsidTr="009C4FF2">
        <w:trPr>
          <w:trHeight w:val="20"/>
        </w:trPr>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94DE44" w14:textId="77777777" w:rsidR="00B84C21" w:rsidRPr="00E1200A" w:rsidRDefault="00B84C21" w:rsidP="00B84C21">
            <w:pPr>
              <w:spacing w:after="0"/>
              <w:ind w:left="-57" w:right="-57" w:firstLine="0"/>
              <w:jc w:val="center"/>
              <w:rPr>
                <w:rFonts w:cs="Times New Roman"/>
                <w:sz w:val="22"/>
              </w:rPr>
            </w:pPr>
            <w:r w:rsidRPr="00E1200A">
              <w:rPr>
                <w:rFonts w:cs="Times New Roman"/>
                <w:sz w:val="22"/>
              </w:rPr>
              <w:t>3</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1F920D" w14:textId="77777777" w:rsidR="00B84C21" w:rsidRPr="00E1200A" w:rsidRDefault="00B84C21" w:rsidP="00B84C21">
            <w:pPr>
              <w:spacing w:after="0"/>
              <w:ind w:left="-57" w:right="-57" w:firstLine="0"/>
              <w:jc w:val="center"/>
              <w:rPr>
                <w:rFonts w:cs="Times New Roman"/>
                <w:sz w:val="22"/>
              </w:rPr>
            </w:pPr>
            <w:r w:rsidRPr="00E1200A">
              <w:rPr>
                <w:rFonts w:cs="Times New Roman"/>
                <w:sz w:val="22"/>
              </w:rPr>
              <w:t>прочие нужды</w:t>
            </w:r>
          </w:p>
        </w:tc>
        <w:tc>
          <w:tcPr>
            <w:tcW w:w="691" w:type="pct"/>
            <w:tcBorders>
              <w:top w:val="single" w:sz="8" w:space="0" w:color="000000"/>
              <w:left w:val="single" w:sz="4" w:space="0" w:color="000000"/>
              <w:bottom w:val="single" w:sz="8" w:space="0" w:color="000000"/>
              <w:right w:val="single" w:sz="8" w:space="0" w:color="000000"/>
            </w:tcBorders>
            <w:shd w:val="clear" w:color="auto" w:fill="auto"/>
            <w:vAlign w:val="center"/>
          </w:tcPr>
          <w:p w14:paraId="1A32AACE" w14:textId="3A8AA715" w:rsidR="00B84C21" w:rsidRPr="00E1200A" w:rsidRDefault="00B84C21" w:rsidP="00B84C21">
            <w:pPr>
              <w:spacing w:after="0"/>
              <w:ind w:left="-57" w:right="-57" w:firstLine="0"/>
              <w:jc w:val="center"/>
              <w:rPr>
                <w:rFonts w:cs="Times New Roman"/>
                <w:sz w:val="22"/>
              </w:rPr>
            </w:pPr>
            <w:r w:rsidRPr="00E1200A">
              <w:rPr>
                <w:rFonts w:cs="Times New Roman"/>
                <w:sz w:val="22"/>
              </w:rPr>
              <w:t>0,010</w:t>
            </w:r>
          </w:p>
        </w:tc>
        <w:tc>
          <w:tcPr>
            <w:tcW w:w="636" w:type="pct"/>
            <w:tcBorders>
              <w:top w:val="single" w:sz="4" w:space="0" w:color="000000"/>
              <w:left w:val="single" w:sz="8" w:space="0" w:color="000000"/>
              <w:bottom w:val="single" w:sz="4" w:space="0" w:color="000000"/>
              <w:right w:val="single" w:sz="4" w:space="0" w:color="000000"/>
            </w:tcBorders>
            <w:shd w:val="clear" w:color="auto" w:fill="auto"/>
            <w:vAlign w:val="center"/>
          </w:tcPr>
          <w:p w14:paraId="24CF6F83" w14:textId="3CA8B280" w:rsidR="00B84C21" w:rsidRPr="00E1200A" w:rsidRDefault="00B84C21" w:rsidP="00B84C21">
            <w:pPr>
              <w:spacing w:after="0"/>
              <w:ind w:left="-57" w:right="-57" w:firstLine="0"/>
              <w:jc w:val="center"/>
              <w:rPr>
                <w:rFonts w:cs="Times New Roman"/>
                <w:sz w:val="22"/>
              </w:rPr>
            </w:pPr>
            <w:r w:rsidRPr="00E1200A">
              <w:rPr>
                <w:rFonts w:cs="Times New Roman"/>
                <w:sz w:val="22"/>
              </w:rPr>
              <w:t>0,028</w:t>
            </w:r>
          </w:p>
        </w:tc>
        <w:tc>
          <w:tcPr>
            <w:tcW w:w="6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F5C3CA" w14:textId="2EED5ABF" w:rsidR="00B84C21" w:rsidRPr="00E1200A" w:rsidRDefault="00B84C21" w:rsidP="00B84C21">
            <w:pPr>
              <w:spacing w:after="0"/>
              <w:ind w:left="-57" w:right="-57" w:firstLine="0"/>
              <w:jc w:val="center"/>
              <w:rPr>
                <w:rFonts w:cs="Times New Roman"/>
                <w:sz w:val="22"/>
              </w:rPr>
            </w:pPr>
            <w:r w:rsidRPr="00E1200A">
              <w:rPr>
                <w:rFonts w:cs="Times New Roman"/>
                <w:sz w:val="22"/>
              </w:rPr>
              <w:t>0,033</w:t>
            </w:r>
          </w:p>
        </w:tc>
        <w:tc>
          <w:tcPr>
            <w:tcW w:w="691" w:type="pct"/>
            <w:tcBorders>
              <w:top w:val="single" w:sz="4" w:space="0" w:color="000000"/>
              <w:left w:val="single" w:sz="4" w:space="0" w:color="000000"/>
              <w:bottom w:val="single" w:sz="4" w:space="0" w:color="000000"/>
              <w:right w:val="single" w:sz="4" w:space="0" w:color="000000"/>
            </w:tcBorders>
            <w:vAlign w:val="center"/>
          </w:tcPr>
          <w:p w14:paraId="2364F600" w14:textId="59E1ADA4" w:rsidR="00B84C21" w:rsidRPr="00E1200A" w:rsidRDefault="00B84C21" w:rsidP="00B84C21">
            <w:pPr>
              <w:spacing w:after="0"/>
              <w:ind w:left="-57" w:right="-57" w:firstLine="0"/>
              <w:jc w:val="center"/>
              <w:rPr>
                <w:rFonts w:cs="Times New Roman"/>
                <w:sz w:val="22"/>
              </w:rPr>
            </w:pPr>
            <w:r w:rsidRPr="00E1200A">
              <w:rPr>
                <w:rFonts w:cs="Times New Roman"/>
                <w:sz w:val="22"/>
              </w:rPr>
              <w:t>0,009</w:t>
            </w:r>
          </w:p>
        </w:tc>
        <w:tc>
          <w:tcPr>
            <w:tcW w:w="536" w:type="pct"/>
            <w:tcBorders>
              <w:top w:val="single" w:sz="4" w:space="0" w:color="000000"/>
              <w:left w:val="single" w:sz="4" w:space="0" w:color="000000"/>
              <w:bottom w:val="single" w:sz="4" w:space="0" w:color="000000"/>
              <w:right w:val="single" w:sz="4" w:space="0" w:color="000000"/>
            </w:tcBorders>
            <w:vAlign w:val="center"/>
          </w:tcPr>
          <w:p w14:paraId="733E1AC4" w14:textId="470F9114" w:rsidR="00B84C21" w:rsidRPr="00E1200A" w:rsidRDefault="00B84C21" w:rsidP="00B84C21">
            <w:pPr>
              <w:spacing w:after="0"/>
              <w:ind w:left="-57" w:right="-57" w:firstLine="0"/>
              <w:jc w:val="center"/>
              <w:rPr>
                <w:rFonts w:cs="Times New Roman"/>
                <w:sz w:val="22"/>
              </w:rPr>
            </w:pPr>
            <w:r w:rsidRPr="00E1200A">
              <w:rPr>
                <w:rFonts w:cs="Times New Roman"/>
                <w:sz w:val="22"/>
              </w:rPr>
              <w:t>0,023</w:t>
            </w:r>
          </w:p>
        </w:tc>
        <w:tc>
          <w:tcPr>
            <w:tcW w:w="600" w:type="pct"/>
            <w:tcBorders>
              <w:top w:val="single" w:sz="4" w:space="0" w:color="000000"/>
              <w:left w:val="single" w:sz="4" w:space="0" w:color="000000"/>
              <w:bottom w:val="single" w:sz="4" w:space="0" w:color="000000"/>
              <w:right w:val="single" w:sz="4" w:space="0" w:color="000000"/>
            </w:tcBorders>
            <w:vAlign w:val="center"/>
          </w:tcPr>
          <w:p w14:paraId="3095B6F5" w14:textId="42C1864F" w:rsidR="00B84C21" w:rsidRPr="00E1200A" w:rsidRDefault="00B84C21" w:rsidP="00B84C21">
            <w:pPr>
              <w:spacing w:after="0"/>
              <w:ind w:left="-57" w:right="-57" w:firstLine="0"/>
              <w:jc w:val="center"/>
              <w:rPr>
                <w:rFonts w:cs="Times New Roman"/>
                <w:sz w:val="22"/>
              </w:rPr>
            </w:pPr>
            <w:r w:rsidRPr="00E1200A">
              <w:rPr>
                <w:rFonts w:cs="Times New Roman"/>
                <w:sz w:val="22"/>
              </w:rPr>
              <w:t>0,028</w:t>
            </w:r>
          </w:p>
        </w:tc>
      </w:tr>
      <w:tr w:rsidR="00B84C21" w:rsidRPr="00E1200A" w14:paraId="170390F4" w14:textId="77777777" w:rsidTr="009C4FF2">
        <w:trPr>
          <w:trHeight w:val="20"/>
        </w:trPr>
        <w:tc>
          <w:tcPr>
            <w:tcW w:w="2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EE37DB" w14:textId="77777777" w:rsidR="00B84C21" w:rsidRPr="00E1200A" w:rsidRDefault="00B84C21" w:rsidP="00B84C21">
            <w:pPr>
              <w:spacing w:after="0"/>
              <w:ind w:left="-57" w:right="-57" w:firstLine="0"/>
              <w:jc w:val="center"/>
              <w:rPr>
                <w:rFonts w:cs="Times New Roman"/>
                <w:sz w:val="22"/>
              </w:rPr>
            </w:pPr>
            <w:r w:rsidRPr="00E1200A">
              <w:rPr>
                <w:rFonts w:cs="Times New Roman"/>
                <w:sz w:val="22"/>
              </w:rPr>
              <w:t>4</w:t>
            </w:r>
          </w:p>
        </w:tc>
        <w:tc>
          <w:tcPr>
            <w:tcW w:w="9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E1ACB1" w14:textId="77777777" w:rsidR="00B84C21" w:rsidRPr="00E1200A" w:rsidRDefault="00B84C21" w:rsidP="00B84C21">
            <w:pPr>
              <w:spacing w:after="0"/>
              <w:ind w:left="-57" w:right="-57" w:firstLine="0"/>
              <w:jc w:val="center"/>
              <w:rPr>
                <w:rFonts w:cs="Times New Roman"/>
                <w:sz w:val="22"/>
              </w:rPr>
            </w:pPr>
            <w:r w:rsidRPr="00E1200A">
              <w:rPr>
                <w:rFonts w:cs="Times New Roman"/>
                <w:sz w:val="22"/>
              </w:rPr>
              <w:t>Объем реализации воды всего</w:t>
            </w:r>
          </w:p>
        </w:tc>
        <w:tc>
          <w:tcPr>
            <w:tcW w:w="691" w:type="pct"/>
            <w:tcBorders>
              <w:top w:val="single" w:sz="8" w:space="0" w:color="000000"/>
              <w:left w:val="single" w:sz="4" w:space="0" w:color="000000"/>
              <w:bottom w:val="single" w:sz="4" w:space="0" w:color="000000"/>
              <w:right w:val="single" w:sz="4" w:space="0" w:color="000000"/>
            </w:tcBorders>
            <w:shd w:val="clear" w:color="auto" w:fill="auto"/>
            <w:vAlign w:val="center"/>
          </w:tcPr>
          <w:p w14:paraId="7DAADDDC" w14:textId="5F537A3D" w:rsidR="00B84C21" w:rsidRPr="00E1200A" w:rsidRDefault="00B84C21" w:rsidP="00B84C21">
            <w:pPr>
              <w:spacing w:after="0"/>
              <w:ind w:left="-57" w:right="-57" w:firstLine="0"/>
              <w:jc w:val="center"/>
              <w:rPr>
                <w:rFonts w:cs="Times New Roman"/>
                <w:sz w:val="22"/>
              </w:rPr>
            </w:pPr>
            <w:r w:rsidRPr="00E1200A">
              <w:rPr>
                <w:rFonts w:cs="Times New Roman"/>
                <w:sz w:val="22"/>
              </w:rPr>
              <w:t>1,240</w:t>
            </w:r>
          </w:p>
        </w:tc>
        <w:tc>
          <w:tcPr>
            <w:tcW w:w="6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0E3FC7" w14:textId="35216442" w:rsidR="00B84C21" w:rsidRPr="00E1200A" w:rsidRDefault="00B84C21" w:rsidP="00B84C21">
            <w:pPr>
              <w:spacing w:after="0"/>
              <w:ind w:left="-57" w:right="-57" w:firstLine="0"/>
              <w:jc w:val="center"/>
              <w:rPr>
                <w:rFonts w:cs="Times New Roman"/>
                <w:sz w:val="22"/>
              </w:rPr>
            </w:pPr>
            <w:r w:rsidRPr="00E1200A">
              <w:rPr>
                <w:rFonts w:cs="Times New Roman"/>
                <w:sz w:val="22"/>
              </w:rPr>
              <w:t>3,397</w:t>
            </w:r>
          </w:p>
        </w:tc>
        <w:tc>
          <w:tcPr>
            <w:tcW w:w="6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B17CB4" w14:textId="4D51878B" w:rsidR="00B84C21" w:rsidRPr="00E1200A" w:rsidRDefault="00B84C21" w:rsidP="00B84C21">
            <w:pPr>
              <w:spacing w:after="0"/>
              <w:ind w:left="-57" w:right="-57" w:firstLine="0"/>
              <w:jc w:val="center"/>
              <w:rPr>
                <w:rFonts w:cs="Times New Roman"/>
                <w:sz w:val="22"/>
              </w:rPr>
            </w:pPr>
            <w:r w:rsidRPr="00E1200A">
              <w:rPr>
                <w:rFonts w:cs="Times New Roman"/>
                <w:sz w:val="22"/>
              </w:rPr>
              <w:t>4,077</w:t>
            </w:r>
          </w:p>
        </w:tc>
        <w:tc>
          <w:tcPr>
            <w:tcW w:w="691" w:type="pct"/>
            <w:tcBorders>
              <w:top w:val="single" w:sz="4" w:space="0" w:color="000000"/>
              <w:left w:val="single" w:sz="4" w:space="0" w:color="000000"/>
              <w:bottom w:val="single" w:sz="4" w:space="0" w:color="000000"/>
              <w:right w:val="single" w:sz="4" w:space="0" w:color="000000"/>
            </w:tcBorders>
            <w:vAlign w:val="center"/>
          </w:tcPr>
          <w:p w14:paraId="3409BCD7" w14:textId="1789CAE1" w:rsidR="00B84C21" w:rsidRPr="00E1200A" w:rsidRDefault="00B84C21" w:rsidP="00B84C21">
            <w:pPr>
              <w:spacing w:after="0"/>
              <w:ind w:left="-57" w:right="-57" w:firstLine="0"/>
              <w:jc w:val="center"/>
              <w:rPr>
                <w:rFonts w:cs="Times New Roman"/>
                <w:sz w:val="22"/>
              </w:rPr>
            </w:pPr>
            <w:r w:rsidRPr="00E1200A">
              <w:rPr>
                <w:rFonts w:cs="Times New Roman"/>
                <w:sz w:val="22"/>
              </w:rPr>
              <w:t>1,940</w:t>
            </w:r>
          </w:p>
        </w:tc>
        <w:tc>
          <w:tcPr>
            <w:tcW w:w="536" w:type="pct"/>
            <w:tcBorders>
              <w:top w:val="single" w:sz="4" w:space="0" w:color="000000"/>
              <w:left w:val="single" w:sz="4" w:space="0" w:color="000000"/>
              <w:bottom w:val="single" w:sz="4" w:space="0" w:color="000000"/>
              <w:right w:val="single" w:sz="4" w:space="0" w:color="000000"/>
            </w:tcBorders>
            <w:vAlign w:val="center"/>
          </w:tcPr>
          <w:p w14:paraId="749E4777" w14:textId="4B563AF2" w:rsidR="00B84C21" w:rsidRPr="00E1200A" w:rsidRDefault="00B84C21" w:rsidP="00B84C21">
            <w:pPr>
              <w:spacing w:after="0"/>
              <w:ind w:left="-57" w:right="-57" w:firstLine="0"/>
              <w:jc w:val="center"/>
              <w:rPr>
                <w:rFonts w:cs="Times New Roman"/>
                <w:sz w:val="22"/>
              </w:rPr>
            </w:pPr>
            <w:r w:rsidRPr="00E1200A">
              <w:rPr>
                <w:rFonts w:cs="Times New Roman"/>
                <w:sz w:val="22"/>
              </w:rPr>
              <w:t>5,314</w:t>
            </w:r>
          </w:p>
        </w:tc>
        <w:tc>
          <w:tcPr>
            <w:tcW w:w="600" w:type="pct"/>
            <w:tcBorders>
              <w:top w:val="single" w:sz="4" w:space="0" w:color="000000"/>
              <w:left w:val="single" w:sz="4" w:space="0" w:color="000000"/>
              <w:bottom w:val="single" w:sz="4" w:space="0" w:color="000000"/>
              <w:right w:val="single" w:sz="4" w:space="0" w:color="000000"/>
            </w:tcBorders>
            <w:vAlign w:val="center"/>
          </w:tcPr>
          <w:p w14:paraId="772890E2" w14:textId="598A6B2B" w:rsidR="00B84C21" w:rsidRPr="00E1200A" w:rsidRDefault="00B84C21" w:rsidP="00B84C21">
            <w:pPr>
              <w:spacing w:after="0"/>
              <w:ind w:left="-57" w:right="-57" w:firstLine="0"/>
              <w:jc w:val="center"/>
              <w:rPr>
                <w:rFonts w:cs="Times New Roman"/>
                <w:sz w:val="22"/>
              </w:rPr>
            </w:pPr>
            <w:r w:rsidRPr="00E1200A">
              <w:rPr>
                <w:rFonts w:cs="Times New Roman"/>
                <w:sz w:val="22"/>
              </w:rPr>
              <w:t>6,377</w:t>
            </w:r>
          </w:p>
        </w:tc>
      </w:tr>
    </w:tbl>
    <w:p w14:paraId="5B532860" w14:textId="77777777" w:rsidR="009C4FF2" w:rsidRPr="00E1200A" w:rsidRDefault="009C4FF2" w:rsidP="0014622A">
      <w:pPr>
        <w:spacing w:after="0" w:line="259" w:lineRule="auto"/>
        <w:ind w:left="708" w:firstLine="0"/>
        <w:jc w:val="left"/>
        <w:rPr>
          <w:rFonts w:cs="Times New Roman"/>
        </w:rPr>
      </w:pPr>
    </w:p>
    <w:p w14:paraId="71398C55" w14:textId="77777777" w:rsidR="0014622A" w:rsidRPr="00E1200A" w:rsidRDefault="0014622A" w:rsidP="0014622A">
      <w:pPr>
        <w:rPr>
          <w:rFonts w:cs="Times New Roman"/>
        </w:rPr>
        <w:sectPr w:rsidR="0014622A" w:rsidRPr="00E1200A" w:rsidSect="00B7148B">
          <w:pgSz w:w="16840" w:h="11900" w:orient="landscape"/>
          <w:pgMar w:top="1701" w:right="567" w:bottom="851" w:left="567" w:header="709" w:footer="720" w:gutter="0"/>
          <w:cols w:space="720"/>
          <w:docGrid w:linePitch="354"/>
        </w:sectPr>
      </w:pPr>
    </w:p>
    <w:p w14:paraId="47C98DFE" w14:textId="77777777" w:rsidR="0014622A" w:rsidRPr="005371C7" w:rsidRDefault="00F60A73" w:rsidP="005F0772">
      <w:pPr>
        <w:pStyle w:val="a0"/>
        <w:rPr>
          <w:sz w:val="24"/>
          <w:szCs w:val="24"/>
        </w:rPr>
      </w:pPr>
      <w:bookmarkStart w:id="49" w:name="_Toc134783319"/>
      <w:r w:rsidRPr="005371C7">
        <w:rPr>
          <w:sz w:val="24"/>
          <w:szCs w:val="24"/>
        </w:rPr>
        <w:lastRenderedPageBreak/>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49"/>
    </w:p>
    <w:p w14:paraId="1A591F85" w14:textId="1E7D1706" w:rsidR="0014622A" w:rsidRPr="005371C7" w:rsidRDefault="0014622A" w:rsidP="0014622A">
      <w:pPr>
        <w:rPr>
          <w:rFonts w:cs="Times New Roman"/>
          <w:sz w:val="24"/>
          <w:szCs w:val="24"/>
        </w:rPr>
      </w:pPr>
      <w:r w:rsidRPr="005371C7">
        <w:rPr>
          <w:rFonts w:cs="Times New Roman"/>
          <w:sz w:val="24"/>
          <w:szCs w:val="24"/>
        </w:rPr>
        <w:t>Изменения уровня потребления воды различными видами абонентов на расчетный срок до 203</w:t>
      </w:r>
      <w:r w:rsidR="005371C7" w:rsidRPr="005371C7">
        <w:rPr>
          <w:rFonts w:cs="Times New Roman"/>
          <w:sz w:val="24"/>
          <w:szCs w:val="24"/>
        </w:rPr>
        <w:t>2</w:t>
      </w:r>
      <w:r w:rsidRPr="005371C7">
        <w:rPr>
          <w:rFonts w:cs="Times New Roman"/>
          <w:sz w:val="24"/>
          <w:szCs w:val="24"/>
        </w:rPr>
        <w:t xml:space="preserve"> года схемой водоснабжения не прогнозируется. Согласно </w:t>
      </w:r>
      <w:r w:rsidR="005F0772" w:rsidRPr="005371C7">
        <w:rPr>
          <w:rFonts w:cs="Times New Roman"/>
          <w:sz w:val="24"/>
          <w:szCs w:val="24"/>
        </w:rPr>
        <w:t>пункту 1.3.7 настоящей схемы суммарный объем потребления воды по всем группам абонентов в 203</w:t>
      </w:r>
      <w:r w:rsidR="005371C7" w:rsidRPr="005371C7">
        <w:rPr>
          <w:rFonts w:cs="Times New Roman"/>
          <w:sz w:val="24"/>
          <w:szCs w:val="24"/>
        </w:rPr>
        <w:t>2</w:t>
      </w:r>
      <w:r w:rsidR="005F0772" w:rsidRPr="005371C7">
        <w:rPr>
          <w:rFonts w:cs="Times New Roman"/>
          <w:sz w:val="24"/>
          <w:szCs w:val="24"/>
        </w:rPr>
        <w:t xml:space="preserve"> составит </w:t>
      </w:r>
      <w:r w:rsidR="00B84C21" w:rsidRPr="005371C7">
        <w:rPr>
          <w:rFonts w:cs="Times New Roman"/>
          <w:sz w:val="24"/>
          <w:szCs w:val="24"/>
        </w:rPr>
        <w:t>630</w:t>
      </w:r>
      <w:r w:rsidR="005F0772" w:rsidRPr="005371C7">
        <w:rPr>
          <w:rFonts w:cs="Times New Roman"/>
          <w:sz w:val="24"/>
          <w:szCs w:val="24"/>
        </w:rPr>
        <w:t>,</w:t>
      </w:r>
      <w:r w:rsidR="00B84C21" w:rsidRPr="005371C7">
        <w:rPr>
          <w:rFonts w:cs="Times New Roman"/>
          <w:sz w:val="24"/>
          <w:szCs w:val="24"/>
        </w:rPr>
        <w:t>839</w:t>
      </w:r>
      <w:r w:rsidR="005F0772" w:rsidRPr="005371C7">
        <w:rPr>
          <w:rFonts w:cs="Times New Roman"/>
          <w:sz w:val="24"/>
          <w:szCs w:val="24"/>
        </w:rPr>
        <w:t xml:space="preserve"> </w:t>
      </w:r>
      <w:proofErr w:type="spellStart"/>
      <w:proofErr w:type="gramStart"/>
      <w:r w:rsidR="005F0772" w:rsidRPr="005371C7">
        <w:rPr>
          <w:rFonts w:cs="Times New Roman"/>
          <w:sz w:val="24"/>
          <w:szCs w:val="24"/>
        </w:rPr>
        <w:t>тыс</w:t>
      </w:r>
      <w:proofErr w:type="spellEnd"/>
      <w:proofErr w:type="gramEnd"/>
      <w:r w:rsidR="005F0772" w:rsidRPr="005371C7">
        <w:rPr>
          <w:rFonts w:cs="Times New Roman"/>
          <w:sz w:val="24"/>
          <w:szCs w:val="24"/>
        </w:rPr>
        <w:t xml:space="preserve"> м</w:t>
      </w:r>
      <w:r w:rsidR="005F0772" w:rsidRPr="005371C7">
        <w:rPr>
          <w:rFonts w:cs="Times New Roman"/>
          <w:sz w:val="24"/>
          <w:szCs w:val="24"/>
          <w:vertAlign w:val="superscript"/>
        </w:rPr>
        <w:t>3</w:t>
      </w:r>
      <w:r w:rsidR="005F0772" w:rsidRPr="005371C7">
        <w:rPr>
          <w:rFonts w:cs="Times New Roman"/>
          <w:sz w:val="24"/>
          <w:szCs w:val="24"/>
        </w:rPr>
        <w:t>, в том числе: населением – 5</w:t>
      </w:r>
      <w:r w:rsidR="00B84C21" w:rsidRPr="005371C7">
        <w:rPr>
          <w:rFonts w:cs="Times New Roman"/>
          <w:sz w:val="24"/>
          <w:szCs w:val="24"/>
        </w:rPr>
        <w:t>12</w:t>
      </w:r>
      <w:r w:rsidR="005F0772" w:rsidRPr="005371C7">
        <w:rPr>
          <w:rFonts w:cs="Times New Roman"/>
          <w:sz w:val="24"/>
          <w:szCs w:val="24"/>
        </w:rPr>
        <w:t>,</w:t>
      </w:r>
      <w:r w:rsidR="00B84C21" w:rsidRPr="005371C7">
        <w:rPr>
          <w:rFonts w:cs="Times New Roman"/>
          <w:sz w:val="24"/>
          <w:szCs w:val="24"/>
        </w:rPr>
        <w:t>446</w:t>
      </w:r>
      <w:r w:rsidR="005F0772" w:rsidRPr="005371C7">
        <w:rPr>
          <w:rFonts w:cs="Times New Roman"/>
          <w:sz w:val="24"/>
          <w:szCs w:val="24"/>
        </w:rPr>
        <w:t xml:space="preserve"> тыс. м</w:t>
      </w:r>
      <w:r w:rsidR="005F0772" w:rsidRPr="005371C7">
        <w:rPr>
          <w:rFonts w:cs="Times New Roman"/>
          <w:sz w:val="24"/>
          <w:szCs w:val="24"/>
          <w:vertAlign w:val="superscript"/>
        </w:rPr>
        <w:t>3</w:t>
      </w:r>
      <w:r w:rsidR="005F0772" w:rsidRPr="005371C7">
        <w:rPr>
          <w:rFonts w:cs="Times New Roman"/>
          <w:sz w:val="24"/>
          <w:szCs w:val="24"/>
        </w:rPr>
        <w:t xml:space="preserve">, бюджетными организациями – </w:t>
      </w:r>
      <w:r w:rsidR="00B84C21" w:rsidRPr="005371C7">
        <w:rPr>
          <w:rFonts w:cs="Times New Roman"/>
          <w:sz w:val="24"/>
          <w:szCs w:val="24"/>
        </w:rPr>
        <w:t>45</w:t>
      </w:r>
      <w:r w:rsidR="005F0772" w:rsidRPr="005371C7">
        <w:rPr>
          <w:rFonts w:cs="Times New Roman"/>
          <w:sz w:val="24"/>
          <w:szCs w:val="24"/>
        </w:rPr>
        <w:t>,</w:t>
      </w:r>
      <w:r w:rsidR="00B84C21" w:rsidRPr="005371C7">
        <w:rPr>
          <w:rFonts w:cs="Times New Roman"/>
          <w:sz w:val="24"/>
          <w:szCs w:val="24"/>
        </w:rPr>
        <w:t>454</w:t>
      </w:r>
      <w:r w:rsidR="005F0772" w:rsidRPr="005371C7">
        <w:rPr>
          <w:rFonts w:cs="Times New Roman"/>
          <w:sz w:val="24"/>
          <w:szCs w:val="24"/>
        </w:rPr>
        <w:t xml:space="preserve"> тыс. м</w:t>
      </w:r>
      <w:r w:rsidR="005F0772" w:rsidRPr="005371C7">
        <w:rPr>
          <w:rFonts w:cs="Times New Roman"/>
          <w:sz w:val="24"/>
          <w:szCs w:val="24"/>
          <w:vertAlign w:val="superscript"/>
        </w:rPr>
        <w:t>3</w:t>
      </w:r>
      <w:r w:rsidR="005F0772" w:rsidRPr="005371C7">
        <w:rPr>
          <w:rFonts w:cs="Times New Roman"/>
          <w:sz w:val="24"/>
          <w:szCs w:val="24"/>
        </w:rPr>
        <w:t xml:space="preserve"> и прочими потребителями – </w:t>
      </w:r>
      <w:r w:rsidR="00B84C21" w:rsidRPr="005371C7">
        <w:rPr>
          <w:rFonts w:cs="Times New Roman"/>
          <w:sz w:val="24"/>
          <w:szCs w:val="24"/>
        </w:rPr>
        <w:t>75</w:t>
      </w:r>
      <w:r w:rsidR="005F0772" w:rsidRPr="005371C7">
        <w:rPr>
          <w:rFonts w:cs="Times New Roman"/>
          <w:sz w:val="24"/>
          <w:szCs w:val="24"/>
        </w:rPr>
        <w:t>,</w:t>
      </w:r>
      <w:r w:rsidR="00B84C21" w:rsidRPr="005371C7">
        <w:rPr>
          <w:rFonts w:cs="Times New Roman"/>
          <w:sz w:val="24"/>
          <w:szCs w:val="24"/>
        </w:rPr>
        <w:t>883</w:t>
      </w:r>
      <w:r w:rsidR="005F0772" w:rsidRPr="005371C7">
        <w:rPr>
          <w:rFonts w:cs="Times New Roman"/>
          <w:sz w:val="24"/>
          <w:szCs w:val="24"/>
        </w:rPr>
        <w:t xml:space="preserve"> тыс. м</w:t>
      </w:r>
      <w:r w:rsidR="005F0772" w:rsidRPr="005371C7">
        <w:rPr>
          <w:rFonts w:cs="Times New Roman"/>
          <w:sz w:val="24"/>
          <w:szCs w:val="24"/>
          <w:vertAlign w:val="superscript"/>
        </w:rPr>
        <w:t>3</w:t>
      </w:r>
      <w:r w:rsidR="005F0772" w:rsidRPr="005371C7">
        <w:rPr>
          <w:rFonts w:cs="Times New Roman"/>
          <w:sz w:val="24"/>
          <w:szCs w:val="24"/>
        </w:rPr>
        <w:t>.</w:t>
      </w:r>
    </w:p>
    <w:p w14:paraId="681AE76A" w14:textId="77777777" w:rsidR="003C4EE7" w:rsidRPr="00A565A1" w:rsidRDefault="00F60A73" w:rsidP="005F0772">
      <w:pPr>
        <w:pStyle w:val="a0"/>
        <w:rPr>
          <w:sz w:val="24"/>
          <w:szCs w:val="24"/>
        </w:rPr>
      </w:pPr>
      <w:bookmarkStart w:id="50" w:name="_Toc134783320"/>
      <w:r w:rsidRPr="00A565A1">
        <w:rPr>
          <w:sz w:val="24"/>
          <w:szCs w:val="24"/>
        </w:rPr>
        <w:t>Сведения о фактических и планируемых потерях горячей, питьевой, технической воды при ее транспортировке (годовые, среднесуточные значения)</w:t>
      </w:r>
      <w:bookmarkEnd w:id="50"/>
    </w:p>
    <w:p w14:paraId="6B2CACE4" w14:textId="63059316" w:rsidR="002F3F0D" w:rsidRPr="005371C7" w:rsidRDefault="002F3F0D" w:rsidP="002F3F0D">
      <w:pPr>
        <w:ind w:left="-15"/>
        <w:rPr>
          <w:rFonts w:cs="Times New Roman"/>
          <w:sz w:val="24"/>
          <w:szCs w:val="24"/>
        </w:rPr>
      </w:pPr>
      <w:r w:rsidRPr="005371C7">
        <w:rPr>
          <w:rFonts w:cs="Times New Roman"/>
          <w:sz w:val="24"/>
          <w:szCs w:val="24"/>
        </w:rPr>
        <w:t>В 20</w:t>
      </w:r>
      <w:r w:rsidR="00FD013F" w:rsidRPr="005371C7">
        <w:rPr>
          <w:rFonts w:cs="Times New Roman"/>
          <w:sz w:val="24"/>
          <w:szCs w:val="24"/>
        </w:rPr>
        <w:t>22</w:t>
      </w:r>
      <w:r w:rsidRPr="005371C7">
        <w:rPr>
          <w:rFonts w:cs="Times New Roman"/>
          <w:sz w:val="24"/>
          <w:szCs w:val="24"/>
        </w:rPr>
        <w:t xml:space="preserve"> году потери воды в сетях хозяйственно-питьевой и горячей воды составили </w:t>
      </w:r>
      <w:r w:rsidR="00FD013F" w:rsidRPr="005371C7">
        <w:rPr>
          <w:rFonts w:cs="Times New Roman"/>
          <w:sz w:val="24"/>
          <w:szCs w:val="24"/>
        </w:rPr>
        <w:t>1 139,46</w:t>
      </w:r>
      <w:r w:rsidR="00326ADE" w:rsidRPr="005371C7">
        <w:rPr>
          <w:rFonts w:cs="Times New Roman"/>
          <w:sz w:val="24"/>
          <w:szCs w:val="24"/>
        </w:rPr>
        <w:t xml:space="preserve"> </w:t>
      </w:r>
      <w:r w:rsidRPr="005371C7">
        <w:rPr>
          <w:rFonts w:cs="Times New Roman"/>
          <w:sz w:val="24"/>
          <w:szCs w:val="24"/>
        </w:rPr>
        <w:t>тыс.</w:t>
      </w:r>
      <w:r w:rsidR="00326ADE" w:rsidRPr="005371C7">
        <w:rPr>
          <w:rFonts w:cs="Times New Roman"/>
          <w:sz w:val="24"/>
          <w:szCs w:val="24"/>
        </w:rPr>
        <w:t xml:space="preserve"> </w:t>
      </w:r>
      <w:r w:rsidRPr="005371C7">
        <w:rPr>
          <w:rFonts w:cs="Times New Roman"/>
          <w:sz w:val="24"/>
          <w:szCs w:val="24"/>
        </w:rPr>
        <w:t>м</w:t>
      </w:r>
      <w:r w:rsidRPr="005371C7">
        <w:rPr>
          <w:rFonts w:cs="Times New Roman"/>
          <w:sz w:val="24"/>
          <w:szCs w:val="24"/>
          <w:vertAlign w:val="superscript"/>
        </w:rPr>
        <w:t>3</w:t>
      </w:r>
      <w:r w:rsidRPr="005371C7">
        <w:rPr>
          <w:rFonts w:cs="Times New Roman"/>
          <w:sz w:val="24"/>
          <w:szCs w:val="24"/>
        </w:rPr>
        <w:t xml:space="preserve"> или </w:t>
      </w:r>
      <w:r w:rsidR="00FD013F" w:rsidRPr="005371C7">
        <w:rPr>
          <w:rFonts w:cs="Times New Roman"/>
          <w:sz w:val="24"/>
          <w:szCs w:val="24"/>
        </w:rPr>
        <w:t>60</w:t>
      </w:r>
      <w:r w:rsidR="00326ADE" w:rsidRPr="005371C7">
        <w:rPr>
          <w:rFonts w:cs="Times New Roman"/>
          <w:sz w:val="24"/>
          <w:szCs w:val="24"/>
        </w:rPr>
        <w:t xml:space="preserve"> </w:t>
      </w:r>
      <w:r w:rsidRPr="005371C7">
        <w:rPr>
          <w:rFonts w:cs="Times New Roman"/>
          <w:sz w:val="24"/>
          <w:szCs w:val="24"/>
        </w:rPr>
        <w:t xml:space="preserve">%, что </w:t>
      </w:r>
      <w:r w:rsidR="00326ADE" w:rsidRPr="005371C7">
        <w:rPr>
          <w:rFonts w:cs="Times New Roman"/>
          <w:sz w:val="24"/>
          <w:szCs w:val="24"/>
        </w:rPr>
        <w:t>является достаточно высоким значением.</w:t>
      </w:r>
    </w:p>
    <w:p w14:paraId="2BF1896F" w14:textId="45ABD5F6" w:rsidR="007D3E0A" w:rsidRPr="005371C7" w:rsidRDefault="002F3F0D" w:rsidP="00326ADE">
      <w:pPr>
        <w:ind w:left="-15"/>
        <w:rPr>
          <w:rFonts w:cs="Times New Roman"/>
          <w:sz w:val="24"/>
          <w:szCs w:val="24"/>
        </w:rPr>
      </w:pPr>
      <w:r w:rsidRPr="005371C7">
        <w:rPr>
          <w:rFonts w:cs="Times New Roman"/>
          <w:sz w:val="24"/>
          <w:szCs w:val="24"/>
        </w:rPr>
        <w:t>Снижение потерь при транспортировке воды от водозабора до потребителя должно обеспечиваться реконструкцией изношенных сетей водоснабжения. При условии выполнения мероприятий по замене изношенных участков трубопроводов (70 % сетей), ожидаемые потери на расчетный срок</w:t>
      </w:r>
      <w:r w:rsidR="005F0772" w:rsidRPr="005371C7">
        <w:rPr>
          <w:rFonts w:cs="Times New Roman"/>
          <w:sz w:val="24"/>
          <w:szCs w:val="24"/>
        </w:rPr>
        <w:t xml:space="preserve"> до 203</w:t>
      </w:r>
      <w:r w:rsidR="005371C7" w:rsidRPr="005371C7">
        <w:rPr>
          <w:rFonts w:cs="Times New Roman"/>
          <w:sz w:val="24"/>
          <w:szCs w:val="24"/>
        </w:rPr>
        <w:t>2</w:t>
      </w:r>
      <w:r w:rsidR="005F0772" w:rsidRPr="005371C7">
        <w:rPr>
          <w:rFonts w:cs="Times New Roman"/>
          <w:sz w:val="24"/>
          <w:szCs w:val="24"/>
        </w:rPr>
        <w:t xml:space="preserve"> года</w:t>
      </w:r>
      <w:r w:rsidRPr="005371C7">
        <w:rPr>
          <w:rFonts w:cs="Times New Roman"/>
          <w:sz w:val="24"/>
          <w:szCs w:val="24"/>
        </w:rPr>
        <w:t xml:space="preserve"> </w:t>
      </w:r>
      <w:r w:rsidR="00326ADE" w:rsidRPr="005371C7">
        <w:rPr>
          <w:rFonts w:cs="Times New Roman"/>
          <w:sz w:val="24"/>
          <w:szCs w:val="24"/>
        </w:rPr>
        <w:t xml:space="preserve">должны </w:t>
      </w:r>
      <w:r w:rsidR="005F0772" w:rsidRPr="005371C7">
        <w:rPr>
          <w:rFonts w:cs="Times New Roman"/>
          <w:sz w:val="24"/>
          <w:szCs w:val="24"/>
        </w:rPr>
        <w:t>составить</w:t>
      </w:r>
      <w:r w:rsidR="00326ADE" w:rsidRPr="005371C7">
        <w:rPr>
          <w:rFonts w:cs="Times New Roman"/>
          <w:sz w:val="24"/>
          <w:szCs w:val="24"/>
        </w:rPr>
        <w:t xml:space="preserve"> </w:t>
      </w:r>
      <w:r w:rsidR="00FD013F" w:rsidRPr="005371C7">
        <w:rPr>
          <w:rFonts w:cs="Times New Roman"/>
          <w:sz w:val="24"/>
          <w:szCs w:val="24"/>
        </w:rPr>
        <w:t>не больше 10%.</w:t>
      </w:r>
    </w:p>
    <w:p w14:paraId="6C3242A9" w14:textId="77777777" w:rsidR="003C4EE7" w:rsidRPr="005371C7" w:rsidRDefault="00F60A73" w:rsidP="003C4EE7">
      <w:pPr>
        <w:pStyle w:val="a0"/>
        <w:rPr>
          <w:sz w:val="24"/>
          <w:szCs w:val="24"/>
        </w:rPr>
      </w:pPr>
      <w:bookmarkStart w:id="51" w:name="_Toc134783321"/>
      <w:proofErr w:type="gramStart"/>
      <w:r w:rsidRPr="005371C7">
        <w:rPr>
          <w:sz w:val="24"/>
          <w:szCs w:val="24"/>
        </w:rPr>
        <w:t>Перспективные балансы водоснабжения и водоотведения</w:t>
      </w:r>
      <w:r w:rsidR="00270D95" w:rsidRPr="005371C7">
        <w:rPr>
          <w:sz w:val="24"/>
          <w:szCs w:val="24"/>
        </w:rPr>
        <w:t xml:space="preserve">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51"/>
      <w:proofErr w:type="gramEnd"/>
    </w:p>
    <w:p w14:paraId="5F343757" w14:textId="5B33A385" w:rsidR="002F3F0D" w:rsidRPr="00E1200A" w:rsidRDefault="002F3F0D" w:rsidP="00285343">
      <w:pPr>
        <w:ind w:left="-15"/>
        <w:rPr>
          <w:rFonts w:cs="Times New Roman"/>
        </w:rPr>
      </w:pPr>
      <w:r w:rsidRPr="005371C7">
        <w:rPr>
          <w:rFonts w:cs="Times New Roman"/>
          <w:sz w:val="24"/>
          <w:szCs w:val="24"/>
        </w:rPr>
        <w:t xml:space="preserve">Общий водный баланс подачи и реализации воды на </w:t>
      </w:r>
      <w:r w:rsidR="00FD013F" w:rsidRPr="005371C7">
        <w:rPr>
          <w:rFonts w:cs="Times New Roman"/>
          <w:sz w:val="24"/>
          <w:szCs w:val="24"/>
        </w:rPr>
        <w:t xml:space="preserve">2022, </w:t>
      </w:r>
      <w:r w:rsidRPr="005371C7">
        <w:rPr>
          <w:rFonts w:cs="Times New Roman"/>
          <w:sz w:val="24"/>
          <w:szCs w:val="24"/>
        </w:rPr>
        <w:t>20</w:t>
      </w:r>
      <w:r w:rsidR="00285343" w:rsidRPr="005371C7">
        <w:rPr>
          <w:rFonts w:cs="Times New Roman"/>
          <w:sz w:val="24"/>
          <w:szCs w:val="24"/>
        </w:rPr>
        <w:t>30</w:t>
      </w:r>
      <w:r w:rsidRPr="005371C7">
        <w:rPr>
          <w:rFonts w:cs="Times New Roman"/>
          <w:sz w:val="24"/>
          <w:szCs w:val="24"/>
        </w:rPr>
        <w:t xml:space="preserve"> год представлен в таблице </w:t>
      </w:r>
      <w:r w:rsidR="00285343" w:rsidRPr="005371C7">
        <w:rPr>
          <w:rFonts w:cs="Times New Roman"/>
          <w:sz w:val="24"/>
          <w:szCs w:val="24"/>
        </w:rPr>
        <w:fldChar w:fldCharType="begin"/>
      </w:r>
      <w:r w:rsidR="00285343" w:rsidRPr="005371C7">
        <w:rPr>
          <w:rFonts w:cs="Times New Roman"/>
          <w:sz w:val="24"/>
          <w:szCs w:val="24"/>
        </w:rPr>
        <w:instrText xml:space="preserve"> REF ОВБ2030 \h  \* MERGEFORMAT </w:instrText>
      </w:r>
      <w:r w:rsidR="00285343" w:rsidRPr="005371C7">
        <w:rPr>
          <w:rFonts w:cs="Times New Roman"/>
          <w:sz w:val="24"/>
          <w:szCs w:val="24"/>
        </w:rPr>
      </w:r>
      <w:r w:rsidR="00285343" w:rsidRPr="005371C7">
        <w:rPr>
          <w:rFonts w:cs="Times New Roman"/>
          <w:sz w:val="24"/>
          <w:szCs w:val="24"/>
        </w:rPr>
        <w:fldChar w:fldCharType="separate"/>
      </w:r>
      <w:r w:rsidR="00B80D9F" w:rsidRPr="00B80D9F">
        <w:rPr>
          <w:rFonts w:cs="Times New Roman"/>
          <w:sz w:val="24"/>
          <w:szCs w:val="24"/>
        </w:rPr>
        <w:t>31</w:t>
      </w:r>
      <w:r w:rsidR="00285343" w:rsidRPr="005371C7">
        <w:rPr>
          <w:rFonts w:cs="Times New Roman"/>
          <w:sz w:val="24"/>
          <w:szCs w:val="24"/>
        </w:rPr>
        <w:fldChar w:fldCharType="end"/>
      </w:r>
      <w:r w:rsidR="00285343" w:rsidRPr="00E1200A">
        <w:rPr>
          <w:rFonts w:cs="Times New Roman"/>
        </w:rPr>
        <w:t>.</w:t>
      </w:r>
    </w:p>
    <w:p w14:paraId="713BFED0" w14:textId="5F55783D" w:rsidR="00285343" w:rsidRPr="00E1200A" w:rsidRDefault="00285343" w:rsidP="00285343">
      <w:pPr>
        <w:pStyle w:val="aa"/>
        <w:keepNext/>
        <w:ind w:firstLine="284"/>
        <w:rPr>
          <w:rFonts w:cs="Times New Roman"/>
          <w:b/>
          <w:i w:val="0"/>
          <w:color w:val="000000" w:themeColor="text1"/>
          <w:sz w:val="24"/>
          <w:szCs w:val="24"/>
        </w:rPr>
      </w:pPr>
      <w:r w:rsidRPr="00E1200A">
        <w:rPr>
          <w:rFonts w:cs="Times New Roman"/>
          <w:b/>
          <w:i w:val="0"/>
          <w:color w:val="000000" w:themeColor="text1"/>
          <w:sz w:val="24"/>
          <w:szCs w:val="24"/>
        </w:rPr>
        <w:t xml:space="preserve">Таблица </w:t>
      </w:r>
      <w:bookmarkStart w:id="52" w:name="ОВБ2030"/>
      <w:r w:rsidRPr="00E1200A">
        <w:rPr>
          <w:rFonts w:cs="Times New Roman"/>
          <w:b/>
          <w:i w:val="0"/>
          <w:color w:val="000000" w:themeColor="text1"/>
          <w:sz w:val="24"/>
          <w:szCs w:val="24"/>
        </w:rPr>
        <w:fldChar w:fldCharType="begin"/>
      </w:r>
      <w:r w:rsidRPr="00E1200A">
        <w:rPr>
          <w:rFonts w:cs="Times New Roman"/>
          <w:b/>
          <w:i w:val="0"/>
          <w:color w:val="000000" w:themeColor="text1"/>
          <w:sz w:val="24"/>
          <w:szCs w:val="24"/>
        </w:rPr>
        <w:instrText xml:space="preserve"> SEQ Таблица \* ARABIC </w:instrText>
      </w:r>
      <w:r w:rsidRPr="00E1200A">
        <w:rPr>
          <w:rFonts w:cs="Times New Roman"/>
          <w:b/>
          <w:i w:val="0"/>
          <w:color w:val="000000" w:themeColor="text1"/>
          <w:sz w:val="24"/>
          <w:szCs w:val="24"/>
        </w:rPr>
        <w:fldChar w:fldCharType="separate"/>
      </w:r>
      <w:r w:rsidR="00B80D9F">
        <w:rPr>
          <w:rFonts w:cs="Times New Roman"/>
          <w:b/>
          <w:i w:val="0"/>
          <w:noProof/>
          <w:color w:val="000000" w:themeColor="text1"/>
          <w:sz w:val="24"/>
          <w:szCs w:val="24"/>
        </w:rPr>
        <w:t>31</w:t>
      </w:r>
      <w:r w:rsidRPr="00E1200A">
        <w:rPr>
          <w:rFonts w:cs="Times New Roman"/>
          <w:b/>
          <w:i w:val="0"/>
          <w:color w:val="000000" w:themeColor="text1"/>
          <w:sz w:val="24"/>
          <w:szCs w:val="24"/>
        </w:rPr>
        <w:fldChar w:fldCharType="end"/>
      </w:r>
      <w:bookmarkEnd w:id="52"/>
      <w:r w:rsidRPr="00E1200A">
        <w:rPr>
          <w:rFonts w:cs="Times New Roman"/>
          <w:b/>
          <w:i w:val="0"/>
          <w:color w:val="000000" w:themeColor="text1"/>
          <w:sz w:val="24"/>
          <w:szCs w:val="24"/>
        </w:rPr>
        <w:t xml:space="preserve"> –Общий водный баланс на 203</w:t>
      </w:r>
      <w:r w:rsidR="005371C7">
        <w:rPr>
          <w:rFonts w:cs="Times New Roman"/>
          <w:b/>
          <w:i w:val="0"/>
          <w:color w:val="000000" w:themeColor="text1"/>
          <w:sz w:val="24"/>
          <w:szCs w:val="24"/>
        </w:rPr>
        <w:t>2</w:t>
      </w:r>
      <w:r w:rsidRPr="00E1200A">
        <w:rPr>
          <w:rFonts w:cs="Times New Roman"/>
          <w:b/>
          <w:i w:val="0"/>
          <w:color w:val="000000" w:themeColor="text1"/>
          <w:sz w:val="24"/>
          <w:szCs w:val="24"/>
        </w:rPr>
        <w:t xml:space="preserve"> год</w:t>
      </w:r>
      <w:r w:rsidR="00FD013F" w:rsidRPr="00E1200A">
        <w:rPr>
          <w:rFonts w:cs="Times New Roman"/>
          <w:b/>
          <w:i w:val="0"/>
          <w:color w:val="000000" w:themeColor="text1"/>
          <w:sz w:val="24"/>
          <w:szCs w:val="24"/>
        </w:rPr>
        <w:t xml:space="preserve"> (Питьевая вода)</w:t>
      </w:r>
    </w:p>
    <w:tbl>
      <w:tblPr>
        <w:tblW w:w="9440" w:type="dxa"/>
        <w:tblInd w:w="113" w:type="dxa"/>
        <w:tblLook w:val="04A0" w:firstRow="1" w:lastRow="0" w:firstColumn="1" w:lastColumn="0" w:noHBand="0" w:noVBand="1"/>
      </w:tblPr>
      <w:tblGrid>
        <w:gridCol w:w="2420"/>
        <w:gridCol w:w="1440"/>
        <w:gridCol w:w="1800"/>
        <w:gridCol w:w="2120"/>
        <w:gridCol w:w="1660"/>
      </w:tblGrid>
      <w:tr w:rsidR="00FD013F" w:rsidRPr="00E1200A" w14:paraId="38B83B70" w14:textId="77777777" w:rsidTr="00E1200A">
        <w:trPr>
          <w:trHeight w:val="300"/>
          <w:tblHeader/>
        </w:trPr>
        <w:tc>
          <w:tcPr>
            <w:tcW w:w="2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53F175" w14:textId="77777777" w:rsidR="00FD013F" w:rsidRPr="00E1200A" w:rsidRDefault="00FD013F" w:rsidP="00FD013F">
            <w:pPr>
              <w:spacing w:after="0"/>
              <w:ind w:firstLine="0"/>
              <w:contextualSpacing w:val="0"/>
              <w:jc w:val="center"/>
              <w:rPr>
                <w:rFonts w:eastAsia="Times New Roman" w:cs="Times New Roman"/>
                <w:b/>
                <w:bCs/>
                <w:color w:val="000000"/>
                <w:sz w:val="22"/>
                <w:lang w:eastAsia="ru-RU"/>
              </w:rPr>
            </w:pPr>
            <w:r w:rsidRPr="00E1200A">
              <w:rPr>
                <w:rFonts w:eastAsia="Times New Roman" w:cs="Times New Roman"/>
                <w:b/>
                <w:bCs/>
                <w:color w:val="000000"/>
                <w:sz w:val="22"/>
                <w:lang w:eastAsia="ru-RU"/>
              </w:rPr>
              <w:t>Год</w:t>
            </w:r>
          </w:p>
        </w:tc>
        <w:tc>
          <w:tcPr>
            <w:tcW w:w="3240" w:type="dxa"/>
            <w:gridSpan w:val="2"/>
            <w:tcBorders>
              <w:top w:val="single" w:sz="4" w:space="0" w:color="auto"/>
              <w:left w:val="nil"/>
              <w:bottom w:val="single" w:sz="4" w:space="0" w:color="auto"/>
              <w:right w:val="single" w:sz="4" w:space="0" w:color="auto"/>
            </w:tcBorders>
            <w:shd w:val="clear" w:color="auto" w:fill="auto"/>
            <w:vAlign w:val="center"/>
            <w:hideMark/>
          </w:tcPr>
          <w:p w14:paraId="7862F064" w14:textId="77777777" w:rsidR="00FD013F" w:rsidRPr="00E1200A" w:rsidRDefault="00FD013F" w:rsidP="00FD013F">
            <w:pPr>
              <w:spacing w:after="0"/>
              <w:ind w:firstLine="0"/>
              <w:contextualSpacing w:val="0"/>
              <w:jc w:val="center"/>
              <w:rPr>
                <w:rFonts w:eastAsia="Times New Roman" w:cs="Times New Roman"/>
                <w:b/>
                <w:bCs/>
                <w:color w:val="000000"/>
                <w:sz w:val="22"/>
                <w:lang w:eastAsia="ru-RU"/>
              </w:rPr>
            </w:pPr>
            <w:r w:rsidRPr="00E1200A">
              <w:rPr>
                <w:rFonts w:eastAsia="Times New Roman" w:cs="Times New Roman"/>
                <w:b/>
                <w:bCs/>
                <w:color w:val="000000"/>
                <w:sz w:val="22"/>
                <w:lang w:eastAsia="ru-RU"/>
              </w:rPr>
              <w:t>2022</w:t>
            </w:r>
          </w:p>
        </w:tc>
        <w:tc>
          <w:tcPr>
            <w:tcW w:w="3780" w:type="dxa"/>
            <w:gridSpan w:val="2"/>
            <w:tcBorders>
              <w:top w:val="single" w:sz="4" w:space="0" w:color="auto"/>
              <w:left w:val="nil"/>
              <w:bottom w:val="single" w:sz="4" w:space="0" w:color="auto"/>
              <w:right w:val="single" w:sz="4" w:space="0" w:color="auto"/>
            </w:tcBorders>
            <w:shd w:val="clear" w:color="auto" w:fill="auto"/>
            <w:vAlign w:val="center"/>
            <w:hideMark/>
          </w:tcPr>
          <w:p w14:paraId="06AD12D5" w14:textId="358A8078" w:rsidR="00FD013F" w:rsidRPr="00E1200A" w:rsidRDefault="00FD013F" w:rsidP="005371C7">
            <w:pPr>
              <w:spacing w:after="0"/>
              <w:ind w:firstLine="0"/>
              <w:contextualSpacing w:val="0"/>
              <w:jc w:val="center"/>
              <w:rPr>
                <w:rFonts w:eastAsia="Times New Roman" w:cs="Times New Roman"/>
                <w:b/>
                <w:bCs/>
                <w:color w:val="000000"/>
                <w:sz w:val="22"/>
                <w:lang w:eastAsia="ru-RU"/>
              </w:rPr>
            </w:pPr>
            <w:r w:rsidRPr="00E1200A">
              <w:rPr>
                <w:rFonts w:eastAsia="Times New Roman" w:cs="Times New Roman"/>
                <w:b/>
                <w:bCs/>
                <w:color w:val="000000"/>
                <w:sz w:val="22"/>
                <w:lang w:eastAsia="ru-RU"/>
              </w:rPr>
              <w:t>203</w:t>
            </w:r>
            <w:r w:rsidR="005371C7">
              <w:rPr>
                <w:rFonts w:eastAsia="Times New Roman" w:cs="Times New Roman"/>
                <w:b/>
                <w:bCs/>
                <w:color w:val="000000"/>
                <w:sz w:val="22"/>
                <w:lang w:eastAsia="ru-RU"/>
              </w:rPr>
              <w:t>2</w:t>
            </w:r>
          </w:p>
        </w:tc>
      </w:tr>
      <w:tr w:rsidR="00FD013F" w:rsidRPr="00E1200A" w14:paraId="50E4FBCF" w14:textId="77777777" w:rsidTr="00E1200A">
        <w:trPr>
          <w:trHeight w:val="300"/>
          <w:tblHeader/>
        </w:trPr>
        <w:tc>
          <w:tcPr>
            <w:tcW w:w="2420" w:type="dxa"/>
            <w:vMerge/>
            <w:tcBorders>
              <w:top w:val="single" w:sz="4" w:space="0" w:color="auto"/>
              <w:left w:val="single" w:sz="4" w:space="0" w:color="auto"/>
              <w:bottom w:val="single" w:sz="4" w:space="0" w:color="auto"/>
              <w:right w:val="single" w:sz="4" w:space="0" w:color="auto"/>
            </w:tcBorders>
            <w:vAlign w:val="center"/>
            <w:hideMark/>
          </w:tcPr>
          <w:p w14:paraId="0ECD0B29" w14:textId="77777777" w:rsidR="00FD013F" w:rsidRPr="00E1200A" w:rsidRDefault="00FD013F" w:rsidP="00FD013F">
            <w:pPr>
              <w:spacing w:after="0"/>
              <w:ind w:firstLine="0"/>
              <w:contextualSpacing w:val="0"/>
              <w:jc w:val="left"/>
              <w:rPr>
                <w:rFonts w:eastAsia="Times New Roman" w:cs="Times New Roman"/>
                <w:b/>
                <w:bCs/>
                <w:color w:val="000000"/>
                <w:sz w:val="22"/>
                <w:lang w:eastAsia="ru-RU"/>
              </w:rPr>
            </w:pPr>
          </w:p>
        </w:tc>
        <w:tc>
          <w:tcPr>
            <w:tcW w:w="1440" w:type="dxa"/>
            <w:tcBorders>
              <w:top w:val="nil"/>
              <w:left w:val="nil"/>
              <w:bottom w:val="single" w:sz="4" w:space="0" w:color="auto"/>
              <w:right w:val="single" w:sz="4" w:space="0" w:color="auto"/>
            </w:tcBorders>
            <w:shd w:val="clear" w:color="auto" w:fill="auto"/>
            <w:vAlign w:val="center"/>
            <w:hideMark/>
          </w:tcPr>
          <w:p w14:paraId="6B31E4B5" w14:textId="77777777" w:rsidR="00FD013F" w:rsidRPr="00E1200A" w:rsidRDefault="00FD013F" w:rsidP="00FD013F">
            <w:pPr>
              <w:spacing w:after="0"/>
              <w:ind w:firstLine="0"/>
              <w:contextualSpacing w:val="0"/>
              <w:jc w:val="center"/>
              <w:rPr>
                <w:rFonts w:eastAsia="Times New Roman" w:cs="Times New Roman"/>
                <w:b/>
                <w:bCs/>
                <w:color w:val="000000"/>
                <w:sz w:val="22"/>
                <w:lang w:eastAsia="ru-RU"/>
              </w:rPr>
            </w:pPr>
            <w:r w:rsidRPr="00E1200A">
              <w:rPr>
                <w:rFonts w:eastAsia="Times New Roman" w:cs="Times New Roman"/>
                <w:b/>
                <w:bCs/>
                <w:color w:val="000000"/>
                <w:sz w:val="22"/>
                <w:lang w:eastAsia="ru-RU"/>
              </w:rPr>
              <w:t>годовое</w:t>
            </w:r>
          </w:p>
        </w:tc>
        <w:tc>
          <w:tcPr>
            <w:tcW w:w="1800" w:type="dxa"/>
            <w:tcBorders>
              <w:top w:val="nil"/>
              <w:left w:val="nil"/>
              <w:bottom w:val="single" w:sz="4" w:space="0" w:color="auto"/>
              <w:right w:val="single" w:sz="4" w:space="0" w:color="auto"/>
            </w:tcBorders>
            <w:shd w:val="clear" w:color="auto" w:fill="auto"/>
            <w:vAlign w:val="center"/>
            <w:hideMark/>
          </w:tcPr>
          <w:p w14:paraId="741FD229" w14:textId="77777777" w:rsidR="00FD013F" w:rsidRPr="00E1200A" w:rsidRDefault="00FD013F" w:rsidP="00FD013F">
            <w:pPr>
              <w:spacing w:after="0"/>
              <w:ind w:firstLine="0"/>
              <w:contextualSpacing w:val="0"/>
              <w:jc w:val="center"/>
              <w:rPr>
                <w:rFonts w:eastAsia="Times New Roman" w:cs="Times New Roman"/>
                <w:b/>
                <w:bCs/>
                <w:color w:val="000000"/>
                <w:sz w:val="22"/>
                <w:lang w:eastAsia="ru-RU"/>
              </w:rPr>
            </w:pPr>
            <w:proofErr w:type="spellStart"/>
            <w:r w:rsidRPr="00E1200A">
              <w:rPr>
                <w:rFonts w:eastAsia="Times New Roman" w:cs="Times New Roman"/>
                <w:b/>
                <w:bCs/>
                <w:color w:val="000000"/>
                <w:sz w:val="22"/>
                <w:lang w:eastAsia="ru-RU"/>
              </w:rPr>
              <w:t>Среднесут</w:t>
            </w:r>
            <w:proofErr w:type="spellEnd"/>
            <w:r w:rsidRPr="00E1200A">
              <w:rPr>
                <w:rFonts w:eastAsia="Times New Roman" w:cs="Times New Roman"/>
                <w:b/>
                <w:bCs/>
                <w:color w:val="000000"/>
                <w:sz w:val="22"/>
                <w:lang w:eastAsia="ru-RU"/>
              </w:rPr>
              <w:t>.</w:t>
            </w:r>
          </w:p>
        </w:tc>
        <w:tc>
          <w:tcPr>
            <w:tcW w:w="2120" w:type="dxa"/>
            <w:tcBorders>
              <w:top w:val="nil"/>
              <w:left w:val="nil"/>
              <w:bottom w:val="single" w:sz="4" w:space="0" w:color="auto"/>
              <w:right w:val="single" w:sz="4" w:space="0" w:color="auto"/>
            </w:tcBorders>
            <w:shd w:val="clear" w:color="auto" w:fill="auto"/>
            <w:vAlign w:val="center"/>
            <w:hideMark/>
          </w:tcPr>
          <w:p w14:paraId="03CE6A01" w14:textId="77777777" w:rsidR="00FD013F" w:rsidRPr="00E1200A" w:rsidRDefault="00FD013F" w:rsidP="00FD013F">
            <w:pPr>
              <w:spacing w:after="0"/>
              <w:ind w:firstLine="0"/>
              <w:contextualSpacing w:val="0"/>
              <w:jc w:val="center"/>
              <w:rPr>
                <w:rFonts w:eastAsia="Times New Roman" w:cs="Times New Roman"/>
                <w:b/>
                <w:bCs/>
                <w:color w:val="000000"/>
                <w:sz w:val="22"/>
                <w:lang w:eastAsia="ru-RU"/>
              </w:rPr>
            </w:pPr>
            <w:r w:rsidRPr="00E1200A">
              <w:rPr>
                <w:rFonts w:eastAsia="Times New Roman" w:cs="Times New Roman"/>
                <w:b/>
                <w:bCs/>
                <w:color w:val="000000"/>
                <w:sz w:val="22"/>
                <w:lang w:eastAsia="ru-RU"/>
              </w:rPr>
              <w:t>годовое</w:t>
            </w:r>
          </w:p>
        </w:tc>
        <w:tc>
          <w:tcPr>
            <w:tcW w:w="1660" w:type="dxa"/>
            <w:tcBorders>
              <w:top w:val="nil"/>
              <w:left w:val="nil"/>
              <w:bottom w:val="single" w:sz="4" w:space="0" w:color="auto"/>
              <w:right w:val="single" w:sz="4" w:space="0" w:color="auto"/>
            </w:tcBorders>
            <w:shd w:val="clear" w:color="auto" w:fill="auto"/>
            <w:vAlign w:val="center"/>
            <w:hideMark/>
          </w:tcPr>
          <w:p w14:paraId="20C56CA0" w14:textId="77777777" w:rsidR="00FD013F" w:rsidRPr="00E1200A" w:rsidRDefault="00FD013F" w:rsidP="00FD013F">
            <w:pPr>
              <w:spacing w:after="0"/>
              <w:ind w:firstLine="0"/>
              <w:contextualSpacing w:val="0"/>
              <w:jc w:val="center"/>
              <w:rPr>
                <w:rFonts w:eastAsia="Times New Roman" w:cs="Times New Roman"/>
                <w:b/>
                <w:bCs/>
                <w:color w:val="000000"/>
                <w:sz w:val="22"/>
                <w:lang w:eastAsia="ru-RU"/>
              </w:rPr>
            </w:pPr>
            <w:proofErr w:type="spellStart"/>
            <w:r w:rsidRPr="00E1200A">
              <w:rPr>
                <w:rFonts w:eastAsia="Times New Roman" w:cs="Times New Roman"/>
                <w:b/>
                <w:bCs/>
                <w:color w:val="000000"/>
                <w:sz w:val="22"/>
                <w:lang w:eastAsia="ru-RU"/>
              </w:rPr>
              <w:t>Среднесут</w:t>
            </w:r>
            <w:proofErr w:type="spellEnd"/>
            <w:r w:rsidRPr="00E1200A">
              <w:rPr>
                <w:rFonts w:eastAsia="Times New Roman" w:cs="Times New Roman"/>
                <w:b/>
                <w:bCs/>
                <w:color w:val="000000"/>
                <w:sz w:val="22"/>
                <w:lang w:eastAsia="ru-RU"/>
              </w:rPr>
              <w:t>.</w:t>
            </w:r>
          </w:p>
        </w:tc>
      </w:tr>
      <w:tr w:rsidR="00FD013F" w:rsidRPr="00E1200A" w14:paraId="79AF5DD1" w14:textId="77777777" w:rsidTr="00E1200A">
        <w:trPr>
          <w:trHeight w:val="300"/>
          <w:tblHeader/>
        </w:trPr>
        <w:tc>
          <w:tcPr>
            <w:tcW w:w="2420" w:type="dxa"/>
            <w:vMerge/>
            <w:tcBorders>
              <w:top w:val="single" w:sz="4" w:space="0" w:color="auto"/>
              <w:left w:val="single" w:sz="4" w:space="0" w:color="auto"/>
              <w:bottom w:val="single" w:sz="4" w:space="0" w:color="auto"/>
              <w:right w:val="single" w:sz="4" w:space="0" w:color="auto"/>
            </w:tcBorders>
            <w:vAlign w:val="center"/>
            <w:hideMark/>
          </w:tcPr>
          <w:p w14:paraId="7B9D0B30" w14:textId="77777777" w:rsidR="00FD013F" w:rsidRPr="00E1200A" w:rsidRDefault="00FD013F" w:rsidP="00FD013F">
            <w:pPr>
              <w:spacing w:after="0"/>
              <w:ind w:firstLine="0"/>
              <w:contextualSpacing w:val="0"/>
              <w:jc w:val="left"/>
              <w:rPr>
                <w:rFonts w:eastAsia="Times New Roman" w:cs="Times New Roman"/>
                <w:b/>
                <w:bCs/>
                <w:color w:val="000000"/>
                <w:sz w:val="22"/>
                <w:lang w:eastAsia="ru-RU"/>
              </w:rPr>
            </w:pPr>
          </w:p>
        </w:tc>
        <w:tc>
          <w:tcPr>
            <w:tcW w:w="1440" w:type="dxa"/>
            <w:tcBorders>
              <w:top w:val="nil"/>
              <w:left w:val="nil"/>
              <w:bottom w:val="nil"/>
              <w:right w:val="single" w:sz="4" w:space="0" w:color="auto"/>
            </w:tcBorders>
            <w:shd w:val="clear" w:color="auto" w:fill="auto"/>
            <w:vAlign w:val="center"/>
            <w:hideMark/>
          </w:tcPr>
          <w:p w14:paraId="52C32C38" w14:textId="77777777" w:rsidR="00FD013F" w:rsidRPr="00E1200A" w:rsidRDefault="00FD013F" w:rsidP="00FD013F">
            <w:pPr>
              <w:spacing w:after="0"/>
              <w:ind w:firstLine="0"/>
              <w:contextualSpacing w:val="0"/>
              <w:jc w:val="center"/>
              <w:rPr>
                <w:rFonts w:eastAsia="Times New Roman" w:cs="Times New Roman"/>
                <w:b/>
                <w:bCs/>
                <w:color w:val="000000"/>
                <w:sz w:val="22"/>
                <w:lang w:eastAsia="ru-RU"/>
              </w:rPr>
            </w:pPr>
            <w:r w:rsidRPr="00E1200A">
              <w:rPr>
                <w:rFonts w:eastAsia="Times New Roman" w:cs="Times New Roman"/>
                <w:b/>
                <w:bCs/>
                <w:color w:val="000000"/>
                <w:sz w:val="22"/>
                <w:lang w:eastAsia="ru-RU"/>
              </w:rPr>
              <w:t>м3/год</w:t>
            </w:r>
          </w:p>
        </w:tc>
        <w:tc>
          <w:tcPr>
            <w:tcW w:w="1800" w:type="dxa"/>
            <w:tcBorders>
              <w:top w:val="nil"/>
              <w:left w:val="nil"/>
              <w:bottom w:val="nil"/>
              <w:right w:val="single" w:sz="4" w:space="0" w:color="auto"/>
            </w:tcBorders>
            <w:shd w:val="clear" w:color="auto" w:fill="auto"/>
            <w:vAlign w:val="center"/>
            <w:hideMark/>
          </w:tcPr>
          <w:p w14:paraId="24843CE2" w14:textId="77777777" w:rsidR="00FD013F" w:rsidRPr="00E1200A" w:rsidRDefault="00FD013F" w:rsidP="00FD013F">
            <w:pPr>
              <w:spacing w:after="0"/>
              <w:ind w:firstLine="0"/>
              <w:contextualSpacing w:val="0"/>
              <w:jc w:val="center"/>
              <w:rPr>
                <w:rFonts w:eastAsia="Times New Roman" w:cs="Times New Roman"/>
                <w:b/>
                <w:bCs/>
                <w:color w:val="000000"/>
                <w:sz w:val="22"/>
                <w:lang w:eastAsia="ru-RU"/>
              </w:rPr>
            </w:pPr>
            <w:r w:rsidRPr="00E1200A">
              <w:rPr>
                <w:rFonts w:eastAsia="Times New Roman" w:cs="Times New Roman"/>
                <w:b/>
                <w:bCs/>
                <w:color w:val="000000"/>
                <w:sz w:val="22"/>
                <w:lang w:eastAsia="ru-RU"/>
              </w:rPr>
              <w:t>м3/</w:t>
            </w:r>
            <w:proofErr w:type="spellStart"/>
            <w:r w:rsidRPr="00E1200A">
              <w:rPr>
                <w:rFonts w:eastAsia="Times New Roman" w:cs="Times New Roman"/>
                <w:b/>
                <w:bCs/>
                <w:color w:val="000000"/>
                <w:sz w:val="22"/>
                <w:lang w:eastAsia="ru-RU"/>
              </w:rPr>
              <w:t>сут</w:t>
            </w:r>
            <w:proofErr w:type="spellEnd"/>
          </w:p>
        </w:tc>
        <w:tc>
          <w:tcPr>
            <w:tcW w:w="2120" w:type="dxa"/>
            <w:tcBorders>
              <w:top w:val="nil"/>
              <w:left w:val="nil"/>
              <w:bottom w:val="nil"/>
              <w:right w:val="single" w:sz="4" w:space="0" w:color="auto"/>
            </w:tcBorders>
            <w:shd w:val="clear" w:color="auto" w:fill="auto"/>
            <w:vAlign w:val="center"/>
            <w:hideMark/>
          </w:tcPr>
          <w:p w14:paraId="00206A18" w14:textId="77777777" w:rsidR="00FD013F" w:rsidRPr="00E1200A" w:rsidRDefault="00FD013F" w:rsidP="00FD013F">
            <w:pPr>
              <w:spacing w:after="0"/>
              <w:ind w:firstLine="0"/>
              <w:contextualSpacing w:val="0"/>
              <w:jc w:val="center"/>
              <w:rPr>
                <w:rFonts w:eastAsia="Times New Roman" w:cs="Times New Roman"/>
                <w:b/>
                <w:bCs/>
                <w:color w:val="000000"/>
                <w:sz w:val="22"/>
                <w:lang w:eastAsia="ru-RU"/>
              </w:rPr>
            </w:pPr>
            <w:r w:rsidRPr="00E1200A">
              <w:rPr>
                <w:rFonts w:eastAsia="Times New Roman" w:cs="Times New Roman"/>
                <w:b/>
                <w:bCs/>
                <w:color w:val="000000"/>
                <w:sz w:val="22"/>
                <w:lang w:eastAsia="ru-RU"/>
              </w:rPr>
              <w:t>м3/год</w:t>
            </w:r>
          </w:p>
        </w:tc>
        <w:tc>
          <w:tcPr>
            <w:tcW w:w="1660" w:type="dxa"/>
            <w:tcBorders>
              <w:top w:val="nil"/>
              <w:left w:val="nil"/>
              <w:bottom w:val="nil"/>
              <w:right w:val="single" w:sz="4" w:space="0" w:color="auto"/>
            </w:tcBorders>
            <w:shd w:val="clear" w:color="auto" w:fill="auto"/>
            <w:vAlign w:val="center"/>
            <w:hideMark/>
          </w:tcPr>
          <w:p w14:paraId="7692D2D6" w14:textId="77777777" w:rsidR="00FD013F" w:rsidRPr="00E1200A" w:rsidRDefault="00FD013F" w:rsidP="00FD013F">
            <w:pPr>
              <w:spacing w:after="0"/>
              <w:ind w:firstLine="0"/>
              <w:contextualSpacing w:val="0"/>
              <w:jc w:val="center"/>
              <w:rPr>
                <w:rFonts w:eastAsia="Times New Roman" w:cs="Times New Roman"/>
                <w:b/>
                <w:bCs/>
                <w:color w:val="000000"/>
                <w:sz w:val="22"/>
                <w:lang w:eastAsia="ru-RU"/>
              </w:rPr>
            </w:pPr>
            <w:r w:rsidRPr="00E1200A">
              <w:rPr>
                <w:rFonts w:eastAsia="Times New Roman" w:cs="Times New Roman"/>
                <w:b/>
                <w:bCs/>
                <w:color w:val="000000"/>
                <w:sz w:val="22"/>
                <w:lang w:eastAsia="ru-RU"/>
              </w:rPr>
              <w:t>м3/</w:t>
            </w:r>
            <w:proofErr w:type="spellStart"/>
            <w:r w:rsidRPr="00E1200A">
              <w:rPr>
                <w:rFonts w:eastAsia="Times New Roman" w:cs="Times New Roman"/>
                <w:b/>
                <w:bCs/>
                <w:color w:val="000000"/>
                <w:sz w:val="22"/>
                <w:lang w:eastAsia="ru-RU"/>
              </w:rPr>
              <w:t>сут</w:t>
            </w:r>
            <w:proofErr w:type="spellEnd"/>
          </w:p>
        </w:tc>
      </w:tr>
      <w:tr w:rsidR="00083602" w:rsidRPr="00E1200A" w14:paraId="706BFE7F" w14:textId="77777777" w:rsidTr="00C118FC">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20C94A4E" w14:textId="77777777" w:rsidR="00083602" w:rsidRPr="005371C7" w:rsidRDefault="00083602" w:rsidP="00083602">
            <w:pPr>
              <w:spacing w:after="0"/>
              <w:ind w:firstLine="0"/>
              <w:contextualSpacing w:val="0"/>
              <w:jc w:val="center"/>
              <w:rPr>
                <w:rFonts w:eastAsia="Times New Roman" w:cs="Times New Roman"/>
                <w:color w:val="000000"/>
                <w:sz w:val="22"/>
                <w:lang w:eastAsia="ru-RU"/>
              </w:rPr>
            </w:pPr>
            <w:r w:rsidRPr="005371C7">
              <w:rPr>
                <w:rFonts w:eastAsia="Times New Roman" w:cs="Times New Roman"/>
                <w:color w:val="000000"/>
                <w:sz w:val="22"/>
                <w:lang w:eastAsia="ru-RU"/>
              </w:rPr>
              <w:t>Общая подача воды</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53458B1" w14:textId="525AB923" w:rsidR="00083602" w:rsidRPr="005371C7" w:rsidRDefault="00083602" w:rsidP="00083602">
            <w:pPr>
              <w:spacing w:after="0"/>
              <w:ind w:firstLine="0"/>
              <w:contextualSpacing w:val="0"/>
              <w:jc w:val="center"/>
              <w:rPr>
                <w:rFonts w:eastAsia="Times New Roman" w:cs="Times New Roman"/>
                <w:color w:val="000000"/>
                <w:sz w:val="22"/>
                <w:lang w:eastAsia="ru-RU"/>
              </w:rPr>
            </w:pPr>
            <w:r w:rsidRPr="005371C7">
              <w:rPr>
                <w:color w:val="000000"/>
                <w:sz w:val="22"/>
              </w:rPr>
              <w:t>1900493,7</w:t>
            </w:r>
          </w:p>
        </w:tc>
        <w:tc>
          <w:tcPr>
            <w:tcW w:w="1800" w:type="dxa"/>
            <w:tcBorders>
              <w:top w:val="single" w:sz="4" w:space="0" w:color="auto"/>
              <w:left w:val="nil"/>
              <w:bottom w:val="single" w:sz="4" w:space="0" w:color="auto"/>
              <w:right w:val="single" w:sz="4" w:space="0" w:color="auto"/>
            </w:tcBorders>
            <w:shd w:val="clear" w:color="auto" w:fill="auto"/>
            <w:vAlign w:val="center"/>
          </w:tcPr>
          <w:p w14:paraId="243B6DA5" w14:textId="7D7D598A" w:rsidR="00083602" w:rsidRPr="005371C7" w:rsidRDefault="00083602" w:rsidP="00083602">
            <w:pPr>
              <w:spacing w:after="0"/>
              <w:ind w:firstLine="0"/>
              <w:contextualSpacing w:val="0"/>
              <w:jc w:val="center"/>
              <w:rPr>
                <w:rFonts w:eastAsia="Times New Roman" w:cs="Times New Roman"/>
                <w:color w:val="000000"/>
                <w:sz w:val="22"/>
                <w:lang w:eastAsia="ru-RU"/>
              </w:rPr>
            </w:pPr>
            <w:r w:rsidRPr="005371C7">
              <w:rPr>
                <w:color w:val="000000"/>
                <w:sz w:val="22"/>
              </w:rPr>
              <w:t>7038,9</w:t>
            </w:r>
          </w:p>
        </w:tc>
        <w:tc>
          <w:tcPr>
            <w:tcW w:w="2120" w:type="dxa"/>
            <w:tcBorders>
              <w:top w:val="single" w:sz="4" w:space="0" w:color="auto"/>
              <w:left w:val="nil"/>
              <w:bottom w:val="single" w:sz="4" w:space="0" w:color="auto"/>
              <w:right w:val="single" w:sz="4" w:space="0" w:color="auto"/>
            </w:tcBorders>
            <w:shd w:val="clear" w:color="auto" w:fill="auto"/>
            <w:vAlign w:val="center"/>
          </w:tcPr>
          <w:p w14:paraId="16EA29A3" w14:textId="4CE10BF4" w:rsidR="00083602" w:rsidRPr="005371C7" w:rsidRDefault="00083602" w:rsidP="00083602">
            <w:pPr>
              <w:spacing w:after="0"/>
              <w:ind w:firstLine="0"/>
              <w:contextualSpacing w:val="0"/>
              <w:jc w:val="center"/>
              <w:rPr>
                <w:rFonts w:eastAsia="Times New Roman" w:cs="Times New Roman"/>
                <w:color w:val="000000"/>
                <w:sz w:val="22"/>
                <w:lang w:eastAsia="ru-RU"/>
              </w:rPr>
            </w:pPr>
            <w:r w:rsidRPr="005371C7">
              <w:rPr>
                <w:color w:val="000000"/>
                <w:sz w:val="22"/>
              </w:rPr>
              <w:t>1900493,7</w:t>
            </w:r>
          </w:p>
        </w:tc>
        <w:tc>
          <w:tcPr>
            <w:tcW w:w="1660" w:type="dxa"/>
            <w:tcBorders>
              <w:top w:val="single" w:sz="4" w:space="0" w:color="auto"/>
              <w:left w:val="nil"/>
              <w:bottom w:val="single" w:sz="4" w:space="0" w:color="auto"/>
              <w:right w:val="single" w:sz="4" w:space="0" w:color="auto"/>
            </w:tcBorders>
            <w:shd w:val="clear" w:color="auto" w:fill="auto"/>
            <w:vAlign w:val="center"/>
          </w:tcPr>
          <w:p w14:paraId="304C0BC3" w14:textId="70945D30" w:rsidR="00083602" w:rsidRPr="005371C7" w:rsidRDefault="00083602" w:rsidP="00083602">
            <w:pPr>
              <w:spacing w:after="0"/>
              <w:ind w:firstLine="0"/>
              <w:contextualSpacing w:val="0"/>
              <w:jc w:val="center"/>
              <w:rPr>
                <w:rFonts w:eastAsia="Times New Roman" w:cs="Times New Roman"/>
                <w:color w:val="000000"/>
                <w:sz w:val="22"/>
                <w:lang w:eastAsia="ru-RU"/>
              </w:rPr>
            </w:pPr>
            <w:r w:rsidRPr="005371C7">
              <w:rPr>
                <w:color w:val="000000"/>
                <w:sz w:val="22"/>
              </w:rPr>
              <w:t>7038,9</w:t>
            </w:r>
          </w:p>
        </w:tc>
      </w:tr>
      <w:tr w:rsidR="00083602" w:rsidRPr="00E1200A" w14:paraId="47F1F9B6" w14:textId="77777777" w:rsidTr="00C118FC">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7A0F32FD" w14:textId="77777777" w:rsidR="00083602" w:rsidRPr="005371C7" w:rsidRDefault="00083602" w:rsidP="00083602">
            <w:pPr>
              <w:spacing w:after="0"/>
              <w:ind w:firstLine="0"/>
              <w:contextualSpacing w:val="0"/>
              <w:jc w:val="center"/>
              <w:rPr>
                <w:rFonts w:eastAsia="Times New Roman" w:cs="Times New Roman"/>
                <w:color w:val="000000"/>
                <w:sz w:val="22"/>
                <w:lang w:eastAsia="ru-RU"/>
              </w:rPr>
            </w:pPr>
            <w:r w:rsidRPr="005371C7">
              <w:rPr>
                <w:rFonts w:eastAsia="Times New Roman" w:cs="Times New Roman"/>
                <w:color w:val="000000"/>
                <w:sz w:val="22"/>
                <w:lang w:eastAsia="ru-RU"/>
              </w:rPr>
              <w:t>Собственные нужды</w:t>
            </w:r>
          </w:p>
        </w:tc>
        <w:tc>
          <w:tcPr>
            <w:tcW w:w="1440" w:type="dxa"/>
            <w:tcBorders>
              <w:top w:val="nil"/>
              <w:left w:val="single" w:sz="4" w:space="0" w:color="auto"/>
              <w:bottom w:val="single" w:sz="4" w:space="0" w:color="auto"/>
              <w:right w:val="single" w:sz="4" w:space="0" w:color="auto"/>
            </w:tcBorders>
            <w:shd w:val="clear" w:color="auto" w:fill="auto"/>
            <w:vAlign w:val="center"/>
          </w:tcPr>
          <w:p w14:paraId="342400A2" w14:textId="06C7FA92" w:rsidR="00083602" w:rsidRPr="005371C7" w:rsidRDefault="00083602" w:rsidP="00083602">
            <w:pPr>
              <w:spacing w:after="0"/>
              <w:ind w:firstLine="0"/>
              <w:contextualSpacing w:val="0"/>
              <w:jc w:val="center"/>
              <w:rPr>
                <w:rFonts w:eastAsia="Times New Roman" w:cs="Times New Roman"/>
                <w:color w:val="000000"/>
                <w:sz w:val="22"/>
                <w:lang w:eastAsia="ru-RU"/>
              </w:rPr>
            </w:pPr>
            <w:r w:rsidRPr="005371C7">
              <w:rPr>
                <w:color w:val="000000"/>
                <w:sz w:val="22"/>
              </w:rPr>
              <w:t>54037,9</w:t>
            </w:r>
          </w:p>
        </w:tc>
        <w:tc>
          <w:tcPr>
            <w:tcW w:w="1800" w:type="dxa"/>
            <w:tcBorders>
              <w:top w:val="nil"/>
              <w:left w:val="nil"/>
              <w:bottom w:val="single" w:sz="4" w:space="0" w:color="auto"/>
              <w:right w:val="single" w:sz="4" w:space="0" w:color="auto"/>
            </w:tcBorders>
            <w:shd w:val="clear" w:color="auto" w:fill="auto"/>
            <w:vAlign w:val="center"/>
          </w:tcPr>
          <w:p w14:paraId="64390FE8" w14:textId="40E45788" w:rsidR="00083602" w:rsidRPr="005371C7" w:rsidRDefault="00083602" w:rsidP="00083602">
            <w:pPr>
              <w:spacing w:after="0"/>
              <w:ind w:firstLine="0"/>
              <w:contextualSpacing w:val="0"/>
              <w:jc w:val="center"/>
              <w:rPr>
                <w:rFonts w:eastAsia="Times New Roman" w:cs="Times New Roman"/>
                <w:color w:val="000000"/>
                <w:sz w:val="22"/>
                <w:lang w:eastAsia="ru-RU"/>
              </w:rPr>
            </w:pPr>
            <w:r w:rsidRPr="005371C7">
              <w:rPr>
                <w:color w:val="000000"/>
                <w:sz w:val="22"/>
              </w:rPr>
              <w:t>200,1</w:t>
            </w:r>
          </w:p>
        </w:tc>
        <w:tc>
          <w:tcPr>
            <w:tcW w:w="2120" w:type="dxa"/>
            <w:tcBorders>
              <w:top w:val="nil"/>
              <w:left w:val="nil"/>
              <w:bottom w:val="single" w:sz="4" w:space="0" w:color="auto"/>
              <w:right w:val="single" w:sz="4" w:space="0" w:color="auto"/>
            </w:tcBorders>
            <w:shd w:val="clear" w:color="auto" w:fill="auto"/>
            <w:vAlign w:val="center"/>
          </w:tcPr>
          <w:p w14:paraId="7C2414F0" w14:textId="12FEC17E" w:rsidR="00083602" w:rsidRPr="005371C7" w:rsidRDefault="00083602" w:rsidP="00083602">
            <w:pPr>
              <w:spacing w:after="0"/>
              <w:ind w:firstLine="0"/>
              <w:contextualSpacing w:val="0"/>
              <w:jc w:val="center"/>
              <w:rPr>
                <w:rFonts w:eastAsia="Times New Roman" w:cs="Times New Roman"/>
                <w:color w:val="000000"/>
                <w:sz w:val="22"/>
                <w:lang w:eastAsia="ru-RU"/>
              </w:rPr>
            </w:pPr>
            <w:r w:rsidRPr="005371C7">
              <w:rPr>
                <w:color w:val="000000"/>
                <w:sz w:val="22"/>
              </w:rPr>
              <w:t>54037,9</w:t>
            </w:r>
          </w:p>
        </w:tc>
        <w:tc>
          <w:tcPr>
            <w:tcW w:w="1660" w:type="dxa"/>
            <w:tcBorders>
              <w:top w:val="nil"/>
              <w:left w:val="nil"/>
              <w:bottom w:val="single" w:sz="4" w:space="0" w:color="auto"/>
              <w:right w:val="single" w:sz="4" w:space="0" w:color="auto"/>
            </w:tcBorders>
            <w:shd w:val="clear" w:color="auto" w:fill="auto"/>
            <w:vAlign w:val="center"/>
          </w:tcPr>
          <w:p w14:paraId="0F443D57" w14:textId="5251C462" w:rsidR="00083602" w:rsidRPr="005371C7" w:rsidRDefault="00083602" w:rsidP="00083602">
            <w:pPr>
              <w:spacing w:after="0"/>
              <w:ind w:firstLine="0"/>
              <w:contextualSpacing w:val="0"/>
              <w:jc w:val="center"/>
              <w:rPr>
                <w:rFonts w:eastAsia="Times New Roman" w:cs="Times New Roman"/>
                <w:color w:val="000000"/>
                <w:sz w:val="22"/>
                <w:lang w:eastAsia="ru-RU"/>
              </w:rPr>
            </w:pPr>
            <w:r w:rsidRPr="005371C7">
              <w:rPr>
                <w:color w:val="000000"/>
                <w:sz w:val="22"/>
              </w:rPr>
              <w:t>200,1</w:t>
            </w:r>
          </w:p>
        </w:tc>
      </w:tr>
      <w:tr w:rsidR="00083602" w:rsidRPr="00E1200A" w14:paraId="798938C3" w14:textId="77777777" w:rsidTr="00C118FC">
        <w:trPr>
          <w:trHeight w:val="51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2905A36B" w14:textId="77777777" w:rsidR="00083602" w:rsidRPr="005371C7" w:rsidRDefault="00083602" w:rsidP="00083602">
            <w:pPr>
              <w:spacing w:after="0"/>
              <w:ind w:firstLine="0"/>
              <w:contextualSpacing w:val="0"/>
              <w:jc w:val="center"/>
              <w:rPr>
                <w:rFonts w:eastAsia="Times New Roman" w:cs="Times New Roman"/>
                <w:color w:val="000000"/>
                <w:sz w:val="22"/>
                <w:lang w:eastAsia="ru-RU"/>
              </w:rPr>
            </w:pPr>
            <w:r w:rsidRPr="005371C7">
              <w:rPr>
                <w:rFonts w:eastAsia="Times New Roman" w:cs="Times New Roman"/>
                <w:color w:val="000000"/>
                <w:sz w:val="22"/>
                <w:lang w:eastAsia="ru-RU"/>
              </w:rPr>
              <w:t>Потери при производстве и транспортировке</w:t>
            </w:r>
          </w:p>
        </w:tc>
        <w:tc>
          <w:tcPr>
            <w:tcW w:w="1440" w:type="dxa"/>
            <w:tcBorders>
              <w:top w:val="nil"/>
              <w:left w:val="single" w:sz="4" w:space="0" w:color="auto"/>
              <w:bottom w:val="single" w:sz="4" w:space="0" w:color="auto"/>
              <w:right w:val="single" w:sz="4" w:space="0" w:color="auto"/>
            </w:tcBorders>
            <w:shd w:val="clear" w:color="auto" w:fill="auto"/>
            <w:vAlign w:val="center"/>
          </w:tcPr>
          <w:p w14:paraId="585B13B7" w14:textId="25E7B3A0" w:rsidR="00083602" w:rsidRPr="005371C7" w:rsidRDefault="00083602" w:rsidP="00083602">
            <w:pPr>
              <w:spacing w:after="0"/>
              <w:ind w:firstLine="0"/>
              <w:contextualSpacing w:val="0"/>
              <w:jc w:val="center"/>
              <w:rPr>
                <w:rFonts w:eastAsia="Times New Roman" w:cs="Times New Roman"/>
                <w:color w:val="000000"/>
                <w:sz w:val="22"/>
                <w:lang w:eastAsia="ru-RU"/>
              </w:rPr>
            </w:pPr>
            <w:r w:rsidRPr="005371C7">
              <w:rPr>
                <w:color w:val="000000"/>
                <w:sz w:val="22"/>
              </w:rPr>
              <w:t>1139437,0</w:t>
            </w:r>
          </w:p>
        </w:tc>
        <w:tc>
          <w:tcPr>
            <w:tcW w:w="1800" w:type="dxa"/>
            <w:tcBorders>
              <w:top w:val="nil"/>
              <w:left w:val="nil"/>
              <w:bottom w:val="single" w:sz="4" w:space="0" w:color="auto"/>
              <w:right w:val="single" w:sz="4" w:space="0" w:color="auto"/>
            </w:tcBorders>
            <w:shd w:val="clear" w:color="auto" w:fill="auto"/>
            <w:vAlign w:val="center"/>
          </w:tcPr>
          <w:p w14:paraId="39103723" w14:textId="44E2DAAA" w:rsidR="00083602" w:rsidRPr="005371C7" w:rsidRDefault="00083602" w:rsidP="00083602">
            <w:pPr>
              <w:spacing w:after="0"/>
              <w:ind w:firstLine="0"/>
              <w:contextualSpacing w:val="0"/>
              <w:jc w:val="center"/>
              <w:rPr>
                <w:rFonts w:eastAsia="Times New Roman" w:cs="Times New Roman"/>
                <w:color w:val="000000"/>
                <w:sz w:val="22"/>
                <w:lang w:eastAsia="ru-RU"/>
              </w:rPr>
            </w:pPr>
            <w:r w:rsidRPr="005371C7">
              <w:rPr>
                <w:color w:val="000000"/>
                <w:sz w:val="22"/>
              </w:rPr>
              <w:t>4220,1</w:t>
            </w:r>
          </w:p>
        </w:tc>
        <w:tc>
          <w:tcPr>
            <w:tcW w:w="2120" w:type="dxa"/>
            <w:tcBorders>
              <w:top w:val="nil"/>
              <w:left w:val="nil"/>
              <w:bottom w:val="single" w:sz="4" w:space="0" w:color="auto"/>
              <w:right w:val="single" w:sz="4" w:space="0" w:color="auto"/>
            </w:tcBorders>
            <w:shd w:val="clear" w:color="auto" w:fill="auto"/>
            <w:vAlign w:val="center"/>
          </w:tcPr>
          <w:p w14:paraId="3E200385" w14:textId="4DEB87EB" w:rsidR="00083602" w:rsidRPr="005371C7" w:rsidRDefault="00083602" w:rsidP="00083602">
            <w:pPr>
              <w:spacing w:after="0"/>
              <w:ind w:firstLine="0"/>
              <w:contextualSpacing w:val="0"/>
              <w:jc w:val="center"/>
              <w:rPr>
                <w:rFonts w:eastAsia="Times New Roman" w:cs="Times New Roman"/>
                <w:color w:val="000000"/>
                <w:sz w:val="22"/>
                <w:lang w:eastAsia="ru-RU"/>
              </w:rPr>
            </w:pPr>
            <w:r w:rsidRPr="005371C7">
              <w:rPr>
                <w:color w:val="000000"/>
                <w:sz w:val="22"/>
              </w:rPr>
              <w:t>1139437,0</w:t>
            </w:r>
          </w:p>
        </w:tc>
        <w:tc>
          <w:tcPr>
            <w:tcW w:w="1660" w:type="dxa"/>
            <w:tcBorders>
              <w:top w:val="nil"/>
              <w:left w:val="nil"/>
              <w:bottom w:val="single" w:sz="4" w:space="0" w:color="auto"/>
              <w:right w:val="single" w:sz="4" w:space="0" w:color="auto"/>
            </w:tcBorders>
            <w:shd w:val="clear" w:color="auto" w:fill="auto"/>
            <w:vAlign w:val="center"/>
          </w:tcPr>
          <w:p w14:paraId="6D33DBEE" w14:textId="5FCA2C3E" w:rsidR="00083602" w:rsidRPr="005371C7" w:rsidRDefault="00083602" w:rsidP="00083602">
            <w:pPr>
              <w:spacing w:after="0"/>
              <w:ind w:firstLine="0"/>
              <w:contextualSpacing w:val="0"/>
              <w:jc w:val="center"/>
              <w:rPr>
                <w:rFonts w:eastAsia="Times New Roman" w:cs="Times New Roman"/>
                <w:color w:val="000000"/>
                <w:sz w:val="22"/>
                <w:lang w:eastAsia="ru-RU"/>
              </w:rPr>
            </w:pPr>
            <w:r w:rsidRPr="005371C7">
              <w:rPr>
                <w:color w:val="000000"/>
                <w:sz w:val="22"/>
              </w:rPr>
              <w:t>4220,1</w:t>
            </w:r>
          </w:p>
        </w:tc>
      </w:tr>
      <w:tr w:rsidR="00083602" w:rsidRPr="00E1200A" w14:paraId="0073E246" w14:textId="77777777" w:rsidTr="00C118FC">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2053820F" w14:textId="77777777" w:rsidR="00083602" w:rsidRPr="005371C7" w:rsidRDefault="00083602" w:rsidP="00083602">
            <w:pPr>
              <w:spacing w:after="0"/>
              <w:ind w:firstLine="0"/>
              <w:contextualSpacing w:val="0"/>
              <w:jc w:val="center"/>
              <w:rPr>
                <w:rFonts w:eastAsia="Times New Roman" w:cs="Times New Roman"/>
                <w:color w:val="000000"/>
                <w:sz w:val="22"/>
                <w:lang w:eastAsia="ru-RU"/>
              </w:rPr>
            </w:pPr>
            <w:r w:rsidRPr="005371C7">
              <w:rPr>
                <w:rFonts w:eastAsia="Times New Roman" w:cs="Times New Roman"/>
                <w:color w:val="000000"/>
                <w:sz w:val="22"/>
                <w:lang w:eastAsia="ru-RU"/>
              </w:rPr>
              <w:t xml:space="preserve">Реализация воды, в </w:t>
            </w:r>
            <w:proofErr w:type="spellStart"/>
            <w:r w:rsidRPr="005371C7">
              <w:rPr>
                <w:rFonts w:eastAsia="Times New Roman" w:cs="Times New Roman"/>
                <w:color w:val="000000"/>
                <w:sz w:val="22"/>
                <w:lang w:eastAsia="ru-RU"/>
              </w:rPr>
              <w:t>т.ч</w:t>
            </w:r>
            <w:proofErr w:type="spellEnd"/>
            <w:r w:rsidRPr="005371C7">
              <w:rPr>
                <w:rFonts w:eastAsia="Times New Roman" w:cs="Times New Roman"/>
                <w:color w:val="000000"/>
                <w:sz w:val="22"/>
                <w:lang w:eastAsia="ru-RU"/>
              </w:rPr>
              <w:t>.</w:t>
            </w:r>
          </w:p>
        </w:tc>
        <w:tc>
          <w:tcPr>
            <w:tcW w:w="1440" w:type="dxa"/>
            <w:tcBorders>
              <w:top w:val="nil"/>
              <w:left w:val="single" w:sz="4" w:space="0" w:color="auto"/>
              <w:bottom w:val="single" w:sz="4" w:space="0" w:color="auto"/>
              <w:right w:val="single" w:sz="4" w:space="0" w:color="auto"/>
            </w:tcBorders>
            <w:shd w:val="clear" w:color="auto" w:fill="auto"/>
            <w:vAlign w:val="center"/>
          </w:tcPr>
          <w:p w14:paraId="3EB13E9C" w14:textId="6A10399C" w:rsidR="00083602" w:rsidRPr="005371C7" w:rsidRDefault="00083602" w:rsidP="00083602">
            <w:pPr>
              <w:spacing w:after="0"/>
              <w:ind w:firstLine="0"/>
              <w:contextualSpacing w:val="0"/>
              <w:jc w:val="center"/>
              <w:rPr>
                <w:rFonts w:eastAsia="Times New Roman" w:cs="Times New Roman"/>
                <w:color w:val="000000"/>
                <w:sz w:val="22"/>
                <w:lang w:eastAsia="ru-RU"/>
              </w:rPr>
            </w:pPr>
            <w:r w:rsidRPr="005371C7">
              <w:rPr>
                <w:color w:val="000000"/>
                <w:sz w:val="22"/>
              </w:rPr>
              <w:t>707018,842</w:t>
            </w:r>
          </w:p>
        </w:tc>
        <w:tc>
          <w:tcPr>
            <w:tcW w:w="1800" w:type="dxa"/>
            <w:tcBorders>
              <w:top w:val="nil"/>
              <w:left w:val="nil"/>
              <w:bottom w:val="single" w:sz="4" w:space="0" w:color="auto"/>
              <w:right w:val="single" w:sz="4" w:space="0" w:color="auto"/>
            </w:tcBorders>
            <w:shd w:val="clear" w:color="auto" w:fill="auto"/>
            <w:vAlign w:val="center"/>
          </w:tcPr>
          <w:p w14:paraId="30BBB340" w14:textId="0B7F15E1" w:rsidR="00083602" w:rsidRPr="005371C7" w:rsidRDefault="00083602" w:rsidP="00083602">
            <w:pPr>
              <w:spacing w:after="0"/>
              <w:ind w:firstLine="0"/>
              <w:contextualSpacing w:val="0"/>
              <w:jc w:val="center"/>
              <w:rPr>
                <w:rFonts w:eastAsia="Times New Roman" w:cs="Times New Roman"/>
                <w:color w:val="000000"/>
                <w:sz w:val="22"/>
                <w:lang w:eastAsia="ru-RU"/>
              </w:rPr>
            </w:pPr>
            <w:r w:rsidRPr="005371C7">
              <w:rPr>
                <w:color w:val="000000"/>
                <w:sz w:val="22"/>
              </w:rPr>
              <w:t>2618,6</w:t>
            </w:r>
          </w:p>
        </w:tc>
        <w:tc>
          <w:tcPr>
            <w:tcW w:w="2120" w:type="dxa"/>
            <w:tcBorders>
              <w:top w:val="nil"/>
              <w:left w:val="nil"/>
              <w:bottom w:val="single" w:sz="4" w:space="0" w:color="auto"/>
              <w:right w:val="single" w:sz="4" w:space="0" w:color="auto"/>
            </w:tcBorders>
            <w:shd w:val="clear" w:color="auto" w:fill="auto"/>
            <w:vAlign w:val="center"/>
          </w:tcPr>
          <w:p w14:paraId="2BD86A27" w14:textId="2577040C" w:rsidR="00083602" w:rsidRPr="005371C7" w:rsidRDefault="00083602" w:rsidP="00083602">
            <w:pPr>
              <w:spacing w:after="0"/>
              <w:ind w:firstLine="0"/>
              <w:contextualSpacing w:val="0"/>
              <w:jc w:val="center"/>
              <w:rPr>
                <w:rFonts w:eastAsia="Times New Roman" w:cs="Times New Roman"/>
                <w:color w:val="000000"/>
                <w:sz w:val="22"/>
                <w:lang w:eastAsia="ru-RU"/>
              </w:rPr>
            </w:pPr>
            <w:r w:rsidRPr="005371C7">
              <w:rPr>
                <w:color w:val="000000"/>
                <w:sz w:val="22"/>
              </w:rPr>
              <w:t>707018,8</w:t>
            </w:r>
          </w:p>
        </w:tc>
        <w:tc>
          <w:tcPr>
            <w:tcW w:w="1660" w:type="dxa"/>
            <w:tcBorders>
              <w:top w:val="nil"/>
              <w:left w:val="nil"/>
              <w:bottom w:val="single" w:sz="4" w:space="0" w:color="auto"/>
              <w:right w:val="single" w:sz="4" w:space="0" w:color="auto"/>
            </w:tcBorders>
            <w:shd w:val="clear" w:color="auto" w:fill="auto"/>
            <w:vAlign w:val="center"/>
          </w:tcPr>
          <w:p w14:paraId="286D3415" w14:textId="61E319BF" w:rsidR="00083602" w:rsidRPr="005371C7" w:rsidRDefault="00083602" w:rsidP="00083602">
            <w:pPr>
              <w:spacing w:after="0"/>
              <w:ind w:firstLine="0"/>
              <w:contextualSpacing w:val="0"/>
              <w:jc w:val="center"/>
              <w:rPr>
                <w:rFonts w:eastAsia="Times New Roman" w:cs="Times New Roman"/>
                <w:color w:val="000000"/>
                <w:sz w:val="22"/>
                <w:lang w:eastAsia="ru-RU"/>
              </w:rPr>
            </w:pPr>
            <w:r w:rsidRPr="005371C7">
              <w:rPr>
                <w:color w:val="000000"/>
                <w:sz w:val="22"/>
              </w:rPr>
              <w:t>2618,6</w:t>
            </w:r>
          </w:p>
        </w:tc>
      </w:tr>
      <w:tr w:rsidR="00083602" w:rsidRPr="00E1200A" w14:paraId="7B364BEB" w14:textId="77777777" w:rsidTr="00C118FC">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78BC4655" w14:textId="77777777" w:rsidR="00083602" w:rsidRPr="005371C7" w:rsidRDefault="00083602" w:rsidP="00083602">
            <w:pPr>
              <w:spacing w:after="0"/>
              <w:ind w:firstLine="0"/>
              <w:contextualSpacing w:val="0"/>
              <w:jc w:val="right"/>
              <w:rPr>
                <w:rFonts w:eastAsia="Times New Roman" w:cs="Times New Roman"/>
                <w:i/>
                <w:iCs/>
                <w:color w:val="000000"/>
                <w:sz w:val="22"/>
                <w:lang w:eastAsia="ru-RU"/>
              </w:rPr>
            </w:pPr>
            <w:r w:rsidRPr="005371C7">
              <w:rPr>
                <w:rFonts w:eastAsia="Times New Roman" w:cs="Times New Roman"/>
                <w:i/>
                <w:iCs/>
                <w:color w:val="000000"/>
                <w:sz w:val="22"/>
                <w:lang w:eastAsia="ru-RU"/>
              </w:rPr>
              <w:t>Вуктыл</w:t>
            </w:r>
          </w:p>
        </w:tc>
        <w:tc>
          <w:tcPr>
            <w:tcW w:w="1440" w:type="dxa"/>
            <w:tcBorders>
              <w:top w:val="nil"/>
              <w:left w:val="single" w:sz="4" w:space="0" w:color="auto"/>
              <w:bottom w:val="single" w:sz="4" w:space="0" w:color="auto"/>
              <w:right w:val="single" w:sz="4" w:space="0" w:color="auto"/>
            </w:tcBorders>
            <w:shd w:val="clear" w:color="auto" w:fill="auto"/>
            <w:vAlign w:val="center"/>
          </w:tcPr>
          <w:p w14:paraId="69E31FD7" w14:textId="605FA8F9" w:rsidR="00083602" w:rsidRPr="005371C7" w:rsidRDefault="00083602" w:rsidP="00083602">
            <w:pPr>
              <w:spacing w:after="0"/>
              <w:ind w:firstLine="0"/>
              <w:contextualSpacing w:val="0"/>
              <w:jc w:val="right"/>
              <w:rPr>
                <w:rFonts w:eastAsia="Times New Roman" w:cs="Times New Roman"/>
                <w:i/>
                <w:iCs/>
                <w:color w:val="000000"/>
                <w:sz w:val="22"/>
                <w:lang w:eastAsia="ru-RU"/>
              </w:rPr>
            </w:pPr>
            <w:r w:rsidRPr="005371C7">
              <w:rPr>
                <w:i/>
                <w:iCs/>
                <w:color w:val="000000"/>
                <w:sz w:val="22"/>
              </w:rPr>
              <w:t>687609,5</w:t>
            </w:r>
          </w:p>
        </w:tc>
        <w:tc>
          <w:tcPr>
            <w:tcW w:w="1800" w:type="dxa"/>
            <w:tcBorders>
              <w:top w:val="nil"/>
              <w:left w:val="nil"/>
              <w:bottom w:val="single" w:sz="4" w:space="0" w:color="auto"/>
              <w:right w:val="single" w:sz="4" w:space="0" w:color="auto"/>
            </w:tcBorders>
            <w:shd w:val="clear" w:color="auto" w:fill="auto"/>
            <w:vAlign w:val="center"/>
          </w:tcPr>
          <w:p w14:paraId="49497550" w14:textId="50E24A92" w:rsidR="00083602" w:rsidRPr="005371C7" w:rsidRDefault="00083602" w:rsidP="00083602">
            <w:pPr>
              <w:spacing w:after="0"/>
              <w:ind w:firstLine="0"/>
              <w:contextualSpacing w:val="0"/>
              <w:jc w:val="right"/>
              <w:rPr>
                <w:rFonts w:eastAsia="Times New Roman" w:cs="Times New Roman"/>
                <w:i/>
                <w:iCs/>
                <w:color w:val="000000"/>
                <w:sz w:val="22"/>
                <w:lang w:eastAsia="ru-RU"/>
              </w:rPr>
            </w:pPr>
            <w:r w:rsidRPr="005371C7">
              <w:rPr>
                <w:i/>
                <w:iCs/>
                <w:color w:val="000000"/>
                <w:sz w:val="22"/>
              </w:rPr>
              <w:t>2546,7</w:t>
            </w:r>
          </w:p>
        </w:tc>
        <w:tc>
          <w:tcPr>
            <w:tcW w:w="2120" w:type="dxa"/>
            <w:tcBorders>
              <w:top w:val="nil"/>
              <w:left w:val="nil"/>
              <w:bottom w:val="single" w:sz="4" w:space="0" w:color="auto"/>
              <w:right w:val="single" w:sz="4" w:space="0" w:color="auto"/>
            </w:tcBorders>
            <w:shd w:val="clear" w:color="auto" w:fill="auto"/>
            <w:vAlign w:val="center"/>
          </w:tcPr>
          <w:p w14:paraId="222661B8" w14:textId="1453B562" w:rsidR="00083602" w:rsidRPr="005371C7" w:rsidRDefault="00083602" w:rsidP="00083602">
            <w:pPr>
              <w:spacing w:after="0"/>
              <w:ind w:firstLine="0"/>
              <w:contextualSpacing w:val="0"/>
              <w:jc w:val="right"/>
              <w:rPr>
                <w:rFonts w:eastAsia="Times New Roman" w:cs="Times New Roman"/>
                <w:i/>
                <w:iCs/>
                <w:color w:val="000000"/>
                <w:sz w:val="22"/>
                <w:lang w:eastAsia="ru-RU"/>
              </w:rPr>
            </w:pPr>
            <w:r w:rsidRPr="005371C7">
              <w:rPr>
                <w:i/>
                <w:iCs/>
                <w:color w:val="000000"/>
                <w:sz w:val="22"/>
              </w:rPr>
              <w:t>687609,5</w:t>
            </w:r>
          </w:p>
        </w:tc>
        <w:tc>
          <w:tcPr>
            <w:tcW w:w="1660" w:type="dxa"/>
            <w:tcBorders>
              <w:top w:val="nil"/>
              <w:left w:val="nil"/>
              <w:bottom w:val="single" w:sz="4" w:space="0" w:color="auto"/>
              <w:right w:val="single" w:sz="4" w:space="0" w:color="auto"/>
            </w:tcBorders>
            <w:shd w:val="clear" w:color="auto" w:fill="auto"/>
            <w:vAlign w:val="center"/>
          </w:tcPr>
          <w:p w14:paraId="357F99A6" w14:textId="6A622B1E" w:rsidR="00083602" w:rsidRPr="005371C7" w:rsidRDefault="00083602" w:rsidP="00083602">
            <w:pPr>
              <w:spacing w:after="0"/>
              <w:ind w:firstLine="0"/>
              <w:contextualSpacing w:val="0"/>
              <w:jc w:val="right"/>
              <w:rPr>
                <w:rFonts w:eastAsia="Times New Roman" w:cs="Times New Roman"/>
                <w:i/>
                <w:iCs/>
                <w:color w:val="000000"/>
                <w:sz w:val="22"/>
                <w:lang w:eastAsia="ru-RU"/>
              </w:rPr>
            </w:pPr>
            <w:r w:rsidRPr="005371C7">
              <w:rPr>
                <w:i/>
                <w:iCs/>
                <w:color w:val="000000"/>
                <w:sz w:val="22"/>
              </w:rPr>
              <w:t>2546,7</w:t>
            </w:r>
          </w:p>
        </w:tc>
      </w:tr>
      <w:tr w:rsidR="00083602" w:rsidRPr="00E1200A" w14:paraId="3A5F1DAE" w14:textId="77777777" w:rsidTr="00C118FC">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6D0B75AC" w14:textId="77777777" w:rsidR="00083602" w:rsidRPr="005371C7" w:rsidRDefault="00083602" w:rsidP="00083602">
            <w:pPr>
              <w:spacing w:after="0"/>
              <w:ind w:firstLine="0"/>
              <w:contextualSpacing w:val="0"/>
              <w:jc w:val="right"/>
              <w:rPr>
                <w:rFonts w:eastAsia="Times New Roman" w:cs="Times New Roman"/>
                <w:i/>
                <w:iCs/>
                <w:color w:val="000000"/>
                <w:sz w:val="22"/>
                <w:lang w:eastAsia="ru-RU"/>
              </w:rPr>
            </w:pPr>
            <w:proofErr w:type="spellStart"/>
            <w:r w:rsidRPr="005371C7">
              <w:rPr>
                <w:rFonts w:eastAsia="Times New Roman" w:cs="Times New Roman"/>
                <w:i/>
                <w:iCs/>
                <w:color w:val="000000"/>
                <w:sz w:val="22"/>
                <w:lang w:eastAsia="ru-RU"/>
              </w:rPr>
              <w:t>Дутово</w:t>
            </w:r>
            <w:proofErr w:type="spellEnd"/>
          </w:p>
        </w:tc>
        <w:tc>
          <w:tcPr>
            <w:tcW w:w="1440" w:type="dxa"/>
            <w:tcBorders>
              <w:top w:val="nil"/>
              <w:left w:val="single" w:sz="4" w:space="0" w:color="auto"/>
              <w:bottom w:val="single" w:sz="4" w:space="0" w:color="auto"/>
              <w:right w:val="single" w:sz="4" w:space="0" w:color="auto"/>
            </w:tcBorders>
            <w:shd w:val="clear" w:color="auto" w:fill="auto"/>
            <w:vAlign w:val="center"/>
          </w:tcPr>
          <w:p w14:paraId="6BAE38B3" w14:textId="531D18C8" w:rsidR="00083602" w:rsidRPr="005371C7" w:rsidRDefault="00083602" w:rsidP="00083602">
            <w:pPr>
              <w:spacing w:after="0"/>
              <w:ind w:firstLine="0"/>
              <w:contextualSpacing w:val="0"/>
              <w:jc w:val="right"/>
              <w:rPr>
                <w:rFonts w:eastAsia="Times New Roman" w:cs="Times New Roman"/>
                <w:i/>
                <w:iCs/>
                <w:color w:val="000000"/>
                <w:sz w:val="22"/>
                <w:lang w:eastAsia="ru-RU"/>
              </w:rPr>
            </w:pPr>
            <w:r w:rsidRPr="005371C7">
              <w:rPr>
                <w:i/>
                <w:iCs/>
                <w:color w:val="000000"/>
                <w:sz w:val="22"/>
              </w:rPr>
              <w:t>10783,2</w:t>
            </w:r>
          </w:p>
        </w:tc>
        <w:tc>
          <w:tcPr>
            <w:tcW w:w="1800" w:type="dxa"/>
            <w:tcBorders>
              <w:top w:val="nil"/>
              <w:left w:val="nil"/>
              <w:bottom w:val="single" w:sz="4" w:space="0" w:color="auto"/>
              <w:right w:val="single" w:sz="4" w:space="0" w:color="auto"/>
            </w:tcBorders>
            <w:shd w:val="clear" w:color="auto" w:fill="auto"/>
            <w:vAlign w:val="center"/>
          </w:tcPr>
          <w:p w14:paraId="15C2168D" w14:textId="1E4C864D" w:rsidR="00083602" w:rsidRPr="005371C7" w:rsidRDefault="00083602" w:rsidP="00083602">
            <w:pPr>
              <w:spacing w:after="0"/>
              <w:ind w:firstLine="0"/>
              <w:contextualSpacing w:val="0"/>
              <w:jc w:val="right"/>
              <w:rPr>
                <w:rFonts w:eastAsia="Times New Roman" w:cs="Times New Roman"/>
                <w:i/>
                <w:iCs/>
                <w:color w:val="000000"/>
                <w:sz w:val="22"/>
                <w:lang w:eastAsia="ru-RU"/>
              </w:rPr>
            </w:pPr>
            <w:r w:rsidRPr="005371C7">
              <w:rPr>
                <w:i/>
                <w:iCs/>
                <w:color w:val="000000"/>
                <w:sz w:val="22"/>
              </w:rPr>
              <w:t>39,9</w:t>
            </w:r>
          </w:p>
        </w:tc>
        <w:tc>
          <w:tcPr>
            <w:tcW w:w="2120" w:type="dxa"/>
            <w:tcBorders>
              <w:top w:val="nil"/>
              <w:left w:val="nil"/>
              <w:bottom w:val="single" w:sz="4" w:space="0" w:color="auto"/>
              <w:right w:val="single" w:sz="4" w:space="0" w:color="auto"/>
            </w:tcBorders>
            <w:shd w:val="clear" w:color="auto" w:fill="auto"/>
            <w:vAlign w:val="center"/>
          </w:tcPr>
          <w:p w14:paraId="51E7EBE0" w14:textId="78C9030C" w:rsidR="00083602" w:rsidRPr="005371C7" w:rsidRDefault="00083602" w:rsidP="00083602">
            <w:pPr>
              <w:spacing w:after="0"/>
              <w:ind w:firstLine="0"/>
              <w:contextualSpacing w:val="0"/>
              <w:jc w:val="right"/>
              <w:rPr>
                <w:rFonts w:eastAsia="Times New Roman" w:cs="Times New Roman"/>
                <w:i/>
                <w:iCs/>
                <w:color w:val="000000"/>
                <w:sz w:val="22"/>
                <w:lang w:eastAsia="ru-RU"/>
              </w:rPr>
            </w:pPr>
            <w:r w:rsidRPr="005371C7">
              <w:rPr>
                <w:i/>
                <w:iCs/>
                <w:color w:val="000000"/>
                <w:sz w:val="22"/>
              </w:rPr>
              <w:t>10783,2</w:t>
            </w:r>
          </w:p>
        </w:tc>
        <w:tc>
          <w:tcPr>
            <w:tcW w:w="1660" w:type="dxa"/>
            <w:tcBorders>
              <w:top w:val="nil"/>
              <w:left w:val="nil"/>
              <w:bottom w:val="single" w:sz="4" w:space="0" w:color="auto"/>
              <w:right w:val="single" w:sz="4" w:space="0" w:color="auto"/>
            </w:tcBorders>
            <w:shd w:val="clear" w:color="auto" w:fill="auto"/>
            <w:vAlign w:val="center"/>
          </w:tcPr>
          <w:p w14:paraId="4950C33F" w14:textId="5286E3B6" w:rsidR="00083602" w:rsidRPr="005371C7" w:rsidRDefault="00083602" w:rsidP="00083602">
            <w:pPr>
              <w:spacing w:after="0"/>
              <w:ind w:firstLine="0"/>
              <w:contextualSpacing w:val="0"/>
              <w:jc w:val="right"/>
              <w:rPr>
                <w:rFonts w:eastAsia="Times New Roman" w:cs="Times New Roman"/>
                <w:i/>
                <w:iCs/>
                <w:color w:val="000000"/>
                <w:sz w:val="22"/>
                <w:lang w:eastAsia="ru-RU"/>
              </w:rPr>
            </w:pPr>
            <w:r w:rsidRPr="005371C7">
              <w:rPr>
                <w:i/>
                <w:iCs/>
                <w:color w:val="000000"/>
                <w:sz w:val="22"/>
              </w:rPr>
              <w:t>39,9</w:t>
            </w:r>
          </w:p>
        </w:tc>
      </w:tr>
      <w:tr w:rsidR="00083602" w:rsidRPr="00E1200A" w14:paraId="6358A529" w14:textId="77777777" w:rsidTr="00C118FC">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6E027539" w14:textId="77777777" w:rsidR="00083602" w:rsidRPr="005371C7" w:rsidRDefault="00083602" w:rsidP="00083602">
            <w:pPr>
              <w:spacing w:after="0"/>
              <w:ind w:firstLine="0"/>
              <w:contextualSpacing w:val="0"/>
              <w:jc w:val="right"/>
              <w:rPr>
                <w:rFonts w:eastAsia="Times New Roman" w:cs="Times New Roman"/>
                <w:i/>
                <w:iCs/>
                <w:color w:val="000000"/>
                <w:sz w:val="22"/>
                <w:lang w:eastAsia="ru-RU"/>
              </w:rPr>
            </w:pPr>
            <w:proofErr w:type="spellStart"/>
            <w:r w:rsidRPr="005371C7">
              <w:rPr>
                <w:rFonts w:eastAsia="Times New Roman" w:cs="Times New Roman"/>
                <w:i/>
                <w:iCs/>
                <w:color w:val="000000"/>
                <w:sz w:val="22"/>
                <w:lang w:eastAsia="ru-RU"/>
              </w:rPr>
              <w:t>Лембытож</w:t>
            </w:r>
            <w:proofErr w:type="spellEnd"/>
          </w:p>
        </w:tc>
        <w:tc>
          <w:tcPr>
            <w:tcW w:w="1440" w:type="dxa"/>
            <w:tcBorders>
              <w:top w:val="nil"/>
              <w:left w:val="single" w:sz="4" w:space="0" w:color="auto"/>
              <w:bottom w:val="single" w:sz="4" w:space="0" w:color="auto"/>
              <w:right w:val="single" w:sz="4" w:space="0" w:color="auto"/>
            </w:tcBorders>
            <w:shd w:val="clear" w:color="auto" w:fill="auto"/>
            <w:vAlign w:val="center"/>
          </w:tcPr>
          <w:p w14:paraId="6F5803D1" w14:textId="1BDA9CCE" w:rsidR="00083602" w:rsidRPr="005371C7" w:rsidRDefault="00083602" w:rsidP="00083602">
            <w:pPr>
              <w:spacing w:after="0"/>
              <w:ind w:firstLine="0"/>
              <w:contextualSpacing w:val="0"/>
              <w:jc w:val="right"/>
              <w:rPr>
                <w:rFonts w:eastAsia="Times New Roman" w:cs="Times New Roman"/>
                <w:i/>
                <w:iCs/>
                <w:color w:val="000000"/>
                <w:sz w:val="22"/>
                <w:lang w:eastAsia="ru-RU"/>
              </w:rPr>
            </w:pPr>
            <w:r w:rsidRPr="005371C7">
              <w:rPr>
                <w:i/>
                <w:iCs/>
                <w:color w:val="000000"/>
                <w:sz w:val="22"/>
              </w:rPr>
              <w:t>1417,4</w:t>
            </w:r>
          </w:p>
        </w:tc>
        <w:tc>
          <w:tcPr>
            <w:tcW w:w="1800" w:type="dxa"/>
            <w:tcBorders>
              <w:top w:val="nil"/>
              <w:left w:val="nil"/>
              <w:bottom w:val="single" w:sz="4" w:space="0" w:color="auto"/>
              <w:right w:val="single" w:sz="4" w:space="0" w:color="auto"/>
            </w:tcBorders>
            <w:shd w:val="clear" w:color="auto" w:fill="auto"/>
            <w:vAlign w:val="center"/>
          </w:tcPr>
          <w:p w14:paraId="1E97495C" w14:textId="2CBE3C97" w:rsidR="00083602" w:rsidRPr="005371C7" w:rsidRDefault="00083602" w:rsidP="00083602">
            <w:pPr>
              <w:spacing w:after="0"/>
              <w:ind w:firstLine="0"/>
              <w:contextualSpacing w:val="0"/>
              <w:jc w:val="right"/>
              <w:rPr>
                <w:rFonts w:eastAsia="Times New Roman" w:cs="Times New Roman"/>
                <w:i/>
                <w:iCs/>
                <w:color w:val="000000"/>
                <w:sz w:val="22"/>
                <w:lang w:eastAsia="ru-RU"/>
              </w:rPr>
            </w:pPr>
            <w:r w:rsidRPr="005371C7">
              <w:rPr>
                <w:i/>
                <w:iCs/>
                <w:color w:val="000000"/>
                <w:sz w:val="22"/>
              </w:rPr>
              <w:t>5,2</w:t>
            </w:r>
          </w:p>
        </w:tc>
        <w:tc>
          <w:tcPr>
            <w:tcW w:w="2120" w:type="dxa"/>
            <w:tcBorders>
              <w:top w:val="nil"/>
              <w:left w:val="nil"/>
              <w:bottom w:val="single" w:sz="4" w:space="0" w:color="auto"/>
              <w:right w:val="single" w:sz="4" w:space="0" w:color="auto"/>
            </w:tcBorders>
            <w:shd w:val="clear" w:color="auto" w:fill="auto"/>
            <w:vAlign w:val="center"/>
          </w:tcPr>
          <w:p w14:paraId="2CE61F92" w14:textId="192737B6" w:rsidR="00083602" w:rsidRPr="005371C7" w:rsidRDefault="00083602" w:rsidP="00083602">
            <w:pPr>
              <w:spacing w:after="0"/>
              <w:ind w:firstLine="0"/>
              <w:contextualSpacing w:val="0"/>
              <w:jc w:val="right"/>
              <w:rPr>
                <w:rFonts w:eastAsia="Times New Roman" w:cs="Times New Roman"/>
                <w:i/>
                <w:iCs/>
                <w:color w:val="000000"/>
                <w:sz w:val="22"/>
                <w:lang w:eastAsia="ru-RU"/>
              </w:rPr>
            </w:pPr>
            <w:r w:rsidRPr="005371C7">
              <w:rPr>
                <w:i/>
                <w:iCs/>
                <w:color w:val="000000"/>
                <w:sz w:val="22"/>
              </w:rPr>
              <w:t>1417,4</w:t>
            </w:r>
          </w:p>
        </w:tc>
        <w:tc>
          <w:tcPr>
            <w:tcW w:w="1660" w:type="dxa"/>
            <w:tcBorders>
              <w:top w:val="nil"/>
              <w:left w:val="nil"/>
              <w:bottom w:val="single" w:sz="4" w:space="0" w:color="auto"/>
              <w:right w:val="single" w:sz="4" w:space="0" w:color="auto"/>
            </w:tcBorders>
            <w:shd w:val="clear" w:color="auto" w:fill="auto"/>
            <w:vAlign w:val="center"/>
          </w:tcPr>
          <w:p w14:paraId="1355F304" w14:textId="10910634" w:rsidR="00083602" w:rsidRPr="005371C7" w:rsidRDefault="00083602" w:rsidP="00083602">
            <w:pPr>
              <w:spacing w:after="0"/>
              <w:ind w:firstLine="0"/>
              <w:contextualSpacing w:val="0"/>
              <w:jc w:val="right"/>
              <w:rPr>
                <w:rFonts w:eastAsia="Times New Roman" w:cs="Times New Roman"/>
                <w:i/>
                <w:iCs/>
                <w:color w:val="000000"/>
                <w:sz w:val="22"/>
                <w:lang w:eastAsia="ru-RU"/>
              </w:rPr>
            </w:pPr>
            <w:r w:rsidRPr="005371C7">
              <w:rPr>
                <w:i/>
                <w:iCs/>
                <w:color w:val="000000"/>
                <w:sz w:val="22"/>
              </w:rPr>
              <w:t>5,2</w:t>
            </w:r>
          </w:p>
        </w:tc>
      </w:tr>
      <w:tr w:rsidR="00083602" w:rsidRPr="00E1200A" w14:paraId="6EF57E03" w14:textId="77777777" w:rsidTr="00C118FC">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5AC50563" w14:textId="77777777" w:rsidR="00083602" w:rsidRPr="005371C7" w:rsidRDefault="00083602" w:rsidP="00083602">
            <w:pPr>
              <w:spacing w:after="0"/>
              <w:ind w:firstLine="0"/>
              <w:contextualSpacing w:val="0"/>
              <w:jc w:val="right"/>
              <w:rPr>
                <w:rFonts w:eastAsia="Times New Roman" w:cs="Times New Roman"/>
                <w:i/>
                <w:iCs/>
                <w:color w:val="000000"/>
                <w:sz w:val="22"/>
                <w:lang w:eastAsia="ru-RU"/>
              </w:rPr>
            </w:pPr>
            <w:r w:rsidRPr="005371C7">
              <w:rPr>
                <w:rFonts w:eastAsia="Times New Roman" w:cs="Times New Roman"/>
                <w:i/>
                <w:iCs/>
                <w:color w:val="000000"/>
                <w:sz w:val="22"/>
                <w:lang w:eastAsia="ru-RU"/>
              </w:rPr>
              <w:t>Подчерье</w:t>
            </w:r>
          </w:p>
        </w:tc>
        <w:tc>
          <w:tcPr>
            <w:tcW w:w="1440" w:type="dxa"/>
            <w:tcBorders>
              <w:top w:val="nil"/>
              <w:left w:val="single" w:sz="4" w:space="0" w:color="auto"/>
              <w:bottom w:val="single" w:sz="4" w:space="0" w:color="auto"/>
              <w:right w:val="single" w:sz="4" w:space="0" w:color="auto"/>
            </w:tcBorders>
            <w:shd w:val="clear" w:color="auto" w:fill="auto"/>
            <w:vAlign w:val="center"/>
          </w:tcPr>
          <w:p w14:paraId="536C8B98" w14:textId="26A7BE80" w:rsidR="00083602" w:rsidRPr="005371C7" w:rsidRDefault="00083602" w:rsidP="00083602">
            <w:pPr>
              <w:spacing w:after="0"/>
              <w:ind w:firstLine="0"/>
              <w:contextualSpacing w:val="0"/>
              <w:jc w:val="right"/>
              <w:rPr>
                <w:rFonts w:eastAsia="Times New Roman" w:cs="Times New Roman"/>
                <w:i/>
                <w:iCs/>
                <w:color w:val="000000"/>
                <w:sz w:val="22"/>
                <w:lang w:eastAsia="ru-RU"/>
              </w:rPr>
            </w:pPr>
            <w:r w:rsidRPr="005371C7">
              <w:rPr>
                <w:i/>
                <w:iCs/>
                <w:color w:val="000000"/>
                <w:sz w:val="22"/>
              </w:rPr>
              <w:t>5915,0</w:t>
            </w:r>
          </w:p>
        </w:tc>
        <w:tc>
          <w:tcPr>
            <w:tcW w:w="1800" w:type="dxa"/>
            <w:tcBorders>
              <w:top w:val="nil"/>
              <w:left w:val="nil"/>
              <w:bottom w:val="single" w:sz="4" w:space="0" w:color="auto"/>
              <w:right w:val="single" w:sz="4" w:space="0" w:color="auto"/>
            </w:tcBorders>
            <w:shd w:val="clear" w:color="auto" w:fill="auto"/>
            <w:vAlign w:val="center"/>
          </w:tcPr>
          <w:p w14:paraId="06341DE4" w14:textId="0C440487" w:rsidR="00083602" w:rsidRPr="005371C7" w:rsidRDefault="00083602" w:rsidP="00083602">
            <w:pPr>
              <w:spacing w:after="0"/>
              <w:ind w:firstLine="0"/>
              <w:contextualSpacing w:val="0"/>
              <w:jc w:val="right"/>
              <w:rPr>
                <w:rFonts w:eastAsia="Times New Roman" w:cs="Times New Roman"/>
                <w:i/>
                <w:iCs/>
                <w:color w:val="000000"/>
                <w:sz w:val="22"/>
                <w:lang w:eastAsia="ru-RU"/>
              </w:rPr>
            </w:pPr>
            <w:r w:rsidRPr="005371C7">
              <w:rPr>
                <w:i/>
                <w:iCs/>
                <w:color w:val="000000"/>
                <w:sz w:val="22"/>
              </w:rPr>
              <w:t>21,9</w:t>
            </w:r>
          </w:p>
        </w:tc>
        <w:tc>
          <w:tcPr>
            <w:tcW w:w="2120" w:type="dxa"/>
            <w:tcBorders>
              <w:top w:val="nil"/>
              <w:left w:val="nil"/>
              <w:bottom w:val="single" w:sz="4" w:space="0" w:color="auto"/>
              <w:right w:val="single" w:sz="4" w:space="0" w:color="auto"/>
            </w:tcBorders>
            <w:shd w:val="clear" w:color="auto" w:fill="auto"/>
            <w:vAlign w:val="center"/>
          </w:tcPr>
          <w:p w14:paraId="186B54E0" w14:textId="286E6239" w:rsidR="00083602" w:rsidRPr="005371C7" w:rsidRDefault="00083602" w:rsidP="00083602">
            <w:pPr>
              <w:spacing w:after="0"/>
              <w:ind w:firstLine="0"/>
              <w:contextualSpacing w:val="0"/>
              <w:jc w:val="right"/>
              <w:rPr>
                <w:rFonts w:eastAsia="Times New Roman" w:cs="Times New Roman"/>
                <w:i/>
                <w:iCs/>
                <w:color w:val="000000"/>
                <w:sz w:val="22"/>
                <w:lang w:eastAsia="ru-RU"/>
              </w:rPr>
            </w:pPr>
            <w:r w:rsidRPr="005371C7">
              <w:rPr>
                <w:i/>
                <w:iCs/>
                <w:color w:val="000000"/>
                <w:sz w:val="22"/>
              </w:rPr>
              <w:t>5915,0</w:t>
            </w:r>
          </w:p>
        </w:tc>
        <w:tc>
          <w:tcPr>
            <w:tcW w:w="1660" w:type="dxa"/>
            <w:tcBorders>
              <w:top w:val="nil"/>
              <w:left w:val="nil"/>
              <w:bottom w:val="single" w:sz="4" w:space="0" w:color="auto"/>
              <w:right w:val="single" w:sz="4" w:space="0" w:color="auto"/>
            </w:tcBorders>
            <w:shd w:val="clear" w:color="auto" w:fill="auto"/>
            <w:vAlign w:val="center"/>
          </w:tcPr>
          <w:p w14:paraId="68A3CCD2" w14:textId="2DBADA82" w:rsidR="00083602" w:rsidRPr="005371C7" w:rsidRDefault="00083602" w:rsidP="00083602">
            <w:pPr>
              <w:spacing w:after="0"/>
              <w:ind w:firstLine="0"/>
              <w:contextualSpacing w:val="0"/>
              <w:jc w:val="right"/>
              <w:rPr>
                <w:rFonts w:eastAsia="Times New Roman" w:cs="Times New Roman"/>
                <w:i/>
                <w:iCs/>
                <w:color w:val="000000"/>
                <w:sz w:val="22"/>
                <w:lang w:eastAsia="ru-RU"/>
              </w:rPr>
            </w:pPr>
            <w:r w:rsidRPr="005371C7">
              <w:rPr>
                <w:i/>
                <w:iCs/>
                <w:color w:val="000000"/>
                <w:sz w:val="22"/>
              </w:rPr>
              <w:t>21,9</w:t>
            </w:r>
          </w:p>
        </w:tc>
      </w:tr>
      <w:tr w:rsidR="00083602" w:rsidRPr="00E1200A" w14:paraId="68DB68F3" w14:textId="77777777" w:rsidTr="00C118FC">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5AF01E3E" w14:textId="77777777" w:rsidR="00083602" w:rsidRPr="005371C7" w:rsidRDefault="00083602" w:rsidP="00083602">
            <w:pPr>
              <w:spacing w:after="0"/>
              <w:ind w:firstLine="0"/>
              <w:contextualSpacing w:val="0"/>
              <w:jc w:val="right"/>
              <w:rPr>
                <w:rFonts w:eastAsia="Times New Roman" w:cs="Times New Roman"/>
                <w:i/>
                <w:iCs/>
                <w:color w:val="000000"/>
                <w:sz w:val="22"/>
                <w:lang w:eastAsia="ru-RU"/>
              </w:rPr>
            </w:pPr>
            <w:proofErr w:type="spellStart"/>
            <w:r w:rsidRPr="005371C7">
              <w:rPr>
                <w:rFonts w:eastAsia="Times New Roman" w:cs="Times New Roman"/>
                <w:i/>
                <w:iCs/>
                <w:color w:val="000000"/>
                <w:sz w:val="22"/>
                <w:lang w:eastAsia="ru-RU"/>
              </w:rPr>
              <w:t>Усть-Соплеск</w:t>
            </w:r>
            <w:proofErr w:type="spellEnd"/>
          </w:p>
        </w:tc>
        <w:tc>
          <w:tcPr>
            <w:tcW w:w="1440" w:type="dxa"/>
            <w:tcBorders>
              <w:top w:val="nil"/>
              <w:left w:val="single" w:sz="4" w:space="0" w:color="auto"/>
              <w:bottom w:val="single" w:sz="4" w:space="0" w:color="auto"/>
              <w:right w:val="single" w:sz="4" w:space="0" w:color="auto"/>
            </w:tcBorders>
            <w:shd w:val="clear" w:color="auto" w:fill="auto"/>
            <w:vAlign w:val="center"/>
          </w:tcPr>
          <w:p w14:paraId="48C512C1" w14:textId="745D70BC" w:rsidR="00083602" w:rsidRPr="005371C7" w:rsidRDefault="00083602" w:rsidP="00083602">
            <w:pPr>
              <w:spacing w:after="0"/>
              <w:ind w:firstLine="0"/>
              <w:contextualSpacing w:val="0"/>
              <w:jc w:val="right"/>
              <w:rPr>
                <w:rFonts w:eastAsia="Times New Roman" w:cs="Times New Roman"/>
                <w:i/>
                <w:iCs/>
                <w:color w:val="000000"/>
                <w:sz w:val="22"/>
                <w:lang w:eastAsia="ru-RU"/>
              </w:rPr>
            </w:pPr>
            <w:r w:rsidRPr="005371C7">
              <w:rPr>
                <w:i/>
                <w:iCs/>
                <w:color w:val="000000"/>
                <w:sz w:val="22"/>
              </w:rPr>
              <w:t>1014,5</w:t>
            </w:r>
          </w:p>
        </w:tc>
        <w:tc>
          <w:tcPr>
            <w:tcW w:w="1800" w:type="dxa"/>
            <w:tcBorders>
              <w:top w:val="nil"/>
              <w:left w:val="nil"/>
              <w:bottom w:val="single" w:sz="4" w:space="0" w:color="auto"/>
              <w:right w:val="single" w:sz="4" w:space="0" w:color="auto"/>
            </w:tcBorders>
            <w:shd w:val="clear" w:color="auto" w:fill="auto"/>
            <w:vAlign w:val="center"/>
          </w:tcPr>
          <w:p w14:paraId="4B6D54F9" w14:textId="3FBACF63" w:rsidR="00083602" w:rsidRPr="005371C7" w:rsidRDefault="00083602" w:rsidP="00083602">
            <w:pPr>
              <w:spacing w:after="0"/>
              <w:ind w:firstLine="0"/>
              <w:contextualSpacing w:val="0"/>
              <w:jc w:val="right"/>
              <w:rPr>
                <w:rFonts w:eastAsia="Times New Roman" w:cs="Times New Roman"/>
                <w:i/>
                <w:iCs/>
                <w:color w:val="000000"/>
                <w:sz w:val="22"/>
                <w:lang w:eastAsia="ru-RU"/>
              </w:rPr>
            </w:pPr>
            <w:r w:rsidRPr="005371C7">
              <w:rPr>
                <w:i/>
                <w:iCs/>
                <w:color w:val="000000"/>
                <w:sz w:val="22"/>
              </w:rPr>
              <w:t>3,8</w:t>
            </w:r>
          </w:p>
        </w:tc>
        <w:tc>
          <w:tcPr>
            <w:tcW w:w="2120" w:type="dxa"/>
            <w:tcBorders>
              <w:top w:val="nil"/>
              <w:left w:val="nil"/>
              <w:bottom w:val="single" w:sz="4" w:space="0" w:color="auto"/>
              <w:right w:val="single" w:sz="4" w:space="0" w:color="auto"/>
            </w:tcBorders>
            <w:shd w:val="clear" w:color="auto" w:fill="auto"/>
            <w:vAlign w:val="center"/>
          </w:tcPr>
          <w:p w14:paraId="3C61ACA6" w14:textId="7CB2E2CD" w:rsidR="00083602" w:rsidRPr="005371C7" w:rsidRDefault="00083602" w:rsidP="00083602">
            <w:pPr>
              <w:spacing w:after="0"/>
              <w:ind w:firstLine="0"/>
              <w:contextualSpacing w:val="0"/>
              <w:jc w:val="right"/>
              <w:rPr>
                <w:rFonts w:eastAsia="Times New Roman" w:cs="Times New Roman"/>
                <w:i/>
                <w:iCs/>
                <w:color w:val="000000"/>
                <w:sz w:val="22"/>
                <w:lang w:eastAsia="ru-RU"/>
              </w:rPr>
            </w:pPr>
            <w:r w:rsidRPr="005371C7">
              <w:rPr>
                <w:i/>
                <w:iCs/>
                <w:color w:val="000000"/>
                <w:sz w:val="22"/>
              </w:rPr>
              <w:t>1014,5</w:t>
            </w:r>
          </w:p>
        </w:tc>
        <w:tc>
          <w:tcPr>
            <w:tcW w:w="1660" w:type="dxa"/>
            <w:tcBorders>
              <w:top w:val="nil"/>
              <w:left w:val="nil"/>
              <w:bottom w:val="single" w:sz="4" w:space="0" w:color="auto"/>
              <w:right w:val="single" w:sz="4" w:space="0" w:color="auto"/>
            </w:tcBorders>
            <w:shd w:val="clear" w:color="auto" w:fill="auto"/>
            <w:vAlign w:val="center"/>
          </w:tcPr>
          <w:p w14:paraId="0A292E21" w14:textId="75B3CA81" w:rsidR="00083602" w:rsidRPr="005371C7" w:rsidRDefault="00083602" w:rsidP="00083602">
            <w:pPr>
              <w:spacing w:after="0"/>
              <w:ind w:firstLine="0"/>
              <w:contextualSpacing w:val="0"/>
              <w:jc w:val="right"/>
              <w:rPr>
                <w:rFonts w:eastAsia="Times New Roman" w:cs="Times New Roman"/>
                <w:i/>
                <w:iCs/>
                <w:color w:val="000000"/>
                <w:sz w:val="22"/>
                <w:lang w:eastAsia="ru-RU"/>
              </w:rPr>
            </w:pPr>
            <w:r w:rsidRPr="005371C7">
              <w:rPr>
                <w:i/>
                <w:iCs/>
                <w:color w:val="000000"/>
                <w:sz w:val="22"/>
              </w:rPr>
              <w:t>3,8</w:t>
            </w:r>
          </w:p>
        </w:tc>
      </w:tr>
      <w:tr w:rsidR="00083602" w:rsidRPr="00E1200A" w14:paraId="06F9C2D3" w14:textId="77777777" w:rsidTr="00C118FC">
        <w:trPr>
          <w:trHeight w:val="300"/>
        </w:trPr>
        <w:tc>
          <w:tcPr>
            <w:tcW w:w="2420" w:type="dxa"/>
            <w:tcBorders>
              <w:top w:val="nil"/>
              <w:left w:val="single" w:sz="4" w:space="0" w:color="auto"/>
              <w:bottom w:val="single" w:sz="4" w:space="0" w:color="auto"/>
              <w:right w:val="single" w:sz="4" w:space="0" w:color="auto"/>
            </w:tcBorders>
            <w:shd w:val="clear" w:color="auto" w:fill="auto"/>
            <w:vAlign w:val="center"/>
            <w:hideMark/>
          </w:tcPr>
          <w:p w14:paraId="44561EA0" w14:textId="77777777" w:rsidR="00083602" w:rsidRPr="005371C7" w:rsidRDefault="00083602" w:rsidP="00083602">
            <w:pPr>
              <w:spacing w:after="0"/>
              <w:ind w:firstLine="0"/>
              <w:contextualSpacing w:val="0"/>
              <w:jc w:val="right"/>
              <w:rPr>
                <w:rFonts w:eastAsia="Times New Roman" w:cs="Times New Roman"/>
                <w:i/>
                <w:iCs/>
                <w:color w:val="000000"/>
                <w:sz w:val="22"/>
                <w:lang w:eastAsia="ru-RU"/>
              </w:rPr>
            </w:pPr>
            <w:r w:rsidRPr="005371C7">
              <w:rPr>
                <w:rFonts w:eastAsia="Times New Roman" w:cs="Times New Roman"/>
                <w:i/>
                <w:iCs/>
                <w:color w:val="000000"/>
                <w:sz w:val="22"/>
                <w:lang w:eastAsia="ru-RU"/>
              </w:rPr>
              <w:t>Кырта</w:t>
            </w:r>
          </w:p>
        </w:tc>
        <w:tc>
          <w:tcPr>
            <w:tcW w:w="1440" w:type="dxa"/>
            <w:tcBorders>
              <w:top w:val="nil"/>
              <w:left w:val="single" w:sz="4" w:space="0" w:color="auto"/>
              <w:bottom w:val="single" w:sz="4" w:space="0" w:color="auto"/>
              <w:right w:val="single" w:sz="4" w:space="0" w:color="auto"/>
            </w:tcBorders>
            <w:shd w:val="clear" w:color="auto" w:fill="auto"/>
            <w:vAlign w:val="center"/>
          </w:tcPr>
          <w:p w14:paraId="36E1ACA1" w14:textId="0D6CB6C5" w:rsidR="00083602" w:rsidRPr="005371C7" w:rsidRDefault="00083602" w:rsidP="00083602">
            <w:pPr>
              <w:spacing w:after="0"/>
              <w:ind w:firstLine="0"/>
              <w:contextualSpacing w:val="0"/>
              <w:jc w:val="right"/>
              <w:rPr>
                <w:rFonts w:eastAsia="Times New Roman" w:cs="Times New Roman"/>
                <w:i/>
                <w:iCs/>
                <w:color w:val="000000"/>
                <w:sz w:val="22"/>
                <w:lang w:eastAsia="ru-RU"/>
              </w:rPr>
            </w:pPr>
            <w:r w:rsidRPr="005371C7">
              <w:rPr>
                <w:i/>
                <w:iCs/>
                <w:color w:val="000000"/>
                <w:sz w:val="22"/>
              </w:rPr>
              <w:t>279,3</w:t>
            </w:r>
          </w:p>
        </w:tc>
        <w:tc>
          <w:tcPr>
            <w:tcW w:w="1800" w:type="dxa"/>
            <w:tcBorders>
              <w:top w:val="nil"/>
              <w:left w:val="nil"/>
              <w:bottom w:val="single" w:sz="4" w:space="0" w:color="auto"/>
              <w:right w:val="single" w:sz="4" w:space="0" w:color="auto"/>
            </w:tcBorders>
            <w:shd w:val="clear" w:color="auto" w:fill="auto"/>
            <w:vAlign w:val="center"/>
          </w:tcPr>
          <w:p w14:paraId="0AA8616D" w14:textId="1EAC5971" w:rsidR="00083602" w:rsidRPr="005371C7" w:rsidRDefault="00083602" w:rsidP="00083602">
            <w:pPr>
              <w:spacing w:after="0"/>
              <w:ind w:firstLine="0"/>
              <w:contextualSpacing w:val="0"/>
              <w:jc w:val="right"/>
              <w:rPr>
                <w:rFonts w:eastAsia="Times New Roman" w:cs="Times New Roman"/>
                <w:i/>
                <w:iCs/>
                <w:color w:val="000000"/>
                <w:sz w:val="22"/>
                <w:lang w:eastAsia="ru-RU"/>
              </w:rPr>
            </w:pPr>
            <w:r w:rsidRPr="005371C7">
              <w:rPr>
                <w:i/>
                <w:iCs/>
                <w:color w:val="000000"/>
                <w:sz w:val="22"/>
              </w:rPr>
              <w:t>1,0</w:t>
            </w:r>
          </w:p>
        </w:tc>
        <w:tc>
          <w:tcPr>
            <w:tcW w:w="2120" w:type="dxa"/>
            <w:tcBorders>
              <w:top w:val="nil"/>
              <w:left w:val="nil"/>
              <w:bottom w:val="single" w:sz="4" w:space="0" w:color="auto"/>
              <w:right w:val="single" w:sz="4" w:space="0" w:color="auto"/>
            </w:tcBorders>
            <w:shd w:val="clear" w:color="auto" w:fill="auto"/>
            <w:vAlign w:val="center"/>
          </w:tcPr>
          <w:p w14:paraId="78AE4A44" w14:textId="54F00E87" w:rsidR="00083602" w:rsidRPr="005371C7" w:rsidRDefault="00083602" w:rsidP="00083602">
            <w:pPr>
              <w:spacing w:after="0"/>
              <w:ind w:firstLine="0"/>
              <w:contextualSpacing w:val="0"/>
              <w:jc w:val="right"/>
              <w:rPr>
                <w:rFonts w:eastAsia="Times New Roman" w:cs="Times New Roman"/>
                <w:i/>
                <w:iCs/>
                <w:color w:val="000000"/>
                <w:sz w:val="22"/>
                <w:lang w:eastAsia="ru-RU"/>
              </w:rPr>
            </w:pPr>
            <w:r w:rsidRPr="005371C7">
              <w:rPr>
                <w:i/>
                <w:iCs/>
                <w:color w:val="000000"/>
                <w:sz w:val="22"/>
              </w:rPr>
              <w:t>279,3</w:t>
            </w:r>
          </w:p>
        </w:tc>
        <w:tc>
          <w:tcPr>
            <w:tcW w:w="1660" w:type="dxa"/>
            <w:tcBorders>
              <w:top w:val="nil"/>
              <w:left w:val="nil"/>
              <w:bottom w:val="single" w:sz="4" w:space="0" w:color="auto"/>
              <w:right w:val="single" w:sz="4" w:space="0" w:color="auto"/>
            </w:tcBorders>
            <w:shd w:val="clear" w:color="auto" w:fill="auto"/>
            <w:vAlign w:val="center"/>
          </w:tcPr>
          <w:p w14:paraId="51641155" w14:textId="186A4004" w:rsidR="00083602" w:rsidRPr="005371C7" w:rsidRDefault="00083602" w:rsidP="00083602">
            <w:pPr>
              <w:spacing w:after="0"/>
              <w:ind w:firstLine="0"/>
              <w:contextualSpacing w:val="0"/>
              <w:jc w:val="right"/>
              <w:rPr>
                <w:rFonts w:eastAsia="Times New Roman" w:cs="Times New Roman"/>
                <w:i/>
                <w:iCs/>
                <w:color w:val="000000"/>
                <w:sz w:val="22"/>
                <w:lang w:eastAsia="ru-RU"/>
              </w:rPr>
            </w:pPr>
            <w:r w:rsidRPr="005371C7">
              <w:rPr>
                <w:i/>
                <w:iCs/>
                <w:color w:val="000000"/>
                <w:sz w:val="22"/>
              </w:rPr>
              <w:t>1,0</w:t>
            </w:r>
          </w:p>
        </w:tc>
      </w:tr>
    </w:tbl>
    <w:p w14:paraId="111792E0" w14:textId="77777777" w:rsidR="007D3E0A" w:rsidRPr="00E1200A" w:rsidRDefault="007D3E0A" w:rsidP="0098473E">
      <w:pPr>
        <w:rPr>
          <w:rFonts w:cs="Times New Roman"/>
        </w:rPr>
      </w:pPr>
    </w:p>
    <w:p w14:paraId="506A56F1" w14:textId="77777777" w:rsidR="003C4EE7" w:rsidRPr="005371C7" w:rsidRDefault="00270D95" w:rsidP="003C4EE7">
      <w:pPr>
        <w:pStyle w:val="a0"/>
        <w:rPr>
          <w:sz w:val="24"/>
          <w:szCs w:val="24"/>
        </w:rPr>
      </w:pPr>
      <w:bookmarkStart w:id="53" w:name="_Toc134783322"/>
      <w:r w:rsidRPr="005371C7">
        <w:rPr>
          <w:sz w:val="24"/>
          <w:szCs w:val="24"/>
        </w:rPr>
        <w:lastRenderedPageBreak/>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53"/>
    </w:p>
    <w:p w14:paraId="1A9644E7" w14:textId="440209DA" w:rsidR="003F25E5" w:rsidRPr="005371C7" w:rsidRDefault="003F25E5" w:rsidP="00D17F57">
      <w:pPr>
        <w:rPr>
          <w:rFonts w:cs="Times New Roman"/>
          <w:sz w:val="24"/>
          <w:szCs w:val="24"/>
        </w:rPr>
      </w:pPr>
      <w:r w:rsidRPr="005371C7">
        <w:rPr>
          <w:rFonts w:cs="Times New Roman"/>
          <w:sz w:val="24"/>
          <w:szCs w:val="24"/>
        </w:rPr>
        <w:t>На</w:t>
      </w:r>
      <w:r w:rsidR="00D17F57" w:rsidRPr="005371C7">
        <w:rPr>
          <w:rFonts w:cs="Times New Roman"/>
          <w:sz w:val="24"/>
          <w:szCs w:val="24"/>
        </w:rPr>
        <w:t xml:space="preserve"> расчетный срок до</w:t>
      </w:r>
      <w:r w:rsidRPr="005371C7">
        <w:rPr>
          <w:rFonts w:cs="Times New Roman"/>
          <w:sz w:val="24"/>
          <w:szCs w:val="24"/>
        </w:rPr>
        <w:t xml:space="preserve"> 203</w:t>
      </w:r>
      <w:r w:rsidR="005371C7" w:rsidRPr="005371C7">
        <w:rPr>
          <w:rFonts w:cs="Times New Roman"/>
          <w:sz w:val="24"/>
          <w:szCs w:val="24"/>
        </w:rPr>
        <w:t>2</w:t>
      </w:r>
      <w:r w:rsidRPr="005371C7">
        <w:rPr>
          <w:rFonts w:cs="Times New Roman"/>
          <w:sz w:val="24"/>
          <w:szCs w:val="24"/>
        </w:rPr>
        <w:t xml:space="preserve"> год увеличение производственных мощностей не требуется. Согласно п. </w:t>
      </w:r>
      <w:r w:rsidR="00D17F57" w:rsidRPr="005371C7">
        <w:rPr>
          <w:rFonts w:cs="Times New Roman"/>
          <w:sz w:val="24"/>
          <w:szCs w:val="24"/>
        </w:rPr>
        <w:t>1.</w:t>
      </w:r>
      <w:r w:rsidRPr="005371C7">
        <w:rPr>
          <w:rFonts w:cs="Times New Roman"/>
          <w:sz w:val="24"/>
          <w:szCs w:val="24"/>
        </w:rPr>
        <w:t xml:space="preserve">3.6 настоящей схемы, резерва производительности водозаборных сооружений достаточно, чтобы обеспечить бесперебойное снабжение потребителей </w:t>
      </w:r>
      <w:r w:rsidR="00A558C5" w:rsidRPr="00A558C5">
        <w:rPr>
          <w:rFonts w:cs="Times New Roman"/>
          <w:sz w:val="24"/>
          <w:szCs w:val="24"/>
        </w:rPr>
        <w:t xml:space="preserve">муниципального округа «Вуктыл» Республики Коми </w:t>
      </w:r>
      <w:r w:rsidRPr="005371C7">
        <w:rPr>
          <w:rFonts w:cs="Times New Roman"/>
          <w:sz w:val="24"/>
          <w:szCs w:val="24"/>
        </w:rPr>
        <w:t xml:space="preserve">услугами горячего и холодного водоснабжения. </w:t>
      </w:r>
    </w:p>
    <w:p w14:paraId="11DE143C" w14:textId="77777777" w:rsidR="003C4EE7" w:rsidRPr="005371C7" w:rsidRDefault="00270D95" w:rsidP="003C4EE7">
      <w:pPr>
        <w:pStyle w:val="a0"/>
        <w:rPr>
          <w:sz w:val="24"/>
          <w:szCs w:val="24"/>
        </w:rPr>
      </w:pPr>
      <w:bookmarkStart w:id="54" w:name="_Toc134783323"/>
      <w:r w:rsidRPr="005371C7">
        <w:rPr>
          <w:sz w:val="24"/>
          <w:szCs w:val="24"/>
        </w:rPr>
        <w:t>Наименование организации, которая наделена статусом гарантирующей организации</w:t>
      </w:r>
      <w:bookmarkEnd w:id="54"/>
    </w:p>
    <w:p w14:paraId="0FBAEBC3" w14:textId="77777777" w:rsidR="003F25E5" w:rsidRPr="005371C7" w:rsidRDefault="003F25E5" w:rsidP="00D17F57">
      <w:pPr>
        <w:rPr>
          <w:rFonts w:cs="Times New Roman"/>
          <w:sz w:val="24"/>
          <w:szCs w:val="24"/>
        </w:rPr>
      </w:pPr>
      <w:r w:rsidRPr="005371C7">
        <w:rPr>
          <w:rFonts w:cs="Times New Roman"/>
          <w:sz w:val="24"/>
          <w:szCs w:val="24"/>
        </w:rPr>
        <w:t>Решение по установлению статуса гарантирующей организации осуществляется на основании критериев определения гарантирующей организации, установленных в правилах организации водоснабжения и (или) водоотведения, утверждаемых Прави</w:t>
      </w:r>
      <w:r w:rsidR="00D17F57" w:rsidRPr="005371C7">
        <w:rPr>
          <w:rFonts w:cs="Times New Roman"/>
          <w:sz w:val="24"/>
          <w:szCs w:val="24"/>
        </w:rPr>
        <w:t>тельством Российской Федерации.</w:t>
      </w:r>
    </w:p>
    <w:p w14:paraId="10F34087" w14:textId="5C0E3954" w:rsidR="003F25E5" w:rsidRPr="005371C7" w:rsidRDefault="003F25E5" w:rsidP="00D17F57">
      <w:pPr>
        <w:rPr>
          <w:rFonts w:cs="Times New Roman"/>
          <w:sz w:val="24"/>
          <w:szCs w:val="24"/>
        </w:rPr>
      </w:pPr>
      <w:r w:rsidRPr="005371C7">
        <w:rPr>
          <w:rFonts w:cs="Times New Roman"/>
          <w:sz w:val="24"/>
          <w:szCs w:val="24"/>
        </w:rPr>
        <w:t xml:space="preserve">В соответствии со статьей 2 пунктом 6 Федерального закона </w:t>
      </w:r>
      <w:r w:rsidR="005371C7" w:rsidRPr="005371C7">
        <w:rPr>
          <w:rFonts w:cs="Times New Roman"/>
          <w:sz w:val="24"/>
          <w:szCs w:val="24"/>
        </w:rPr>
        <w:t>№</w:t>
      </w:r>
      <w:r w:rsidRPr="005371C7">
        <w:rPr>
          <w:rFonts w:cs="Times New Roman"/>
          <w:sz w:val="24"/>
          <w:szCs w:val="24"/>
        </w:rPr>
        <w:t xml:space="preserve"> 416-ФЗ </w:t>
      </w:r>
      <w:r w:rsidR="004B3B27" w:rsidRPr="005371C7">
        <w:rPr>
          <w:rFonts w:cs="Times New Roman"/>
          <w:sz w:val="24"/>
          <w:szCs w:val="24"/>
        </w:rPr>
        <w:t>«</w:t>
      </w:r>
      <w:r w:rsidRPr="005371C7">
        <w:rPr>
          <w:rFonts w:cs="Times New Roman"/>
          <w:sz w:val="24"/>
          <w:szCs w:val="24"/>
        </w:rPr>
        <w:t>О водоснабжении и водоотведении</w:t>
      </w:r>
      <w:r w:rsidR="004B3B27" w:rsidRPr="005371C7">
        <w:rPr>
          <w:rFonts w:cs="Times New Roman"/>
          <w:sz w:val="24"/>
          <w:szCs w:val="24"/>
        </w:rPr>
        <w:t>»</w:t>
      </w:r>
      <w:r w:rsidRPr="005371C7">
        <w:rPr>
          <w:rFonts w:cs="Times New Roman"/>
          <w:sz w:val="24"/>
          <w:szCs w:val="24"/>
        </w:rPr>
        <w:t xml:space="preserve">: </w:t>
      </w:r>
      <w:r w:rsidR="004B3B27" w:rsidRPr="005371C7">
        <w:rPr>
          <w:rFonts w:cs="Times New Roman"/>
          <w:sz w:val="24"/>
          <w:szCs w:val="24"/>
        </w:rPr>
        <w:t>«</w:t>
      </w:r>
      <w:r w:rsidRPr="005371C7">
        <w:rPr>
          <w:rFonts w:cs="Times New Roman"/>
          <w:sz w:val="24"/>
          <w:szCs w:val="24"/>
        </w:rPr>
        <w:t>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w:t>
      </w:r>
      <w:r w:rsidR="00D17F57" w:rsidRPr="005371C7">
        <w:rPr>
          <w:rFonts w:cs="Times New Roman"/>
          <w:sz w:val="24"/>
          <w:szCs w:val="24"/>
        </w:rPr>
        <w:t>ия и (или) водоотведения</w:t>
      </w:r>
      <w:r w:rsidR="004B3B27" w:rsidRPr="005371C7">
        <w:rPr>
          <w:rFonts w:cs="Times New Roman"/>
          <w:sz w:val="24"/>
          <w:szCs w:val="24"/>
        </w:rPr>
        <w:t>»</w:t>
      </w:r>
      <w:r w:rsidR="00D17F57" w:rsidRPr="005371C7">
        <w:rPr>
          <w:rFonts w:cs="Times New Roman"/>
          <w:sz w:val="24"/>
          <w:szCs w:val="24"/>
        </w:rPr>
        <w:t>.</w:t>
      </w:r>
    </w:p>
    <w:p w14:paraId="5EFF46B8" w14:textId="096E57C4" w:rsidR="003F25E5" w:rsidRPr="005371C7" w:rsidRDefault="003F25E5" w:rsidP="00D17F57">
      <w:pPr>
        <w:rPr>
          <w:rFonts w:cs="Times New Roman"/>
          <w:sz w:val="24"/>
          <w:szCs w:val="24"/>
        </w:rPr>
      </w:pPr>
      <w:r w:rsidRPr="005371C7">
        <w:rPr>
          <w:rFonts w:cs="Times New Roman"/>
          <w:sz w:val="24"/>
          <w:szCs w:val="24"/>
        </w:rPr>
        <w:t xml:space="preserve">В соответствии со статьей 12 пунктом 1 Федерального закона </w:t>
      </w:r>
      <w:r w:rsidR="005371C7" w:rsidRPr="005371C7">
        <w:rPr>
          <w:rFonts w:cs="Times New Roman"/>
          <w:sz w:val="24"/>
          <w:szCs w:val="24"/>
        </w:rPr>
        <w:t>№</w:t>
      </w:r>
      <w:r w:rsidRPr="005371C7">
        <w:rPr>
          <w:rFonts w:cs="Times New Roman"/>
          <w:sz w:val="24"/>
          <w:szCs w:val="24"/>
        </w:rPr>
        <w:t xml:space="preserve"> 416-ФЗ </w:t>
      </w:r>
      <w:r w:rsidR="004B3B27" w:rsidRPr="005371C7">
        <w:rPr>
          <w:rFonts w:cs="Times New Roman"/>
          <w:sz w:val="24"/>
          <w:szCs w:val="24"/>
        </w:rPr>
        <w:t>«</w:t>
      </w:r>
      <w:r w:rsidRPr="005371C7">
        <w:rPr>
          <w:rFonts w:cs="Times New Roman"/>
          <w:sz w:val="24"/>
          <w:szCs w:val="24"/>
        </w:rPr>
        <w:t>О водоснабжении и водоотведении</w:t>
      </w:r>
      <w:r w:rsidR="004B3B27" w:rsidRPr="005371C7">
        <w:rPr>
          <w:rFonts w:cs="Times New Roman"/>
          <w:sz w:val="24"/>
          <w:szCs w:val="24"/>
        </w:rPr>
        <w:t>»</w:t>
      </w:r>
      <w:r w:rsidRPr="005371C7">
        <w:rPr>
          <w:rFonts w:cs="Times New Roman"/>
          <w:sz w:val="24"/>
          <w:szCs w:val="24"/>
        </w:rPr>
        <w:t xml:space="preserve">: </w:t>
      </w:r>
      <w:r w:rsidR="004B3B27" w:rsidRPr="005371C7">
        <w:rPr>
          <w:rFonts w:cs="Times New Roman"/>
          <w:sz w:val="24"/>
          <w:szCs w:val="24"/>
        </w:rPr>
        <w:t>«</w:t>
      </w:r>
      <w:r w:rsidRPr="005371C7">
        <w:rPr>
          <w:rFonts w:cs="Times New Roman"/>
          <w:sz w:val="24"/>
          <w:szCs w:val="24"/>
        </w:rPr>
        <w:t>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Для централизованных ливневых систем водоотведения гарантирующа</w:t>
      </w:r>
      <w:r w:rsidR="00D17F57" w:rsidRPr="005371C7">
        <w:rPr>
          <w:rFonts w:cs="Times New Roman"/>
          <w:sz w:val="24"/>
          <w:szCs w:val="24"/>
        </w:rPr>
        <w:t>я организация не определяется</w:t>
      </w:r>
      <w:r w:rsidR="004B3B27" w:rsidRPr="005371C7">
        <w:rPr>
          <w:rFonts w:cs="Times New Roman"/>
          <w:sz w:val="24"/>
          <w:szCs w:val="24"/>
        </w:rPr>
        <w:t>»</w:t>
      </w:r>
      <w:r w:rsidR="00D17F57" w:rsidRPr="005371C7">
        <w:rPr>
          <w:rFonts w:cs="Times New Roman"/>
          <w:sz w:val="24"/>
          <w:szCs w:val="24"/>
        </w:rPr>
        <w:t>.</w:t>
      </w:r>
    </w:p>
    <w:p w14:paraId="0248EC38" w14:textId="1EB3E164" w:rsidR="0039554B" w:rsidRPr="005371C7" w:rsidRDefault="003F25E5" w:rsidP="003F25E5">
      <w:pPr>
        <w:rPr>
          <w:rFonts w:cs="Times New Roman"/>
          <w:sz w:val="24"/>
          <w:szCs w:val="24"/>
        </w:rPr>
      </w:pPr>
      <w:r w:rsidRPr="005371C7">
        <w:rPr>
          <w:rFonts w:cs="Times New Roman"/>
          <w:sz w:val="24"/>
          <w:szCs w:val="24"/>
        </w:rPr>
        <w:t xml:space="preserve">ООО </w:t>
      </w:r>
      <w:r w:rsidR="004B3B27" w:rsidRPr="005371C7">
        <w:rPr>
          <w:rFonts w:cs="Times New Roman"/>
          <w:sz w:val="24"/>
          <w:szCs w:val="24"/>
        </w:rPr>
        <w:t>«</w:t>
      </w:r>
      <w:proofErr w:type="spellStart"/>
      <w:r w:rsidRPr="005371C7">
        <w:rPr>
          <w:rFonts w:cs="Times New Roman"/>
          <w:sz w:val="24"/>
          <w:szCs w:val="24"/>
        </w:rPr>
        <w:t>Аквасервис</w:t>
      </w:r>
      <w:proofErr w:type="spellEnd"/>
      <w:r w:rsidR="004B3B27" w:rsidRPr="005371C7">
        <w:rPr>
          <w:rFonts w:cs="Times New Roman"/>
          <w:sz w:val="24"/>
          <w:szCs w:val="24"/>
        </w:rPr>
        <w:t>»</w:t>
      </w:r>
      <w:r w:rsidRPr="005371C7">
        <w:rPr>
          <w:rFonts w:cs="Times New Roman"/>
          <w:sz w:val="24"/>
          <w:szCs w:val="24"/>
        </w:rPr>
        <w:t xml:space="preserve"> наделен</w:t>
      </w:r>
      <w:r w:rsidR="00D17F57" w:rsidRPr="005371C7">
        <w:rPr>
          <w:rFonts w:cs="Times New Roman"/>
          <w:sz w:val="24"/>
          <w:szCs w:val="24"/>
        </w:rPr>
        <w:t>а</w:t>
      </w:r>
      <w:r w:rsidRPr="005371C7">
        <w:rPr>
          <w:rFonts w:cs="Times New Roman"/>
          <w:sz w:val="24"/>
          <w:szCs w:val="24"/>
        </w:rPr>
        <w:t xml:space="preserve"> статусом гарантирующей организации, осуществляющей централизованное горячее, холодное водоснабжение и водоотведение на территории </w:t>
      </w:r>
      <w:r w:rsidR="00A558C5" w:rsidRPr="00A558C5">
        <w:rPr>
          <w:rFonts w:cs="Times New Roman"/>
          <w:sz w:val="24"/>
          <w:szCs w:val="24"/>
        </w:rPr>
        <w:t xml:space="preserve">муниципального </w:t>
      </w:r>
      <w:r w:rsidR="00A558C5">
        <w:rPr>
          <w:rFonts w:cs="Times New Roman"/>
          <w:sz w:val="24"/>
          <w:szCs w:val="24"/>
        </w:rPr>
        <w:t>округа «Вуктыл» Республики Коми</w:t>
      </w:r>
      <w:r w:rsidRPr="005371C7">
        <w:rPr>
          <w:rFonts w:cs="Times New Roman"/>
          <w:sz w:val="24"/>
          <w:szCs w:val="24"/>
        </w:rPr>
        <w:t>.</w:t>
      </w:r>
    </w:p>
    <w:p w14:paraId="429ADEFC" w14:textId="77777777" w:rsidR="0039554B" w:rsidRPr="005371C7" w:rsidRDefault="0039554B" w:rsidP="00E1200A">
      <w:pPr>
        <w:pStyle w:val="11"/>
        <w:jc w:val="center"/>
        <w:rPr>
          <w:b/>
          <w:sz w:val="24"/>
          <w:szCs w:val="24"/>
        </w:rPr>
      </w:pPr>
      <w:bookmarkStart w:id="55" w:name="_Toc134783324"/>
      <w:r w:rsidRPr="005371C7">
        <w:rPr>
          <w:b/>
          <w:sz w:val="24"/>
          <w:szCs w:val="24"/>
        </w:rPr>
        <w:t>Предложения по строительству, реконструкции и модернизации объектов централизованных систем водоснабжения</w:t>
      </w:r>
      <w:bookmarkEnd w:id="55"/>
    </w:p>
    <w:p w14:paraId="4A693DB2" w14:textId="77777777" w:rsidR="00270D95" w:rsidRPr="005371C7" w:rsidRDefault="00270D95" w:rsidP="00270D95">
      <w:pPr>
        <w:pStyle w:val="a0"/>
        <w:rPr>
          <w:sz w:val="24"/>
          <w:szCs w:val="24"/>
        </w:rPr>
      </w:pPr>
      <w:bookmarkStart w:id="56" w:name="_Toc134783325"/>
      <w:r w:rsidRPr="005371C7">
        <w:rPr>
          <w:sz w:val="24"/>
          <w:szCs w:val="24"/>
        </w:rPr>
        <w:t>Перечень основных мероприятий по реализации систем водоснабжения с разбивкой по годам</w:t>
      </w:r>
      <w:bookmarkEnd w:id="56"/>
    </w:p>
    <w:p w14:paraId="42709F78" w14:textId="3E6AE2E6" w:rsidR="005F0772" w:rsidRPr="005371C7" w:rsidRDefault="00547445" w:rsidP="00C700D0">
      <w:pPr>
        <w:rPr>
          <w:rFonts w:cs="Times New Roman"/>
          <w:sz w:val="24"/>
          <w:szCs w:val="24"/>
        </w:rPr>
      </w:pPr>
      <w:proofErr w:type="gramStart"/>
      <w:r w:rsidRPr="005371C7">
        <w:rPr>
          <w:rFonts w:cs="Times New Roman"/>
          <w:sz w:val="24"/>
          <w:szCs w:val="24"/>
        </w:rPr>
        <w:t xml:space="preserve">В соответствии с перспективой развития </w:t>
      </w:r>
      <w:r w:rsidR="00A558C5" w:rsidRPr="00A558C5">
        <w:rPr>
          <w:rFonts w:cs="Times New Roman"/>
          <w:sz w:val="24"/>
          <w:szCs w:val="24"/>
        </w:rPr>
        <w:t xml:space="preserve">муниципального </w:t>
      </w:r>
      <w:r w:rsidR="00A558C5">
        <w:rPr>
          <w:rFonts w:cs="Times New Roman"/>
          <w:sz w:val="24"/>
          <w:szCs w:val="24"/>
        </w:rPr>
        <w:t>округа «Вуктыл» Республики Коми</w:t>
      </w:r>
      <w:r w:rsidRPr="005371C7">
        <w:rPr>
          <w:rFonts w:cs="Times New Roman"/>
          <w:sz w:val="24"/>
          <w:szCs w:val="24"/>
        </w:rPr>
        <w:t xml:space="preserve">, в связи с проблемами в системах водоснабжения </w:t>
      </w:r>
      <w:r w:rsidR="00A558C5" w:rsidRPr="00A558C5">
        <w:rPr>
          <w:rFonts w:cs="Times New Roman"/>
          <w:sz w:val="24"/>
          <w:szCs w:val="24"/>
        </w:rPr>
        <w:t xml:space="preserve">муниципального </w:t>
      </w:r>
      <w:r w:rsidR="00A558C5">
        <w:rPr>
          <w:rFonts w:cs="Times New Roman"/>
          <w:sz w:val="24"/>
          <w:szCs w:val="24"/>
        </w:rPr>
        <w:t>округа «Вуктыл» Республики Коми</w:t>
      </w:r>
      <w:r w:rsidRPr="005371C7">
        <w:rPr>
          <w:rFonts w:cs="Times New Roman"/>
          <w:sz w:val="24"/>
          <w:szCs w:val="24"/>
        </w:rPr>
        <w:t xml:space="preserve">, а также на основании </w:t>
      </w:r>
      <w:r w:rsidR="005371C7" w:rsidRPr="005371C7">
        <w:rPr>
          <w:rFonts w:cs="Times New Roman"/>
          <w:sz w:val="24"/>
          <w:szCs w:val="24"/>
        </w:rPr>
        <w:t>п</w:t>
      </w:r>
      <w:r w:rsidRPr="005371C7">
        <w:rPr>
          <w:rFonts w:cs="Times New Roman"/>
          <w:sz w:val="24"/>
          <w:szCs w:val="24"/>
        </w:rPr>
        <w:t xml:space="preserve">остановления </w:t>
      </w:r>
      <w:r w:rsidR="005371C7" w:rsidRPr="005371C7">
        <w:rPr>
          <w:rFonts w:cs="Times New Roman"/>
          <w:sz w:val="24"/>
          <w:szCs w:val="24"/>
        </w:rPr>
        <w:t>а</w:t>
      </w:r>
      <w:r w:rsidRPr="005371C7">
        <w:rPr>
          <w:rFonts w:cs="Times New Roman"/>
          <w:sz w:val="24"/>
          <w:szCs w:val="24"/>
        </w:rPr>
        <w:t xml:space="preserve">дминистрации </w:t>
      </w:r>
      <w:r w:rsidR="005371C7" w:rsidRPr="005371C7">
        <w:rPr>
          <w:rFonts w:cs="Times New Roman"/>
          <w:sz w:val="24"/>
          <w:szCs w:val="24"/>
        </w:rPr>
        <w:t xml:space="preserve">городского округа </w:t>
      </w:r>
      <w:r w:rsidRPr="005371C7">
        <w:rPr>
          <w:rFonts w:cs="Times New Roman"/>
          <w:sz w:val="24"/>
          <w:szCs w:val="24"/>
        </w:rPr>
        <w:t xml:space="preserve">«Вуктыл» </w:t>
      </w:r>
      <w:r w:rsidR="00C700D0" w:rsidRPr="005371C7">
        <w:rPr>
          <w:rFonts w:cs="Times New Roman"/>
          <w:sz w:val="24"/>
          <w:szCs w:val="24"/>
        </w:rPr>
        <w:t xml:space="preserve">№ 02/124 </w:t>
      </w:r>
      <w:r w:rsidRPr="005371C7">
        <w:rPr>
          <w:rFonts w:cs="Times New Roman"/>
          <w:sz w:val="24"/>
          <w:szCs w:val="24"/>
        </w:rPr>
        <w:t>от</w:t>
      </w:r>
      <w:r w:rsidR="00C700D0" w:rsidRPr="005371C7">
        <w:rPr>
          <w:rFonts w:cs="Times New Roman"/>
          <w:sz w:val="24"/>
          <w:szCs w:val="24"/>
        </w:rPr>
        <w:t xml:space="preserve"> 20.02.2023 года</w:t>
      </w:r>
      <w:r w:rsidRPr="005371C7">
        <w:rPr>
          <w:rFonts w:cs="Times New Roman"/>
          <w:sz w:val="24"/>
          <w:szCs w:val="24"/>
        </w:rPr>
        <w:t xml:space="preserve"> «Об утверждении технического задания на разработку инвестиционной программы </w:t>
      </w:r>
      <w:r w:rsidR="00C700D0" w:rsidRPr="005371C7">
        <w:rPr>
          <w:rFonts w:cs="Times New Roman"/>
          <w:sz w:val="24"/>
          <w:szCs w:val="24"/>
        </w:rPr>
        <w:t>ООО «</w:t>
      </w:r>
      <w:proofErr w:type="spellStart"/>
      <w:r w:rsidR="00C700D0" w:rsidRPr="005371C7">
        <w:rPr>
          <w:rFonts w:cs="Times New Roman"/>
          <w:sz w:val="24"/>
          <w:szCs w:val="24"/>
        </w:rPr>
        <w:t>Аквасервис</w:t>
      </w:r>
      <w:proofErr w:type="spellEnd"/>
      <w:r w:rsidR="00C700D0" w:rsidRPr="005371C7">
        <w:rPr>
          <w:rFonts w:cs="Times New Roman"/>
          <w:sz w:val="24"/>
          <w:szCs w:val="24"/>
        </w:rPr>
        <w:t>» «Р</w:t>
      </w:r>
      <w:r w:rsidRPr="005371C7">
        <w:rPr>
          <w:rFonts w:cs="Times New Roman"/>
          <w:sz w:val="24"/>
          <w:szCs w:val="24"/>
        </w:rPr>
        <w:t>азвити</w:t>
      </w:r>
      <w:r w:rsidR="00C700D0" w:rsidRPr="005371C7">
        <w:rPr>
          <w:rFonts w:cs="Times New Roman"/>
          <w:sz w:val="24"/>
          <w:szCs w:val="24"/>
        </w:rPr>
        <w:t>е</w:t>
      </w:r>
      <w:r w:rsidRPr="005371C7">
        <w:rPr>
          <w:rFonts w:cs="Times New Roman"/>
          <w:sz w:val="24"/>
          <w:szCs w:val="24"/>
        </w:rPr>
        <w:t>, реконструкци</w:t>
      </w:r>
      <w:r w:rsidR="00C700D0" w:rsidRPr="005371C7">
        <w:rPr>
          <w:rFonts w:cs="Times New Roman"/>
          <w:sz w:val="24"/>
          <w:szCs w:val="24"/>
        </w:rPr>
        <w:t>я</w:t>
      </w:r>
      <w:r w:rsidRPr="005371C7">
        <w:rPr>
          <w:rFonts w:cs="Times New Roman"/>
          <w:sz w:val="24"/>
          <w:szCs w:val="24"/>
        </w:rPr>
        <w:t xml:space="preserve"> и модернизаци</w:t>
      </w:r>
      <w:r w:rsidR="00C700D0" w:rsidRPr="005371C7">
        <w:rPr>
          <w:rFonts w:cs="Times New Roman"/>
          <w:sz w:val="24"/>
          <w:szCs w:val="24"/>
        </w:rPr>
        <w:t>я</w:t>
      </w:r>
      <w:r w:rsidRPr="005371C7">
        <w:rPr>
          <w:rFonts w:cs="Times New Roman"/>
          <w:sz w:val="24"/>
          <w:szCs w:val="24"/>
        </w:rPr>
        <w:t xml:space="preserve"> систем водоснабжения</w:t>
      </w:r>
      <w:r w:rsidR="00C700D0" w:rsidRPr="005371C7">
        <w:rPr>
          <w:rFonts w:cs="Times New Roman"/>
          <w:sz w:val="24"/>
          <w:szCs w:val="24"/>
        </w:rPr>
        <w:t>,</w:t>
      </w:r>
      <w:r w:rsidRPr="005371C7">
        <w:rPr>
          <w:rFonts w:cs="Times New Roman"/>
          <w:sz w:val="24"/>
          <w:szCs w:val="24"/>
        </w:rPr>
        <w:t xml:space="preserve"> водоотведения</w:t>
      </w:r>
      <w:r w:rsidR="00C700D0" w:rsidRPr="005371C7">
        <w:rPr>
          <w:rFonts w:cs="Times New Roman"/>
          <w:sz w:val="24"/>
          <w:szCs w:val="24"/>
        </w:rPr>
        <w:t xml:space="preserve">, расположенных на территории муниципального образования </w:t>
      </w:r>
      <w:r w:rsidRPr="005371C7">
        <w:rPr>
          <w:rFonts w:cs="Times New Roman"/>
          <w:sz w:val="24"/>
          <w:szCs w:val="24"/>
        </w:rPr>
        <w:t xml:space="preserve"> городского округа</w:t>
      </w:r>
      <w:proofErr w:type="gramEnd"/>
      <w:r w:rsidRPr="005371C7">
        <w:rPr>
          <w:rFonts w:cs="Times New Roman"/>
          <w:sz w:val="24"/>
          <w:szCs w:val="24"/>
        </w:rPr>
        <w:t xml:space="preserve"> «Вуктыл» Республики Коми на 202</w:t>
      </w:r>
      <w:r w:rsidR="00C700D0" w:rsidRPr="005371C7">
        <w:rPr>
          <w:rFonts w:cs="Times New Roman"/>
          <w:sz w:val="24"/>
          <w:szCs w:val="24"/>
        </w:rPr>
        <w:t>4</w:t>
      </w:r>
      <w:r w:rsidRPr="005371C7">
        <w:rPr>
          <w:rFonts w:cs="Times New Roman"/>
          <w:sz w:val="24"/>
          <w:szCs w:val="24"/>
        </w:rPr>
        <w:t xml:space="preserve"> – 20</w:t>
      </w:r>
      <w:r w:rsidR="00C700D0" w:rsidRPr="005371C7">
        <w:rPr>
          <w:rFonts w:cs="Times New Roman"/>
          <w:sz w:val="24"/>
          <w:szCs w:val="24"/>
        </w:rPr>
        <w:t>30</w:t>
      </w:r>
      <w:r w:rsidRPr="005371C7">
        <w:rPr>
          <w:rFonts w:cs="Times New Roman"/>
          <w:sz w:val="24"/>
          <w:szCs w:val="24"/>
        </w:rPr>
        <w:t xml:space="preserve"> годы</w:t>
      </w:r>
      <w:r w:rsidR="00C700D0" w:rsidRPr="005371C7">
        <w:rPr>
          <w:rFonts w:cs="Times New Roman"/>
          <w:sz w:val="24"/>
          <w:szCs w:val="24"/>
        </w:rPr>
        <w:t>»</w:t>
      </w:r>
      <w:r w:rsidRPr="005371C7">
        <w:rPr>
          <w:rFonts w:cs="Times New Roman"/>
          <w:sz w:val="24"/>
          <w:szCs w:val="24"/>
        </w:rPr>
        <w:t>,</w:t>
      </w:r>
      <w:r w:rsidR="00C700D0" w:rsidRPr="005371C7">
        <w:rPr>
          <w:rFonts w:cs="Times New Roman"/>
          <w:sz w:val="24"/>
          <w:szCs w:val="24"/>
        </w:rPr>
        <w:t xml:space="preserve"> </w:t>
      </w:r>
      <w:r w:rsidRPr="005371C7">
        <w:rPr>
          <w:rFonts w:cs="Times New Roman"/>
          <w:sz w:val="24"/>
          <w:szCs w:val="24"/>
        </w:rPr>
        <w:t xml:space="preserve">сформирован перечень инвестиционных мероприятий по модернизации систем водоснабжения </w:t>
      </w:r>
      <w:r w:rsidR="00A558C5" w:rsidRPr="00A558C5">
        <w:rPr>
          <w:rFonts w:cs="Times New Roman"/>
          <w:sz w:val="24"/>
          <w:szCs w:val="24"/>
        </w:rPr>
        <w:t xml:space="preserve">муниципального округа «Вуктыл» Республики Коми </w:t>
      </w:r>
      <w:r w:rsidRPr="005371C7">
        <w:rPr>
          <w:rFonts w:cs="Times New Roman"/>
          <w:sz w:val="24"/>
          <w:szCs w:val="24"/>
        </w:rPr>
        <w:t xml:space="preserve">для реализации в период 2023-2030 годы, </w:t>
      </w:r>
      <w:r w:rsidR="005F0772" w:rsidRPr="005371C7">
        <w:rPr>
          <w:rFonts w:cs="Times New Roman"/>
          <w:sz w:val="24"/>
          <w:szCs w:val="24"/>
        </w:rPr>
        <w:t xml:space="preserve">который представлен в таблице </w:t>
      </w:r>
      <w:r w:rsidR="00326C9A" w:rsidRPr="005371C7">
        <w:rPr>
          <w:rFonts w:cs="Times New Roman"/>
          <w:sz w:val="24"/>
          <w:szCs w:val="24"/>
        </w:rPr>
        <w:fldChar w:fldCharType="begin"/>
      </w:r>
      <w:r w:rsidR="00326C9A" w:rsidRPr="005371C7">
        <w:rPr>
          <w:rFonts w:cs="Times New Roman"/>
          <w:sz w:val="24"/>
          <w:szCs w:val="24"/>
        </w:rPr>
        <w:instrText xml:space="preserve"> REF Переченьмеропритий \h  \* MERGEFORMAT </w:instrText>
      </w:r>
      <w:r w:rsidR="00326C9A" w:rsidRPr="005371C7">
        <w:rPr>
          <w:rFonts w:cs="Times New Roman"/>
          <w:sz w:val="24"/>
          <w:szCs w:val="24"/>
        </w:rPr>
      </w:r>
      <w:r w:rsidR="00326C9A" w:rsidRPr="005371C7">
        <w:rPr>
          <w:rFonts w:cs="Times New Roman"/>
          <w:sz w:val="24"/>
          <w:szCs w:val="24"/>
        </w:rPr>
        <w:fldChar w:fldCharType="separate"/>
      </w:r>
      <w:r w:rsidR="00B80D9F" w:rsidRPr="00B80D9F">
        <w:rPr>
          <w:rFonts w:cs="Times New Roman"/>
          <w:sz w:val="24"/>
          <w:szCs w:val="24"/>
        </w:rPr>
        <w:t>32</w:t>
      </w:r>
      <w:r w:rsidR="00326C9A" w:rsidRPr="005371C7">
        <w:rPr>
          <w:rFonts w:cs="Times New Roman"/>
          <w:sz w:val="24"/>
          <w:szCs w:val="24"/>
        </w:rPr>
        <w:fldChar w:fldCharType="end"/>
      </w:r>
      <w:r w:rsidR="005F0772" w:rsidRPr="005371C7">
        <w:rPr>
          <w:rFonts w:cs="Times New Roman"/>
          <w:sz w:val="24"/>
          <w:szCs w:val="24"/>
        </w:rPr>
        <w:t>.</w:t>
      </w:r>
    </w:p>
    <w:p w14:paraId="75A29535" w14:textId="2E4C32CA" w:rsidR="0081131A" w:rsidRPr="00E1200A" w:rsidRDefault="0081131A" w:rsidP="0081131A">
      <w:pPr>
        <w:pStyle w:val="aa"/>
        <w:keepNext/>
        <w:ind w:firstLine="284"/>
        <w:rPr>
          <w:rFonts w:cs="Times New Roman"/>
          <w:b/>
          <w:i w:val="0"/>
          <w:color w:val="000000" w:themeColor="text1"/>
          <w:sz w:val="24"/>
          <w:szCs w:val="24"/>
        </w:rPr>
      </w:pPr>
      <w:r w:rsidRPr="00E1200A">
        <w:rPr>
          <w:rFonts w:cs="Times New Roman"/>
          <w:b/>
          <w:i w:val="0"/>
          <w:color w:val="000000" w:themeColor="text1"/>
          <w:sz w:val="24"/>
          <w:szCs w:val="24"/>
        </w:rPr>
        <w:lastRenderedPageBreak/>
        <w:t xml:space="preserve">Таблица </w:t>
      </w:r>
      <w:bookmarkStart w:id="57" w:name="Переченьмеропритий"/>
      <w:r w:rsidRPr="00E1200A">
        <w:rPr>
          <w:rFonts w:cs="Times New Roman"/>
          <w:b/>
          <w:i w:val="0"/>
          <w:color w:val="000000" w:themeColor="text1"/>
          <w:sz w:val="24"/>
          <w:szCs w:val="24"/>
        </w:rPr>
        <w:fldChar w:fldCharType="begin"/>
      </w:r>
      <w:r w:rsidRPr="00E1200A">
        <w:rPr>
          <w:rFonts w:cs="Times New Roman"/>
          <w:b/>
          <w:i w:val="0"/>
          <w:color w:val="000000" w:themeColor="text1"/>
          <w:sz w:val="24"/>
          <w:szCs w:val="24"/>
        </w:rPr>
        <w:instrText xml:space="preserve"> SEQ Таблица \* ARABIC </w:instrText>
      </w:r>
      <w:r w:rsidRPr="00E1200A">
        <w:rPr>
          <w:rFonts w:cs="Times New Roman"/>
          <w:b/>
          <w:i w:val="0"/>
          <w:color w:val="000000" w:themeColor="text1"/>
          <w:sz w:val="24"/>
          <w:szCs w:val="24"/>
        </w:rPr>
        <w:fldChar w:fldCharType="separate"/>
      </w:r>
      <w:r w:rsidR="00B80D9F">
        <w:rPr>
          <w:rFonts w:cs="Times New Roman"/>
          <w:b/>
          <w:i w:val="0"/>
          <w:noProof/>
          <w:color w:val="000000" w:themeColor="text1"/>
          <w:sz w:val="24"/>
          <w:szCs w:val="24"/>
        </w:rPr>
        <w:t>32</w:t>
      </w:r>
      <w:r w:rsidRPr="00E1200A">
        <w:rPr>
          <w:rFonts w:cs="Times New Roman"/>
          <w:b/>
          <w:i w:val="0"/>
          <w:color w:val="000000" w:themeColor="text1"/>
          <w:sz w:val="24"/>
          <w:szCs w:val="24"/>
        </w:rPr>
        <w:fldChar w:fldCharType="end"/>
      </w:r>
      <w:bookmarkEnd w:id="57"/>
      <w:r w:rsidRPr="00E1200A">
        <w:rPr>
          <w:rFonts w:cs="Times New Roman"/>
          <w:b/>
          <w:i w:val="0"/>
          <w:color w:val="000000" w:themeColor="text1"/>
          <w:sz w:val="24"/>
          <w:szCs w:val="24"/>
        </w:rPr>
        <w:t xml:space="preserve"> –Перечень основных мероприятий по реализации схем водоснабжения с разбивкой по годам</w:t>
      </w:r>
    </w:p>
    <w:tbl>
      <w:tblPr>
        <w:tblW w:w="9284"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107" w:type="dxa"/>
          <w:bottom w:w="11" w:type="dxa"/>
          <w:right w:w="46" w:type="dxa"/>
        </w:tblCellMar>
        <w:tblLook w:val="04A0" w:firstRow="1" w:lastRow="0" w:firstColumn="1" w:lastColumn="0" w:noHBand="0" w:noVBand="1"/>
      </w:tblPr>
      <w:tblGrid>
        <w:gridCol w:w="528"/>
        <w:gridCol w:w="7087"/>
        <w:gridCol w:w="1669"/>
      </w:tblGrid>
      <w:tr w:rsidR="00D9265E" w:rsidRPr="00606668" w14:paraId="140C8737" w14:textId="77777777" w:rsidTr="00547445">
        <w:trPr>
          <w:trHeight w:val="582"/>
          <w:tblHeader/>
        </w:trPr>
        <w:tc>
          <w:tcPr>
            <w:tcW w:w="528" w:type="dxa"/>
            <w:shd w:val="clear" w:color="auto" w:fill="auto"/>
            <w:vAlign w:val="center"/>
          </w:tcPr>
          <w:p w14:paraId="7943118E" w14:textId="77777777" w:rsidR="00D9265E" w:rsidRPr="005371C7" w:rsidRDefault="00D9265E" w:rsidP="00D9265E">
            <w:pPr>
              <w:spacing w:after="0"/>
              <w:ind w:firstLine="0"/>
              <w:jc w:val="center"/>
              <w:rPr>
                <w:rFonts w:cs="Times New Roman"/>
                <w:b/>
                <w:sz w:val="22"/>
              </w:rPr>
            </w:pPr>
            <w:r w:rsidRPr="005371C7">
              <w:rPr>
                <w:rFonts w:cs="Times New Roman"/>
                <w:b/>
                <w:sz w:val="22"/>
              </w:rPr>
              <w:t xml:space="preserve">№ </w:t>
            </w:r>
            <w:proofErr w:type="gramStart"/>
            <w:r w:rsidRPr="005371C7">
              <w:rPr>
                <w:rFonts w:cs="Times New Roman"/>
                <w:b/>
                <w:sz w:val="22"/>
              </w:rPr>
              <w:t>п</w:t>
            </w:r>
            <w:proofErr w:type="gramEnd"/>
            <w:r w:rsidRPr="005371C7">
              <w:rPr>
                <w:rFonts w:cs="Times New Roman"/>
                <w:b/>
                <w:sz w:val="22"/>
              </w:rPr>
              <w:t>/п</w:t>
            </w:r>
          </w:p>
        </w:tc>
        <w:tc>
          <w:tcPr>
            <w:tcW w:w="7087" w:type="dxa"/>
            <w:shd w:val="clear" w:color="auto" w:fill="auto"/>
            <w:vAlign w:val="center"/>
          </w:tcPr>
          <w:p w14:paraId="1D0565CE" w14:textId="77777777" w:rsidR="00D9265E" w:rsidRPr="005371C7" w:rsidRDefault="00D9265E" w:rsidP="00D9265E">
            <w:pPr>
              <w:spacing w:after="0"/>
              <w:ind w:firstLine="0"/>
              <w:jc w:val="center"/>
              <w:rPr>
                <w:rFonts w:cs="Times New Roman"/>
                <w:b/>
                <w:sz w:val="22"/>
              </w:rPr>
            </w:pPr>
            <w:r w:rsidRPr="005371C7">
              <w:rPr>
                <w:rFonts w:cs="Times New Roman"/>
                <w:b/>
                <w:sz w:val="22"/>
              </w:rPr>
              <w:t>Наименование мероприятий</w:t>
            </w:r>
          </w:p>
        </w:tc>
        <w:tc>
          <w:tcPr>
            <w:tcW w:w="1669" w:type="dxa"/>
            <w:shd w:val="clear" w:color="auto" w:fill="auto"/>
            <w:vAlign w:val="center"/>
          </w:tcPr>
          <w:p w14:paraId="731F54FE" w14:textId="77777777" w:rsidR="00D9265E" w:rsidRPr="005371C7" w:rsidRDefault="00D9265E" w:rsidP="00D9265E">
            <w:pPr>
              <w:spacing w:after="0"/>
              <w:ind w:firstLine="0"/>
              <w:jc w:val="center"/>
              <w:rPr>
                <w:rFonts w:cs="Times New Roman"/>
                <w:b/>
                <w:sz w:val="22"/>
              </w:rPr>
            </w:pPr>
            <w:r w:rsidRPr="005371C7">
              <w:rPr>
                <w:rFonts w:cs="Times New Roman"/>
                <w:b/>
                <w:sz w:val="22"/>
              </w:rPr>
              <w:t>Года внедрения</w:t>
            </w:r>
          </w:p>
        </w:tc>
      </w:tr>
      <w:tr w:rsidR="00CE4AAD" w:rsidRPr="00606668" w14:paraId="10DF4C5E" w14:textId="77777777" w:rsidTr="00547445">
        <w:trPr>
          <w:trHeight w:val="582"/>
        </w:trPr>
        <w:tc>
          <w:tcPr>
            <w:tcW w:w="528" w:type="dxa"/>
            <w:shd w:val="clear" w:color="auto" w:fill="auto"/>
            <w:vAlign w:val="center"/>
          </w:tcPr>
          <w:p w14:paraId="72DE8F07" w14:textId="3ED09E05" w:rsidR="00CE4AAD" w:rsidRPr="005371C7" w:rsidRDefault="00CE4AAD" w:rsidP="00D9265E">
            <w:pPr>
              <w:spacing w:after="0"/>
              <w:ind w:firstLine="0"/>
              <w:jc w:val="center"/>
              <w:rPr>
                <w:rFonts w:cs="Times New Roman"/>
                <w:bCs/>
                <w:sz w:val="22"/>
              </w:rPr>
            </w:pPr>
            <w:r w:rsidRPr="005371C7">
              <w:rPr>
                <w:rFonts w:cs="Times New Roman"/>
                <w:bCs/>
                <w:sz w:val="22"/>
              </w:rPr>
              <w:t>1.</w:t>
            </w:r>
          </w:p>
        </w:tc>
        <w:tc>
          <w:tcPr>
            <w:tcW w:w="7087" w:type="dxa"/>
            <w:shd w:val="clear" w:color="auto" w:fill="auto"/>
            <w:vAlign w:val="center"/>
          </w:tcPr>
          <w:p w14:paraId="6BBE5765" w14:textId="77777777" w:rsidR="00CE4AAD" w:rsidRPr="005371C7" w:rsidRDefault="00CE4AAD" w:rsidP="00D9265E">
            <w:pPr>
              <w:spacing w:after="0"/>
              <w:ind w:firstLine="0"/>
              <w:jc w:val="center"/>
              <w:rPr>
                <w:rFonts w:cs="Times New Roman"/>
                <w:bCs/>
                <w:sz w:val="22"/>
              </w:rPr>
            </w:pPr>
            <w:r w:rsidRPr="005371C7">
              <w:rPr>
                <w:rFonts w:cs="Times New Roman"/>
                <w:bCs/>
                <w:sz w:val="22"/>
              </w:rPr>
              <w:t>Ремонт 7 участков сетей ГВС, ХВС:</w:t>
            </w:r>
          </w:p>
          <w:p w14:paraId="04D85601" w14:textId="4830883D" w:rsidR="00CE4AAD" w:rsidRPr="005371C7" w:rsidRDefault="00CE4AAD" w:rsidP="00D9265E">
            <w:pPr>
              <w:spacing w:after="0"/>
              <w:ind w:firstLine="0"/>
              <w:jc w:val="center"/>
              <w:rPr>
                <w:rFonts w:cs="Times New Roman"/>
                <w:bCs/>
                <w:sz w:val="22"/>
              </w:rPr>
            </w:pPr>
            <w:r w:rsidRPr="005371C7">
              <w:rPr>
                <w:rFonts w:cs="Times New Roman"/>
                <w:bCs/>
                <w:sz w:val="22"/>
              </w:rPr>
              <w:t>-ремонт участка сетей ТС и ГВС от ТК-20 до ТК</w:t>
            </w:r>
            <w:r w:rsidR="000931A7" w:rsidRPr="005371C7">
              <w:rPr>
                <w:rFonts w:cs="Times New Roman"/>
                <w:bCs/>
                <w:sz w:val="22"/>
              </w:rPr>
              <w:t>-19а</w:t>
            </w:r>
            <w:r w:rsidRPr="005371C7">
              <w:rPr>
                <w:rFonts w:cs="Times New Roman"/>
                <w:bCs/>
                <w:sz w:val="22"/>
              </w:rPr>
              <w:t xml:space="preserve"> по </w:t>
            </w:r>
            <w:proofErr w:type="spellStart"/>
            <w:r w:rsidRPr="005371C7">
              <w:rPr>
                <w:rFonts w:cs="Times New Roman"/>
                <w:bCs/>
                <w:sz w:val="22"/>
              </w:rPr>
              <w:t>ул</w:t>
            </w:r>
            <w:proofErr w:type="gramStart"/>
            <w:r w:rsidRPr="005371C7">
              <w:rPr>
                <w:rFonts w:cs="Times New Roman"/>
                <w:bCs/>
                <w:sz w:val="22"/>
              </w:rPr>
              <w:t>.К</w:t>
            </w:r>
            <w:proofErr w:type="gramEnd"/>
            <w:r w:rsidRPr="005371C7">
              <w:rPr>
                <w:rFonts w:cs="Times New Roman"/>
                <w:bCs/>
                <w:sz w:val="22"/>
              </w:rPr>
              <w:t>оммунистическая</w:t>
            </w:r>
            <w:proofErr w:type="spellEnd"/>
            <w:r w:rsidRPr="005371C7">
              <w:rPr>
                <w:rFonts w:cs="Times New Roman"/>
                <w:bCs/>
                <w:sz w:val="22"/>
              </w:rPr>
              <w:t xml:space="preserve"> д.4</w:t>
            </w:r>
          </w:p>
          <w:p w14:paraId="50B3A9FF" w14:textId="08E770CB" w:rsidR="00CE4AAD" w:rsidRPr="005371C7" w:rsidRDefault="00CE4AAD" w:rsidP="00D9265E">
            <w:pPr>
              <w:spacing w:after="0"/>
              <w:ind w:firstLine="0"/>
              <w:jc w:val="center"/>
              <w:rPr>
                <w:rFonts w:cs="Times New Roman"/>
                <w:bCs/>
                <w:sz w:val="22"/>
              </w:rPr>
            </w:pPr>
            <w:r w:rsidRPr="005371C7">
              <w:rPr>
                <w:rFonts w:cs="Times New Roman"/>
                <w:bCs/>
                <w:sz w:val="22"/>
              </w:rPr>
              <w:t xml:space="preserve">- ремонт участка сетей ТС, ГВС и ХВС по </w:t>
            </w:r>
            <w:proofErr w:type="spellStart"/>
            <w:r w:rsidRPr="005371C7">
              <w:rPr>
                <w:rFonts w:cs="Times New Roman"/>
                <w:bCs/>
                <w:sz w:val="22"/>
              </w:rPr>
              <w:t>ул</w:t>
            </w:r>
            <w:proofErr w:type="gramStart"/>
            <w:r w:rsidRPr="005371C7">
              <w:rPr>
                <w:rFonts w:cs="Times New Roman"/>
                <w:bCs/>
                <w:sz w:val="22"/>
              </w:rPr>
              <w:t>.П</w:t>
            </w:r>
            <w:proofErr w:type="gramEnd"/>
            <w:r w:rsidRPr="005371C7">
              <w:rPr>
                <w:rFonts w:cs="Times New Roman"/>
                <w:bCs/>
                <w:sz w:val="22"/>
              </w:rPr>
              <w:t>ионерской</w:t>
            </w:r>
            <w:proofErr w:type="spellEnd"/>
            <w:r w:rsidRPr="005371C7">
              <w:rPr>
                <w:rFonts w:cs="Times New Roman"/>
                <w:bCs/>
                <w:sz w:val="22"/>
              </w:rPr>
              <w:t xml:space="preserve"> от д</w:t>
            </w:r>
            <w:r w:rsidR="000931A7" w:rsidRPr="005371C7">
              <w:rPr>
                <w:rFonts w:cs="Times New Roman"/>
                <w:bCs/>
                <w:sz w:val="22"/>
              </w:rPr>
              <w:t>.</w:t>
            </w:r>
            <w:r w:rsidRPr="005371C7">
              <w:rPr>
                <w:rFonts w:cs="Times New Roman"/>
                <w:bCs/>
                <w:sz w:val="22"/>
              </w:rPr>
              <w:t>17 до д.20</w:t>
            </w:r>
          </w:p>
          <w:p w14:paraId="0A8B7E6D" w14:textId="79C1B9D4" w:rsidR="00CE4AAD" w:rsidRPr="005371C7" w:rsidRDefault="00CE4AAD" w:rsidP="00D9265E">
            <w:pPr>
              <w:spacing w:after="0"/>
              <w:ind w:firstLine="0"/>
              <w:jc w:val="center"/>
              <w:rPr>
                <w:rFonts w:cs="Times New Roman"/>
                <w:bCs/>
                <w:sz w:val="22"/>
              </w:rPr>
            </w:pPr>
            <w:r w:rsidRPr="005371C7">
              <w:rPr>
                <w:rFonts w:cs="Times New Roman"/>
                <w:bCs/>
                <w:sz w:val="22"/>
              </w:rPr>
              <w:t>- ремонт участка сетей ТС, ГВС от ТК 99 - до ТК</w:t>
            </w:r>
            <w:r w:rsidR="000931A7" w:rsidRPr="005371C7">
              <w:rPr>
                <w:rFonts w:cs="Times New Roman"/>
                <w:bCs/>
                <w:sz w:val="22"/>
              </w:rPr>
              <w:t>-101</w:t>
            </w:r>
            <w:r w:rsidRPr="005371C7">
              <w:rPr>
                <w:rFonts w:cs="Times New Roman"/>
                <w:bCs/>
                <w:sz w:val="22"/>
              </w:rPr>
              <w:t xml:space="preserve"> по </w:t>
            </w:r>
            <w:proofErr w:type="spellStart"/>
            <w:r w:rsidRPr="005371C7">
              <w:rPr>
                <w:rFonts w:cs="Times New Roman"/>
                <w:bCs/>
                <w:sz w:val="22"/>
              </w:rPr>
              <w:t>ул</w:t>
            </w:r>
            <w:proofErr w:type="gramStart"/>
            <w:r w:rsidRPr="005371C7">
              <w:rPr>
                <w:rFonts w:cs="Times New Roman"/>
                <w:bCs/>
                <w:sz w:val="22"/>
              </w:rPr>
              <w:t>.Т</w:t>
            </w:r>
            <w:proofErr w:type="gramEnd"/>
            <w:r w:rsidRPr="005371C7">
              <w:rPr>
                <w:rFonts w:cs="Times New Roman"/>
                <w:bCs/>
                <w:sz w:val="22"/>
              </w:rPr>
              <w:t>аежная</w:t>
            </w:r>
            <w:proofErr w:type="spellEnd"/>
            <w:r w:rsidRPr="005371C7">
              <w:rPr>
                <w:rFonts w:cs="Times New Roman"/>
                <w:bCs/>
                <w:sz w:val="22"/>
              </w:rPr>
              <w:t xml:space="preserve"> д.6</w:t>
            </w:r>
          </w:p>
          <w:p w14:paraId="6DFD1C6B" w14:textId="3D9EA2B1" w:rsidR="00CE4AAD" w:rsidRPr="005371C7" w:rsidRDefault="00CE4AAD" w:rsidP="00D9265E">
            <w:pPr>
              <w:spacing w:after="0"/>
              <w:ind w:firstLine="0"/>
              <w:jc w:val="center"/>
              <w:rPr>
                <w:rFonts w:cs="Times New Roman"/>
                <w:bCs/>
                <w:sz w:val="22"/>
              </w:rPr>
            </w:pPr>
            <w:r w:rsidRPr="005371C7">
              <w:rPr>
                <w:rFonts w:cs="Times New Roman"/>
                <w:bCs/>
                <w:sz w:val="22"/>
              </w:rPr>
              <w:t xml:space="preserve">- ремонт участка сетей ТС, ГВС от ТК-14 до ввода в здание </w:t>
            </w:r>
            <w:r w:rsidR="004B3B27" w:rsidRPr="005371C7">
              <w:rPr>
                <w:rFonts w:cs="Times New Roman"/>
                <w:bCs/>
                <w:sz w:val="22"/>
              </w:rPr>
              <w:t>«</w:t>
            </w:r>
            <w:r w:rsidRPr="005371C7">
              <w:rPr>
                <w:rFonts w:cs="Times New Roman"/>
                <w:bCs/>
                <w:sz w:val="22"/>
              </w:rPr>
              <w:t>Детской художественной школы</w:t>
            </w:r>
            <w:r w:rsidR="004B3B27" w:rsidRPr="005371C7">
              <w:rPr>
                <w:rFonts w:cs="Times New Roman"/>
                <w:bCs/>
                <w:sz w:val="22"/>
              </w:rPr>
              <w:t>»</w:t>
            </w:r>
          </w:p>
          <w:p w14:paraId="023970A9" w14:textId="7FE6C789" w:rsidR="00CE4AAD" w:rsidRPr="005371C7" w:rsidRDefault="00CE4AAD" w:rsidP="00D9265E">
            <w:pPr>
              <w:spacing w:after="0"/>
              <w:ind w:firstLine="0"/>
              <w:jc w:val="center"/>
              <w:rPr>
                <w:rFonts w:cs="Times New Roman"/>
                <w:bCs/>
                <w:sz w:val="22"/>
              </w:rPr>
            </w:pPr>
            <w:r w:rsidRPr="005371C7">
              <w:rPr>
                <w:rFonts w:cs="Times New Roman"/>
                <w:bCs/>
                <w:sz w:val="22"/>
              </w:rPr>
              <w:t>- ремонт участка сетей ТС и ГВС от ТК</w:t>
            </w:r>
            <w:r w:rsidR="000931A7" w:rsidRPr="005371C7">
              <w:rPr>
                <w:rFonts w:cs="Times New Roman"/>
                <w:bCs/>
                <w:sz w:val="22"/>
              </w:rPr>
              <w:t xml:space="preserve">-12 до ТК-13 по </w:t>
            </w:r>
            <w:proofErr w:type="spellStart"/>
            <w:r w:rsidR="000931A7" w:rsidRPr="005371C7">
              <w:rPr>
                <w:rFonts w:cs="Times New Roman"/>
                <w:bCs/>
                <w:sz w:val="22"/>
              </w:rPr>
              <w:t>ул</w:t>
            </w:r>
            <w:proofErr w:type="gramStart"/>
            <w:r w:rsidR="000931A7" w:rsidRPr="005371C7">
              <w:rPr>
                <w:rFonts w:cs="Times New Roman"/>
                <w:bCs/>
                <w:sz w:val="22"/>
              </w:rPr>
              <w:t>.К</w:t>
            </w:r>
            <w:proofErr w:type="gramEnd"/>
            <w:r w:rsidR="000931A7" w:rsidRPr="005371C7">
              <w:rPr>
                <w:rFonts w:cs="Times New Roman"/>
                <w:bCs/>
                <w:sz w:val="22"/>
              </w:rPr>
              <w:t>омсомольская</w:t>
            </w:r>
            <w:proofErr w:type="spellEnd"/>
            <w:r w:rsidR="000931A7" w:rsidRPr="005371C7">
              <w:rPr>
                <w:rFonts w:cs="Times New Roman"/>
                <w:bCs/>
                <w:sz w:val="22"/>
              </w:rPr>
              <w:t xml:space="preserve"> д.6-8</w:t>
            </w:r>
          </w:p>
          <w:p w14:paraId="46E7B59E" w14:textId="77777777" w:rsidR="000931A7" w:rsidRPr="005371C7" w:rsidRDefault="000931A7" w:rsidP="00D9265E">
            <w:pPr>
              <w:spacing w:after="0"/>
              <w:ind w:firstLine="0"/>
              <w:jc w:val="center"/>
              <w:rPr>
                <w:rFonts w:cs="Times New Roman"/>
                <w:bCs/>
                <w:sz w:val="22"/>
              </w:rPr>
            </w:pPr>
            <w:r w:rsidRPr="005371C7">
              <w:rPr>
                <w:rFonts w:cs="Times New Roman"/>
                <w:bCs/>
                <w:sz w:val="22"/>
              </w:rPr>
              <w:t>- ремонт участка сетей ТС, ГВС и ХВС от ТК-36 до ТК-33А</w:t>
            </w:r>
          </w:p>
          <w:p w14:paraId="512C8B2C" w14:textId="09B7C8C7" w:rsidR="000931A7" w:rsidRPr="005371C7" w:rsidRDefault="000931A7" w:rsidP="00D9265E">
            <w:pPr>
              <w:spacing w:after="0"/>
              <w:ind w:firstLine="0"/>
              <w:jc w:val="center"/>
              <w:rPr>
                <w:rFonts w:cs="Times New Roman"/>
                <w:bCs/>
                <w:sz w:val="22"/>
              </w:rPr>
            </w:pPr>
            <w:r w:rsidRPr="005371C7">
              <w:rPr>
                <w:rFonts w:cs="Times New Roman"/>
                <w:bCs/>
                <w:sz w:val="22"/>
              </w:rPr>
              <w:t xml:space="preserve">- ремонт участка сетей ТС и ГВС от ТК-13до д/с </w:t>
            </w:r>
            <w:r w:rsidR="004B3B27" w:rsidRPr="005371C7">
              <w:rPr>
                <w:rFonts w:cs="Times New Roman"/>
                <w:bCs/>
                <w:sz w:val="22"/>
              </w:rPr>
              <w:t>«</w:t>
            </w:r>
            <w:proofErr w:type="spellStart"/>
            <w:r w:rsidRPr="005371C7">
              <w:rPr>
                <w:rFonts w:cs="Times New Roman"/>
                <w:bCs/>
                <w:sz w:val="22"/>
              </w:rPr>
              <w:t>Дюймовочка</w:t>
            </w:r>
            <w:proofErr w:type="spellEnd"/>
            <w:r w:rsidR="004B3B27" w:rsidRPr="005371C7">
              <w:rPr>
                <w:rFonts w:cs="Times New Roman"/>
                <w:bCs/>
                <w:sz w:val="22"/>
              </w:rPr>
              <w:t>»</w:t>
            </w:r>
            <w:r w:rsidRPr="005371C7">
              <w:rPr>
                <w:rFonts w:cs="Times New Roman"/>
                <w:bCs/>
                <w:sz w:val="22"/>
              </w:rPr>
              <w:t xml:space="preserve"> </w:t>
            </w:r>
          </w:p>
          <w:p w14:paraId="5F21E897" w14:textId="09BF3EDB" w:rsidR="003330B0" w:rsidRPr="005371C7" w:rsidRDefault="003330B0" w:rsidP="00D9265E">
            <w:pPr>
              <w:spacing w:after="0"/>
              <w:ind w:firstLine="0"/>
              <w:jc w:val="center"/>
              <w:rPr>
                <w:rFonts w:cs="Times New Roman"/>
                <w:bCs/>
                <w:sz w:val="22"/>
              </w:rPr>
            </w:pPr>
            <w:r w:rsidRPr="005371C7">
              <w:rPr>
                <w:rFonts w:cs="Times New Roman"/>
                <w:bCs/>
                <w:sz w:val="22"/>
              </w:rPr>
              <w:t>(ВЫПОЛНЕНО)</w:t>
            </w:r>
          </w:p>
        </w:tc>
        <w:tc>
          <w:tcPr>
            <w:tcW w:w="1669" w:type="dxa"/>
            <w:shd w:val="clear" w:color="auto" w:fill="auto"/>
            <w:vAlign w:val="center"/>
          </w:tcPr>
          <w:p w14:paraId="32E4DC2C" w14:textId="3362AE5E" w:rsidR="00CE4AAD" w:rsidRPr="005371C7" w:rsidRDefault="00CE4AAD" w:rsidP="00D9265E">
            <w:pPr>
              <w:spacing w:after="0"/>
              <w:ind w:firstLine="0"/>
              <w:jc w:val="center"/>
              <w:rPr>
                <w:rFonts w:cs="Times New Roman"/>
                <w:bCs/>
                <w:sz w:val="22"/>
              </w:rPr>
            </w:pPr>
            <w:r w:rsidRPr="005371C7">
              <w:rPr>
                <w:rFonts w:cs="Times New Roman"/>
                <w:bCs/>
                <w:sz w:val="22"/>
              </w:rPr>
              <w:t>2022</w:t>
            </w:r>
          </w:p>
        </w:tc>
      </w:tr>
      <w:tr w:rsidR="00D9265E" w:rsidRPr="00606668" w14:paraId="3BFA5465" w14:textId="77777777" w:rsidTr="00547445">
        <w:trPr>
          <w:trHeight w:val="20"/>
        </w:trPr>
        <w:tc>
          <w:tcPr>
            <w:tcW w:w="528" w:type="dxa"/>
            <w:shd w:val="clear" w:color="auto" w:fill="auto"/>
            <w:vAlign w:val="center"/>
          </w:tcPr>
          <w:p w14:paraId="3FAC1508" w14:textId="4EF38F8C" w:rsidR="00D9265E" w:rsidRPr="005371C7" w:rsidRDefault="000931A7" w:rsidP="00D9265E">
            <w:pPr>
              <w:spacing w:after="0"/>
              <w:ind w:firstLine="0"/>
              <w:jc w:val="center"/>
              <w:rPr>
                <w:rFonts w:cs="Times New Roman"/>
                <w:sz w:val="22"/>
              </w:rPr>
            </w:pPr>
            <w:r w:rsidRPr="005371C7">
              <w:rPr>
                <w:rFonts w:cs="Times New Roman"/>
                <w:sz w:val="22"/>
              </w:rPr>
              <w:t>2</w:t>
            </w:r>
            <w:r w:rsidR="00D9265E" w:rsidRPr="005371C7">
              <w:rPr>
                <w:rFonts w:cs="Times New Roman"/>
                <w:sz w:val="22"/>
              </w:rPr>
              <w:t>.</w:t>
            </w:r>
          </w:p>
        </w:tc>
        <w:tc>
          <w:tcPr>
            <w:tcW w:w="7087" w:type="dxa"/>
            <w:shd w:val="clear" w:color="auto" w:fill="auto"/>
            <w:vAlign w:val="center"/>
          </w:tcPr>
          <w:p w14:paraId="47AFBBC2" w14:textId="77777777" w:rsidR="00D9265E" w:rsidRPr="005371C7" w:rsidRDefault="00D9265E" w:rsidP="00D9265E">
            <w:pPr>
              <w:spacing w:after="0"/>
              <w:ind w:firstLine="0"/>
              <w:jc w:val="center"/>
              <w:rPr>
                <w:rFonts w:cs="Times New Roman"/>
                <w:bCs/>
                <w:sz w:val="22"/>
              </w:rPr>
            </w:pPr>
            <w:r w:rsidRPr="005371C7">
              <w:rPr>
                <w:rFonts w:cs="Times New Roman"/>
                <w:bCs/>
                <w:sz w:val="22"/>
              </w:rPr>
              <w:t xml:space="preserve">Замена насосного оборудования насосной станции 2-го подъема на </w:t>
            </w:r>
            <w:proofErr w:type="gramStart"/>
            <w:r w:rsidRPr="005371C7">
              <w:rPr>
                <w:rFonts w:cs="Times New Roman"/>
                <w:bCs/>
                <w:sz w:val="22"/>
              </w:rPr>
              <w:t>энергосберегающее</w:t>
            </w:r>
            <w:proofErr w:type="gramEnd"/>
            <w:r w:rsidRPr="005371C7">
              <w:rPr>
                <w:rFonts w:cs="Times New Roman"/>
                <w:bCs/>
                <w:sz w:val="22"/>
              </w:rPr>
              <w:t>, с установкой ЧРП</w:t>
            </w:r>
          </w:p>
        </w:tc>
        <w:tc>
          <w:tcPr>
            <w:tcW w:w="1669" w:type="dxa"/>
            <w:shd w:val="clear" w:color="auto" w:fill="auto"/>
            <w:vAlign w:val="center"/>
          </w:tcPr>
          <w:p w14:paraId="3BC2D1E0" w14:textId="0D3DD01E" w:rsidR="00D9265E" w:rsidRPr="005371C7" w:rsidRDefault="00D9265E" w:rsidP="00C700D0">
            <w:pPr>
              <w:spacing w:after="0"/>
              <w:ind w:firstLine="0"/>
              <w:jc w:val="center"/>
              <w:rPr>
                <w:rFonts w:cs="Times New Roman"/>
                <w:sz w:val="22"/>
              </w:rPr>
            </w:pPr>
            <w:r w:rsidRPr="005371C7">
              <w:rPr>
                <w:rFonts w:cs="Times New Roman"/>
                <w:sz w:val="22"/>
              </w:rPr>
              <w:t>202</w:t>
            </w:r>
            <w:r w:rsidR="00547445" w:rsidRPr="005371C7">
              <w:rPr>
                <w:rFonts w:cs="Times New Roman"/>
                <w:sz w:val="22"/>
              </w:rPr>
              <w:t>3</w:t>
            </w:r>
            <w:r w:rsidRPr="005371C7">
              <w:rPr>
                <w:rFonts w:cs="Times New Roman"/>
                <w:sz w:val="22"/>
              </w:rPr>
              <w:t>-20</w:t>
            </w:r>
            <w:r w:rsidR="00C700D0" w:rsidRPr="005371C7">
              <w:rPr>
                <w:rFonts w:cs="Times New Roman"/>
                <w:sz w:val="22"/>
              </w:rPr>
              <w:t>30</w:t>
            </w:r>
          </w:p>
        </w:tc>
      </w:tr>
      <w:tr w:rsidR="00D9265E" w:rsidRPr="00606668" w14:paraId="49898CC8" w14:textId="77777777" w:rsidTr="00547445">
        <w:trPr>
          <w:trHeight w:val="20"/>
        </w:trPr>
        <w:tc>
          <w:tcPr>
            <w:tcW w:w="528" w:type="dxa"/>
            <w:shd w:val="clear" w:color="auto" w:fill="auto"/>
            <w:vAlign w:val="center"/>
          </w:tcPr>
          <w:p w14:paraId="0D846E40" w14:textId="79EEB8C0" w:rsidR="00D9265E" w:rsidRPr="005371C7" w:rsidRDefault="000931A7" w:rsidP="00D9265E">
            <w:pPr>
              <w:spacing w:after="0"/>
              <w:ind w:firstLine="0"/>
              <w:jc w:val="center"/>
              <w:rPr>
                <w:rFonts w:cs="Times New Roman"/>
                <w:sz w:val="22"/>
              </w:rPr>
            </w:pPr>
            <w:r w:rsidRPr="005371C7">
              <w:rPr>
                <w:rFonts w:cs="Times New Roman"/>
                <w:sz w:val="22"/>
              </w:rPr>
              <w:t>3</w:t>
            </w:r>
            <w:r w:rsidR="00D9265E" w:rsidRPr="005371C7">
              <w:rPr>
                <w:rFonts w:cs="Times New Roman"/>
                <w:sz w:val="22"/>
              </w:rPr>
              <w:t>.</w:t>
            </w:r>
          </w:p>
        </w:tc>
        <w:tc>
          <w:tcPr>
            <w:tcW w:w="7087" w:type="dxa"/>
            <w:shd w:val="clear" w:color="auto" w:fill="auto"/>
            <w:vAlign w:val="center"/>
          </w:tcPr>
          <w:p w14:paraId="2C8652A3" w14:textId="77777777" w:rsidR="00D9265E" w:rsidRPr="005371C7" w:rsidRDefault="00D9265E" w:rsidP="00D9265E">
            <w:pPr>
              <w:spacing w:after="0"/>
              <w:ind w:firstLine="0"/>
              <w:jc w:val="center"/>
              <w:rPr>
                <w:rFonts w:cs="Times New Roman"/>
                <w:bCs/>
                <w:sz w:val="22"/>
              </w:rPr>
            </w:pPr>
            <w:r w:rsidRPr="005371C7">
              <w:rPr>
                <w:rFonts w:cs="Times New Roman"/>
                <w:bCs/>
                <w:sz w:val="22"/>
              </w:rPr>
              <w:t xml:space="preserve">Реконструкция существующих источников водозабора, в том числе замена фильтров и насосного оборудования на существующих скважинах на более </w:t>
            </w:r>
            <w:proofErr w:type="gramStart"/>
            <w:r w:rsidRPr="005371C7">
              <w:rPr>
                <w:rFonts w:cs="Times New Roman"/>
                <w:bCs/>
                <w:sz w:val="22"/>
              </w:rPr>
              <w:t>современное</w:t>
            </w:r>
            <w:proofErr w:type="gramEnd"/>
            <w:r w:rsidRPr="005371C7">
              <w:rPr>
                <w:rFonts w:cs="Times New Roman"/>
                <w:bCs/>
                <w:sz w:val="22"/>
              </w:rPr>
              <w:t xml:space="preserve"> и </w:t>
            </w:r>
            <w:proofErr w:type="spellStart"/>
            <w:r w:rsidRPr="005371C7">
              <w:rPr>
                <w:rFonts w:cs="Times New Roman"/>
                <w:bCs/>
                <w:sz w:val="22"/>
              </w:rPr>
              <w:t>энергоэффективное</w:t>
            </w:r>
            <w:proofErr w:type="spellEnd"/>
          </w:p>
        </w:tc>
        <w:tc>
          <w:tcPr>
            <w:tcW w:w="1669" w:type="dxa"/>
            <w:shd w:val="clear" w:color="auto" w:fill="auto"/>
            <w:vAlign w:val="center"/>
          </w:tcPr>
          <w:p w14:paraId="381CF256" w14:textId="69B198AF" w:rsidR="00D9265E" w:rsidRPr="005371C7" w:rsidRDefault="00D9265E" w:rsidP="00C700D0">
            <w:pPr>
              <w:spacing w:after="0"/>
              <w:ind w:firstLine="0"/>
              <w:jc w:val="center"/>
              <w:rPr>
                <w:rFonts w:cs="Times New Roman"/>
                <w:sz w:val="22"/>
              </w:rPr>
            </w:pPr>
            <w:r w:rsidRPr="005371C7">
              <w:rPr>
                <w:rFonts w:cs="Times New Roman"/>
                <w:sz w:val="22"/>
              </w:rPr>
              <w:t>202</w:t>
            </w:r>
            <w:r w:rsidR="00AF6865" w:rsidRPr="005371C7">
              <w:rPr>
                <w:rFonts w:cs="Times New Roman"/>
                <w:sz w:val="22"/>
              </w:rPr>
              <w:t>4</w:t>
            </w:r>
            <w:r w:rsidRPr="005371C7">
              <w:rPr>
                <w:rFonts w:cs="Times New Roman"/>
                <w:sz w:val="22"/>
              </w:rPr>
              <w:t>-20</w:t>
            </w:r>
            <w:r w:rsidR="00C700D0" w:rsidRPr="005371C7">
              <w:rPr>
                <w:rFonts w:cs="Times New Roman"/>
                <w:sz w:val="22"/>
              </w:rPr>
              <w:t>30</w:t>
            </w:r>
          </w:p>
        </w:tc>
      </w:tr>
      <w:tr w:rsidR="00D9265E" w:rsidRPr="00606668" w14:paraId="5A87DF53" w14:textId="77777777" w:rsidTr="00547445">
        <w:trPr>
          <w:trHeight w:val="20"/>
        </w:trPr>
        <w:tc>
          <w:tcPr>
            <w:tcW w:w="528" w:type="dxa"/>
            <w:shd w:val="clear" w:color="auto" w:fill="auto"/>
            <w:vAlign w:val="center"/>
          </w:tcPr>
          <w:p w14:paraId="3CEAAFB2" w14:textId="6C0E0BFA" w:rsidR="00D9265E" w:rsidRPr="005371C7" w:rsidRDefault="000931A7" w:rsidP="00D9265E">
            <w:pPr>
              <w:spacing w:after="0"/>
              <w:ind w:firstLine="0"/>
              <w:jc w:val="center"/>
              <w:rPr>
                <w:rFonts w:cs="Times New Roman"/>
                <w:sz w:val="22"/>
              </w:rPr>
            </w:pPr>
            <w:r w:rsidRPr="005371C7">
              <w:rPr>
                <w:rFonts w:cs="Times New Roman"/>
                <w:sz w:val="22"/>
              </w:rPr>
              <w:t>4</w:t>
            </w:r>
            <w:r w:rsidR="00D9265E" w:rsidRPr="005371C7">
              <w:rPr>
                <w:rFonts w:cs="Times New Roman"/>
                <w:sz w:val="22"/>
              </w:rPr>
              <w:t>.</w:t>
            </w:r>
          </w:p>
        </w:tc>
        <w:tc>
          <w:tcPr>
            <w:tcW w:w="7087" w:type="dxa"/>
            <w:shd w:val="clear" w:color="auto" w:fill="auto"/>
            <w:vAlign w:val="center"/>
          </w:tcPr>
          <w:p w14:paraId="12630DBE" w14:textId="77777777" w:rsidR="00D9265E" w:rsidRPr="005371C7" w:rsidRDefault="00D9265E" w:rsidP="00D9265E">
            <w:pPr>
              <w:spacing w:after="0"/>
              <w:ind w:firstLine="0"/>
              <w:jc w:val="center"/>
              <w:rPr>
                <w:rFonts w:cs="Times New Roman"/>
                <w:bCs/>
                <w:sz w:val="22"/>
              </w:rPr>
            </w:pPr>
            <w:r w:rsidRPr="005371C7">
              <w:rPr>
                <w:rFonts w:cs="Times New Roman"/>
                <w:bCs/>
                <w:sz w:val="22"/>
              </w:rPr>
              <w:t xml:space="preserve">Замена накопительных емкостей на </w:t>
            </w:r>
            <w:proofErr w:type="gramStart"/>
            <w:r w:rsidRPr="005371C7">
              <w:rPr>
                <w:rFonts w:cs="Times New Roman"/>
                <w:bCs/>
                <w:sz w:val="22"/>
              </w:rPr>
              <w:t>полиэтиленовые</w:t>
            </w:r>
            <w:proofErr w:type="gramEnd"/>
          </w:p>
        </w:tc>
        <w:tc>
          <w:tcPr>
            <w:tcW w:w="1669" w:type="dxa"/>
            <w:shd w:val="clear" w:color="auto" w:fill="auto"/>
            <w:vAlign w:val="center"/>
          </w:tcPr>
          <w:p w14:paraId="7D12EFD6" w14:textId="77777777" w:rsidR="00D9265E" w:rsidRPr="005371C7" w:rsidRDefault="00D9265E" w:rsidP="00AF6865">
            <w:pPr>
              <w:spacing w:after="0"/>
              <w:ind w:firstLine="0"/>
              <w:jc w:val="center"/>
              <w:rPr>
                <w:rFonts w:cs="Times New Roman"/>
                <w:sz w:val="22"/>
              </w:rPr>
            </w:pPr>
            <w:r w:rsidRPr="005371C7">
              <w:rPr>
                <w:rFonts w:cs="Times New Roman"/>
                <w:sz w:val="22"/>
              </w:rPr>
              <w:t>20</w:t>
            </w:r>
            <w:r w:rsidR="00AF6865" w:rsidRPr="005371C7">
              <w:rPr>
                <w:rFonts w:cs="Times New Roman"/>
                <w:sz w:val="22"/>
              </w:rPr>
              <w:t>30</w:t>
            </w:r>
          </w:p>
        </w:tc>
      </w:tr>
      <w:tr w:rsidR="00D9265E" w:rsidRPr="00606668" w14:paraId="0C847DAC" w14:textId="77777777" w:rsidTr="00547445">
        <w:trPr>
          <w:trHeight w:val="20"/>
        </w:trPr>
        <w:tc>
          <w:tcPr>
            <w:tcW w:w="528" w:type="dxa"/>
            <w:shd w:val="clear" w:color="auto" w:fill="auto"/>
            <w:vAlign w:val="center"/>
          </w:tcPr>
          <w:p w14:paraId="298F5349" w14:textId="5FD4684F" w:rsidR="00D9265E" w:rsidRPr="005371C7" w:rsidRDefault="000931A7" w:rsidP="00D9265E">
            <w:pPr>
              <w:spacing w:after="0"/>
              <w:ind w:firstLine="0"/>
              <w:jc w:val="center"/>
              <w:rPr>
                <w:rFonts w:cs="Times New Roman"/>
                <w:sz w:val="22"/>
              </w:rPr>
            </w:pPr>
            <w:r w:rsidRPr="005371C7">
              <w:rPr>
                <w:rFonts w:cs="Times New Roman"/>
                <w:sz w:val="22"/>
              </w:rPr>
              <w:t>5</w:t>
            </w:r>
            <w:r w:rsidR="00D9265E" w:rsidRPr="005371C7">
              <w:rPr>
                <w:rFonts w:cs="Times New Roman"/>
                <w:sz w:val="22"/>
              </w:rPr>
              <w:t>.</w:t>
            </w:r>
          </w:p>
        </w:tc>
        <w:tc>
          <w:tcPr>
            <w:tcW w:w="7087" w:type="dxa"/>
            <w:shd w:val="clear" w:color="auto" w:fill="auto"/>
            <w:vAlign w:val="center"/>
          </w:tcPr>
          <w:p w14:paraId="7A7AF314" w14:textId="77777777" w:rsidR="00D9265E" w:rsidRPr="005371C7" w:rsidRDefault="00D9265E" w:rsidP="00D9265E">
            <w:pPr>
              <w:spacing w:after="0"/>
              <w:ind w:firstLine="0"/>
              <w:jc w:val="center"/>
              <w:rPr>
                <w:rFonts w:cs="Times New Roman"/>
                <w:bCs/>
                <w:sz w:val="22"/>
              </w:rPr>
            </w:pPr>
            <w:r w:rsidRPr="005371C7">
              <w:rPr>
                <w:rFonts w:cs="Times New Roman"/>
                <w:bCs/>
                <w:sz w:val="22"/>
              </w:rPr>
              <w:t>Установка пожарных гидрантов</w:t>
            </w:r>
          </w:p>
        </w:tc>
        <w:tc>
          <w:tcPr>
            <w:tcW w:w="1669" w:type="dxa"/>
            <w:shd w:val="clear" w:color="auto" w:fill="auto"/>
            <w:vAlign w:val="center"/>
          </w:tcPr>
          <w:p w14:paraId="59CC451E" w14:textId="5F001A75" w:rsidR="00D9265E" w:rsidRPr="005371C7" w:rsidRDefault="00D9265E" w:rsidP="00C700D0">
            <w:pPr>
              <w:spacing w:after="0"/>
              <w:ind w:firstLine="0"/>
              <w:jc w:val="center"/>
              <w:rPr>
                <w:rFonts w:cs="Times New Roman"/>
                <w:sz w:val="22"/>
              </w:rPr>
            </w:pPr>
            <w:r w:rsidRPr="005371C7">
              <w:rPr>
                <w:rFonts w:cs="Times New Roman"/>
                <w:sz w:val="22"/>
              </w:rPr>
              <w:t>202</w:t>
            </w:r>
            <w:r w:rsidR="00AF6865" w:rsidRPr="005371C7">
              <w:rPr>
                <w:rFonts w:cs="Times New Roman"/>
                <w:sz w:val="22"/>
              </w:rPr>
              <w:t>4</w:t>
            </w:r>
            <w:r w:rsidRPr="005371C7">
              <w:rPr>
                <w:rFonts w:cs="Times New Roman"/>
                <w:sz w:val="22"/>
              </w:rPr>
              <w:t>-20</w:t>
            </w:r>
            <w:r w:rsidR="00C700D0" w:rsidRPr="005371C7">
              <w:rPr>
                <w:rFonts w:cs="Times New Roman"/>
                <w:sz w:val="22"/>
              </w:rPr>
              <w:t>30</w:t>
            </w:r>
          </w:p>
        </w:tc>
      </w:tr>
      <w:tr w:rsidR="00D9265E" w:rsidRPr="00606668" w14:paraId="50397527" w14:textId="77777777" w:rsidTr="00547445">
        <w:trPr>
          <w:trHeight w:val="20"/>
        </w:trPr>
        <w:tc>
          <w:tcPr>
            <w:tcW w:w="528" w:type="dxa"/>
            <w:shd w:val="clear" w:color="auto" w:fill="auto"/>
            <w:vAlign w:val="center"/>
          </w:tcPr>
          <w:p w14:paraId="51D5E6EE" w14:textId="44960E7E" w:rsidR="00D9265E" w:rsidRPr="005371C7" w:rsidRDefault="000931A7" w:rsidP="00D9265E">
            <w:pPr>
              <w:spacing w:after="0"/>
              <w:ind w:firstLine="0"/>
              <w:jc w:val="center"/>
              <w:rPr>
                <w:rFonts w:cs="Times New Roman"/>
                <w:sz w:val="22"/>
              </w:rPr>
            </w:pPr>
            <w:r w:rsidRPr="005371C7">
              <w:rPr>
                <w:rFonts w:cs="Times New Roman"/>
                <w:sz w:val="22"/>
              </w:rPr>
              <w:t>6</w:t>
            </w:r>
            <w:r w:rsidR="00D9265E" w:rsidRPr="005371C7">
              <w:rPr>
                <w:rFonts w:cs="Times New Roman"/>
                <w:sz w:val="22"/>
              </w:rPr>
              <w:t>.</w:t>
            </w:r>
          </w:p>
        </w:tc>
        <w:tc>
          <w:tcPr>
            <w:tcW w:w="7087" w:type="dxa"/>
            <w:shd w:val="clear" w:color="auto" w:fill="auto"/>
            <w:vAlign w:val="center"/>
          </w:tcPr>
          <w:p w14:paraId="16092230" w14:textId="4DFD4416" w:rsidR="00D9265E" w:rsidRPr="005371C7" w:rsidRDefault="00D9265E" w:rsidP="002642AC">
            <w:pPr>
              <w:spacing w:after="0"/>
              <w:ind w:firstLine="0"/>
              <w:jc w:val="center"/>
              <w:rPr>
                <w:rFonts w:cs="Times New Roman"/>
                <w:bCs/>
                <w:sz w:val="22"/>
              </w:rPr>
            </w:pPr>
            <w:r w:rsidRPr="005371C7">
              <w:rPr>
                <w:rFonts w:cs="Times New Roman"/>
                <w:bCs/>
                <w:sz w:val="22"/>
              </w:rPr>
              <w:t xml:space="preserve">Разработка проектно-сметной документации на реконструкцию сетей водоснабжения и строительно-монтажные </w:t>
            </w:r>
            <w:r w:rsidR="002642AC" w:rsidRPr="005371C7">
              <w:rPr>
                <w:rFonts w:cs="Times New Roman"/>
                <w:bCs/>
                <w:sz w:val="22"/>
              </w:rPr>
              <w:t>р</w:t>
            </w:r>
            <w:r w:rsidRPr="005371C7">
              <w:rPr>
                <w:rFonts w:cs="Times New Roman"/>
                <w:bCs/>
                <w:sz w:val="22"/>
              </w:rPr>
              <w:t>аботы по реконструкции городских водопроводных сетей</w:t>
            </w:r>
          </w:p>
        </w:tc>
        <w:tc>
          <w:tcPr>
            <w:tcW w:w="1669" w:type="dxa"/>
            <w:shd w:val="clear" w:color="auto" w:fill="auto"/>
            <w:vAlign w:val="center"/>
          </w:tcPr>
          <w:p w14:paraId="77714A39" w14:textId="420CEA81" w:rsidR="00D9265E" w:rsidRPr="005371C7" w:rsidRDefault="00D9265E" w:rsidP="00C700D0">
            <w:pPr>
              <w:spacing w:after="0"/>
              <w:ind w:firstLine="0"/>
              <w:jc w:val="center"/>
              <w:rPr>
                <w:rFonts w:cs="Times New Roman"/>
                <w:sz w:val="22"/>
              </w:rPr>
            </w:pPr>
            <w:r w:rsidRPr="005371C7">
              <w:rPr>
                <w:rFonts w:cs="Times New Roman"/>
                <w:sz w:val="22"/>
              </w:rPr>
              <w:t>202</w:t>
            </w:r>
            <w:r w:rsidR="00547445" w:rsidRPr="005371C7">
              <w:rPr>
                <w:rFonts w:cs="Times New Roman"/>
                <w:sz w:val="22"/>
              </w:rPr>
              <w:t>3</w:t>
            </w:r>
            <w:r w:rsidR="003E4D54" w:rsidRPr="005371C7">
              <w:rPr>
                <w:rFonts w:cs="Times New Roman"/>
                <w:sz w:val="22"/>
              </w:rPr>
              <w:t>-20</w:t>
            </w:r>
            <w:r w:rsidR="00C700D0" w:rsidRPr="005371C7">
              <w:rPr>
                <w:rFonts w:cs="Times New Roman"/>
                <w:sz w:val="22"/>
              </w:rPr>
              <w:t>30</w:t>
            </w:r>
          </w:p>
        </w:tc>
      </w:tr>
      <w:tr w:rsidR="00D9265E" w:rsidRPr="00547445" w14:paraId="2F136E1C" w14:textId="77777777" w:rsidTr="00547445">
        <w:trPr>
          <w:trHeight w:val="20"/>
        </w:trPr>
        <w:tc>
          <w:tcPr>
            <w:tcW w:w="528" w:type="dxa"/>
            <w:shd w:val="clear" w:color="auto" w:fill="auto"/>
            <w:vAlign w:val="center"/>
          </w:tcPr>
          <w:p w14:paraId="20707BCB" w14:textId="0694BA39" w:rsidR="00D9265E" w:rsidRPr="005371C7" w:rsidRDefault="00083602" w:rsidP="00D9265E">
            <w:pPr>
              <w:spacing w:after="0"/>
              <w:ind w:firstLine="0"/>
              <w:jc w:val="center"/>
              <w:rPr>
                <w:rFonts w:cs="Times New Roman"/>
                <w:sz w:val="22"/>
              </w:rPr>
            </w:pPr>
            <w:r w:rsidRPr="005371C7">
              <w:rPr>
                <w:rFonts w:cs="Times New Roman"/>
                <w:sz w:val="22"/>
              </w:rPr>
              <w:t>7</w:t>
            </w:r>
            <w:r w:rsidR="00D9265E" w:rsidRPr="005371C7">
              <w:rPr>
                <w:rFonts w:cs="Times New Roman"/>
                <w:sz w:val="22"/>
              </w:rPr>
              <w:t>.</w:t>
            </w:r>
          </w:p>
        </w:tc>
        <w:tc>
          <w:tcPr>
            <w:tcW w:w="7087" w:type="dxa"/>
            <w:shd w:val="clear" w:color="auto" w:fill="auto"/>
            <w:vAlign w:val="center"/>
          </w:tcPr>
          <w:p w14:paraId="1649CEE7" w14:textId="77777777" w:rsidR="00D9265E" w:rsidRPr="005371C7" w:rsidRDefault="00D9265E" w:rsidP="00D9265E">
            <w:pPr>
              <w:spacing w:after="0"/>
              <w:ind w:firstLine="0"/>
              <w:jc w:val="center"/>
              <w:rPr>
                <w:rFonts w:cs="Times New Roman"/>
                <w:sz w:val="22"/>
              </w:rPr>
            </w:pPr>
            <w:r w:rsidRPr="005371C7">
              <w:rPr>
                <w:rFonts w:cs="Times New Roman"/>
                <w:sz w:val="22"/>
              </w:rPr>
              <w:t>Реконструкция уличных водопроводных сетей – 18,5 км</w:t>
            </w:r>
          </w:p>
        </w:tc>
        <w:tc>
          <w:tcPr>
            <w:tcW w:w="1669" w:type="dxa"/>
            <w:shd w:val="clear" w:color="auto" w:fill="auto"/>
            <w:vAlign w:val="center"/>
          </w:tcPr>
          <w:p w14:paraId="28931EDB" w14:textId="7EB6D158" w:rsidR="00D9265E" w:rsidRPr="005371C7" w:rsidRDefault="00D9265E" w:rsidP="00C700D0">
            <w:pPr>
              <w:spacing w:after="0"/>
              <w:ind w:firstLine="0"/>
              <w:jc w:val="center"/>
              <w:rPr>
                <w:rFonts w:cs="Times New Roman"/>
                <w:sz w:val="22"/>
              </w:rPr>
            </w:pPr>
            <w:r w:rsidRPr="005371C7">
              <w:rPr>
                <w:rFonts w:cs="Times New Roman"/>
                <w:sz w:val="22"/>
              </w:rPr>
              <w:t>202</w:t>
            </w:r>
            <w:r w:rsidR="00547445" w:rsidRPr="005371C7">
              <w:rPr>
                <w:rFonts w:cs="Times New Roman"/>
                <w:sz w:val="22"/>
              </w:rPr>
              <w:t>3</w:t>
            </w:r>
            <w:r w:rsidRPr="005371C7">
              <w:rPr>
                <w:rFonts w:cs="Times New Roman"/>
                <w:sz w:val="22"/>
              </w:rPr>
              <w:t>-20</w:t>
            </w:r>
            <w:r w:rsidR="00C700D0" w:rsidRPr="005371C7">
              <w:rPr>
                <w:rFonts w:cs="Times New Roman"/>
                <w:sz w:val="22"/>
              </w:rPr>
              <w:t>30</w:t>
            </w:r>
          </w:p>
        </w:tc>
      </w:tr>
      <w:tr w:rsidR="00D9265E" w:rsidRPr="00606668" w14:paraId="2CA1CE2D" w14:textId="77777777" w:rsidTr="00547445">
        <w:trPr>
          <w:trHeight w:val="20"/>
        </w:trPr>
        <w:tc>
          <w:tcPr>
            <w:tcW w:w="528" w:type="dxa"/>
            <w:shd w:val="clear" w:color="auto" w:fill="auto"/>
            <w:vAlign w:val="center"/>
          </w:tcPr>
          <w:p w14:paraId="1773E4A4" w14:textId="58EED789" w:rsidR="00D9265E" w:rsidRPr="005371C7" w:rsidRDefault="00083602" w:rsidP="00D9265E">
            <w:pPr>
              <w:spacing w:after="0"/>
              <w:ind w:firstLine="0"/>
              <w:jc w:val="center"/>
              <w:rPr>
                <w:rFonts w:cs="Times New Roman"/>
                <w:sz w:val="22"/>
              </w:rPr>
            </w:pPr>
            <w:r w:rsidRPr="005371C7">
              <w:rPr>
                <w:rFonts w:cs="Times New Roman"/>
                <w:sz w:val="22"/>
              </w:rPr>
              <w:t>8</w:t>
            </w:r>
            <w:r w:rsidR="00D9265E" w:rsidRPr="005371C7">
              <w:rPr>
                <w:rFonts w:cs="Times New Roman"/>
                <w:sz w:val="22"/>
              </w:rPr>
              <w:t>.</w:t>
            </w:r>
          </w:p>
        </w:tc>
        <w:tc>
          <w:tcPr>
            <w:tcW w:w="7087" w:type="dxa"/>
            <w:shd w:val="clear" w:color="auto" w:fill="auto"/>
            <w:vAlign w:val="center"/>
          </w:tcPr>
          <w:p w14:paraId="54173175" w14:textId="77777777" w:rsidR="00D9265E" w:rsidRPr="005371C7" w:rsidRDefault="00D9265E" w:rsidP="00D9265E">
            <w:pPr>
              <w:spacing w:after="0"/>
              <w:ind w:firstLine="0"/>
              <w:jc w:val="center"/>
              <w:rPr>
                <w:rFonts w:cs="Times New Roman"/>
                <w:bCs/>
                <w:sz w:val="22"/>
              </w:rPr>
            </w:pPr>
            <w:r w:rsidRPr="005371C7">
              <w:rPr>
                <w:rFonts w:cs="Times New Roman"/>
                <w:bCs/>
                <w:sz w:val="22"/>
              </w:rPr>
              <w:t>Замена запорно-регулирующей арматуры – вентили, задвижки, поворотные затворы, пневматические приводы</w:t>
            </w:r>
          </w:p>
        </w:tc>
        <w:tc>
          <w:tcPr>
            <w:tcW w:w="1669" w:type="dxa"/>
            <w:shd w:val="clear" w:color="auto" w:fill="auto"/>
            <w:vAlign w:val="center"/>
          </w:tcPr>
          <w:p w14:paraId="18D13318" w14:textId="77777777" w:rsidR="00D9265E" w:rsidRPr="005371C7" w:rsidRDefault="00D9265E" w:rsidP="00D9265E">
            <w:pPr>
              <w:spacing w:after="0"/>
              <w:ind w:firstLine="0"/>
              <w:jc w:val="center"/>
              <w:rPr>
                <w:rFonts w:cs="Times New Roman"/>
                <w:sz w:val="22"/>
              </w:rPr>
            </w:pPr>
            <w:r w:rsidRPr="005371C7">
              <w:rPr>
                <w:rFonts w:cs="Times New Roman"/>
                <w:sz w:val="22"/>
              </w:rPr>
              <w:t>2020</w:t>
            </w:r>
            <w:r w:rsidR="003E4D54" w:rsidRPr="005371C7">
              <w:rPr>
                <w:rFonts w:cs="Times New Roman"/>
                <w:sz w:val="22"/>
              </w:rPr>
              <w:t>-2023</w:t>
            </w:r>
          </w:p>
        </w:tc>
      </w:tr>
      <w:tr w:rsidR="00D9265E" w:rsidRPr="00606668" w14:paraId="1F927ACC" w14:textId="77777777" w:rsidTr="00547445">
        <w:trPr>
          <w:trHeight w:val="20"/>
        </w:trPr>
        <w:tc>
          <w:tcPr>
            <w:tcW w:w="528" w:type="dxa"/>
            <w:shd w:val="clear" w:color="auto" w:fill="auto"/>
            <w:vAlign w:val="center"/>
          </w:tcPr>
          <w:p w14:paraId="566F5F80" w14:textId="7E0E65C5" w:rsidR="00D9265E" w:rsidRPr="005371C7" w:rsidRDefault="00083602" w:rsidP="00D9265E">
            <w:pPr>
              <w:spacing w:after="0"/>
              <w:ind w:firstLine="0"/>
              <w:jc w:val="center"/>
              <w:rPr>
                <w:rFonts w:cs="Times New Roman"/>
                <w:sz w:val="22"/>
              </w:rPr>
            </w:pPr>
            <w:r w:rsidRPr="005371C7">
              <w:rPr>
                <w:rFonts w:cs="Times New Roman"/>
                <w:sz w:val="22"/>
              </w:rPr>
              <w:t>9</w:t>
            </w:r>
            <w:r w:rsidR="00D9265E" w:rsidRPr="005371C7">
              <w:rPr>
                <w:rFonts w:cs="Times New Roman"/>
                <w:sz w:val="22"/>
              </w:rPr>
              <w:t>.</w:t>
            </w:r>
          </w:p>
        </w:tc>
        <w:tc>
          <w:tcPr>
            <w:tcW w:w="7087" w:type="dxa"/>
            <w:shd w:val="clear" w:color="auto" w:fill="auto"/>
            <w:vAlign w:val="center"/>
          </w:tcPr>
          <w:p w14:paraId="09AF9276" w14:textId="77777777" w:rsidR="00D9265E" w:rsidRPr="005371C7" w:rsidRDefault="00D9265E" w:rsidP="00D9265E">
            <w:pPr>
              <w:spacing w:after="0"/>
              <w:ind w:firstLine="0"/>
              <w:jc w:val="center"/>
              <w:rPr>
                <w:rFonts w:cs="Times New Roman"/>
                <w:bCs/>
                <w:sz w:val="22"/>
              </w:rPr>
            </w:pPr>
            <w:r w:rsidRPr="005371C7">
              <w:rPr>
                <w:rFonts w:cs="Times New Roman"/>
                <w:bCs/>
                <w:sz w:val="22"/>
              </w:rPr>
              <w:t>Внедрение автоматизированной системы управления технологическим процессом (АСУ ТП) и системы диспетчерского управления водозаборными сооружениями и насосными станциями</w:t>
            </w:r>
          </w:p>
        </w:tc>
        <w:tc>
          <w:tcPr>
            <w:tcW w:w="1669" w:type="dxa"/>
            <w:shd w:val="clear" w:color="auto" w:fill="auto"/>
            <w:vAlign w:val="center"/>
          </w:tcPr>
          <w:p w14:paraId="2F926DFE" w14:textId="39DF295A" w:rsidR="00D9265E" w:rsidRPr="005371C7" w:rsidRDefault="00D9265E" w:rsidP="00C700D0">
            <w:pPr>
              <w:spacing w:after="0"/>
              <w:ind w:firstLine="0"/>
              <w:jc w:val="center"/>
              <w:rPr>
                <w:rFonts w:cs="Times New Roman"/>
                <w:sz w:val="22"/>
              </w:rPr>
            </w:pPr>
            <w:r w:rsidRPr="005371C7">
              <w:rPr>
                <w:rFonts w:cs="Times New Roman"/>
                <w:sz w:val="22"/>
              </w:rPr>
              <w:t>202</w:t>
            </w:r>
            <w:r w:rsidR="00547445" w:rsidRPr="005371C7">
              <w:rPr>
                <w:rFonts w:cs="Times New Roman"/>
                <w:sz w:val="22"/>
              </w:rPr>
              <w:t>3</w:t>
            </w:r>
            <w:r w:rsidRPr="005371C7">
              <w:rPr>
                <w:rFonts w:cs="Times New Roman"/>
                <w:sz w:val="22"/>
              </w:rPr>
              <w:t>-20</w:t>
            </w:r>
            <w:r w:rsidR="00C700D0" w:rsidRPr="005371C7">
              <w:rPr>
                <w:rFonts w:cs="Times New Roman"/>
                <w:sz w:val="22"/>
              </w:rPr>
              <w:t>30</w:t>
            </w:r>
          </w:p>
        </w:tc>
      </w:tr>
      <w:tr w:rsidR="00547445" w:rsidRPr="00606668" w14:paraId="79443F41" w14:textId="77777777" w:rsidTr="00547445">
        <w:trPr>
          <w:trHeight w:val="20"/>
        </w:trPr>
        <w:tc>
          <w:tcPr>
            <w:tcW w:w="528" w:type="dxa"/>
            <w:shd w:val="clear" w:color="auto" w:fill="auto"/>
            <w:vAlign w:val="center"/>
          </w:tcPr>
          <w:p w14:paraId="745DD023" w14:textId="3DD748C2" w:rsidR="00547445" w:rsidRPr="005371C7" w:rsidRDefault="00547445" w:rsidP="000731FC">
            <w:pPr>
              <w:spacing w:after="0"/>
              <w:ind w:firstLine="0"/>
              <w:jc w:val="center"/>
              <w:rPr>
                <w:rFonts w:cs="Times New Roman"/>
                <w:sz w:val="22"/>
              </w:rPr>
            </w:pPr>
            <w:r w:rsidRPr="005371C7">
              <w:rPr>
                <w:rFonts w:cs="Times New Roman"/>
                <w:sz w:val="22"/>
              </w:rPr>
              <w:t>1</w:t>
            </w:r>
            <w:r w:rsidR="000731FC" w:rsidRPr="005371C7">
              <w:rPr>
                <w:rFonts w:cs="Times New Roman"/>
                <w:sz w:val="22"/>
              </w:rPr>
              <w:t>0</w:t>
            </w:r>
            <w:r w:rsidRPr="005371C7">
              <w:rPr>
                <w:rFonts w:cs="Times New Roman"/>
                <w:sz w:val="22"/>
              </w:rPr>
              <w:t>.</w:t>
            </w:r>
          </w:p>
        </w:tc>
        <w:tc>
          <w:tcPr>
            <w:tcW w:w="7087" w:type="dxa"/>
            <w:shd w:val="clear" w:color="auto" w:fill="auto"/>
          </w:tcPr>
          <w:p w14:paraId="4E06BB80" w14:textId="28852E8B" w:rsidR="00547445" w:rsidRPr="00A558C5" w:rsidRDefault="00547445" w:rsidP="00A558C5">
            <w:pPr>
              <w:spacing w:after="0"/>
              <w:ind w:firstLine="0"/>
              <w:jc w:val="center"/>
              <w:rPr>
                <w:rFonts w:cs="Times New Roman"/>
                <w:bCs/>
                <w:sz w:val="22"/>
              </w:rPr>
            </w:pPr>
            <w:r w:rsidRPr="00A558C5">
              <w:rPr>
                <w:rFonts w:cs="Times New Roman"/>
                <w:bCs/>
                <w:sz w:val="22"/>
              </w:rPr>
              <w:t xml:space="preserve">Промывка и хлорирование скважины № 12Г, расположенной в районе дома № 37 ул. Комсомольская, в районе дома № 20, ул. Советская </w:t>
            </w:r>
            <w:r w:rsidRPr="00A558C5">
              <w:rPr>
                <w:rFonts w:cs="Times New Roman"/>
                <w:bCs/>
                <w:sz w:val="22"/>
              </w:rPr>
              <w:br/>
              <w:t xml:space="preserve">с. </w:t>
            </w:r>
            <w:proofErr w:type="spellStart"/>
            <w:r w:rsidRPr="00A558C5">
              <w:rPr>
                <w:rFonts w:cs="Times New Roman"/>
                <w:bCs/>
                <w:sz w:val="22"/>
              </w:rPr>
              <w:t>Дутово</w:t>
            </w:r>
            <w:proofErr w:type="spellEnd"/>
            <w:r w:rsidRPr="00A558C5">
              <w:rPr>
                <w:rFonts w:cs="Times New Roman"/>
                <w:bCs/>
                <w:sz w:val="22"/>
              </w:rPr>
              <w:t xml:space="preserve"> </w:t>
            </w:r>
            <w:r w:rsidR="00A558C5" w:rsidRPr="00A558C5">
              <w:rPr>
                <w:rFonts w:cs="Times New Roman"/>
                <w:bCs/>
                <w:sz w:val="22"/>
              </w:rPr>
              <w:t xml:space="preserve">муниципального округа «Вуктыл» Республики Коми </w:t>
            </w:r>
          </w:p>
        </w:tc>
        <w:tc>
          <w:tcPr>
            <w:tcW w:w="1669" w:type="dxa"/>
            <w:shd w:val="clear" w:color="auto" w:fill="auto"/>
            <w:vAlign w:val="center"/>
          </w:tcPr>
          <w:p w14:paraId="735404AC" w14:textId="10F0B5CE" w:rsidR="00547445" w:rsidRPr="005371C7" w:rsidRDefault="00547445" w:rsidP="00C700D0">
            <w:pPr>
              <w:spacing w:after="0"/>
              <w:ind w:firstLine="0"/>
              <w:jc w:val="center"/>
              <w:rPr>
                <w:rFonts w:cs="Times New Roman"/>
                <w:sz w:val="22"/>
              </w:rPr>
            </w:pPr>
            <w:r w:rsidRPr="005371C7">
              <w:rPr>
                <w:rFonts w:cs="Times New Roman"/>
                <w:sz w:val="22"/>
              </w:rPr>
              <w:t>2023-20</w:t>
            </w:r>
            <w:r w:rsidR="00C700D0" w:rsidRPr="005371C7">
              <w:rPr>
                <w:rFonts w:cs="Times New Roman"/>
                <w:sz w:val="22"/>
              </w:rPr>
              <w:t>30</w:t>
            </w:r>
          </w:p>
        </w:tc>
      </w:tr>
      <w:tr w:rsidR="00547445" w:rsidRPr="00606668" w14:paraId="7FCE4486" w14:textId="77777777" w:rsidTr="00547445">
        <w:trPr>
          <w:trHeight w:val="20"/>
        </w:trPr>
        <w:tc>
          <w:tcPr>
            <w:tcW w:w="528" w:type="dxa"/>
            <w:shd w:val="clear" w:color="auto" w:fill="auto"/>
            <w:vAlign w:val="center"/>
          </w:tcPr>
          <w:p w14:paraId="7FCB4E95" w14:textId="668010A2" w:rsidR="00547445" w:rsidRPr="005371C7" w:rsidRDefault="00547445" w:rsidP="000731FC">
            <w:pPr>
              <w:spacing w:after="0"/>
              <w:ind w:firstLine="0"/>
              <w:jc w:val="center"/>
              <w:rPr>
                <w:rFonts w:cs="Times New Roman"/>
                <w:sz w:val="22"/>
              </w:rPr>
            </w:pPr>
            <w:r w:rsidRPr="005371C7">
              <w:rPr>
                <w:rFonts w:cs="Times New Roman"/>
                <w:sz w:val="22"/>
              </w:rPr>
              <w:t>1</w:t>
            </w:r>
            <w:r w:rsidR="000731FC" w:rsidRPr="005371C7">
              <w:rPr>
                <w:rFonts w:cs="Times New Roman"/>
                <w:sz w:val="22"/>
              </w:rPr>
              <w:t>1</w:t>
            </w:r>
            <w:r w:rsidRPr="005371C7">
              <w:rPr>
                <w:rFonts w:cs="Times New Roman"/>
                <w:sz w:val="22"/>
              </w:rPr>
              <w:t>.</w:t>
            </w:r>
          </w:p>
        </w:tc>
        <w:tc>
          <w:tcPr>
            <w:tcW w:w="7087" w:type="dxa"/>
            <w:shd w:val="clear" w:color="auto" w:fill="auto"/>
          </w:tcPr>
          <w:p w14:paraId="3592ACF4" w14:textId="1FF6F6FE" w:rsidR="00547445" w:rsidRPr="00A558C5" w:rsidRDefault="00547445" w:rsidP="00A558C5">
            <w:pPr>
              <w:spacing w:after="0"/>
              <w:ind w:firstLine="0"/>
              <w:jc w:val="center"/>
              <w:rPr>
                <w:rFonts w:cs="Times New Roman"/>
                <w:bCs/>
                <w:sz w:val="22"/>
              </w:rPr>
            </w:pPr>
            <w:r w:rsidRPr="00A558C5">
              <w:rPr>
                <w:rFonts w:cs="Times New Roman"/>
                <w:bCs/>
                <w:sz w:val="22"/>
              </w:rPr>
              <w:t xml:space="preserve">Промывка и хлорирование скважины № 1282, расположенной в районе дома № 3 ул. Советская, в районе дома № 1 ул. Гагарина </w:t>
            </w:r>
            <w:r w:rsidRPr="00A558C5">
              <w:rPr>
                <w:rFonts w:cs="Times New Roman"/>
                <w:bCs/>
                <w:sz w:val="22"/>
              </w:rPr>
              <w:br/>
              <w:t xml:space="preserve">с. Подчерье </w:t>
            </w:r>
            <w:r w:rsidR="00A558C5" w:rsidRPr="00A558C5">
              <w:rPr>
                <w:rFonts w:cs="Times New Roman"/>
                <w:bCs/>
                <w:sz w:val="22"/>
              </w:rPr>
              <w:t>муниципального округа «Вуктыл» Республики Коми</w:t>
            </w:r>
          </w:p>
        </w:tc>
        <w:tc>
          <w:tcPr>
            <w:tcW w:w="1669" w:type="dxa"/>
            <w:shd w:val="clear" w:color="auto" w:fill="auto"/>
            <w:vAlign w:val="center"/>
          </w:tcPr>
          <w:p w14:paraId="5701EC2C" w14:textId="5307432D" w:rsidR="00547445" w:rsidRPr="005371C7" w:rsidRDefault="00547445" w:rsidP="00C700D0">
            <w:pPr>
              <w:spacing w:after="0"/>
              <w:ind w:firstLine="0"/>
              <w:jc w:val="center"/>
              <w:rPr>
                <w:rFonts w:cs="Times New Roman"/>
                <w:sz w:val="22"/>
              </w:rPr>
            </w:pPr>
            <w:r w:rsidRPr="005371C7">
              <w:rPr>
                <w:rFonts w:cs="Times New Roman"/>
                <w:sz w:val="22"/>
              </w:rPr>
              <w:t>2023-20</w:t>
            </w:r>
            <w:r w:rsidR="00C700D0" w:rsidRPr="005371C7">
              <w:rPr>
                <w:rFonts w:cs="Times New Roman"/>
                <w:sz w:val="22"/>
              </w:rPr>
              <w:t>30</w:t>
            </w:r>
          </w:p>
        </w:tc>
      </w:tr>
      <w:tr w:rsidR="00801EAA" w:rsidRPr="00606668" w14:paraId="6391E13E" w14:textId="77777777" w:rsidTr="00547445">
        <w:trPr>
          <w:trHeight w:val="20"/>
        </w:trPr>
        <w:tc>
          <w:tcPr>
            <w:tcW w:w="528" w:type="dxa"/>
            <w:shd w:val="clear" w:color="auto" w:fill="auto"/>
            <w:vAlign w:val="center"/>
          </w:tcPr>
          <w:p w14:paraId="4746BB30" w14:textId="6E7AF2D1" w:rsidR="00801EAA" w:rsidRPr="005371C7" w:rsidRDefault="00801EAA" w:rsidP="000731FC">
            <w:pPr>
              <w:spacing w:after="0"/>
              <w:ind w:firstLine="0"/>
              <w:jc w:val="center"/>
              <w:rPr>
                <w:rFonts w:cs="Times New Roman"/>
                <w:sz w:val="22"/>
              </w:rPr>
            </w:pPr>
            <w:r>
              <w:rPr>
                <w:rFonts w:cs="Times New Roman"/>
                <w:sz w:val="22"/>
              </w:rPr>
              <w:t>12</w:t>
            </w:r>
          </w:p>
        </w:tc>
        <w:tc>
          <w:tcPr>
            <w:tcW w:w="7087" w:type="dxa"/>
            <w:shd w:val="clear" w:color="auto" w:fill="auto"/>
          </w:tcPr>
          <w:p w14:paraId="7F87FEB2" w14:textId="7D81396C" w:rsidR="00801EAA" w:rsidRPr="00A558C5" w:rsidRDefault="00801EAA" w:rsidP="00A558C5">
            <w:pPr>
              <w:spacing w:after="0"/>
              <w:ind w:firstLine="0"/>
              <w:jc w:val="center"/>
              <w:rPr>
                <w:rFonts w:cs="Times New Roman"/>
                <w:bCs/>
                <w:sz w:val="22"/>
              </w:rPr>
            </w:pPr>
            <w:r w:rsidRPr="00801EAA">
              <w:rPr>
                <w:rFonts w:cs="Times New Roman"/>
                <w:bCs/>
                <w:sz w:val="22"/>
              </w:rPr>
              <w:t>Строительство водовода Подчерье-Вуктыл (часть 2), в том числе разработка проектно-сметно-документации</w:t>
            </w:r>
          </w:p>
        </w:tc>
        <w:tc>
          <w:tcPr>
            <w:tcW w:w="1669" w:type="dxa"/>
            <w:shd w:val="clear" w:color="auto" w:fill="auto"/>
            <w:vAlign w:val="center"/>
          </w:tcPr>
          <w:p w14:paraId="1F42DFD6" w14:textId="6ADFF524" w:rsidR="00801EAA" w:rsidRPr="005371C7" w:rsidRDefault="00205AD6" w:rsidP="00C700D0">
            <w:pPr>
              <w:spacing w:after="0"/>
              <w:ind w:firstLine="0"/>
              <w:jc w:val="center"/>
              <w:rPr>
                <w:rFonts w:cs="Times New Roman"/>
                <w:sz w:val="22"/>
              </w:rPr>
            </w:pPr>
            <w:r>
              <w:rPr>
                <w:rFonts w:cs="Times New Roman"/>
                <w:sz w:val="22"/>
              </w:rPr>
              <w:t>До 2030</w:t>
            </w:r>
          </w:p>
        </w:tc>
      </w:tr>
    </w:tbl>
    <w:p w14:paraId="517DAF90" w14:textId="634D2C75" w:rsidR="00270D95" w:rsidRPr="00E1200A" w:rsidRDefault="00270D95" w:rsidP="0098473E">
      <w:pPr>
        <w:rPr>
          <w:rFonts w:cs="Times New Roman"/>
        </w:rPr>
      </w:pPr>
    </w:p>
    <w:p w14:paraId="5DC4FDC7" w14:textId="77777777" w:rsidR="00270D95" w:rsidRPr="005371C7" w:rsidRDefault="00270D95" w:rsidP="00270D95">
      <w:pPr>
        <w:pStyle w:val="a0"/>
        <w:rPr>
          <w:sz w:val="24"/>
          <w:szCs w:val="24"/>
        </w:rPr>
      </w:pPr>
      <w:bookmarkStart w:id="58" w:name="_Toc134783326"/>
      <w:r w:rsidRPr="005371C7">
        <w:rPr>
          <w:sz w:val="24"/>
          <w:szCs w:val="24"/>
        </w:rPr>
        <w:t>Технические обоснования основных мероприятий по реализации системы водоснабжения, в том числе гидрогеологические и гидрогеохимические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системами водоснабжения и водоотведения</w:t>
      </w:r>
      <w:bookmarkEnd w:id="58"/>
    </w:p>
    <w:p w14:paraId="6948ACA8" w14:textId="77777777" w:rsidR="001C59E8" w:rsidRPr="005371C7" w:rsidRDefault="005F0772" w:rsidP="001C59E8">
      <w:pPr>
        <w:contextualSpacing w:val="0"/>
        <w:rPr>
          <w:rFonts w:cs="Times New Roman"/>
          <w:i/>
          <w:sz w:val="24"/>
          <w:szCs w:val="24"/>
        </w:rPr>
      </w:pPr>
      <w:r w:rsidRPr="005371C7">
        <w:rPr>
          <w:rFonts w:cs="Times New Roman"/>
          <w:i/>
          <w:sz w:val="24"/>
          <w:szCs w:val="24"/>
        </w:rPr>
        <w:t>Реконструкция сущест</w:t>
      </w:r>
      <w:r w:rsidR="001C59E8" w:rsidRPr="005371C7">
        <w:rPr>
          <w:rFonts w:cs="Times New Roman"/>
          <w:i/>
          <w:sz w:val="24"/>
          <w:szCs w:val="24"/>
        </w:rPr>
        <w:t>вующих источников водоснабжения</w:t>
      </w:r>
    </w:p>
    <w:p w14:paraId="2414A26B" w14:textId="77777777" w:rsidR="005F0772" w:rsidRPr="005371C7" w:rsidRDefault="005F0772" w:rsidP="001C59E8">
      <w:pPr>
        <w:contextualSpacing w:val="0"/>
        <w:rPr>
          <w:rFonts w:cs="Times New Roman"/>
          <w:sz w:val="24"/>
          <w:szCs w:val="24"/>
        </w:rPr>
      </w:pPr>
      <w:r w:rsidRPr="005371C7">
        <w:rPr>
          <w:rFonts w:cs="Times New Roman"/>
          <w:sz w:val="24"/>
          <w:szCs w:val="24"/>
        </w:rPr>
        <w:t>Реконструкция скважин выполняется в связи с высоким процентом износа фильтровальных колонн,</w:t>
      </w:r>
      <w:r w:rsidR="001C59E8" w:rsidRPr="005371C7">
        <w:rPr>
          <w:rFonts w:cs="Times New Roman"/>
          <w:sz w:val="24"/>
          <w:szCs w:val="24"/>
        </w:rPr>
        <w:t xml:space="preserve"> технологического оборудования.</w:t>
      </w:r>
    </w:p>
    <w:p w14:paraId="46A7A03D" w14:textId="77777777" w:rsidR="005F0772" w:rsidRPr="005371C7" w:rsidRDefault="001C59E8" w:rsidP="00326C9A">
      <w:pPr>
        <w:contextualSpacing w:val="0"/>
        <w:rPr>
          <w:rFonts w:cs="Times New Roman"/>
          <w:i/>
          <w:sz w:val="24"/>
          <w:szCs w:val="24"/>
        </w:rPr>
      </w:pPr>
      <w:r w:rsidRPr="005371C7">
        <w:rPr>
          <w:rFonts w:cs="Times New Roman"/>
          <w:i/>
          <w:sz w:val="24"/>
          <w:szCs w:val="24"/>
        </w:rPr>
        <w:lastRenderedPageBreak/>
        <w:t>Внедрение ЧРП на ВНС-2</w:t>
      </w:r>
    </w:p>
    <w:p w14:paraId="27BB14EF" w14:textId="77777777" w:rsidR="005F0772" w:rsidRPr="005371C7" w:rsidRDefault="005F0772" w:rsidP="001C59E8">
      <w:pPr>
        <w:contextualSpacing w:val="0"/>
        <w:rPr>
          <w:rFonts w:cs="Times New Roman"/>
          <w:sz w:val="24"/>
          <w:szCs w:val="24"/>
        </w:rPr>
      </w:pPr>
      <w:r w:rsidRPr="005371C7">
        <w:rPr>
          <w:rFonts w:cs="Times New Roman"/>
          <w:sz w:val="24"/>
          <w:szCs w:val="24"/>
        </w:rPr>
        <w:t>Замена насосного оборудования ВНС-2 и оснащение частотно-регулируемыми приводами позволит оптимизировать гидравлический режим централиз</w:t>
      </w:r>
      <w:r w:rsidR="001C59E8" w:rsidRPr="005371C7">
        <w:rPr>
          <w:rFonts w:cs="Times New Roman"/>
          <w:sz w:val="24"/>
          <w:szCs w:val="24"/>
        </w:rPr>
        <w:t>ованной системы водоснабжения.</w:t>
      </w:r>
    </w:p>
    <w:p w14:paraId="0F36298D" w14:textId="6D6D1CAA" w:rsidR="00CF5DFD" w:rsidRPr="005371C7" w:rsidRDefault="00CF5DFD" w:rsidP="00326C9A">
      <w:pPr>
        <w:contextualSpacing w:val="0"/>
        <w:rPr>
          <w:rFonts w:cs="Times New Roman"/>
          <w:i/>
          <w:sz w:val="24"/>
          <w:szCs w:val="24"/>
        </w:rPr>
      </w:pPr>
      <w:r w:rsidRPr="005371C7">
        <w:rPr>
          <w:rFonts w:cs="Times New Roman"/>
          <w:i/>
          <w:sz w:val="24"/>
          <w:szCs w:val="24"/>
        </w:rPr>
        <w:t>Строительство сетей водоснабжения</w:t>
      </w:r>
    </w:p>
    <w:p w14:paraId="262AF762" w14:textId="77777777" w:rsidR="00205AD6" w:rsidRPr="009F5098" w:rsidRDefault="00205AD6" w:rsidP="00205AD6">
      <w:pPr>
        <w:ind w:left="-15"/>
        <w:rPr>
          <w:rFonts w:cs="Times New Roman"/>
          <w:color w:val="auto"/>
          <w:sz w:val="24"/>
          <w:szCs w:val="24"/>
        </w:rPr>
      </w:pPr>
      <w:r w:rsidRPr="009F5098">
        <w:rPr>
          <w:rFonts w:cs="Times New Roman"/>
          <w:color w:val="auto"/>
          <w:sz w:val="24"/>
          <w:szCs w:val="24"/>
        </w:rPr>
        <w:t>В системе водоснабжения г. Вуктыл в связи с неудовлетворительным состоянием одной из двух магистральных линий водоснабжения от водозабора «Подчерье» до станции второго подъема отсутствовало резервирование водоснабжения. Необходима реконструкция, либо строительство резервирующего водовода.</w:t>
      </w:r>
    </w:p>
    <w:p w14:paraId="59612AE4" w14:textId="77777777" w:rsidR="00205AD6" w:rsidRPr="009F5098" w:rsidRDefault="00205AD6" w:rsidP="00205AD6">
      <w:pPr>
        <w:ind w:left="-15"/>
        <w:rPr>
          <w:rFonts w:cs="Times New Roman"/>
          <w:color w:val="auto"/>
          <w:sz w:val="24"/>
          <w:szCs w:val="24"/>
        </w:rPr>
      </w:pPr>
      <w:r w:rsidRPr="009F5098">
        <w:rPr>
          <w:rFonts w:cs="Times New Roman"/>
          <w:color w:val="auto"/>
          <w:sz w:val="24"/>
          <w:szCs w:val="24"/>
        </w:rPr>
        <w:t xml:space="preserve">30.05.2022 введена в эксплуатацию новая нитка водовода Подчерье - Вуктыл», которая способствует существенному повышению безопасности эксплуатации системы водоснабжения и повышению качества воды при ее доставке до потребителя от подземного источника горной реки </w:t>
      </w:r>
      <w:proofErr w:type="spellStart"/>
      <w:r w:rsidRPr="009F5098">
        <w:rPr>
          <w:rFonts w:cs="Times New Roman"/>
          <w:color w:val="auto"/>
          <w:sz w:val="24"/>
          <w:szCs w:val="24"/>
        </w:rPr>
        <w:t>Подчерем</w:t>
      </w:r>
      <w:proofErr w:type="spellEnd"/>
      <w:r w:rsidRPr="009F5098">
        <w:rPr>
          <w:rFonts w:cs="Times New Roman"/>
          <w:color w:val="auto"/>
          <w:sz w:val="24"/>
          <w:szCs w:val="24"/>
        </w:rPr>
        <w:t xml:space="preserve">. В настоящее время необходимо   строительство водовода Подчерье - Вуктыл (2 часть).  </w:t>
      </w:r>
    </w:p>
    <w:p w14:paraId="63CDE8E9" w14:textId="6B1BD6CE" w:rsidR="00CF5DFD" w:rsidRPr="009F5098" w:rsidRDefault="00CF5DFD" w:rsidP="00326C9A">
      <w:pPr>
        <w:contextualSpacing w:val="0"/>
        <w:rPr>
          <w:rFonts w:cs="Times New Roman"/>
          <w:i/>
          <w:color w:val="auto"/>
          <w:sz w:val="24"/>
          <w:szCs w:val="24"/>
        </w:rPr>
      </w:pPr>
      <w:r w:rsidRPr="009F5098">
        <w:rPr>
          <w:rFonts w:cs="Times New Roman"/>
          <w:color w:val="auto"/>
          <w:sz w:val="24"/>
          <w:szCs w:val="24"/>
        </w:rPr>
        <w:t>Строительство линии водовода Подчерье-Вуктыл позволит обеспечить необходимый уровень надежности и даст возможность осуществления водоснабжения населения в случае аварии на магистральной линии.</w:t>
      </w:r>
    </w:p>
    <w:p w14:paraId="4F1EE752" w14:textId="77777777" w:rsidR="005F0772" w:rsidRPr="005371C7" w:rsidRDefault="005F0772" w:rsidP="00326C9A">
      <w:pPr>
        <w:contextualSpacing w:val="0"/>
        <w:rPr>
          <w:rFonts w:cs="Times New Roman"/>
          <w:i/>
          <w:sz w:val="24"/>
          <w:szCs w:val="24"/>
        </w:rPr>
      </w:pPr>
      <w:r w:rsidRPr="005371C7">
        <w:rPr>
          <w:rFonts w:cs="Times New Roman"/>
          <w:i/>
          <w:sz w:val="24"/>
          <w:szCs w:val="24"/>
        </w:rPr>
        <w:t>Реконструкция ветх</w:t>
      </w:r>
      <w:r w:rsidR="001C59E8" w:rsidRPr="005371C7">
        <w:rPr>
          <w:rFonts w:cs="Times New Roman"/>
          <w:i/>
          <w:sz w:val="24"/>
          <w:szCs w:val="24"/>
        </w:rPr>
        <w:t>их участков сети водоснабжения</w:t>
      </w:r>
    </w:p>
    <w:p w14:paraId="6F9D0E1A" w14:textId="19634C71" w:rsidR="005F0772" w:rsidRPr="005371C7" w:rsidRDefault="005F0772" w:rsidP="001C59E8">
      <w:pPr>
        <w:contextualSpacing w:val="0"/>
        <w:rPr>
          <w:rFonts w:cs="Times New Roman"/>
          <w:sz w:val="24"/>
          <w:szCs w:val="24"/>
        </w:rPr>
      </w:pPr>
      <w:r w:rsidRPr="005371C7">
        <w:rPr>
          <w:rFonts w:cs="Times New Roman"/>
          <w:sz w:val="24"/>
          <w:szCs w:val="24"/>
        </w:rPr>
        <w:t xml:space="preserve">Существующие в </w:t>
      </w:r>
      <w:r w:rsidR="00A558C5" w:rsidRPr="00A558C5">
        <w:rPr>
          <w:rFonts w:cs="Times New Roman"/>
          <w:sz w:val="24"/>
          <w:szCs w:val="24"/>
        </w:rPr>
        <w:t>муниципально</w:t>
      </w:r>
      <w:r w:rsidR="00A558C5">
        <w:rPr>
          <w:rFonts w:cs="Times New Roman"/>
          <w:sz w:val="24"/>
          <w:szCs w:val="24"/>
        </w:rPr>
        <w:t>м</w:t>
      </w:r>
      <w:r w:rsidR="00A558C5" w:rsidRPr="00A558C5">
        <w:rPr>
          <w:rFonts w:cs="Times New Roman"/>
          <w:sz w:val="24"/>
          <w:szCs w:val="24"/>
        </w:rPr>
        <w:t xml:space="preserve"> округ</w:t>
      </w:r>
      <w:r w:rsidR="00A558C5">
        <w:rPr>
          <w:rFonts w:cs="Times New Roman"/>
          <w:sz w:val="24"/>
          <w:szCs w:val="24"/>
        </w:rPr>
        <w:t>е</w:t>
      </w:r>
      <w:r w:rsidR="00A558C5" w:rsidRPr="00A558C5">
        <w:rPr>
          <w:rFonts w:cs="Times New Roman"/>
          <w:sz w:val="24"/>
          <w:szCs w:val="24"/>
        </w:rPr>
        <w:t xml:space="preserve"> «Вуктыл» Республики Коми </w:t>
      </w:r>
      <w:r w:rsidRPr="005371C7">
        <w:rPr>
          <w:rFonts w:cs="Times New Roman"/>
          <w:sz w:val="24"/>
          <w:szCs w:val="24"/>
        </w:rPr>
        <w:t>сети водоснабжения имеют высокий процент износа. Перекладка ветхих участков поз</w:t>
      </w:r>
      <w:r w:rsidR="001C59E8" w:rsidRPr="005371C7">
        <w:rPr>
          <w:rFonts w:cs="Times New Roman"/>
          <w:sz w:val="24"/>
          <w:szCs w:val="24"/>
        </w:rPr>
        <w:t>волит предотвратить потери воды и</w:t>
      </w:r>
      <w:r w:rsidRPr="005371C7">
        <w:rPr>
          <w:rFonts w:cs="Times New Roman"/>
          <w:sz w:val="24"/>
          <w:szCs w:val="24"/>
        </w:rPr>
        <w:t xml:space="preserve"> повысить пропускную способность системы</w:t>
      </w:r>
      <w:r w:rsidR="001C59E8" w:rsidRPr="005371C7">
        <w:rPr>
          <w:rFonts w:cs="Times New Roman"/>
          <w:sz w:val="24"/>
          <w:szCs w:val="24"/>
        </w:rPr>
        <w:t>. Т</w:t>
      </w:r>
      <w:r w:rsidRPr="005371C7">
        <w:rPr>
          <w:rFonts w:cs="Times New Roman"/>
          <w:sz w:val="24"/>
          <w:szCs w:val="24"/>
        </w:rPr>
        <w:t>акже замена трубопроводов будет способствовать сохранению кач</w:t>
      </w:r>
      <w:r w:rsidR="001C59E8" w:rsidRPr="005371C7">
        <w:rPr>
          <w:rFonts w:cs="Times New Roman"/>
          <w:sz w:val="24"/>
          <w:szCs w:val="24"/>
        </w:rPr>
        <w:t>ества воды при транспортировке.</w:t>
      </w:r>
    </w:p>
    <w:p w14:paraId="7732E910" w14:textId="77777777" w:rsidR="005F0772" w:rsidRPr="005371C7" w:rsidRDefault="005F0772" w:rsidP="00326C9A">
      <w:pPr>
        <w:contextualSpacing w:val="0"/>
        <w:rPr>
          <w:rFonts w:cs="Times New Roman"/>
          <w:i/>
          <w:sz w:val="24"/>
          <w:szCs w:val="24"/>
        </w:rPr>
      </w:pPr>
      <w:r w:rsidRPr="005371C7">
        <w:rPr>
          <w:rFonts w:cs="Times New Roman"/>
          <w:i/>
          <w:sz w:val="24"/>
          <w:szCs w:val="24"/>
        </w:rPr>
        <w:t xml:space="preserve">Реконструкция </w:t>
      </w:r>
      <w:r w:rsidR="001C59E8" w:rsidRPr="005371C7">
        <w:rPr>
          <w:rFonts w:cs="Times New Roman"/>
          <w:i/>
          <w:sz w:val="24"/>
          <w:szCs w:val="24"/>
        </w:rPr>
        <w:t>резервуаров запаса чистой воды</w:t>
      </w:r>
    </w:p>
    <w:p w14:paraId="7724011F" w14:textId="77777777" w:rsidR="005F0772" w:rsidRPr="005371C7" w:rsidRDefault="005F0772" w:rsidP="001C59E8">
      <w:pPr>
        <w:contextualSpacing w:val="0"/>
        <w:rPr>
          <w:rFonts w:cs="Times New Roman"/>
          <w:sz w:val="24"/>
          <w:szCs w:val="24"/>
        </w:rPr>
      </w:pPr>
      <w:r w:rsidRPr="005371C7">
        <w:rPr>
          <w:rFonts w:cs="Times New Roman"/>
          <w:sz w:val="24"/>
          <w:szCs w:val="24"/>
        </w:rPr>
        <w:t>Выполнение данного мероприятия позволит обеспечить дополнительный объем запаса воды и обеспечение бесперебойного водоснабжения потребителей, предотвратить</w:t>
      </w:r>
      <w:r w:rsidR="001C59E8" w:rsidRPr="005371C7">
        <w:rPr>
          <w:rFonts w:cs="Times New Roman"/>
          <w:sz w:val="24"/>
          <w:szCs w:val="24"/>
        </w:rPr>
        <w:t xml:space="preserve"> разгерметизацию и утечки воды.</w:t>
      </w:r>
    </w:p>
    <w:p w14:paraId="3B4BFB46" w14:textId="77777777" w:rsidR="005F0772" w:rsidRPr="005371C7" w:rsidRDefault="005F0772" w:rsidP="00326C9A">
      <w:pPr>
        <w:contextualSpacing w:val="0"/>
        <w:rPr>
          <w:rFonts w:cs="Times New Roman"/>
          <w:i/>
          <w:sz w:val="24"/>
          <w:szCs w:val="24"/>
        </w:rPr>
      </w:pPr>
      <w:r w:rsidRPr="005371C7">
        <w:rPr>
          <w:rFonts w:cs="Times New Roman"/>
          <w:i/>
          <w:sz w:val="24"/>
          <w:szCs w:val="24"/>
        </w:rPr>
        <w:t xml:space="preserve">Внедрение АСУ ТП и диспетчеризации </w:t>
      </w:r>
    </w:p>
    <w:p w14:paraId="6CF36D64" w14:textId="59C9AC13" w:rsidR="005F0772" w:rsidRPr="005371C7" w:rsidRDefault="005F0772" w:rsidP="00326C9A">
      <w:pPr>
        <w:rPr>
          <w:rFonts w:cs="Times New Roman"/>
          <w:sz w:val="24"/>
          <w:szCs w:val="24"/>
        </w:rPr>
      </w:pPr>
      <w:r w:rsidRPr="005371C7">
        <w:rPr>
          <w:rFonts w:cs="Times New Roman"/>
          <w:sz w:val="24"/>
          <w:szCs w:val="24"/>
        </w:rPr>
        <w:t xml:space="preserve">Целью внедрения АСУ ТП водоснабжения является обеспечение надежного водоснабжения населения и промышленности </w:t>
      </w:r>
      <w:r w:rsidR="00A558C5" w:rsidRPr="00A558C5">
        <w:rPr>
          <w:rFonts w:cs="Times New Roman"/>
          <w:sz w:val="24"/>
          <w:szCs w:val="24"/>
        </w:rPr>
        <w:t xml:space="preserve">муниципального округа «Вуктыл» Республики Коми </w:t>
      </w:r>
      <w:r w:rsidRPr="005371C7">
        <w:rPr>
          <w:rFonts w:cs="Times New Roman"/>
          <w:sz w:val="24"/>
          <w:szCs w:val="24"/>
        </w:rPr>
        <w:t>с минимальными эксплуатационными затратами. Переменная часть эксплуатационных затрат, зависящая от режима работы сооружений, включает расход электроэнергии на насосных станциях, утечки и нерациональные расходы воды, расход химических реагентов. Внедрение АСУ ТП позволит устранить перерасход электроэнергии, который обусловлен избыточными напорами воды, нерациональным распределением нагрузки между насосными станциями, а также работой насосных агрегатов</w:t>
      </w:r>
      <w:r w:rsidR="001C59E8" w:rsidRPr="005371C7">
        <w:rPr>
          <w:rFonts w:cs="Times New Roman"/>
          <w:sz w:val="24"/>
          <w:szCs w:val="24"/>
        </w:rPr>
        <w:t xml:space="preserve"> при пониженных значениях КПД.</w:t>
      </w:r>
    </w:p>
    <w:p w14:paraId="51B881AC" w14:textId="77777777" w:rsidR="005F0772" w:rsidRPr="005371C7" w:rsidRDefault="005F0772" w:rsidP="00326C9A">
      <w:pPr>
        <w:rPr>
          <w:rFonts w:cs="Times New Roman"/>
          <w:sz w:val="24"/>
          <w:szCs w:val="24"/>
        </w:rPr>
      </w:pPr>
      <w:r w:rsidRPr="005371C7">
        <w:rPr>
          <w:rFonts w:cs="Times New Roman"/>
          <w:sz w:val="24"/>
          <w:szCs w:val="24"/>
        </w:rPr>
        <w:t>Повышение энергетической эффективности и энергосбережение достигаются на основе создания систем управления подачей воды I-</w:t>
      </w:r>
      <w:proofErr w:type="spellStart"/>
      <w:r w:rsidRPr="005371C7">
        <w:rPr>
          <w:rFonts w:cs="Times New Roman"/>
          <w:sz w:val="24"/>
          <w:szCs w:val="24"/>
        </w:rPr>
        <w:t>ым</w:t>
      </w:r>
      <w:proofErr w:type="spellEnd"/>
      <w:r w:rsidRPr="005371C7">
        <w:rPr>
          <w:rFonts w:cs="Times New Roman"/>
          <w:sz w:val="24"/>
          <w:szCs w:val="24"/>
        </w:rPr>
        <w:t xml:space="preserve"> и II-</w:t>
      </w:r>
      <w:proofErr w:type="spellStart"/>
      <w:r w:rsidRPr="005371C7">
        <w:rPr>
          <w:rFonts w:cs="Times New Roman"/>
          <w:sz w:val="24"/>
          <w:szCs w:val="24"/>
        </w:rPr>
        <w:t>ым</w:t>
      </w:r>
      <w:proofErr w:type="spellEnd"/>
      <w:r w:rsidRPr="005371C7">
        <w:rPr>
          <w:rFonts w:cs="Times New Roman"/>
          <w:sz w:val="24"/>
          <w:szCs w:val="24"/>
        </w:rPr>
        <w:t xml:space="preserve"> подъемами. При создании систем управления комплексами водоснабжения предусматриваются замена насосных агрегатов, установка частотных приводов и создание контрольно</w:t>
      </w:r>
      <w:r w:rsidR="001C59E8" w:rsidRPr="005371C7">
        <w:rPr>
          <w:rFonts w:cs="Times New Roman"/>
          <w:sz w:val="24"/>
          <w:szCs w:val="24"/>
        </w:rPr>
        <w:t>-</w:t>
      </w:r>
      <w:r w:rsidRPr="005371C7">
        <w:rPr>
          <w:rFonts w:cs="Times New Roman"/>
          <w:sz w:val="24"/>
          <w:szCs w:val="24"/>
        </w:rPr>
        <w:t>измерительных систем с внедрением автоматизированного управления станциями на основан</w:t>
      </w:r>
      <w:r w:rsidR="001C59E8" w:rsidRPr="005371C7">
        <w:rPr>
          <w:rFonts w:cs="Times New Roman"/>
          <w:sz w:val="24"/>
          <w:szCs w:val="24"/>
        </w:rPr>
        <w:t>ии мониторинга напоров в сетях.</w:t>
      </w:r>
    </w:p>
    <w:p w14:paraId="2E539680" w14:textId="77777777" w:rsidR="00270D95" w:rsidRPr="005371C7" w:rsidRDefault="00270D95" w:rsidP="00270D95">
      <w:pPr>
        <w:pStyle w:val="a0"/>
        <w:rPr>
          <w:sz w:val="24"/>
          <w:szCs w:val="24"/>
        </w:rPr>
      </w:pPr>
      <w:bookmarkStart w:id="59" w:name="_Toc134783327"/>
      <w:r w:rsidRPr="005371C7">
        <w:rPr>
          <w:sz w:val="24"/>
          <w:szCs w:val="24"/>
        </w:rPr>
        <w:lastRenderedPageBreak/>
        <w:t>Сведения о вновь строящихся, реконструируемых и предлагаемых к выводу из эксплуатации объектах системы водоснабжения</w:t>
      </w:r>
      <w:bookmarkEnd w:id="59"/>
    </w:p>
    <w:p w14:paraId="57C17F5F" w14:textId="77777777" w:rsidR="005F0772" w:rsidRPr="005371C7" w:rsidRDefault="005F0772" w:rsidP="00D9265E">
      <w:pPr>
        <w:contextualSpacing w:val="0"/>
        <w:rPr>
          <w:rFonts w:cs="Times New Roman"/>
          <w:i/>
          <w:sz w:val="24"/>
          <w:szCs w:val="24"/>
        </w:rPr>
      </w:pPr>
      <w:r w:rsidRPr="005371C7">
        <w:rPr>
          <w:rFonts w:cs="Times New Roman"/>
          <w:i/>
          <w:sz w:val="24"/>
          <w:szCs w:val="24"/>
        </w:rPr>
        <w:t xml:space="preserve">Замена технологического и насосного оборудования системы </w:t>
      </w:r>
      <w:r w:rsidR="00D9265E" w:rsidRPr="005371C7">
        <w:rPr>
          <w:rFonts w:cs="Times New Roman"/>
          <w:i/>
          <w:sz w:val="24"/>
          <w:szCs w:val="24"/>
        </w:rPr>
        <w:t>централизованного водоснабжения</w:t>
      </w:r>
    </w:p>
    <w:p w14:paraId="3540354E" w14:textId="685FCACB" w:rsidR="005F0772" w:rsidRPr="005371C7" w:rsidRDefault="005F0772" w:rsidP="00D9265E">
      <w:pPr>
        <w:rPr>
          <w:rFonts w:cs="Times New Roman"/>
          <w:sz w:val="24"/>
          <w:szCs w:val="24"/>
        </w:rPr>
      </w:pPr>
      <w:r w:rsidRPr="005371C7">
        <w:rPr>
          <w:rFonts w:cs="Times New Roman"/>
          <w:sz w:val="24"/>
          <w:szCs w:val="24"/>
        </w:rPr>
        <w:t xml:space="preserve">В качестве насосного оборудования на водозаборных скважинах </w:t>
      </w:r>
      <w:r w:rsidR="00E8144E" w:rsidRPr="005371C7">
        <w:rPr>
          <w:rFonts w:cs="Times New Roman"/>
          <w:sz w:val="24"/>
          <w:szCs w:val="24"/>
        </w:rPr>
        <w:t xml:space="preserve">ВЗУ </w:t>
      </w:r>
      <w:r w:rsidR="004B3B27" w:rsidRPr="005371C7">
        <w:rPr>
          <w:rFonts w:cs="Times New Roman"/>
          <w:sz w:val="24"/>
          <w:szCs w:val="24"/>
        </w:rPr>
        <w:t>«</w:t>
      </w:r>
      <w:r w:rsidR="00E8144E" w:rsidRPr="005371C7">
        <w:rPr>
          <w:rFonts w:cs="Times New Roman"/>
          <w:sz w:val="24"/>
          <w:szCs w:val="24"/>
        </w:rPr>
        <w:t>Подчерье</w:t>
      </w:r>
      <w:r w:rsidR="004B3B27" w:rsidRPr="005371C7">
        <w:rPr>
          <w:rFonts w:cs="Times New Roman"/>
          <w:sz w:val="24"/>
          <w:szCs w:val="24"/>
        </w:rPr>
        <w:t>»</w:t>
      </w:r>
      <w:r w:rsidR="00E8144E" w:rsidRPr="005371C7">
        <w:rPr>
          <w:rFonts w:cs="Times New Roman"/>
          <w:sz w:val="24"/>
          <w:szCs w:val="24"/>
        </w:rPr>
        <w:t xml:space="preserve"> </w:t>
      </w:r>
      <w:r w:rsidRPr="005371C7">
        <w:rPr>
          <w:rFonts w:cs="Times New Roman"/>
          <w:sz w:val="24"/>
          <w:szCs w:val="24"/>
        </w:rPr>
        <w:t>предлагается установить насосное оборудование с частотным регули</w:t>
      </w:r>
      <w:r w:rsidR="00E8144E" w:rsidRPr="005371C7">
        <w:rPr>
          <w:rFonts w:cs="Times New Roman"/>
          <w:sz w:val="24"/>
          <w:szCs w:val="24"/>
        </w:rPr>
        <w:t>рованием привода.</w:t>
      </w:r>
    </w:p>
    <w:p w14:paraId="7B49CA59" w14:textId="10350258" w:rsidR="005F0772" w:rsidRPr="00A558C5" w:rsidRDefault="00D01F76" w:rsidP="00083602">
      <w:pPr>
        <w:rPr>
          <w:sz w:val="24"/>
          <w:szCs w:val="24"/>
        </w:rPr>
      </w:pPr>
      <w:r w:rsidRPr="00A558C5">
        <w:rPr>
          <w:sz w:val="24"/>
          <w:szCs w:val="24"/>
        </w:rPr>
        <w:t>В настоящий момент установлены насосы на</w:t>
      </w:r>
      <w:r w:rsidR="00083602" w:rsidRPr="00A558C5">
        <w:rPr>
          <w:sz w:val="24"/>
          <w:szCs w:val="24"/>
        </w:rPr>
        <w:t xml:space="preserve"> </w:t>
      </w:r>
      <w:r w:rsidRPr="00A558C5">
        <w:rPr>
          <w:sz w:val="24"/>
          <w:szCs w:val="24"/>
        </w:rPr>
        <w:t xml:space="preserve">1 подъеме </w:t>
      </w:r>
      <w:r w:rsidR="00083602" w:rsidRPr="00A558C5">
        <w:rPr>
          <w:sz w:val="24"/>
          <w:szCs w:val="24"/>
        </w:rPr>
        <w:t xml:space="preserve">ЭЦВ </w:t>
      </w:r>
      <w:r w:rsidR="0076513B" w:rsidRPr="00A558C5">
        <w:rPr>
          <w:sz w:val="24"/>
          <w:szCs w:val="24"/>
        </w:rPr>
        <w:t>10-65-110</w:t>
      </w:r>
      <w:r w:rsidR="00083602" w:rsidRPr="00A558C5">
        <w:rPr>
          <w:sz w:val="24"/>
          <w:szCs w:val="24"/>
        </w:rPr>
        <w:t>.</w:t>
      </w:r>
    </w:p>
    <w:p w14:paraId="58E4B071" w14:textId="4E3469FA" w:rsidR="005F0772" w:rsidRPr="00A558C5" w:rsidRDefault="005F0772" w:rsidP="00D9265E">
      <w:pPr>
        <w:rPr>
          <w:rFonts w:cs="Times New Roman"/>
          <w:sz w:val="24"/>
          <w:szCs w:val="24"/>
        </w:rPr>
      </w:pPr>
      <w:r w:rsidRPr="00A558C5">
        <w:rPr>
          <w:rFonts w:cs="Times New Roman"/>
          <w:sz w:val="24"/>
          <w:szCs w:val="24"/>
        </w:rPr>
        <w:t>Обновленные скважинные электронасосы имеют ряд преимуществ</w:t>
      </w:r>
      <w:r w:rsidR="00E8144E" w:rsidRPr="00A558C5">
        <w:rPr>
          <w:rFonts w:cs="Times New Roman"/>
          <w:sz w:val="24"/>
          <w:szCs w:val="24"/>
        </w:rPr>
        <w:t>:</w:t>
      </w:r>
      <w:r w:rsidRPr="00A558C5">
        <w:rPr>
          <w:rFonts w:cs="Times New Roman"/>
          <w:sz w:val="24"/>
          <w:szCs w:val="24"/>
        </w:rPr>
        <w:t xml:space="preserve"> российское производство, </w:t>
      </w:r>
      <w:r w:rsidR="00E8144E" w:rsidRPr="00A558C5">
        <w:rPr>
          <w:rFonts w:cs="Times New Roman"/>
          <w:sz w:val="24"/>
          <w:szCs w:val="24"/>
        </w:rPr>
        <w:t>высокие</w:t>
      </w:r>
      <w:r w:rsidRPr="00A558C5">
        <w:rPr>
          <w:rFonts w:cs="Times New Roman"/>
          <w:sz w:val="24"/>
          <w:szCs w:val="24"/>
        </w:rPr>
        <w:t xml:space="preserve"> параметры </w:t>
      </w:r>
      <w:proofErr w:type="spellStart"/>
      <w:r w:rsidRPr="00A558C5">
        <w:rPr>
          <w:rFonts w:cs="Times New Roman"/>
          <w:sz w:val="24"/>
          <w:szCs w:val="24"/>
        </w:rPr>
        <w:t>энергоэффективности</w:t>
      </w:r>
      <w:proofErr w:type="spellEnd"/>
      <w:r w:rsidRPr="00A558C5">
        <w:rPr>
          <w:rFonts w:cs="Times New Roman"/>
          <w:sz w:val="24"/>
          <w:szCs w:val="24"/>
        </w:rPr>
        <w:t xml:space="preserve"> и надежности, не уступают аналогам зарубежных производителей. В моделях </w:t>
      </w:r>
      <w:r w:rsidR="00083602" w:rsidRPr="00A558C5">
        <w:rPr>
          <w:rFonts w:cs="Times New Roman"/>
          <w:sz w:val="24"/>
          <w:szCs w:val="24"/>
        </w:rPr>
        <w:t xml:space="preserve">3 </w:t>
      </w:r>
      <w:r w:rsidRPr="00A558C5">
        <w:rPr>
          <w:rFonts w:cs="Times New Roman"/>
          <w:sz w:val="24"/>
          <w:szCs w:val="24"/>
        </w:rPr>
        <w:t>ЭЦВ используется зарекомендовавший себя двигатель серии ДАП с улучшенной защитой от попадания песка и увеличенным ресурсом. Также в электронасосах 3 ЭЦВ усовершенствованы гидравлические и энергетические характеристики, что в среднем позволи</w:t>
      </w:r>
      <w:r w:rsidR="00E8144E" w:rsidRPr="00A558C5">
        <w:rPr>
          <w:rFonts w:cs="Times New Roman"/>
          <w:sz w:val="24"/>
          <w:szCs w:val="24"/>
        </w:rPr>
        <w:t>т увеличить КПД на 5%.</w:t>
      </w:r>
    </w:p>
    <w:p w14:paraId="5851BF7B" w14:textId="77777777" w:rsidR="005F0772" w:rsidRPr="00A558C5" w:rsidRDefault="005F0772" w:rsidP="00E8144E">
      <w:pPr>
        <w:contextualSpacing w:val="0"/>
        <w:rPr>
          <w:rFonts w:cs="Times New Roman"/>
          <w:sz w:val="24"/>
          <w:szCs w:val="24"/>
        </w:rPr>
      </w:pPr>
      <w:r w:rsidRPr="00A558C5">
        <w:rPr>
          <w:rFonts w:cs="Times New Roman"/>
          <w:sz w:val="24"/>
          <w:szCs w:val="24"/>
        </w:rPr>
        <w:t>Скважинные насосы сери</w:t>
      </w:r>
      <w:r w:rsidR="00E8144E" w:rsidRPr="00A558C5">
        <w:rPr>
          <w:rFonts w:cs="Times New Roman"/>
          <w:sz w:val="24"/>
          <w:szCs w:val="24"/>
        </w:rPr>
        <w:t>и</w:t>
      </w:r>
      <w:r w:rsidRPr="00A558C5">
        <w:rPr>
          <w:rFonts w:cs="Times New Roman"/>
          <w:sz w:val="24"/>
          <w:szCs w:val="24"/>
        </w:rPr>
        <w:t xml:space="preserve"> SP предназначены для установки во всех семи сква</w:t>
      </w:r>
      <w:r w:rsidR="00E8144E" w:rsidRPr="00A558C5">
        <w:rPr>
          <w:rFonts w:cs="Times New Roman"/>
          <w:sz w:val="24"/>
          <w:szCs w:val="24"/>
        </w:rPr>
        <w:t>жинах, поэтапно по 2 шт. в год.</w:t>
      </w:r>
    </w:p>
    <w:p w14:paraId="532BC91E" w14:textId="77777777" w:rsidR="005F0772" w:rsidRPr="005371C7" w:rsidRDefault="005F0772" w:rsidP="00D9265E">
      <w:pPr>
        <w:contextualSpacing w:val="0"/>
        <w:rPr>
          <w:rFonts w:cs="Times New Roman"/>
          <w:i/>
          <w:sz w:val="24"/>
          <w:szCs w:val="24"/>
        </w:rPr>
      </w:pPr>
      <w:r w:rsidRPr="005371C7">
        <w:rPr>
          <w:rFonts w:cs="Times New Roman"/>
          <w:i/>
          <w:sz w:val="24"/>
          <w:szCs w:val="24"/>
        </w:rPr>
        <w:t xml:space="preserve">Монтаж агрегата в скважину </w:t>
      </w:r>
    </w:p>
    <w:p w14:paraId="51CF7244" w14:textId="77777777" w:rsidR="005F0772" w:rsidRPr="005371C7" w:rsidRDefault="005F0772" w:rsidP="00D9265E">
      <w:pPr>
        <w:rPr>
          <w:rFonts w:cs="Times New Roman"/>
          <w:sz w:val="24"/>
          <w:szCs w:val="24"/>
        </w:rPr>
      </w:pPr>
      <w:r w:rsidRPr="005371C7">
        <w:rPr>
          <w:rFonts w:cs="Times New Roman"/>
          <w:sz w:val="24"/>
          <w:szCs w:val="24"/>
        </w:rPr>
        <w:t>Агрегат должен устанавливаться в скважину с минимальным подпором воды не менее 1 м и дебитом, превышающим производительность</w:t>
      </w:r>
      <w:r w:rsidR="00E8144E" w:rsidRPr="005371C7">
        <w:rPr>
          <w:rFonts w:cs="Times New Roman"/>
          <w:sz w:val="24"/>
          <w:szCs w:val="24"/>
        </w:rPr>
        <w:t xml:space="preserve"> агрегата не менее чем на 20 %.</w:t>
      </w:r>
    </w:p>
    <w:p w14:paraId="1E5F89E6" w14:textId="77777777" w:rsidR="005F0772" w:rsidRPr="005371C7" w:rsidRDefault="005F0772" w:rsidP="00D9265E">
      <w:pPr>
        <w:rPr>
          <w:rFonts w:cs="Times New Roman"/>
          <w:sz w:val="24"/>
          <w:szCs w:val="24"/>
        </w:rPr>
      </w:pPr>
      <w:r w:rsidRPr="005371C7">
        <w:rPr>
          <w:rFonts w:cs="Times New Roman"/>
          <w:sz w:val="24"/>
          <w:szCs w:val="24"/>
        </w:rPr>
        <w:t>При этом насос ЭЦВ должен эксплуатироваться в пределах рабочего участка напорной характеристики (должно выполнят</w:t>
      </w:r>
      <w:r w:rsidR="00E8144E" w:rsidRPr="005371C7">
        <w:rPr>
          <w:rFonts w:cs="Times New Roman"/>
          <w:sz w:val="24"/>
          <w:szCs w:val="24"/>
        </w:rPr>
        <w:t>ься нижеприведенное равенство):</w:t>
      </w:r>
    </w:p>
    <w:p w14:paraId="523A054F" w14:textId="77777777" w:rsidR="005F0772" w:rsidRPr="005371C7" w:rsidRDefault="005F0772" w:rsidP="00D9265E">
      <w:pPr>
        <w:rPr>
          <w:rFonts w:cs="Times New Roman"/>
          <w:sz w:val="24"/>
          <w:szCs w:val="24"/>
        </w:rPr>
      </w:pPr>
      <w:r w:rsidRPr="005371C7">
        <w:rPr>
          <w:rFonts w:cs="Times New Roman"/>
          <w:sz w:val="24"/>
          <w:szCs w:val="24"/>
        </w:rPr>
        <w:t xml:space="preserve">Н </w:t>
      </w:r>
      <w:r w:rsidRPr="005371C7">
        <w:rPr>
          <w:rFonts w:cs="Times New Roman"/>
          <w:sz w:val="24"/>
          <w:szCs w:val="24"/>
          <w:vertAlign w:val="subscript"/>
        </w:rPr>
        <w:t>ном</w:t>
      </w:r>
      <w:r w:rsidRPr="005371C7">
        <w:rPr>
          <w:rFonts w:cs="Times New Roman"/>
          <w:sz w:val="24"/>
          <w:szCs w:val="24"/>
        </w:rPr>
        <w:t xml:space="preserve"> = Н </w:t>
      </w:r>
      <w:r w:rsidR="00E8144E" w:rsidRPr="005371C7">
        <w:rPr>
          <w:rFonts w:cs="Times New Roman"/>
          <w:sz w:val="24"/>
          <w:szCs w:val="24"/>
          <w:vertAlign w:val="subscript"/>
        </w:rPr>
        <w:t>дин</w:t>
      </w:r>
      <w:r w:rsidR="00E8144E" w:rsidRPr="005371C7">
        <w:rPr>
          <w:rFonts w:cs="Times New Roman"/>
          <w:sz w:val="24"/>
          <w:szCs w:val="24"/>
        </w:rPr>
        <w:t xml:space="preserve"> + Н </w:t>
      </w:r>
      <w:r w:rsidR="00E8144E" w:rsidRPr="005371C7">
        <w:rPr>
          <w:rFonts w:cs="Times New Roman"/>
          <w:sz w:val="24"/>
          <w:szCs w:val="24"/>
          <w:vertAlign w:val="subscript"/>
        </w:rPr>
        <w:t>манометра</w:t>
      </w:r>
      <w:r w:rsidR="00E8144E" w:rsidRPr="005371C7">
        <w:rPr>
          <w:rFonts w:cs="Times New Roman"/>
          <w:sz w:val="24"/>
          <w:szCs w:val="24"/>
        </w:rPr>
        <w:t xml:space="preserve"> + Н </w:t>
      </w:r>
      <w:r w:rsidR="00E8144E" w:rsidRPr="005371C7">
        <w:rPr>
          <w:rFonts w:cs="Times New Roman"/>
          <w:sz w:val="24"/>
          <w:szCs w:val="24"/>
          <w:vertAlign w:val="subscript"/>
        </w:rPr>
        <w:t>пот</w:t>
      </w:r>
      <w:proofErr w:type="gramStart"/>
      <w:r w:rsidR="00E8144E" w:rsidRPr="005371C7">
        <w:rPr>
          <w:rFonts w:cs="Times New Roman"/>
          <w:sz w:val="24"/>
          <w:szCs w:val="24"/>
          <w:vertAlign w:val="subscript"/>
        </w:rPr>
        <w:t>.</w:t>
      </w:r>
      <w:proofErr w:type="gramEnd"/>
      <w:r w:rsidR="00E8144E" w:rsidRPr="005371C7">
        <w:rPr>
          <w:rFonts w:cs="Times New Roman"/>
          <w:sz w:val="24"/>
          <w:szCs w:val="24"/>
          <w:vertAlign w:val="subscript"/>
        </w:rPr>
        <w:t xml:space="preserve"> </w:t>
      </w:r>
      <w:proofErr w:type="gramStart"/>
      <w:r w:rsidR="00E8144E" w:rsidRPr="005371C7">
        <w:rPr>
          <w:rFonts w:cs="Times New Roman"/>
          <w:sz w:val="24"/>
          <w:szCs w:val="24"/>
          <w:vertAlign w:val="subscript"/>
        </w:rPr>
        <w:t>т</w:t>
      </w:r>
      <w:proofErr w:type="gramEnd"/>
      <w:r w:rsidR="00E8144E" w:rsidRPr="005371C7">
        <w:rPr>
          <w:rFonts w:cs="Times New Roman"/>
          <w:sz w:val="24"/>
          <w:szCs w:val="24"/>
          <w:vertAlign w:val="subscript"/>
        </w:rPr>
        <w:t>р.</w:t>
      </w:r>
      <w:r w:rsidR="00E8144E" w:rsidRPr="005371C7">
        <w:rPr>
          <w:rFonts w:cs="Times New Roman"/>
          <w:sz w:val="24"/>
          <w:szCs w:val="24"/>
        </w:rPr>
        <w:t>;</w:t>
      </w:r>
    </w:p>
    <w:p w14:paraId="16EA8FDA" w14:textId="77777777" w:rsidR="005F0772" w:rsidRPr="005371C7" w:rsidRDefault="005F0772" w:rsidP="00D9265E">
      <w:pPr>
        <w:rPr>
          <w:rFonts w:cs="Times New Roman"/>
          <w:sz w:val="24"/>
          <w:szCs w:val="24"/>
        </w:rPr>
      </w:pPr>
      <w:r w:rsidRPr="005371C7">
        <w:rPr>
          <w:rFonts w:cs="Times New Roman"/>
          <w:sz w:val="24"/>
          <w:szCs w:val="24"/>
        </w:rPr>
        <w:t xml:space="preserve">Н </w:t>
      </w:r>
      <w:r w:rsidRPr="005371C7">
        <w:rPr>
          <w:rFonts w:cs="Times New Roman"/>
          <w:sz w:val="24"/>
          <w:szCs w:val="24"/>
          <w:vertAlign w:val="subscript"/>
        </w:rPr>
        <w:t>ном</w:t>
      </w:r>
      <w:r w:rsidRPr="005371C7">
        <w:rPr>
          <w:rFonts w:cs="Times New Roman"/>
          <w:sz w:val="24"/>
          <w:szCs w:val="24"/>
        </w:rPr>
        <w:t xml:space="preserve"> – номинальный на</w:t>
      </w:r>
      <w:r w:rsidR="00E8144E" w:rsidRPr="005371C7">
        <w:rPr>
          <w:rFonts w:cs="Times New Roman"/>
          <w:sz w:val="24"/>
          <w:szCs w:val="24"/>
        </w:rPr>
        <w:t>пор, создаваемый агрегатом (м);</w:t>
      </w:r>
    </w:p>
    <w:p w14:paraId="3F9D641B" w14:textId="77777777" w:rsidR="005F0772" w:rsidRPr="005371C7" w:rsidRDefault="005F0772" w:rsidP="00D9265E">
      <w:pPr>
        <w:rPr>
          <w:rFonts w:cs="Times New Roman"/>
          <w:sz w:val="24"/>
          <w:szCs w:val="24"/>
        </w:rPr>
      </w:pPr>
      <w:r w:rsidRPr="005371C7">
        <w:rPr>
          <w:rFonts w:cs="Times New Roman"/>
          <w:sz w:val="24"/>
          <w:szCs w:val="24"/>
        </w:rPr>
        <w:t xml:space="preserve">Н </w:t>
      </w:r>
      <w:r w:rsidRPr="005371C7">
        <w:rPr>
          <w:rFonts w:cs="Times New Roman"/>
          <w:sz w:val="24"/>
          <w:szCs w:val="24"/>
          <w:vertAlign w:val="subscript"/>
        </w:rPr>
        <w:t>дин</w:t>
      </w:r>
      <w:r w:rsidRPr="005371C7">
        <w:rPr>
          <w:rFonts w:cs="Times New Roman"/>
          <w:sz w:val="24"/>
          <w:szCs w:val="24"/>
        </w:rPr>
        <w:t xml:space="preserve"> – динамическ</w:t>
      </w:r>
      <w:r w:rsidR="00E8144E" w:rsidRPr="005371C7">
        <w:rPr>
          <w:rFonts w:cs="Times New Roman"/>
          <w:sz w:val="24"/>
          <w:szCs w:val="24"/>
        </w:rPr>
        <w:t>ий уровень воды в скважине (м);</w:t>
      </w:r>
    </w:p>
    <w:p w14:paraId="14162558" w14:textId="77777777" w:rsidR="005F0772" w:rsidRPr="005371C7" w:rsidRDefault="005F0772" w:rsidP="00D9265E">
      <w:pPr>
        <w:rPr>
          <w:rFonts w:cs="Times New Roman"/>
          <w:sz w:val="24"/>
          <w:szCs w:val="24"/>
        </w:rPr>
      </w:pPr>
      <w:r w:rsidRPr="005371C7">
        <w:rPr>
          <w:rFonts w:cs="Times New Roman"/>
          <w:sz w:val="24"/>
          <w:szCs w:val="24"/>
        </w:rPr>
        <w:t xml:space="preserve">Н </w:t>
      </w:r>
      <w:r w:rsidRPr="005371C7">
        <w:rPr>
          <w:rFonts w:cs="Times New Roman"/>
          <w:sz w:val="24"/>
          <w:szCs w:val="24"/>
          <w:vertAlign w:val="subscript"/>
        </w:rPr>
        <w:t>манометра</w:t>
      </w:r>
      <w:r w:rsidRPr="005371C7">
        <w:rPr>
          <w:rFonts w:cs="Times New Roman"/>
          <w:sz w:val="24"/>
          <w:szCs w:val="24"/>
        </w:rPr>
        <w:t xml:space="preserve"> – показания манометра </w:t>
      </w:r>
      <w:r w:rsidR="00E8144E" w:rsidRPr="005371C7">
        <w:rPr>
          <w:rFonts w:cs="Times New Roman"/>
          <w:sz w:val="24"/>
          <w:szCs w:val="24"/>
        </w:rPr>
        <w:t>(м);</w:t>
      </w:r>
    </w:p>
    <w:p w14:paraId="30A36A06" w14:textId="77777777" w:rsidR="005F0772" w:rsidRPr="005371C7" w:rsidRDefault="005F0772" w:rsidP="00D9265E">
      <w:pPr>
        <w:rPr>
          <w:rFonts w:cs="Times New Roman"/>
          <w:sz w:val="24"/>
          <w:szCs w:val="24"/>
        </w:rPr>
      </w:pPr>
      <w:r w:rsidRPr="005371C7">
        <w:rPr>
          <w:rFonts w:cs="Times New Roman"/>
          <w:sz w:val="24"/>
          <w:szCs w:val="24"/>
        </w:rPr>
        <w:t xml:space="preserve">Н </w:t>
      </w:r>
      <w:r w:rsidRPr="005371C7">
        <w:rPr>
          <w:rFonts w:cs="Times New Roman"/>
          <w:sz w:val="24"/>
          <w:szCs w:val="24"/>
          <w:vertAlign w:val="subscript"/>
        </w:rPr>
        <w:t>пот</w:t>
      </w:r>
      <w:proofErr w:type="gramStart"/>
      <w:r w:rsidRPr="005371C7">
        <w:rPr>
          <w:rFonts w:cs="Times New Roman"/>
          <w:sz w:val="24"/>
          <w:szCs w:val="24"/>
          <w:vertAlign w:val="subscript"/>
        </w:rPr>
        <w:t>.</w:t>
      </w:r>
      <w:proofErr w:type="gramEnd"/>
      <w:r w:rsidRPr="005371C7">
        <w:rPr>
          <w:rFonts w:cs="Times New Roman"/>
          <w:sz w:val="24"/>
          <w:szCs w:val="24"/>
          <w:vertAlign w:val="subscript"/>
        </w:rPr>
        <w:t xml:space="preserve"> </w:t>
      </w:r>
      <w:proofErr w:type="gramStart"/>
      <w:r w:rsidRPr="005371C7">
        <w:rPr>
          <w:rFonts w:cs="Times New Roman"/>
          <w:sz w:val="24"/>
          <w:szCs w:val="24"/>
          <w:vertAlign w:val="subscript"/>
        </w:rPr>
        <w:t>т</w:t>
      </w:r>
      <w:proofErr w:type="gramEnd"/>
      <w:r w:rsidRPr="005371C7">
        <w:rPr>
          <w:rFonts w:cs="Times New Roman"/>
          <w:sz w:val="24"/>
          <w:szCs w:val="24"/>
          <w:vertAlign w:val="subscript"/>
        </w:rPr>
        <w:t>р.</w:t>
      </w:r>
      <w:r w:rsidRPr="005371C7">
        <w:rPr>
          <w:rFonts w:cs="Times New Roman"/>
          <w:sz w:val="24"/>
          <w:szCs w:val="24"/>
        </w:rPr>
        <w:t xml:space="preserve"> – по</w:t>
      </w:r>
      <w:r w:rsidR="00E8144E" w:rsidRPr="005371C7">
        <w:rPr>
          <w:rFonts w:cs="Times New Roman"/>
          <w:sz w:val="24"/>
          <w:szCs w:val="24"/>
        </w:rPr>
        <w:t>тери напора в трубопроводе (м).</w:t>
      </w:r>
    </w:p>
    <w:p w14:paraId="082745D8" w14:textId="77777777" w:rsidR="005F0772" w:rsidRPr="00E1200A" w:rsidRDefault="00E8144E" w:rsidP="00E8144E">
      <w:pPr>
        <w:ind w:firstLine="0"/>
        <w:jc w:val="center"/>
        <w:rPr>
          <w:rFonts w:cs="Times New Roman"/>
        </w:rPr>
      </w:pPr>
      <w:r w:rsidRPr="00E1200A">
        <w:rPr>
          <w:rFonts w:cs="Times New Roman"/>
          <w:noProof/>
          <w:lang w:eastAsia="ru-RU"/>
        </w:rPr>
        <w:lastRenderedPageBreak/>
        <w:drawing>
          <wp:inline distT="0" distB="0" distL="0" distR="0" wp14:anchorId="78380D12" wp14:editId="195A6B98">
            <wp:extent cx="2390775" cy="503115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25824" cy="5104914"/>
                    </a:xfrm>
                    <a:prstGeom prst="rect">
                      <a:avLst/>
                    </a:prstGeom>
                    <a:noFill/>
                  </pic:spPr>
                </pic:pic>
              </a:graphicData>
            </a:graphic>
          </wp:inline>
        </w:drawing>
      </w:r>
    </w:p>
    <w:p w14:paraId="65AF24E4" w14:textId="0D133076" w:rsidR="00E8144E" w:rsidRPr="00E1200A" w:rsidRDefault="00E8144E" w:rsidP="00606668">
      <w:pPr>
        <w:pStyle w:val="aa"/>
        <w:ind w:firstLine="284"/>
        <w:contextualSpacing w:val="0"/>
        <w:jc w:val="center"/>
        <w:rPr>
          <w:rFonts w:cs="Times New Roman"/>
          <w:b/>
          <w:i w:val="0"/>
          <w:color w:val="000000" w:themeColor="text1"/>
          <w:sz w:val="24"/>
          <w:szCs w:val="24"/>
        </w:rPr>
      </w:pPr>
      <w:r w:rsidRPr="00E1200A">
        <w:rPr>
          <w:rFonts w:cs="Times New Roman"/>
          <w:b/>
          <w:i w:val="0"/>
          <w:color w:val="000000" w:themeColor="text1"/>
          <w:sz w:val="24"/>
          <w:szCs w:val="24"/>
        </w:rPr>
        <w:t xml:space="preserve">Рисунок </w:t>
      </w:r>
      <w:r w:rsidR="00513604">
        <w:rPr>
          <w:rFonts w:cs="Times New Roman"/>
          <w:b/>
          <w:i w:val="0"/>
          <w:color w:val="000000" w:themeColor="text1"/>
          <w:sz w:val="24"/>
          <w:szCs w:val="24"/>
        </w:rPr>
        <w:t>12</w:t>
      </w:r>
      <w:r w:rsidRPr="00E1200A">
        <w:rPr>
          <w:rFonts w:cs="Times New Roman"/>
          <w:b/>
          <w:i w:val="0"/>
          <w:color w:val="000000" w:themeColor="text1"/>
          <w:sz w:val="24"/>
          <w:szCs w:val="24"/>
        </w:rPr>
        <w:t xml:space="preserve"> – Схема монтажа насосного оборудования в скважину (</w:t>
      </w:r>
      <w:proofErr w:type="gramStart"/>
      <w:r w:rsidRPr="00E1200A">
        <w:rPr>
          <w:rFonts w:cs="Times New Roman"/>
          <w:b/>
          <w:i w:val="0"/>
          <w:color w:val="000000" w:themeColor="text1"/>
          <w:sz w:val="24"/>
          <w:szCs w:val="24"/>
        </w:rPr>
        <w:t>СУЗ-станция</w:t>
      </w:r>
      <w:proofErr w:type="gramEnd"/>
      <w:r w:rsidRPr="00E1200A">
        <w:rPr>
          <w:rFonts w:cs="Times New Roman"/>
          <w:b/>
          <w:i w:val="0"/>
          <w:color w:val="000000" w:themeColor="text1"/>
          <w:sz w:val="24"/>
          <w:szCs w:val="24"/>
        </w:rPr>
        <w:t xml:space="preserve"> управления погружными насосами)</w:t>
      </w:r>
    </w:p>
    <w:p w14:paraId="0B272C3A" w14:textId="77777777" w:rsidR="005F0772" w:rsidRPr="005371C7" w:rsidRDefault="005F0772" w:rsidP="00D9265E">
      <w:pPr>
        <w:rPr>
          <w:rFonts w:cs="Times New Roman"/>
          <w:sz w:val="24"/>
          <w:szCs w:val="24"/>
        </w:rPr>
      </w:pPr>
      <w:r w:rsidRPr="005371C7">
        <w:rPr>
          <w:rFonts w:cs="Times New Roman"/>
          <w:sz w:val="24"/>
          <w:szCs w:val="24"/>
        </w:rPr>
        <w:t>При работе скважинных насосов типа ЭЦВ с преобразователями частоты следует соблюдать след</w:t>
      </w:r>
      <w:r w:rsidR="00E8144E" w:rsidRPr="005371C7">
        <w:rPr>
          <w:rFonts w:cs="Times New Roman"/>
          <w:sz w:val="24"/>
          <w:szCs w:val="24"/>
        </w:rPr>
        <w:t>ующие требования:</w:t>
      </w:r>
    </w:p>
    <w:p w14:paraId="78D86809" w14:textId="77777777" w:rsidR="005F0772" w:rsidRPr="005371C7" w:rsidRDefault="005F0772" w:rsidP="004221DF">
      <w:pPr>
        <w:pStyle w:val="a5"/>
        <w:numPr>
          <w:ilvl w:val="0"/>
          <w:numId w:val="2"/>
        </w:numPr>
        <w:ind w:left="993" w:hanging="284"/>
        <w:rPr>
          <w:rFonts w:cs="Times New Roman"/>
          <w:sz w:val="24"/>
          <w:szCs w:val="24"/>
        </w:rPr>
      </w:pPr>
      <w:r w:rsidRPr="005371C7">
        <w:rPr>
          <w:rFonts w:cs="Times New Roman"/>
          <w:sz w:val="24"/>
          <w:szCs w:val="24"/>
        </w:rPr>
        <w:t xml:space="preserve">для обеспечения достаточного охлаждения электродвигателя, насос должен работать в рабочем диапазоне, его подача не должна снижаться </w:t>
      </w:r>
      <w:r w:rsidR="004221DF" w:rsidRPr="005371C7">
        <w:rPr>
          <w:rFonts w:cs="Times New Roman"/>
          <w:sz w:val="24"/>
          <w:szCs w:val="24"/>
        </w:rPr>
        <w:t xml:space="preserve">более чем на 20% от </w:t>
      </w:r>
      <w:proofErr w:type="gramStart"/>
      <w:r w:rsidR="004221DF" w:rsidRPr="005371C7">
        <w:rPr>
          <w:rFonts w:cs="Times New Roman"/>
          <w:sz w:val="24"/>
          <w:szCs w:val="24"/>
        </w:rPr>
        <w:t>номинальной</w:t>
      </w:r>
      <w:proofErr w:type="gramEnd"/>
      <w:r w:rsidRPr="005371C7">
        <w:rPr>
          <w:rFonts w:cs="Times New Roman"/>
          <w:sz w:val="24"/>
          <w:szCs w:val="24"/>
        </w:rPr>
        <w:t>. Обычно управление агрегатом производится не по расходу, а по давлению. При этом подача может снижаться ниже установленного уровня. Поэтому рекомендуется установить датчик (реле) потока жидкости, который отключал бы электродвигатель при снижении</w:t>
      </w:r>
      <w:r w:rsidR="004221DF" w:rsidRPr="005371C7">
        <w:rPr>
          <w:rFonts w:cs="Times New Roman"/>
          <w:sz w:val="24"/>
          <w:szCs w:val="24"/>
        </w:rPr>
        <w:t xml:space="preserve"> подачи ниже рабочего диапазона;</w:t>
      </w:r>
    </w:p>
    <w:p w14:paraId="211C1F9A" w14:textId="77777777" w:rsidR="005F0772" w:rsidRPr="005371C7" w:rsidRDefault="005F0772" w:rsidP="004221DF">
      <w:pPr>
        <w:pStyle w:val="a5"/>
        <w:numPr>
          <w:ilvl w:val="0"/>
          <w:numId w:val="2"/>
        </w:numPr>
        <w:ind w:left="993" w:hanging="284"/>
        <w:rPr>
          <w:rFonts w:cs="Times New Roman"/>
          <w:sz w:val="24"/>
          <w:szCs w:val="24"/>
        </w:rPr>
      </w:pPr>
      <w:r w:rsidRPr="005371C7">
        <w:rPr>
          <w:rFonts w:cs="Times New Roman"/>
          <w:sz w:val="24"/>
          <w:szCs w:val="24"/>
        </w:rPr>
        <w:t>для защиты обмоток электродвигателей от перегрева, расплавления изоляции и ее пробоя рекомендуется устанавливать термодатчик, отключающий двига</w:t>
      </w:r>
      <w:r w:rsidR="004221DF" w:rsidRPr="005371C7">
        <w:rPr>
          <w:rFonts w:cs="Times New Roman"/>
          <w:sz w:val="24"/>
          <w:szCs w:val="24"/>
        </w:rPr>
        <w:t>тель при температуре выше 70</w:t>
      </w:r>
      <w:proofErr w:type="gramStart"/>
      <w:r w:rsidR="004221DF" w:rsidRPr="005371C7">
        <w:rPr>
          <w:rFonts w:cs="Times New Roman"/>
          <w:sz w:val="24"/>
          <w:szCs w:val="24"/>
        </w:rPr>
        <w:t>°С</w:t>
      </w:r>
      <w:proofErr w:type="gramEnd"/>
      <w:r w:rsidR="004221DF" w:rsidRPr="005371C7">
        <w:rPr>
          <w:rFonts w:cs="Times New Roman"/>
          <w:sz w:val="24"/>
          <w:szCs w:val="24"/>
        </w:rPr>
        <w:t>;</w:t>
      </w:r>
    </w:p>
    <w:p w14:paraId="4EF51403" w14:textId="77777777" w:rsidR="005F0772" w:rsidRPr="005371C7" w:rsidRDefault="005F0772" w:rsidP="004221DF">
      <w:pPr>
        <w:pStyle w:val="a5"/>
        <w:numPr>
          <w:ilvl w:val="0"/>
          <w:numId w:val="2"/>
        </w:numPr>
        <w:ind w:left="993" w:hanging="284"/>
        <w:rPr>
          <w:rFonts w:cs="Times New Roman"/>
          <w:sz w:val="24"/>
          <w:szCs w:val="24"/>
        </w:rPr>
      </w:pPr>
      <w:r w:rsidRPr="005371C7">
        <w:rPr>
          <w:rFonts w:cs="Times New Roman"/>
          <w:sz w:val="24"/>
          <w:szCs w:val="24"/>
        </w:rPr>
        <w:t xml:space="preserve">для нормальной работы радиальных и упорных подшипников скорость вращения вала электродвигателя должна быть не менее 2700 </w:t>
      </w:r>
      <w:proofErr w:type="gramStart"/>
      <w:r w:rsidRPr="005371C7">
        <w:rPr>
          <w:rFonts w:cs="Times New Roman"/>
          <w:sz w:val="24"/>
          <w:szCs w:val="24"/>
        </w:rPr>
        <w:t>об</w:t>
      </w:r>
      <w:proofErr w:type="gramEnd"/>
      <w:r w:rsidRPr="005371C7">
        <w:rPr>
          <w:rFonts w:cs="Times New Roman"/>
          <w:sz w:val="24"/>
          <w:szCs w:val="24"/>
        </w:rPr>
        <w:t>/</w:t>
      </w:r>
      <w:proofErr w:type="gramStart"/>
      <w:r w:rsidRPr="005371C7">
        <w:rPr>
          <w:rFonts w:cs="Times New Roman"/>
          <w:sz w:val="24"/>
          <w:szCs w:val="24"/>
        </w:rPr>
        <w:t>мин</w:t>
      </w:r>
      <w:proofErr w:type="gramEnd"/>
      <w:r w:rsidRPr="005371C7">
        <w:rPr>
          <w:rFonts w:cs="Times New Roman"/>
          <w:sz w:val="24"/>
          <w:szCs w:val="24"/>
        </w:rPr>
        <w:t xml:space="preserve"> (45 Гц)</w:t>
      </w:r>
      <w:r w:rsidR="004221DF" w:rsidRPr="005371C7">
        <w:rPr>
          <w:rFonts w:cs="Times New Roman"/>
          <w:sz w:val="24"/>
          <w:szCs w:val="24"/>
        </w:rPr>
        <w:t>;</w:t>
      </w:r>
    </w:p>
    <w:p w14:paraId="2B0D925B" w14:textId="77777777" w:rsidR="005F0772" w:rsidRPr="005371C7" w:rsidRDefault="005F0772" w:rsidP="004221DF">
      <w:pPr>
        <w:pStyle w:val="a5"/>
        <w:numPr>
          <w:ilvl w:val="0"/>
          <w:numId w:val="2"/>
        </w:numPr>
        <w:ind w:left="993" w:hanging="284"/>
        <w:rPr>
          <w:rFonts w:cs="Times New Roman"/>
          <w:sz w:val="24"/>
          <w:szCs w:val="24"/>
        </w:rPr>
      </w:pPr>
      <w:r w:rsidRPr="005371C7">
        <w:rPr>
          <w:rFonts w:cs="Times New Roman"/>
          <w:sz w:val="24"/>
          <w:szCs w:val="24"/>
        </w:rPr>
        <w:t xml:space="preserve">для защиты двигателя насоса от высокочастотных импульсов напряжения, которые могут привести к преждевременному износу и пробою изоляции обмоток, при большой длине соединительного кабеля между агрегатом и преобразователем, необходимо устанавливать выходные фильтры: фильтр </w:t>
      </w:r>
      <w:r w:rsidR="004221DF" w:rsidRPr="005371C7">
        <w:rPr>
          <w:rFonts w:cs="Times New Roman"/>
          <w:sz w:val="24"/>
          <w:szCs w:val="24"/>
        </w:rPr>
        <w:t xml:space="preserve">или </w:t>
      </w:r>
      <w:r w:rsidR="004221DF" w:rsidRPr="005371C7">
        <w:rPr>
          <w:rFonts w:cs="Times New Roman"/>
          <w:sz w:val="24"/>
          <w:szCs w:val="24"/>
        </w:rPr>
        <w:lastRenderedPageBreak/>
        <w:t>синусоидальный фильтр (рекомендации по применению соответствующих фильтров следует уточнять у производителей частотных приводов).</w:t>
      </w:r>
    </w:p>
    <w:p w14:paraId="42B469AD" w14:textId="77777777" w:rsidR="005F0772" w:rsidRPr="005371C7" w:rsidRDefault="005F0772" w:rsidP="00D9265E">
      <w:pPr>
        <w:rPr>
          <w:rFonts w:cs="Times New Roman"/>
          <w:sz w:val="24"/>
          <w:szCs w:val="24"/>
        </w:rPr>
      </w:pPr>
      <w:r w:rsidRPr="005371C7">
        <w:rPr>
          <w:rFonts w:cs="Times New Roman"/>
          <w:sz w:val="24"/>
          <w:szCs w:val="24"/>
        </w:rPr>
        <w:t xml:space="preserve">В связи с тем, что разбор воды очень неравномерен, а для охлаждения электродвигателя подача насоса не должна уменьшаться ниже установленной величины, при работе на сеть невозможно использовать частотный преобразователь без промежуточной накопительной емкости или </w:t>
      </w:r>
      <w:proofErr w:type="spellStart"/>
      <w:r w:rsidRPr="005371C7">
        <w:rPr>
          <w:rFonts w:cs="Times New Roman"/>
          <w:sz w:val="24"/>
          <w:szCs w:val="24"/>
        </w:rPr>
        <w:t>гидроаккумулятора</w:t>
      </w:r>
      <w:proofErr w:type="spellEnd"/>
      <w:r w:rsidRPr="005371C7">
        <w:rPr>
          <w:rFonts w:cs="Times New Roman"/>
          <w:sz w:val="24"/>
          <w:szCs w:val="24"/>
        </w:rPr>
        <w:t xml:space="preserve"> соответствующей емкости, так как для этого необходимо организовать принудительное охлажден</w:t>
      </w:r>
      <w:r w:rsidR="004221DF" w:rsidRPr="005371C7">
        <w:rPr>
          <w:rFonts w:cs="Times New Roman"/>
          <w:sz w:val="24"/>
          <w:szCs w:val="24"/>
        </w:rPr>
        <w:t>ие электродвигателя в скважине.</w:t>
      </w:r>
    </w:p>
    <w:p w14:paraId="1E46E9AA" w14:textId="77777777" w:rsidR="005F0772" w:rsidRPr="005371C7" w:rsidRDefault="005F0772" w:rsidP="00D9265E">
      <w:pPr>
        <w:rPr>
          <w:rFonts w:cs="Times New Roman"/>
          <w:sz w:val="24"/>
          <w:szCs w:val="24"/>
        </w:rPr>
      </w:pPr>
      <w:r w:rsidRPr="005371C7">
        <w:rPr>
          <w:rFonts w:cs="Times New Roman"/>
          <w:sz w:val="24"/>
          <w:szCs w:val="24"/>
        </w:rPr>
        <w:t>При наличии большой статической составляющей в напорной характеристике системы применение частотного регулирования не повышает экономическую эффективность использования скважинных насосов, а лишь позволяет уменьшить объемы и соответственно габариты промежуточных емкостей, а также уменьшить гидравлические</w:t>
      </w:r>
      <w:r w:rsidR="004221DF" w:rsidRPr="005371C7">
        <w:rPr>
          <w:rFonts w:cs="Times New Roman"/>
          <w:sz w:val="24"/>
          <w:szCs w:val="24"/>
        </w:rPr>
        <w:t xml:space="preserve"> удары в системе.</w:t>
      </w:r>
    </w:p>
    <w:p w14:paraId="217EF41A" w14:textId="77777777" w:rsidR="005F0772" w:rsidRPr="005371C7" w:rsidRDefault="005F0772" w:rsidP="00D9265E">
      <w:pPr>
        <w:rPr>
          <w:rFonts w:cs="Times New Roman"/>
          <w:sz w:val="24"/>
          <w:szCs w:val="24"/>
        </w:rPr>
      </w:pPr>
      <w:r w:rsidRPr="005371C7">
        <w:rPr>
          <w:rFonts w:cs="Times New Roman"/>
          <w:sz w:val="24"/>
          <w:szCs w:val="24"/>
        </w:rPr>
        <w:t xml:space="preserve">В качестве насосного оборудования на водопроводной станции второго подъема предлагается обновить устаревшие насосы на новые, </w:t>
      </w:r>
      <w:proofErr w:type="gramStart"/>
      <w:r w:rsidRPr="005371C7">
        <w:rPr>
          <w:rFonts w:cs="Times New Roman"/>
          <w:sz w:val="24"/>
          <w:szCs w:val="24"/>
        </w:rPr>
        <w:t>той-же</w:t>
      </w:r>
      <w:proofErr w:type="gramEnd"/>
      <w:r w:rsidRPr="005371C7">
        <w:rPr>
          <w:rFonts w:cs="Times New Roman"/>
          <w:sz w:val="24"/>
          <w:szCs w:val="24"/>
        </w:rPr>
        <w:t xml:space="preserve"> марки и производительности ЦН-400-105 (с установкой одного резервного) и оборудовать их системой частотно</w:t>
      </w:r>
      <w:r w:rsidR="004221DF" w:rsidRPr="005371C7">
        <w:rPr>
          <w:rFonts w:cs="Times New Roman"/>
          <w:sz w:val="24"/>
          <w:szCs w:val="24"/>
        </w:rPr>
        <w:t>го регулирования.</w:t>
      </w:r>
    </w:p>
    <w:p w14:paraId="1E675F04" w14:textId="77777777" w:rsidR="005F0772" w:rsidRPr="005371C7" w:rsidRDefault="005F0772" w:rsidP="00D9265E">
      <w:pPr>
        <w:rPr>
          <w:rFonts w:cs="Times New Roman"/>
          <w:sz w:val="24"/>
          <w:szCs w:val="24"/>
        </w:rPr>
      </w:pPr>
      <w:r w:rsidRPr="005371C7">
        <w:rPr>
          <w:rFonts w:cs="Times New Roman"/>
          <w:sz w:val="24"/>
          <w:szCs w:val="24"/>
        </w:rPr>
        <w:t>К установке предлагаются преобразователи частоты ABB серии ACQ810. Привод ACQ810 разработан для систем водоснабжения и водоотведения и подходит как для управления скоростью двигателя одного насоса, так и управления группой насосов. Частотный преобразовате</w:t>
      </w:r>
      <w:r w:rsidR="004221DF" w:rsidRPr="005371C7">
        <w:rPr>
          <w:rFonts w:cs="Times New Roman"/>
          <w:sz w:val="24"/>
          <w:szCs w:val="24"/>
        </w:rPr>
        <w:t>ль ACQ810 позволяет обеспечить:</w:t>
      </w:r>
    </w:p>
    <w:p w14:paraId="7EB4E08F" w14:textId="77777777" w:rsidR="005F0772" w:rsidRPr="00A558C5" w:rsidRDefault="005F0772" w:rsidP="004221DF">
      <w:pPr>
        <w:pStyle w:val="a5"/>
        <w:numPr>
          <w:ilvl w:val="0"/>
          <w:numId w:val="2"/>
        </w:numPr>
        <w:ind w:left="993" w:hanging="284"/>
        <w:rPr>
          <w:rFonts w:cs="Times New Roman"/>
          <w:sz w:val="24"/>
          <w:szCs w:val="24"/>
        </w:rPr>
      </w:pPr>
      <w:r w:rsidRPr="00A558C5">
        <w:rPr>
          <w:rFonts w:cs="Times New Roman"/>
          <w:sz w:val="24"/>
          <w:szCs w:val="24"/>
        </w:rPr>
        <w:t>Снижение пусковых</w:t>
      </w:r>
      <w:r w:rsidR="004221DF" w:rsidRPr="00A558C5">
        <w:rPr>
          <w:rFonts w:cs="Times New Roman"/>
          <w:sz w:val="24"/>
          <w:szCs w:val="24"/>
        </w:rPr>
        <w:t xml:space="preserve"> перегрузок в насосной системе;</w:t>
      </w:r>
    </w:p>
    <w:p w14:paraId="7C17D26B" w14:textId="77777777" w:rsidR="005F0772" w:rsidRPr="00A558C5" w:rsidRDefault="005F0772" w:rsidP="004221DF">
      <w:pPr>
        <w:pStyle w:val="a5"/>
        <w:numPr>
          <w:ilvl w:val="0"/>
          <w:numId w:val="2"/>
        </w:numPr>
        <w:ind w:left="993" w:hanging="284"/>
        <w:rPr>
          <w:rFonts w:cs="Times New Roman"/>
          <w:sz w:val="24"/>
          <w:szCs w:val="24"/>
        </w:rPr>
      </w:pPr>
      <w:r w:rsidRPr="00A558C5">
        <w:rPr>
          <w:rFonts w:cs="Times New Roman"/>
          <w:sz w:val="24"/>
          <w:szCs w:val="24"/>
        </w:rPr>
        <w:t xml:space="preserve">Расчет требуемой скорости двигателя с учетом </w:t>
      </w:r>
      <w:r w:rsidR="004221DF" w:rsidRPr="00A558C5">
        <w:rPr>
          <w:rFonts w:cs="Times New Roman"/>
          <w:sz w:val="24"/>
          <w:szCs w:val="24"/>
        </w:rPr>
        <w:t>токовых характеристик процесса;</w:t>
      </w:r>
    </w:p>
    <w:p w14:paraId="38F05878" w14:textId="77777777" w:rsidR="005F0772" w:rsidRPr="00A558C5" w:rsidRDefault="005F0772" w:rsidP="004221DF">
      <w:pPr>
        <w:pStyle w:val="a5"/>
        <w:numPr>
          <w:ilvl w:val="0"/>
          <w:numId w:val="2"/>
        </w:numPr>
        <w:ind w:left="993" w:hanging="284"/>
        <w:rPr>
          <w:rFonts w:cs="Times New Roman"/>
          <w:sz w:val="24"/>
          <w:szCs w:val="24"/>
        </w:rPr>
      </w:pPr>
      <w:r w:rsidRPr="00A558C5">
        <w:rPr>
          <w:rFonts w:cs="Times New Roman"/>
          <w:sz w:val="24"/>
          <w:szCs w:val="24"/>
        </w:rPr>
        <w:t>Оптимизацию потребления электроэнергии в сис</w:t>
      </w:r>
      <w:r w:rsidR="004221DF" w:rsidRPr="00A558C5">
        <w:rPr>
          <w:rFonts w:cs="Times New Roman"/>
          <w:sz w:val="24"/>
          <w:szCs w:val="24"/>
        </w:rPr>
        <w:t>темах с параллельными насосами;</w:t>
      </w:r>
    </w:p>
    <w:p w14:paraId="777EC856" w14:textId="77777777" w:rsidR="005F0772" w:rsidRPr="00A558C5" w:rsidRDefault="005F0772" w:rsidP="004221DF">
      <w:pPr>
        <w:pStyle w:val="a5"/>
        <w:numPr>
          <w:ilvl w:val="0"/>
          <w:numId w:val="2"/>
        </w:numPr>
        <w:ind w:left="993" w:hanging="284"/>
        <w:rPr>
          <w:rFonts w:cs="Times New Roman"/>
          <w:sz w:val="24"/>
          <w:szCs w:val="24"/>
        </w:rPr>
      </w:pPr>
      <w:r w:rsidRPr="00A558C5">
        <w:rPr>
          <w:rFonts w:cs="Times New Roman"/>
          <w:sz w:val="24"/>
          <w:szCs w:val="24"/>
        </w:rPr>
        <w:t>Обмен информацией о времени наработк</w:t>
      </w:r>
      <w:r w:rsidR="004221DF" w:rsidRPr="00A558C5">
        <w:rPr>
          <w:rFonts w:cs="Times New Roman"/>
          <w:sz w:val="24"/>
          <w:szCs w:val="24"/>
        </w:rPr>
        <w:t>и в многодвигательных системах;</w:t>
      </w:r>
    </w:p>
    <w:p w14:paraId="55D875CA" w14:textId="77777777" w:rsidR="005F0772" w:rsidRPr="00A558C5" w:rsidRDefault="005F0772" w:rsidP="004221DF">
      <w:pPr>
        <w:pStyle w:val="a5"/>
        <w:numPr>
          <w:ilvl w:val="0"/>
          <w:numId w:val="2"/>
        </w:numPr>
        <w:ind w:left="993" w:hanging="284"/>
        <w:rPr>
          <w:rFonts w:cs="Times New Roman"/>
          <w:sz w:val="24"/>
          <w:szCs w:val="24"/>
        </w:rPr>
      </w:pPr>
      <w:proofErr w:type="gramStart"/>
      <w:r w:rsidRPr="00A558C5">
        <w:rPr>
          <w:rFonts w:cs="Times New Roman"/>
          <w:sz w:val="24"/>
          <w:szCs w:val="24"/>
        </w:rPr>
        <w:t>Автоматизированный</w:t>
      </w:r>
      <w:proofErr w:type="gramEnd"/>
      <w:r w:rsidRPr="00A558C5">
        <w:rPr>
          <w:rFonts w:cs="Times New Roman"/>
          <w:sz w:val="24"/>
          <w:szCs w:val="24"/>
        </w:rPr>
        <w:t xml:space="preserve"> алгор</w:t>
      </w:r>
      <w:r w:rsidR="004221DF" w:rsidRPr="00A558C5">
        <w:rPr>
          <w:rFonts w:cs="Times New Roman"/>
          <w:sz w:val="24"/>
          <w:szCs w:val="24"/>
        </w:rPr>
        <w:t>итма очистки крыльчатки насоса;</w:t>
      </w:r>
    </w:p>
    <w:p w14:paraId="6C2BAB9C" w14:textId="6900263F" w:rsidR="005F0772" w:rsidRPr="00A558C5" w:rsidRDefault="005F0772" w:rsidP="004221DF">
      <w:pPr>
        <w:pStyle w:val="a5"/>
        <w:numPr>
          <w:ilvl w:val="0"/>
          <w:numId w:val="2"/>
        </w:numPr>
        <w:ind w:left="993" w:hanging="284"/>
        <w:rPr>
          <w:rFonts w:cs="Times New Roman"/>
          <w:sz w:val="24"/>
          <w:szCs w:val="24"/>
        </w:rPr>
      </w:pPr>
      <w:r w:rsidRPr="00A558C5">
        <w:rPr>
          <w:rFonts w:cs="Times New Roman"/>
          <w:sz w:val="24"/>
          <w:szCs w:val="24"/>
        </w:rPr>
        <w:t>Предотвращение ка</w:t>
      </w:r>
      <w:r w:rsidR="004221DF" w:rsidRPr="00A558C5">
        <w:rPr>
          <w:rFonts w:cs="Times New Roman"/>
          <w:sz w:val="24"/>
          <w:szCs w:val="24"/>
        </w:rPr>
        <w:t xml:space="preserve">витации и </w:t>
      </w:r>
      <w:r w:rsidR="004B3B27" w:rsidRPr="00A558C5">
        <w:rPr>
          <w:rFonts w:cs="Times New Roman"/>
          <w:sz w:val="24"/>
          <w:szCs w:val="24"/>
        </w:rPr>
        <w:t>«</w:t>
      </w:r>
      <w:r w:rsidR="004221DF" w:rsidRPr="00A558C5">
        <w:rPr>
          <w:rFonts w:cs="Times New Roman"/>
          <w:sz w:val="24"/>
          <w:szCs w:val="24"/>
        </w:rPr>
        <w:t>сухого</w:t>
      </w:r>
      <w:r w:rsidR="004B3B27" w:rsidRPr="00A558C5">
        <w:rPr>
          <w:rFonts w:cs="Times New Roman"/>
          <w:sz w:val="24"/>
          <w:szCs w:val="24"/>
        </w:rPr>
        <w:t>»</w:t>
      </w:r>
      <w:r w:rsidR="004221DF" w:rsidRPr="00A558C5">
        <w:rPr>
          <w:rFonts w:cs="Times New Roman"/>
          <w:sz w:val="24"/>
          <w:szCs w:val="24"/>
        </w:rPr>
        <w:t xml:space="preserve"> хода насоса;</w:t>
      </w:r>
    </w:p>
    <w:p w14:paraId="626368B8" w14:textId="77777777" w:rsidR="005F0772" w:rsidRPr="00A558C5" w:rsidRDefault="005F0772" w:rsidP="004221DF">
      <w:pPr>
        <w:pStyle w:val="a5"/>
        <w:numPr>
          <w:ilvl w:val="0"/>
          <w:numId w:val="2"/>
        </w:numPr>
        <w:ind w:left="993" w:hanging="284"/>
        <w:rPr>
          <w:rFonts w:cs="Times New Roman"/>
          <w:sz w:val="24"/>
          <w:szCs w:val="24"/>
        </w:rPr>
      </w:pPr>
      <w:r w:rsidRPr="00A558C5">
        <w:rPr>
          <w:rFonts w:cs="Times New Roman"/>
          <w:sz w:val="24"/>
          <w:szCs w:val="24"/>
        </w:rPr>
        <w:t>Резервировани</w:t>
      </w:r>
      <w:r w:rsidR="004221DF" w:rsidRPr="00A558C5">
        <w:rPr>
          <w:rFonts w:cs="Times New Roman"/>
          <w:sz w:val="24"/>
          <w:szCs w:val="24"/>
        </w:rPr>
        <w:t>е в многодвигательных системах;</w:t>
      </w:r>
    </w:p>
    <w:p w14:paraId="1AB54E29" w14:textId="77777777" w:rsidR="005F0772" w:rsidRPr="00A558C5" w:rsidRDefault="004221DF" w:rsidP="004221DF">
      <w:pPr>
        <w:pStyle w:val="a5"/>
        <w:numPr>
          <w:ilvl w:val="0"/>
          <w:numId w:val="2"/>
        </w:numPr>
        <w:ind w:left="993" w:hanging="284"/>
        <w:rPr>
          <w:rFonts w:cs="Times New Roman"/>
          <w:sz w:val="24"/>
          <w:szCs w:val="24"/>
        </w:rPr>
      </w:pPr>
      <w:r w:rsidRPr="00A558C5">
        <w:rPr>
          <w:rFonts w:cs="Times New Roman"/>
          <w:sz w:val="24"/>
          <w:szCs w:val="24"/>
        </w:rPr>
        <w:t>Счетчики энергопотребления;</w:t>
      </w:r>
    </w:p>
    <w:p w14:paraId="38844347" w14:textId="77777777" w:rsidR="005F0772" w:rsidRPr="00A558C5" w:rsidRDefault="005F0772" w:rsidP="004221DF">
      <w:pPr>
        <w:pStyle w:val="a5"/>
        <w:numPr>
          <w:ilvl w:val="0"/>
          <w:numId w:val="2"/>
        </w:numPr>
        <w:ind w:left="993" w:hanging="284"/>
        <w:rPr>
          <w:rFonts w:cs="Times New Roman"/>
          <w:sz w:val="24"/>
          <w:szCs w:val="24"/>
        </w:rPr>
      </w:pPr>
      <w:r w:rsidRPr="00A558C5">
        <w:rPr>
          <w:rFonts w:cs="Times New Roman"/>
          <w:sz w:val="24"/>
          <w:szCs w:val="24"/>
        </w:rPr>
        <w:t>Элект</w:t>
      </w:r>
      <w:r w:rsidR="004221DF" w:rsidRPr="00A558C5">
        <w:rPr>
          <w:rFonts w:cs="Times New Roman"/>
          <w:sz w:val="24"/>
          <w:szCs w:val="24"/>
        </w:rPr>
        <w:t>рическую защиту двигателя;</w:t>
      </w:r>
    </w:p>
    <w:p w14:paraId="4515C01A" w14:textId="77777777" w:rsidR="005F0772" w:rsidRPr="00A558C5" w:rsidRDefault="005F0772" w:rsidP="004221DF">
      <w:pPr>
        <w:pStyle w:val="a5"/>
        <w:numPr>
          <w:ilvl w:val="0"/>
          <w:numId w:val="2"/>
        </w:numPr>
        <w:ind w:left="993" w:hanging="284"/>
        <w:rPr>
          <w:rFonts w:cs="Times New Roman"/>
          <w:sz w:val="24"/>
          <w:szCs w:val="24"/>
        </w:rPr>
      </w:pPr>
      <w:r w:rsidRPr="00A558C5">
        <w:rPr>
          <w:rFonts w:cs="Times New Roman"/>
          <w:sz w:val="24"/>
          <w:szCs w:val="24"/>
        </w:rPr>
        <w:t>Заданный гидравлический режим в централи</w:t>
      </w:r>
      <w:r w:rsidR="004221DF" w:rsidRPr="00A558C5">
        <w:rPr>
          <w:rFonts w:cs="Times New Roman"/>
          <w:sz w:val="24"/>
          <w:szCs w:val="24"/>
        </w:rPr>
        <w:t>зованной системе водоснабжения.</w:t>
      </w:r>
    </w:p>
    <w:p w14:paraId="6E777FF5" w14:textId="7CA0B81C" w:rsidR="005F0772" w:rsidRPr="005371C7" w:rsidRDefault="005F0772" w:rsidP="00D9265E">
      <w:pPr>
        <w:rPr>
          <w:rFonts w:cs="Times New Roman"/>
          <w:sz w:val="24"/>
          <w:szCs w:val="24"/>
        </w:rPr>
      </w:pPr>
      <w:r w:rsidRPr="005371C7">
        <w:rPr>
          <w:rFonts w:cs="Times New Roman"/>
          <w:sz w:val="24"/>
          <w:szCs w:val="24"/>
        </w:rPr>
        <w:t xml:space="preserve">Функция расчета расхода позволяет частотному приводу </w:t>
      </w:r>
      <w:proofErr w:type="gramStart"/>
      <w:r w:rsidRPr="005371C7">
        <w:rPr>
          <w:rFonts w:cs="Times New Roman"/>
          <w:sz w:val="24"/>
          <w:szCs w:val="24"/>
        </w:rPr>
        <w:t>выполнять роль</w:t>
      </w:r>
      <w:proofErr w:type="gramEnd"/>
      <w:r w:rsidRPr="005371C7">
        <w:rPr>
          <w:rFonts w:cs="Times New Roman"/>
          <w:sz w:val="24"/>
          <w:szCs w:val="24"/>
        </w:rPr>
        <w:t xml:space="preserve"> расходомера и с достаточной точностью определять расход жидкости в трубопроводе. Таким образом, отпадает необходимость устанавливать дорогостоящие расходомеры в </w:t>
      </w:r>
      <w:r w:rsidR="00093072" w:rsidRPr="005371C7">
        <w:rPr>
          <w:rFonts w:cs="Times New Roman"/>
          <w:sz w:val="24"/>
          <w:szCs w:val="24"/>
        </w:rPr>
        <w:t>местах,</w:t>
      </w:r>
      <w:r w:rsidRPr="005371C7">
        <w:rPr>
          <w:rFonts w:cs="Times New Roman"/>
          <w:sz w:val="24"/>
          <w:szCs w:val="24"/>
        </w:rPr>
        <w:t xml:space="preserve"> где не тр</w:t>
      </w:r>
      <w:r w:rsidR="004221DF" w:rsidRPr="005371C7">
        <w:rPr>
          <w:rFonts w:cs="Times New Roman"/>
          <w:sz w:val="24"/>
          <w:szCs w:val="24"/>
        </w:rPr>
        <w:t>ебуется наличие приборов учета.</w:t>
      </w:r>
    </w:p>
    <w:p w14:paraId="7974C406" w14:textId="2C8FD6B8" w:rsidR="005F0772" w:rsidRPr="005371C7" w:rsidRDefault="005F0772" w:rsidP="00D9265E">
      <w:pPr>
        <w:rPr>
          <w:rFonts w:cs="Times New Roman"/>
          <w:sz w:val="24"/>
          <w:szCs w:val="24"/>
        </w:rPr>
      </w:pPr>
      <w:r w:rsidRPr="005371C7">
        <w:rPr>
          <w:rFonts w:cs="Times New Roman"/>
          <w:sz w:val="24"/>
          <w:szCs w:val="24"/>
        </w:rPr>
        <w:t>Функции защиты насосов помогают поддерживать безаварийную работу насосной системы. Функции защиты срабатывают, если предустановленные параметры технологического процесса изменяются. Если расход или давление в системе превышают допустимые пределы, генерируется аварийное сообщение. Например, с помощью функций защиты можно пр</w:t>
      </w:r>
      <w:r w:rsidR="004221DF" w:rsidRPr="005371C7">
        <w:rPr>
          <w:rFonts w:cs="Times New Roman"/>
          <w:sz w:val="24"/>
          <w:szCs w:val="24"/>
        </w:rPr>
        <w:t xml:space="preserve">едотвратить </w:t>
      </w:r>
      <w:r w:rsidR="004B3B27" w:rsidRPr="005371C7">
        <w:rPr>
          <w:rFonts w:cs="Times New Roman"/>
          <w:sz w:val="24"/>
          <w:szCs w:val="24"/>
        </w:rPr>
        <w:t>«</w:t>
      </w:r>
      <w:r w:rsidR="004221DF" w:rsidRPr="005371C7">
        <w:rPr>
          <w:rFonts w:cs="Times New Roman"/>
          <w:sz w:val="24"/>
          <w:szCs w:val="24"/>
        </w:rPr>
        <w:t>сухой</w:t>
      </w:r>
      <w:r w:rsidR="004B3B27" w:rsidRPr="005371C7">
        <w:rPr>
          <w:rFonts w:cs="Times New Roman"/>
          <w:sz w:val="24"/>
          <w:szCs w:val="24"/>
        </w:rPr>
        <w:t>»</w:t>
      </w:r>
      <w:r w:rsidR="004221DF" w:rsidRPr="005371C7">
        <w:rPr>
          <w:rFonts w:cs="Times New Roman"/>
          <w:sz w:val="24"/>
          <w:szCs w:val="24"/>
        </w:rPr>
        <w:t xml:space="preserve"> ход насоса.</w:t>
      </w:r>
    </w:p>
    <w:p w14:paraId="0F911B49" w14:textId="77777777" w:rsidR="005F0772" w:rsidRPr="005371C7" w:rsidRDefault="005F0772" w:rsidP="00D9265E">
      <w:pPr>
        <w:rPr>
          <w:rFonts w:cs="Times New Roman"/>
          <w:sz w:val="24"/>
          <w:szCs w:val="24"/>
        </w:rPr>
      </w:pPr>
      <w:r w:rsidRPr="005371C7">
        <w:rPr>
          <w:rFonts w:cs="Times New Roman"/>
          <w:sz w:val="24"/>
          <w:szCs w:val="24"/>
        </w:rPr>
        <w:t>Функция плавного заполнения трубопроводов обеспечивает плавный пуск насоса и постепенное наполнение трубопровода. Функция помогает избежать скачков давления, например, в мелиоративных системах, где трубопроводы мгновенно опустошаются и контроль их наполнения необходим. Как следствие, увеличивает продолжительность жизни т</w:t>
      </w:r>
      <w:r w:rsidR="004221DF" w:rsidRPr="005371C7">
        <w:rPr>
          <w:rFonts w:cs="Times New Roman"/>
          <w:sz w:val="24"/>
          <w:szCs w:val="24"/>
        </w:rPr>
        <w:t>рубопроводов и насосных систем.</w:t>
      </w:r>
    </w:p>
    <w:p w14:paraId="4CD071CC" w14:textId="77777777" w:rsidR="005F0772" w:rsidRPr="005371C7" w:rsidRDefault="005F0772" w:rsidP="004221DF">
      <w:pPr>
        <w:contextualSpacing w:val="0"/>
        <w:rPr>
          <w:rFonts w:cs="Times New Roman"/>
          <w:sz w:val="24"/>
          <w:szCs w:val="24"/>
        </w:rPr>
      </w:pPr>
      <w:r w:rsidRPr="005371C7">
        <w:rPr>
          <w:rFonts w:cs="Times New Roman"/>
          <w:sz w:val="24"/>
          <w:szCs w:val="24"/>
        </w:rPr>
        <w:t>Приоритетность подключения насосов применяется в системах с переменной производительностью. Например, частотный привод может быть запрограммирован на подключения насосов повышенной производительности в течение дня и более н</w:t>
      </w:r>
      <w:r w:rsidR="004221DF" w:rsidRPr="005371C7">
        <w:rPr>
          <w:rFonts w:cs="Times New Roman"/>
          <w:sz w:val="24"/>
          <w:szCs w:val="24"/>
        </w:rPr>
        <w:t>изкой производительности ночью.</w:t>
      </w:r>
    </w:p>
    <w:p w14:paraId="73AA7460" w14:textId="77777777" w:rsidR="004221DF" w:rsidRPr="005371C7" w:rsidRDefault="004221DF" w:rsidP="00D9265E">
      <w:pPr>
        <w:contextualSpacing w:val="0"/>
        <w:rPr>
          <w:rFonts w:cs="Times New Roman"/>
          <w:i/>
          <w:sz w:val="24"/>
          <w:szCs w:val="24"/>
        </w:rPr>
      </w:pPr>
      <w:r w:rsidRPr="005371C7">
        <w:rPr>
          <w:rFonts w:cs="Times New Roman"/>
          <w:i/>
          <w:sz w:val="24"/>
          <w:szCs w:val="24"/>
        </w:rPr>
        <w:lastRenderedPageBreak/>
        <w:t>Реконструкция РЧВ</w:t>
      </w:r>
    </w:p>
    <w:p w14:paraId="6D3F7BD6" w14:textId="2A008D98" w:rsidR="005F0772" w:rsidRPr="005371C7" w:rsidRDefault="005F0772" w:rsidP="00D9265E">
      <w:pPr>
        <w:rPr>
          <w:rFonts w:cs="Times New Roman"/>
          <w:sz w:val="24"/>
          <w:szCs w:val="24"/>
        </w:rPr>
      </w:pPr>
      <w:r w:rsidRPr="005371C7">
        <w:rPr>
          <w:rFonts w:cs="Times New Roman"/>
          <w:sz w:val="24"/>
          <w:szCs w:val="24"/>
        </w:rPr>
        <w:t xml:space="preserve">Наиболее рационально использовать РЧВ из пластика и стали (реже железобетон). Располагаются резервуары чистой воды в основном под землей. Глубина установки диктуется объемом резервуара и глубиной промерзания грунтов. Так как </w:t>
      </w:r>
      <w:r w:rsidR="00A558C5" w:rsidRPr="00A558C5">
        <w:rPr>
          <w:rFonts w:cs="Times New Roman"/>
          <w:sz w:val="24"/>
          <w:szCs w:val="24"/>
        </w:rPr>
        <w:t xml:space="preserve">муниципального округа «Вуктыл» Республики Коми </w:t>
      </w:r>
      <w:r w:rsidRPr="005371C7">
        <w:rPr>
          <w:rFonts w:cs="Times New Roman"/>
          <w:sz w:val="24"/>
          <w:szCs w:val="24"/>
        </w:rPr>
        <w:t>не располагается на территории вечномерзлых грунтов, то объем запаса воды в реконструируемых резервуарах должен быть</w:t>
      </w:r>
      <w:r w:rsidR="00083602" w:rsidRPr="005371C7">
        <w:rPr>
          <w:rFonts w:cs="Times New Roman"/>
          <w:sz w:val="24"/>
          <w:szCs w:val="24"/>
        </w:rPr>
        <w:t>: первый</w:t>
      </w:r>
      <w:r w:rsidR="00D01F76" w:rsidRPr="005371C7">
        <w:rPr>
          <w:sz w:val="24"/>
          <w:szCs w:val="24"/>
        </w:rPr>
        <w:t xml:space="preserve"> резервуар 5000 м</w:t>
      </w:r>
      <w:r w:rsidR="00D01F76" w:rsidRPr="005371C7">
        <w:rPr>
          <w:sz w:val="24"/>
          <w:szCs w:val="24"/>
          <w:vertAlign w:val="superscript"/>
        </w:rPr>
        <w:t>3</w:t>
      </w:r>
      <w:r w:rsidR="00D01F76" w:rsidRPr="005371C7">
        <w:rPr>
          <w:sz w:val="24"/>
          <w:szCs w:val="24"/>
        </w:rPr>
        <w:t>, второй</w:t>
      </w:r>
      <w:r w:rsidR="00083602" w:rsidRPr="005371C7">
        <w:rPr>
          <w:sz w:val="24"/>
          <w:szCs w:val="24"/>
        </w:rPr>
        <w:t xml:space="preserve"> -</w:t>
      </w:r>
      <w:r w:rsidR="00D01F76" w:rsidRPr="005371C7">
        <w:rPr>
          <w:sz w:val="24"/>
          <w:szCs w:val="24"/>
        </w:rPr>
        <w:t xml:space="preserve"> 4600м</w:t>
      </w:r>
      <w:r w:rsidR="00D01F76" w:rsidRPr="005371C7">
        <w:rPr>
          <w:sz w:val="24"/>
          <w:szCs w:val="24"/>
          <w:vertAlign w:val="superscript"/>
        </w:rPr>
        <w:t>3</w:t>
      </w:r>
      <w:r w:rsidR="00083602" w:rsidRPr="005371C7">
        <w:rPr>
          <w:sz w:val="24"/>
          <w:szCs w:val="24"/>
        </w:rPr>
        <w:t>.</w:t>
      </w:r>
    </w:p>
    <w:p w14:paraId="377EAF6A" w14:textId="77777777" w:rsidR="005F0772" w:rsidRPr="005371C7" w:rsidRDefault="005F0772" w:rsidP="00D9265E">
      <w:pPr>
        <w:rPr>
          <w:rFonts w:cs="Times New Roman"/>
          <w:sz w:val="24"/>
          <w:szCs w:val="24"/>
        </w:rPr>
      </w:pPr>
      <w:r w:rsidRPr="005371C7">
        <w:rPr>
          <w:rFonts w:cs="Times New Roman"/>
          <w:sz w:val="24"/>
          <w:szCs w:val="24"/>
        </w:rPr>
        <w:t>Предусматривается установка дву</w:t>
      </w:r>
      <w:r w:rsidR="004221DF" w:rsidRPr="005371C7">
        <w:rPr>
          <w:rFonts w:cs="Times New Roman"/>
          <w:sz w:val="24"/>
          <w:szCs w:val="24"/>
        </w:rPr>
        <w:t>х резервуаров.</w:t>
      </w:r>
    </w:p>
    <w:p w14:paraId="121C33ED" w14:textId="77777777" w:rsidR="005F0772" w:rsidRPr="005371C7" w:rsidRDefault="005F0772" w:rsidP="00D9265E">
      <w:pPr>
        <w:rPr>
          <w:rFonts w:cs="Times New Roman"/>
          <w:sz w:val="24"/>
          <w:szCs w:val="24"/>
        </w:rPr>
      </w:pPr>
      <w:r w:rsidRPr="005371C7">
        <w:rPr>
          <w:rFonts w:cs="Times New Roman"/>
          <w:sz w:val="24"/>
          <w:szCs w:val="24"/>
        </w:rPr>
        <w:t xml:space="preserve">При монтаже резервуаров чистой воды следует выполнять несколько условий, одним из которых является их установка выше уровня подземных вод. В верхней части резервуара должен быть люк, и он должен выступать </w:t>
      </w:r>
      <w:proofErr w:type="gramStart"/>
      <w:r w:rsidRPr="005371C7">
        <w:rPr>
          <w:rFonts w:cs="Times New Roman"/>
          <w:sz w:val="24"/>
          <w:szCs w:val="24"/>
        </w:rPr>
        <w:t>над</w:t>
      </w:r>
      <w:proofErr w:type="gramEnd"/>
      <w:r w:rsidRPr="005371C7">
        <w:rPr>
          <w:rFonts w:cs="Times New Roman"/>
          <w:sz w:val="24"/>
          <w:szCs w:val="24"/>
        </w:rPr>
        <w:t xml:space="preserve">. Люк должен быть плотно закрыт и обработан </w:t>
      </w:r>
      <w:r w:rsidR="004221DF" w:rsidRPr="005371C7">
        <w:rPr>
          <w:rFonts w:cs="Times New Roman"/>
          <w:sz w:val="24"/>
          <w:szCs w:val="24"/>
        </w:rPr>
        <w:t>гидроизоляционными материалами.</w:t>
      </w:r>
    </w:p>
    <w:p w14:paraId="5F00CA56" w14:textId="77777777" w:rsidR="005F0772" w:rsidRPr="005371C7" w:rsidRDefault="005F0772" w:rsidP="00D9265E">
      <w:pPr>
        <w:rPr>
          <w:rFonts w:cs="Times New Roman"/>
          <w:sz w:val="24"/>
          <w:szCs w:val="24"/>
        </w:rPr>
      </w:pPr>
      <w:r w:rsidRPr="005371C7">
        <w:rPr>
          <w:rFonts w:cs="Times New Roman"/>
          <w:sz w:val="24"/>
          <w:szCs w:val="24"/>
        </w:rPr>
        <w:t>Очищать резервуары чистой воды следует не реже, чем один раз в год. Для этого с помощью грязевой трубы сливает все находящиеся в емкости, перед этим перекрыв подач</w:t>
      </w:r>
      <w:r w:rsidR="004221DF" w:rsidRPr="005371C7">
        <w:rPr>
          <w:rFonts w:cs="Times New Roman"/>
          <w:sz w:val="24"/>
          <w:szCs w:val="24"/>
        </w:rPr>
        <w:t>у воду из подземных источников.</w:t>
      </w:r>
    </w:p>
    <w:p w14:paraId="3C5F2AC5" w14:textId="77777777" w:rsidR="005F0772" w:rsidRPr="005371C7" w:rsidRDefault="005F0772" w:rsidP="004221DF">
      <w:pPr>
        <w:contextualSpacing w:val="0"/>
        <w:rPr>
          <w:rFonts w:cs="Times New Roman"/>
          <w:sz w:val="24"/>
          <w:szCs w:val="24"/>
        </w:rPr>
      </w:pPr>
      <w:r w:rsidRPr="005371C7">
        <w:rPr>
          <w:rFonts w:cs="Times New Roman"/>
          <w:sz w:val="24"/>
          <w:szCs w:val="24"/>
        </w:rPr>
        <w:t>Необходимо произвести смыв грязи водой при помощи шланга под давлением. После промывки резервуара следует произвести его дезинфекцию. Можно применять раствор хлорной извести.</w:t>
      </w:r>
    </w:p>
    <w:p w14:paraId="0C0BC244" w14:textId="3C0AA15B" w:rsidR="00EA2B9E" w:rsidRPr="009F5098" w:rsidRDefault="00EA2B9E" w:rsidP="004221DF">
      <w:pPr>
        <w:contextualSpacing w:val="0"/>
        <w:rPr>
          <w:rFonts w:cs="Times New Roman"/>
          <w:i/>
          <w:color w:val="auto"/>
          <w:sz w:val="24"/>
          <w:szCs w:val="24"/>
        </w:rPr>
      </w:pPr>
      <w:r w:rsidRPr="009F5098">
        <w:rPr>
          <w:rFonts w:cs="Times New Roman"/>
          <w:i/>
          <w:color w:val="auto"/>
          <w:sz w:val="24"/>
          <w:szCs w:val="24"/>
        </w:rPr>
        <w:t>Строительство сетей водоснабжения</w:t>
      </w:r>
    </w:p>
    <w:p w14:paraId="507315E7" w14:textId="70C55222" w:rsidR="00EA2B9E" w:rsidRPr="009F5098" w:rsidRDefault="00EA2B9E" w:rsidP="00334715">
      <w:pPr>
        <w:contextualSpacing w:val="0"/>
        <w:rPr>
          <w:rFonts w:cs="Times New Roman"/>
          <w:color w:val="auto"/>
          <w:sz w:val="24"/>
          <w:szCs w:val="24"/>
        </w:rPr>
      </w:pPr>
      <w:r w:rsidRPr="009F5098">
        <w:rPr>
          <w:rFonts w:cs="Times New Roman"/>
          <w:color w:val="auto"/>
          <w:sz w:val="24"/>
          <w:szCs w:val="24"/>
        </w:rPr>
        <w:t xml:space="preserve">Строительству подлежит магистральный водовод </w:t>
      </w:r>
      <w:r w:rsidR="00334715" w:rsidRPr="009F5098">
        <w:rPr>
          <w:rFonts w:cs="Times New Roman"/>
          <w:color w:val="auto"/>
          <w:sz w:val="24"/>
          <w:szCs w:val="24"/>
        </w:rPr>
        <w:t xml:space="preserve">Подчерье-Вуктыл </w:t>
      </w:r>
      <w:r w:rsidRPr="009F5098">
        <w:rPr>
          <w:rFonts w:cs="Times New Roman"/>
          <w:color w:val="auto"/>
          <w:sz w:val="24"/>
          <w:szCs w:val="24"/>
        </w:rPr>
        <w:t xml:space="preserve">от </w:t>
      </w:r>
      <w:r w:rsidR="00334715" w:rsidRPr="009F5098">
        <w:rPr>
          <w:rFonts w:cs="Times New Roman"/>
          <w:color w:val="auto"/>
          <w:sz w:val="24"/>
          <w:szCs w:val="24"/>
        </w:rPr>
        <w:t xml:space="preserve">действующего водовода </w:t>
      </w:r>
      <w:proofErr w:type="spellStart"/>
      <w:r w:rsidR="00334715" w:rsidRPr="009F5098">
        <w:rPr>
          <w:rFonts w:cs="Times New Roman"/>
          <w:color w:val="auto"/>
          <w:sz w:val="24"/>
          <w:szCs w:val="24"/>
        </w:rPr>
        <w:t>Ду</w:t>
      </w:r>
      <w:proofErr w:type="spellEnd"/>
      <w:r w:rsidR="00334715" w:rsidRPr="009F5098">
        <w:rPr>
          <w:rFonts w:cs="Times New Roman"/>
          <w:color w:val="auto"/>
          <w:sz w:val="24"/>
          <w:szCs w:val="24"/>
        </w:rPr>
        <w:t xml:space="preserve"> 500 на водопроводном узле 1-го подъема до подключения в действующую сеть водопровода Ду500 на водопроводном узле 2-го подъема</w:t>
      </w:r>
      <w:r w:rsidR="009F5098">
        <w:rPr>
          <w:rFonts w:cs="Times New Roman"/>
          <w:color w:val="auto"/>
          <w:sz w:val="24"/>
          <w:szCs w:val="24"/>
        </w:rPr>
        <w:t xml:space="preserve"> (2этап)</w:t>
      </w:r>
      <w:bookmarkStart w:id="60" w:name="_GoBack"/>
      <w:bookmarkEnd w:id="60"/>
      <w:r w:rsidR="00334715" w:rsidRPr="009F5098">
        <w:rPr>
          <w:rFonts w:cs="Times New Roman"/>
          <w:color w:val="auto"/>
          <w:sz w:val="24"/>
          <w:szCs w:val="24"/>
        </w:rPr>
        <w:t>.</w:t>
      </w:r>
      <w:r w:rsidRPr="009F5098">
        <w:rPr>
          <w:rFonts w:cs="Times New Roman"/>
          <w:color w:val="auto"/>
          <w:sz w:val="24"/>
          <w:szCs w:val="24"/>
        </w:rPr>
        <w:t xml:space="preserve"> </w:t>
      </w:r>
      <w:proofErr w:type="gramStart"/>
      <w:r w:rsidR="00334715" w:rsidRPr="009F5098">
        <w:rPr>
          <w:rFonts w:cs="Times New Roman"/>
          <w:color w:val="auto"/>
          <w:sz w:val="24"/>
          <w:szCs w:val="24"/>
        </w:rPr>
        <w:t xml:space="preserve">Начало линии водовода располагается в границах земель, переданных в ведение сельского поселения </w:t>
      </w:r>
      <w:r w:rsidR="004B3B27" w:rsidRPr="009F5098">
        <w:rPr>
          <w:rFonts w:cs="Times New Roman"/>
          <w:color w:val="auto"/>
          <w:sz w:val="24"/>
          <w:szCs w:val="24"/>
        </w:rPr>
        <w:t>«</w:t>
      </w:r>
      <w:r w:rsidR="00334715" w:rsidRPr="009F5098">
        <w:rPr>
          <w:rFonts w:cs="Times New Roman"/>
          <w:color w:val="auto"/>
          <w:sz w:val="24"/>
          <w:szCs w:val="24"/>
        </w:rPr>
        <w:t>Подчерье</w:t>
      </w:r>
      <w:r w:rsidR="004B3B27" w:rsidRPr="009F5098">
        <w:rPr>
          <w:rFonts w:cs="Times New Roman"/>
          <w:color w:val="auto"/>
          <w:sz w:val="24"/>
          <w:szCs w:val="24"/>
        </w:rPr>
        <w:t>»</w:t>
      </w:r>
      <w:r w:rsidR="00334715" w:rsidRPr="009F5098">
        <w:rPr>
          <w:rFonts w:cs="Times New Roman"/>
          <w:color w:val="auto"/>
          <w:sz w:val="24"/>
          <w:szCs w:val="24"/>
        </w:rPr>
        <w:t xml:space="preserve"> протяжённостью около 9 777 м и проходит по границе с землями особо охраняемых территорий ФГБУ </w:t>
      </w:r>
      <w:r w:rsidR="004B3B27" w:rsidRPr="009F5098">
        <w:rPr>
          <w:rFonts w:cs="Times New Roman"/>
          <w:color w:val="auto"/>
          <w:sz w:val="24"/>
          <w:szCs w:val="24"/>
        </w:rPr>
        <w:t>«</w:t>
      </w:r>
      <w:r w:rsidR="00334715" w:rsidRPr="009F5098">
        <w:rPr>
          <w:rFonts w:cs="Times New Roman"/>
          <w:color w:val="auto"/>
          <w:sz w:val="24"/>
          <w:szCs w:val="24"/>
        </w:rPr>
        <w:t xml:space="preserve">Национальный парк </w:t>
      </w:r>
      <w:r w:rsidR="004B3B27" w:rsidRPr="009F5098">
        <w:rPr>
          <w:rFonts w:cs="Times New Roman"/>
          <w:color w:val="auto"/>
          <w:sz w:val="24"/>
          <w:szCs w:val="24"/>
        </w:rPr>
        <w:t>«</w:t>
      </w:r>
      <w:proofErr w:type="spellStart"/>
      <w:r w:rsidR="00334715" w:rsidRPr="009F5098">
        <w:rPr>
          <w:rFonts w:cs="Times New Roman"/>
          <w:color w:val="auto"/>
          <w:sz w:val="24"/>
          <w:szCs w:val="24"/>
        </w:rPr>
        <w:t>Югыдва</w:t>
      </w:r>
      <w:proofErr w:type="spellEnd"/>
      <w:r w:rsidR="004B3B27" w:rsidRPr="009F5098">
        <w:rPr>
          <w:rFonts w:cs="Times New Roman"/>
          <w:color w:val="auto"/>
          <w:sz w:val="24"/>
          <w:szCs w:val="24"/>
        </w:rPr>
        <w:t>»</w:t>
      </w:r>
      <w:r w:rsidR="00334715" w:rsidRPr="009F5098">
        <w:rPr>
          <w:rFonts w:cs="Times New Roman"/>
          <w:color w:val="auto"/>
          <w:sz w:val="24"/>
          <w:szCs w:val="24"/>
        </w:rPr>
        <w:t xml:space="preserve">, далее на землях лесного фонда ГКУ РК </w:t>
      </w:r>
      <w:r w:rsidR="004B3B27" w:rsidRPr="009F5098">
        <w:rPr>
          <w:rFonts w:cs="Times New Roman"/>
          <w:color w:val="auto"/>
          <w:sz w:val="24"/>
          <w:szCs w:val="24"/>
        </w:rPr>
        <w:t>«</w:t>
      </w:r>
      <w:proofErr w:type="spellStart"/>
      <w:r w:rsidR="00334715" w:rsidRPr="009F5098">
        <w:rPr>
          <w:rFonts w:cs="Times New Roman"/>
          <w:color w:val="auto"/>
          <w:sz w:val="24"/>
          <w:szCs w:val="24"/>
        </w:rPr>
        <w:t>Вуктыльское</w:t>
      </w:r>
      <w:proofErr w:type="spellEnd"/>
      <w:r w:rsidR="00334715" w:rsidRPr="009F5098">
        <w:rPr>
          <w:rFonts w:cs="Times New Roman"/>
          <w:color w:val="auto"/>
          <w:sz w:val="24"/>
          <w:szCs w:val="24"/>
        </w:rPr>
        <w:t xml:space="preserve"> лесничество</w:t>
      </w:r>
      <w:r w:rsidR="004B3B27" w:rsidRPr="009F5098">
        <w:rPr>
          <w:rFonts w:cs="Times New Roman"/>
          <w:color w:val="auto"/>
          <w:sz w:val="24"/>
          <w:szCs w:val="24"/>
        </w:rPr>
        <w:t>»</w:t>
      </w:r>
      <w:r w:rsidR="00334715" w:rsidRPr="009F5098">
        <w:rPr>
          <w:rFonts w:cs="Times New Roman"/>
          <w:color w:val="auto"/>
          <w:sz w:val="24"/>
          <w:szCs w:val="24"/>
        </w:rPr>
        <w:t xml:space="preserve"> протяжённостью около 14 043 м, далее на землях, переданных в ведение </w:t>
      </w:r>
      <w:r w:rsidR="00A558C5" w:rsidRPr="009F5098">
        <w:rPr>
          <w:rFonts w:cs="Times New Roman"/>
          <w:color w:val="auto"/>
          <w:sz w:val="24"/>
          <w:szCs w:val="24"/>
        </w:rPr>
        <w:t xml:space="preserve">муниципального округа «Вуктыл» Республики Коми </w:t>
      </w:r>
      <w:r w:rsidR="00334715" w:rsidRPr="009F5098">
        <w:rPr>
          <w:rFonts w:cs="Times New Roman"/>
          <w:color w:val="auto"/>
          <w:sz w:val="24"/>
          <w:szCs w:val="24"/>
        </w:rPr>
        <w:t>протяженностью около 343 м</w:t>
      </w:r>
      <w:proofErr w:type="gramEnd"/>
      <w:r w:rsidR="00334715" w:rsidRPr="009F5098">
        <w:rPr>
          <w:rFonts w:cs="Times New Roman"/>
          <w:color w:val="auto"/>
          <w:sz w:val="24"/>
          <w:szCs w:val="24"/>
        </w:rPr>
        <w:t>. Общая протяженность трассы водовода составляет около 24 163 м</w:t>
      </w:r>
      <w:r w:rsidR="000B7A55" w:rsidRPr="009F5098">
        <w:rPr>
          <w:rFonts w:cs="Times New Roman"/>
          <w:color w:val="auto"/>
          <w:sz w:val="24"/>
          <w:szCs w:val="24"/>
        </w:rPr>
        <w:t>.</w:t>
      </w:r>
    </w:p>
    <w:p w14:paraId="29F8A621" w14:textId="77777777" w:rsidR="004221DF" w:rsidRPr="00A558C5" w:rsidRDefault="005F0772" w:rsidP="00D9265E">
      <w:pPr>
        <w:contextualSpacing w:val="0"/>
        <w:rPr>
          <w:rFonts w:cs="Times New Roman"/>
          <w:i/>
          <w:sz w:val="24"/>
          <w:szCs w:val="24"/>
        </w:rPr>
      </w:pPr>
      <w:r w:rsidRPr="00A558C5">
        <w:rPr>
          <w:rFonts w:cs="Times New Roman"/>
          <w:i/>
          <w:sz w:val="24"/>
          <w:szCs w:val="24"/>
        </w:rPr>
        <w:t>Реконструкция сетей водоснабжения</w:t>
      </w:r>
    </w:p>
    <w:p w14:paraId="3CEF1943" w14:textId="77777777" w:rsidR="005F0772" w:rsidRPr="000B7A55" w:rsidRDefault="005F0772" w:rsidP="00D9265E">
      <w:pPr>
        <w:rPr>
          <w:rFonts w:cs="Times New Roman"/>
          <w:sz w:val="24"/>
          <w:szCs w:val="24"/>
        </w:rPr>
      </w:pPr>
      <w:r w:rsidRPr="000B7A55">
        <w:rPr>
          <w:rFonts w:cs="Times New Roman"/>
          <w:sz w:val="24"/>
          <w:szCs w:val="24"/>
        </w:rPr>
        <w:t>Реконструкция уличных водопроводных внутриквартальных сетей требует перекладки 18,5 км, в т.</w:t>
      </w:r>
      <w:r w:rsidR="008610B7" w:rsidRPr="000B7A55">
        <w:rPr>
          <w:rFonts w:cs="Times New Roman"/>
          <w:sz w:val="24"/>
          <w:szCs w:val="24"/>
        </w:rPr>
        <w:t xml:space="preserve"> </w:t>
      </w:r>
      <w:r w:rsidRPr="000B7A55">
        <w:rPr>
          <w:rFonts w:cs="Times New Roman"/>
          <w:sz w:val="24"/>
          <w:szCs w:val="24"/>
        </w:rPr>
        <w:t>ч. сортаментом</w:t>
      </w:r>
      <w:r w:rsidR="008610B7" w:rsidRPr="000B7A55">
        <w:rPr>
          <w:rFonts w:cs="Times New Roman"/>
          <w:sz w:val="24"/>
          <w:szCs w:val="24"/>
        </w:rPr>
        <w:t>:</w:t>
      </w:r>
    </w:p>
    <w:p w14:paraId="3BA8FF06" w14:textId="77777777" w:rsidR="002E5C7C" w:rsidRPr="000B7A55" w:rsidRDefault="002E5C7C" w:rsidP="002E5C7C">
      <w:pPr>
        <w:pStyle w:val="a5"/>
        <w:numPr>
          <w:ilvl w:val="0"/>
          <w:numId w:val="2"/>
        </w:numPr>
        <w:ind w:left="993" w:hanging="284"/>
        <w:rPr>
          <w:rFonts w:cs="Times New Roman"/>
          <w:sz w:val="24"/>
          <w:szCs w:val="24"/>
        </w:rPr>
      </w:pPr>
      <w:proofErr w:type="spellStart"/>
      <w:r w:rsidRPr="000B7A55">
        <w:rPr>
          <w:rFonts w:cs="Times New Roman"/>
          <w:sz w:val="24"/>
          <w:szCs w:val="24"/>
        </w:rPr>
        <w:t>Ду</w:t>
      </w:r>
      <w:proofErr w:type="spellEnd"/>
      <w:r w:rsidRPr="000B7A55">
        <w:rPr>
          <w:rFonts w:cs="Times New Roman"/>
          <w:sz w:val="24"/>
          <w:szCs w:val="24"/>
        </w:rPr>
        <w:t xml:space="preserve"> 500 мм – 10 км;</w:t>
      </w:r>
    </w:p>
    <w:p w14:paraId="5D4C614B" w14:textId="77777777" w:rsidR="002E5C7C" w:rsidRPr="000B7A55" w:rsidRDefault="002E5C7C" w:rsidP="002E5C7C">
      <w:pPr>
        <w:pStyle w:val="a5"/>
        <w:numPr>
          <w:ilvl w:val="0"/>
          <w:numId w:val="2"/>
        </w:numPr>
        <w:ind w:left="993" w:hanging="284"/>
        <w:rPr>
          <w:rFonts w:cs="Times New Roman"/>
          <w:sz w:val="24"/>
          <w:szCs w:val="24"/>
        </w:rPr>
      </w:pPr>
      <w:proofErr w:type="spellStart"/>
      <w:r w:rsidRPr="000B7A55">
        <w:rPr>
          <w:rFonts w:cs="Times New Roman"/>
          <w:sz w:val="24"/>
          <w:szCs w:val="24"/>
        </w:rPr>
        <w:t>Ду</w:t>
      </w:r>
      <w:proofErr w:type="spellEnd"/>
      <w:r w:rsidRPr="000B7A55">
        <w:rPr>
          <w:rFonts w:cs="Times New Roman"/>
          <w:sz w:val="24"/>
          <w:szCs w:val="24"/>
        </w:rPr>
        <w:t xml:space="preserve"> 300 мм – 3 км;</w:t>
      </w:r>
    </w:p>
    <w:p w14:paraId="563D6B76" w14:textId="77777777" w:rsidR="002E5C7C" w:rsidRPr="000B7A55" w:rsidRDefault="002E5C7C" w:rsidP="002E5C7C">
      <w:pPr>
        <w:pStyle w:val="a5"/>
        <w:numPr>
          <w:ilvl w:val="0"/>
          <w:numId w:val="2"/>
        </w:numPr>
        <w:ind w:left="993" w:hanging="284"/>
        <w:rPr>
          <w:rFonts w:cs="Times New Roman"/>
          <w:sz w:val="24"/>
          <w:szCs w:val="24"/>
        </w:rPr>
      </w:pPr>
      <w:proofErr w:type="spellStart"/>
      <w:r w:rsidRPr="000B7A55">
        <w:rPr>
          <w:rFonts w:cs="Times New Roman"/>
          <w:sz w:val="24"/>
          <w:szCs w:val="24"/>
        </w:rPr>
        <w:t>Ду</w:t>
      </w:r>
      <w:proofErr w:type="spellEnd"/>
      <w:r w:rsidRPr="000B7A55">
        <w:rPr>
          <w:rFonts w:cs="Times New Roman"/>
          <w:sz w:val="24"/>
          <w:szCs w:val="24"/>
        </w:rPr>
        <w:t xml:space="preserve"> 250 мм – 0,5 км;</w:t>
      </w:r>
    </w:p>
    <w:p w14:paraId="0D507951" w14:textId="77777777" w:rsidR="002E5C7C" w:rsidRPr="000B7A55" w:rsidRDefault="002E5C7C" w:rsidP="002E5C7C">
      <w:pPr>
        <w:pStyle w:val="a5"/>
        <w:numPr>
          <w:ilvl w:val="0"/>
          <w:numId w:val="2"/>
        </w:numPr>
        <w:ind w:left="993" w:hanging="284"/>
        <w:rPr>
          <w:rFonts w:cs="Times New Roman"/>
          <w:sz w:val="24"/>
          <w:szCs w:val="24"/>
        </w:rPr>
      </w:pPr>
      <w:proofErr w:type="spellStart"/>
      <w:r w:rsidRPr="000B7A55">
        <w:rPr>
          <w:rFonts w:cs="Times New Roman"/>
          <w:sz w:val="24"/>
          <w:szCs w:val="24"/>
        </w:rPr>
        <w:t>Ду</w:t>
      </w:r>
      <w:proofErr w:type="spellEnd"/>
      <w:r w:rsidRPr="000B7A55">
        <w:rPr>
          <w:rFonts w:cs="Times New Roman"/>
          <w:sz w:val="24"/>
          <w:szCs w:val="24"/>
        </w:rPr>
        <w:t xml:space="preserve"> 200 мм – 0,5 км;</w:t>
      </w:r>
    </w:p>
    <w:p w14:paraId="634ADE08" w14:textId="77777777" w:rsidR="002E5C7C" w:rsidRPr="000B7A55" w:rsidRDefault="002E5C7C" w:rsidP="002E5C7C">
      <w:pPr>
        <w:pStyle w:val="a5"/>
        <w:numPr>
          <w:ilvl w:val="0"/>
          <w:numId w:val="2"/>
        </w:numPr>
        <w:ind w:left="993" w:hanging="284"/>
        <w:rPr>
          <w:rFonts w:cs="Times New Roman"/>
          <w:sz w:val="24"/>
          <w:szCs w:val="24"/>
        </w:rPr>
      </w:pPr>
      <w:proofErr w:type="spellStart"/>
      <w:r w:rsidRPr="000B7A55">
        <w:rPr>
          <w:rFonts w:cs="Times New Roman"/>
          <w:sz w:val="24"/>
          <w:szCs w:val="24"/>
        </w:rPr>
        <w:t>Ду</w:t>
      </w:r>
      <w:proofErr w:type="spellEnd"/>
      <w:r w:rsidRPr="000B7A55">
        <w:rPr>
          <w:rFonts w:cs="Times New Roman"/>
          <w:sz w:val="24"/>
          <w:szCs w:val="24"/>
        </w:rPr>
        <w:t xml:space="preserve"> 150 мм – 1 км;</w:t>
      </w:r>
    </w:p>
    <w:p w14:paraId="4A34CF4B" w14:textId="77777777" w:rsidR="002E5C7C" w:rsidRPr="000B7A55" w:rsidRDefault="002E5C7C" w:rsidP="002E5C7C">
      <w:pPr>
        <w:pStyle w:val="a5"/>
        <w:numPr>
          <w:ilvl w:val="0"/>
          <w:numId w:val="2"/>
        </w:numPr>
        <w:ind w:left="993" w:hanging="284"/>
        <w:rPr>
          <w:rFonts w:cs="Times New Roman"/>
          <w:sz w:val="24"/>
          <w:szCs w:val="24"/>
        </w:rPr>
      </w:pPr>
      <w:proofErr w:type="spellStart"/>
      <w:r w:rsidRPr="000B7A55">
        <w:rPr>
          <w:rFonts w:cs="Times New Roman"/>
          <w:sz w:val="24"/>
          <w:szCs w:val="24"/>
        </w:rPr>
        <w:t>Ду</w:t>
      </w:r>
      <w:proofErr w:type="spellEnd"/>
      <w:r w:rsidRPr="000B7A55">
        <w:rPr>
          <w:rFonts w:cs="Times New Roman"/>
          <w:sz w:val="24"/>
          <w:szCs w:val="24"/>
        </w:rPr>
        <w:t xml:space="preserve"> 100 мм – 1 км;</w:t>
      </w:r>
    </w:p>
    <w:p w14:paraId="670149C9" w14:textId="77777777" w:rsidR="002E5C7C" w:rsidRPr="000B7A55" w:rsidRDefault="002E5C7C" w:rsidP="002E5C7C">
      <w:pPr>
        <w:pStyle w:val="a5"/>
        <w:numPr>
          <w:ilvl w:val="0"/>
          <w:numId w:val="2"/>
        </w:numPr>
        <w:ind w:left="993" w:hanging="284"/>
        <w:rPr>
          <w:rFonts w:cs="Times New Roman"/>
          <w:sz w:val="24"/>
          <w:szCs w:val="24"/>
        </w:rPr>
      </w:pPr>
      <w:proofErr w:type="spellStart"/>
      <w:r w:rsidRPr="000B7A55">
        <w:rPr>
          <w:rFonts w:cs="Times New Roman"/>
          <w:sz w:val="24"/>
          <w:szCs w:val="24"/>
        </w:rPr>
        <w:t>Ду</w:t>
      </w:r>
      <w:proofErr w:type="spellEnd"/>
      <w:r w:rsidRPr="000B7A55">
        <w:rPr>
          <w:rFonts w:cs="Times New Roman"/>
          <w:sz w:val="24"/>
          <w:szCs w:val="24"/>
        </w:rPr>
        <w:t xml:space="preserve"> 80 мм – 0,5 км;</w:t>
      </w:r>
    </w:p>
    <w:p w14:paraId="3778802F" w14:textId="77777777" w:rsidR="002E5C7C" w:rsidRPr="000B7A55" w:rsidRDefault="002E5C7C" w:rsidP="002E5C7C">
      <w:pPr>
        <w:pStyle w:val="a5"/>
        <w:numPr>
          <w:ilvl w:val="0"/>
          <w:numId w:val="2"/>
        </w:numPr>
        <w:ind w:left="993" w:hanging="284"/>
        <w:rPr>
          <w:rFonts w:cs="Times New Roman"/>
          <w:sz w:val="24"/>
          <w:szCs w:val="24"/>
        </w:rPr>
      </w:pPr>
      <w:proofErr w:type="spellStart"/>
      <w:r w:rsidRPr="000B7A55">
        <w:rPr>
          <w:rFonts w:cs="Times New Roman"/>
          <w:sz w:val="24"/>
          <w:szCs w:val="24"/>
        </w:rPr>
        <w:t>Ду</w:t>
      </w:r>
      <w:proofErr w:type="spellEnd"/>
      <w:r w:rsidRPr="000B7A55">
        <w:rPr>
          <w:rFonts w:cs="Times New Roman"/>
          <w:sz w:val="24"/>
          <w:szCs w:val="24"/>
        </w:rPr>
        <w:t xml:space="preserve"> менее 50 мм – 1,5 км.</w:t>
      </w:r>
    </w:p>
    <w:p w14:paraId="24DA4E96" w14:textId="77777777" w:rsidR="005F0772" w:rsidRPr="000B7A55" w:rsidRDefault="005F0772" w:rsidP="00D9265E">
      <w:pPr>
        <w:rPr>
          <w:rFonts w:cs="Times New Roman"/>
          <w:sz w:val="24"/>
          <w:szCs w:val="24"/>
        </w:rPr>
      </w:pPr>
      <w:r w:rsidRPr="000B7A55">
        <w:rPr>
          <w:rFonts w:cs="Times New Roman"/>
          <w:sz w:val="24"/>
          <w:szCs w:val="24"/>
        </w:rPr>
        <w:t>Прокладка сетей водоснабжения относится к работам, обязательно требующим сопровождающую инженерную документацию на все прилегающие строения и коммуникацию.</w:t>
      </w:r>
    </w:p>
    <w:p w14:paraId="66059D37" w14:textId="77777777" w:rsidR="005F0772" w:rsidRPr="000B7A55" w:rsidRDefault="005F0772" w:rsidP="00D9265E">
      <w:pPr>
        <w:rPr>
          <w:rFonts w:cs="Times New Roman"/>
          <w:sz w:val="24"/>
          <w:szCs w:val="24"/>
        </w:rPr>
      </w:pPr>
      <w:r w:rsidRPr="000B7A55">
        <w:rPr>
          <w:rFonts w:cs="Times New Roman"/>
          <w:sz w:val="24"/>
          <w:szCs w:val="24"/>
        </w:rPr>
        <w:t xml:space="preserve">Верная прокладка трубопровода, прежде всего, зависит от правильного выбора материала труб. Это влияет не только на продолжительность службы, но и на качество работы во время эксплуатации. Как правило, трубы производятся из меди, </w:t>
      </w:r>
      <w:r w:rsidRPr="000B7A55">
        <w:rPr>
          <w:rFonts w:cs="Times New Roman"/>
          <w:sz w:val="24"/>
          <w:szCs w:val="24"/>
        </w:rPr>
        <w:lastRenderedPageBreak/>
        <w:t xml:space="preserve">поливинилхлорида, </w:t>
      </w:r>
      <w:proofErr w:type="spellStart"/>
      <w:r w:rsidRPr="000B7A55">
        <w:rPr>
          <w:rFonts w:cs="Times New Roman"/>
          <w:sz w:val="24"/>
          <w:szCs w:val="24"/>
        </w:rPr>
        <w:t>металлопластика</w:t>
      </w:r>
      <w:proofErr w:type="spellEnd"/>
      <w:r w:rsidRPr="000B7A55">
        <w:rPr>
          <w:rFonts w:cs="Times New Roman"/>
          <w:sz w:val="24"/>
          <w:szCs w:val="24"/>
        </w:rPr>
        <w:t>, а также стали. Медные трубы обычно прокладывают на территории, где расположено элитное жилье. Более доступными и дешевыми вариантами считаются ПВХ-трубы. Они также имеют боле</w:t>
      </w:r>
      <w:r w:rsidR="00676FC5" w:rsidRPr="000B7A55">
        <w:rPr>
          <w:rFonts w:cs="Times New Roman"/>
          <w:sz w:val="24"/>
          <w:szCs w:val="24"/>
        </w:rPr>
        <w:t>е длительный срок эксплуатации.</w:t>
      </w:r>
    </w:p>
    <w:p w14:paraId="006D4730" w14:textId="77777777" w:rsidR="005F0772" w:rsidRPr="000B7A55" w:rsidRDefault="005F0772" w:rsidP="00D9265E">
      <w:pPr>
        <w:rPr>
          <w:rFonts w:cs="Times New Roman"/>
          <w:sz w:val="24"/>
          <w:szCs w:val="24"/>
        </w:rPr>
      </w:pPr>
      <w:r w:rsidRPr="000B7A55">
        <w:rPr>
          <w:rFonts w:cs="Times New Roman"/>
          <w:sz w:val="24"/>
          <w:szCs w:val="24"/>
        </w:rPr>
        <w:t xml:space="preserve"> Монтаж наружных водопроводных сетей в большинстве случаев производится с использованием полипропиленовых (</w:t>
      </w:r>
      <w:proofErr w:type="gramStart"/>
      <w:r w:rsidRPr="000B7A55">
        <w:rPr>
          <w:rFonts w:cs="Times New Roman"/>
          <w:sz w:val="24"/>
          <w:szCs w:val="24"/>
        </w:rPr>
        <w:t>ПЛ</w:t>
      </w:r>
      <w:proofErr w:type="gramEnd"/>
      <w:r w:rsidRPr="000B7A55">
        <w:rPr>
          <w:rFonts w:cs="Times New Roman"/>
          <w:sz w:val="24"/>
          <w:szCs w:val="24"/>
        </w:rPr>
        <w:t>), либо полиэтиленовых (ПП) труб. Эти изделия наделены лишь одним недостатком – огран</w:t>
      </w:r>
      <w:r w:rsidR="00676FC5" w:rsidRPr="000B7A55">
        <w:rPr>
          <w:rFonts w:cs="Times New Roman"/>
          <w:sz w:val="24"/>
          <w:szCs w:val="24"/>
        </w:rPr>
        <w:t>иченным сопротивлением давлению.</w:t>
      </w:r>
    </w:p>
    <w:p w14:paraId="7B50A7BE" w14:textId="77777777" w:rsidR="00270D95" w:rsidRPr="000B7A55" w:rsidRDefault="00270D95" w:rsidP="00270D95">
      <w:pPr>
        <w:pStyle w:val="a0"/>
        <w:rPr>
          <w:sz w:val="24"/>
          <w:szCs w:val="24"/>
        </w:rPr>
      </w:pPr>
      <w:bookmarkStart w:id="61" w:name="_Toc134783328"/>
      <w:r w:rsidRPr="000B7A55">
        <w:rPr>
          <w:sz w:val="24"/>
          <w:szCs w:val="24"/>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61"/>
    </w:p>
    <w:p w14:paraId="604023C7" w14:textId="77777777" w:rsidR="005F0772" w:rsidRPr="000B7A55" w:rsidRDefault="005F0772" w:rsidP="00B7148B">
      <w:pPr>
        <w:contextualSpacing w:val="0"/>
        <w:rPr>
          <w:rFonts w:cs="Times New Roman"/>
          <w:sz w:val="24"/>
          <w:szCs w:val="24"/>
        </w:rPr>
      </w:pPr>
      <w:r w:rsidRPr="000B7A55">
        <w:rPr>
          <w:rFonts w:cs="Times New Roman"/>
          <w:sz w:val="24"/>
          <w:szCs w:val="24"/>
        </w:rPr>
        <w:t>Для защиты и управления скважинными насосными агрегатами типа ЭЦВ, предлагается установка станции управления, которая будет обеспечивать работу насоса в ручном (местном), автомат</w:t>
      </w:r>
      <w:r w:rsidR="00B7148B" w:rsidRPr="000B7A55">
        <w:rPr>
          <w:rFonts w:cs="Times New Roman"/>
          <w:sz w:val="24"/>
          <w:szCs w:val="24"/>
        </w:rPr>
        <w:t>ическом и дистанционном режиме.</w:t>
      </w:r>
    </w:p>
    <w:p w14:paraId="17A96323" w14:textId="77777777" w:rsidR="005F0772" w:rsidRPr="000B7A55" w:rsidRDefault="00B7148B" w:rsidP="00D9265E">
      <w:pPr>
        <w:contextualSpacing w:val="0"/>
        <w:rPr>
          <w:rFonts w:cs="Times New Roman"/>
          <w:i/>
          <w:sz w:val="24"/>
          <w:szCs w:val="24"/>
        </w:rPr>
      </w:pPr>
      <w:r w:rsidRPr="000B7A55">
        <w:rPr>
          <w:rFonts w:cs="Times New Roman"/>
          <w:i/>
          <w:sz w:val="24"/>
          <w:szCs w:val="24"/>
        </w:rPr>
        <w:t>Основные функции станции</w:t>
      </w:r>
    </w:p>
    <w:p w14:paraId="584CE106" w14:textId="77777777" w:rsidR="005F0772" w:rsidRPr="000B7A55" w:rsidRDefault="005F0772" w:rsidP="00D9265E">
      <w:pPr>
        <w:rPr>
          <w:rFonts w:cs="Times New Roman"/>
          <w:sz w:val="24"/>
          <w:szCs w:val="24"/>
        </w:rPr>
      </w:pPr>
      <w:r w:rsidRPr="000B7A55">
        <w:rPr>
          <w:rFonts w:cs="Times New Roman"/>
          <w:sz w:val="24"/>
          <w:szCs w:val="24"/>
        </w:rPr>
        <w:t xml:space="preserve">Автоматический режим обеспечивает реализацию различных </w:t>
      </w:r>
      <w:r w:rsidR="00B7148B" w:rsidRPr="000B7A55">
        <w:rPr>
          <w:rFonts w:cs="Times New Roman"/>
          <w:sz w:val="24"/>
          <w:szCs w:val="24"/>
        </w:rPr>
        <w:t>алгоритмов включения агрегата:</w:t>
      </w:r>
    </w:p>
    <w:p w14:paraId="18617C92" w14:textId="77777777" w:rsidR="005F0772" w:rsidRPr="000B7A55" w:rsidRDefault="005F0772" w:rsidP="00B7148B">
      <w:pPr>
        <w:pStyle w:val="a5"/>
        <w:numPr>
          <w:ilvl w:val="0"/>
          <w:numId w:val="2"/>
        </w:numPr>
        <w:ind w:left="993" w:hanging="284"/>
        <w:rPr>
          <w:rFonts w:cs="Times New Roman"/>
          <w:sz w:val="24"/>
          <w:szCs w:val="24"/>
        </w:rPr>
      </w:pPr>
      <w:r w:rsidRPr="000B7A55">
        <w:rPr>
          <w:rFonts w:cs="Times New Roman"/>
          <w:sz w:val="24"/>
          <w:szCs w:val="24"/>
        </w:rPr>
        <w:t>поддержи</w:t>
      </w:r>
      <w:r w:rsidR="00B7148B" w:rsidRPr="000B7A55">
        <w:rPr>
          <w:rFonts w:cs="Times New Roman"/>
          <w:sz w:val="24"/>
          <w:szCs w:val="24"/>
        </w:rPr>
        <w:t>вает давление по реле давления;</w:t>
      </w:r>
    </w:p>
    <w:p w14:paraId="6EF4BB43" w14:textId="77777777" w:rsidR="005F0772" w:rsidRPr="000B7A55" w:rsidRDefault="005F0772" w:rsidP="00B7148B">
      <w:pPr>
        <w:pStyle w:val="a5"/>
        <w:numPr>
          <w:ilvl w:val="0"/>
          <w:numId w:val="2"/>
        </w:numPr>
        <w:ind w:left="993" w:hanging="284"/>
        <w:rPr>
          <w:rFonts w:cs="Times New Roman"/>
          <w:sz w:val="24"/>
          <w:szCs w:val="24"/>
        </w:rPr>
      </w:pPr>
      <w:r w:rsidRPr="000B7A55">
        <w:rPr>
          <w:rFonts w:cs="Times New Roman"/>
          <w:sz w:val="24"/>
          <w:szCs w:val="24"/>
        </w:rPr>
        <w:t>наполняет емкость по датчик</w:t>
      </w:r>
      <w:r w:rsidR="00B7148B" w:rsidRPr="000B7A55">
        <w:rPr>
          <w:rFonts w:cs="Times New Roman"/>
          <w:sz w:val="24"/>
          <w:szCs w:val="24"/>
        </w:rPr>
        <w:t>ам уровня или таймеру;</w:t>
      </w:r>
    </w:p>
    <w:p w14:paraId="3DC0EB75" w14:textId="77777777" w:rsidR="005F0772" w:rsidRPr="000B7A55" w:rsidRDefault="005F0772" w:rsidP="00B7148B">
      <w:pPr>
        <w:pStyle w:val="a5"/>
        <w:numPr>
          <w:ilvl w:val="0"/>
          <w:numId w:val="2"/>
        </w:numPr>
        <w:ind w:left="993" w:hanging="284"/>
        <w:rPr>
          <w:rFonts w:cs="Times New Roman"/>
          <w:sz w:val="24"/>
          <w:szCs w:val="24"/>
        </w:rPr>
      </w:pPr>
      <w:r w:rsidRPr="000B7A55">
        <w:rPr>
          <w:rFonts w:cs="Times New Roman"/>
          <w:sz w:val="24"/>
          <w:szCs w:val="24"/>
        </w:rPr>
        <w:t>подает воду из емкости п</w:t>
      </w:r>
      <w:r w:rsidR="00B7148B" w:rsidRPr="000B7A55">
        <w:rPr>
          <w:rFonts w:cs="Times New Roman"/>
          <w:sz w:val="24"/>
          <w:szCs w:val="24"/>
        </w:rPr>
        <w:t>о датчикам уровня или таймеру.</w:t>
      </w:r>
    </w:p>
    <w:p w14:paraId="2D15B38F" w14:textId="77777777" w:rsidR="005F0772" w:rsidRPr="000B7A55" w:rsidRDefault="005F0772" w:rsidP="00D9265E">
      <w:pPr>
        <w:rPr>
          <w:rFonts w:cs="Times New Roman"/>
          <w:sz w:val="24"/>
          <w:szCs w:val="24"/>
        </w:rPr>
      </w:pPr>
      <w:r w:rsidRPr="000B7A55">
        <w:rPr>
          <w:rFonts w:cs="Times New Roman"/>
          <w:sz w:val="24"/>
          <w:szCs w:val="24"/>
        </w:rPr>
        <w:t xml:space="preserve">В качестве датчиков </w:t>
      </w:r>
      <w:proofErr w:type="gramStart"/>
      <w:r w:rsidRPr="000B7A55">
        <w:rPr>
          <w:rFonts w:cs="Times New Roman"/>
          <w:sz w:val="24"/>
          <w:szCs w:val="24"/>
        </w:rPr>
        <w:t>уровня</w:t>
      </w:r>
      <w:proofErr w:type="gramEnd"/>
      <w:r w:rsidRPr="000B7A55">
        <w:rPr>
          <w:rFonts w:cs="Times New Roman"/>
          <w:sz w:val="24"/>
          <w:szCs w:val="24"/>
        </w:rPr>
        <w:t xml:space="preserve"> возможно использовать реле давления, электро</w:t>
      </w:r>
      <w:r w:rsidR="00B7148B" w:rsidRPr="000B7A55">
        <w:rPr>
          <w:rFonts w:cs="Times New Roman"/>
          <w:sz w:val="24"/>
          <w:szCs w:val="24"/>
        </w:rPr>
        <w:t>-</w:t>
      </w:r>
      <w:r w:rsidRPr="000B7A55">
        <w:rPr>
          <w:rFonts w:cs="Times New Roman"/>
          <w:sz w:val="24"/>
          <w:szCs w:val="24"/>
        </w:rPr>
        <w:t>контактный манометр, поплавковы</w:t>
      </w:r>
      <w:r w:rsidR="00B7148B" w:rsidRPr="000B7A55">
        <w:rPr>
          <w:rFonts w:cs="Times New Roman"/>
          <w:sz w:val="24"/>
          <w:szCs w:val="24"/>
        </w:rPr>
        <w:t>е и электродные датчики уровня.</w:t>
      </w:r>
    </w:p>
    <w:p w14:paraId="34963670" w14:textId="77777777" w:rsidR="005F0772" w:rsidRPr="000B7A55" w:rsidRDefault="005F0772" w:rsidP="00D9265E">
      <w:pPr>
        <w:rPr>
          <w:rFonts w:cs="Times New Roman"/>
          <w:sz w:val="24"/>
          <w:szCs w:val="24"/>
        </w:rPr>
      </w:pPr>
      <w:r w:rsidRPr="000B7A55">
        <w:rPr>
          <w:rFonts w:cs="Times New Roman"/>
          <w:sz w:val="24"/>
          <w:szCs w:val="24"/>
        </w:rPr>
        <w:t>Станция предлагает комплексную защиту насо</w:t>
      </w:r>
      <w:r w:rsidR="00B7148B" w:rsidRPr="000B7A55">
        <w:rPr>
          <w:rFonts w:cs="Times New Roman"/>
          <w:sz w:val="24"/>
          <w:szCs w:val="24"/>
        </w:rPr>
        <w:t>са, двигателя и питающей сети:</w:t>
      </w:r>
    </w:p>
    <w:p w14:paraId="01B33717" w14:textId="7DD56B1F" w:rsidR="005F0772" w:rsidRPr="000B7A55" w:rsidRDefault="005F0772" w:rsidP="00B7148B">
      <w:pPr>
        <w:pStyle w:val="a5"/>
        <w:numPr>
          <w:ilvl w:val="0"/>
          <w:numId w:val="2"/>
        </w:numPr>
        <w:ind w:left="993" w:hanging="284"/>
        <w:rPr>
          <w:rFonts w:cs="Times New Roman"/>
          <w:sz w:val="24"/>
          <w:szCs w:val="24"/>
        </w:rPr>
      </w:pPr>
      <w:r w:rsidRPr="000B7A55">
        <w:rPr>
          <w:rFonts w:cs="Times New Roman"/>
          <w:sz w:val="24"/>
          <w:szCs w:val="24"/>
        </w:rPr>
        <w:t>отключает насос при перегрузке или недогр</w:t>
      </w:r>
      <w:r w:rsidR="00E55870" w:rsidRPr="000B7A55">
        <w:rPr>
          <w:rFonts w:cs="Times New Roman"/>
          <w:sz w:val="24"/>
          <w:szCs w:val="24"/>
        </w:rPr>
        <w:t xml:space="preserve">узке (защита от </w:t>
      </w:r>
      <w:r w:rsidR="004B3B27" w:rsidRPr="000B7A55">
        <w:rPr>
          <w:rFonts w:cs="Times New Roman"/>
          <w:sz w:val="24"/>
          <w:szCs w:val="24"/>
        </w:rPr>
        <w:t>«</w:t>
      </w:r>
      <w:r w:rsidR="00E55870" w:rsidRPr="000B7A55">
        <w:rPr>
          <w:rFonts w:cs="Times New Roman"/>
          <w:sz w:val="24"/>
          <w:szCs w:val="24"/>
        </w:rPr>
        <w:t>сухого хода</w:t>
      </w:r>
      <w:r w:rsidR="004B3B27" w:rsidRPr="000B7A55">
        <w:rPr>
          <w:rFonts w:cs="Times New Roman"/>
          <w:sz w:val="24"/>
          <w:szCs w:val="24"/>
        </w:rPr>
        <w:t>»</w:t>
      </w:r>
      <w:r w:rsidR="00E55870" w:rsidRPr="000B7A55">
        <w:rPr>
          <w:rFonts w:cs="Times New Roman"/>
          <w:sz w:val="24"/>
          <w:szCs w:val="24"/>
        </w:rPr>
        <w:t>);</w:t>
      </w:r>
    </w:p>
    <w:p w14:paraId="53551D02" w14:textId="456857BE" w:rsidR="005F0772" w:rsidRPr="000B7A55" w:rsidRDefault="005F0772" w:rsidP="00B7148B">
      <w:pPr>
        <w:pStyle w:val="a5"/>
        <w:numPr>
          <w:ilvl w:val="0"/>
          <w:numId w:val="2"/>
        </w:numPr>
        <w:ind w:left="993" w:hanging="284"/>
        <w:rPr>
          <w:rFonts w:cs="Times New Roman"/>
          <w:sz w:val="24"/>
          <w:szCs w:val="24"/>
        </w:rPr>
      </w:pPr>
      <w:r w:rsidRPr="000B7A55">
        <w:rPr>
          <w:rFonts w:cs="Times New Roman"/>
          <w:sz w:val="24"/>
          <w:szCs w:val="24"/>
        </w:rPr>
        <w:t xml:space="preserve">контролирует уровень воды в скважине по датчику </w:t>
      </w:r>
      <w:r w:rsidR="004B3B27" w:rsidRPr="000B7A55">
        <w:rPr>
          <w:rFonts w:cs="Times New Roman"/>
          <w:sz w:val="24"/>
          <w:szCs w:val="24"/>
        </w:rPr>
        <w:t>«</w:t>
      </w:r>
      <w:r w:rsidRPr="000B7A55">
        <w:rPr>
          <w:rFonts w:cs="Times New Roman"/>
          <w:sz w:val="24"/>
          <w:szCs w:val="24"/>
        </w:rPr>
        <w:t>сухого хода</w:t>
      </w:r>
      <w:r w:rsidR="004B3B27" w:rsidRPr="000B7A55">
        <w:rPr>
          <w:rFonts w:cs="Times New Roman"/>
          <w:sz w:val="24"/>
          <w:szCs w:val="24"/>
        </w:rPr>
        <w:t>»</w:t>
      </w:r>
      <w:r w:rsidRPr="000B7A55">
        <w:rPr>
          <w:rFonts w:cs="Times New Roman"/>
          <w:sz w:val="24"/>
          <w:szCs w:val="24"/>
        </w:rPr>
        <w:t xml:space="preserve">  </w:t>
      </w:r>
    </w:p>
    <w:p w14:paraId="0346C3A7" w14:textId="77777777" w:rsidR="005F0772" w:rsidRPr="000B7A55" w:rsidRDefault="005F0772" w:rsidP="00B7148B">
      <w:pPr>
        <w:pStyle w:val="a5"/>
        <w:numPr>
          <w:ilvl w:val="0"/>
          <w:numId w:val="2"/>
        </w:numPr>
        <w:ind w:left="993" w:hanging="284"/>
        <w:rPr>
          <w:rFonts w:cs="Times New Roman"/>
          <w:sz w:val="24"/>
          <w:szCs w:val="24"/>
        </w:rPr>
      </w:pPr>
      <w:r w:rsidRPr="000B7A55">
        <w:rPr>
          <w:rFonts w:cs="Times New Roman"/>
          <w:sz w:val="24"/>
          <w:szCs w:val="24"/>
        </w:rPr>
        <w:t>контролирует питающее напряжение и чередо</w:t>
      </w:r>
      <w:r w:rsidR="00E55870" w:rsidRPr="000B7A55">
        <w:rPr>
          <w:rFonts w:cs="Times New Roman"/>
          <w:sz w:val="24"/>
          <w:szCs w:val="24"/>
        </w:rPr>
        <w:t>вание фаз питающего напряжения;</w:t>
      </w:r>
    </w:p>
    <w:p w14:paraId="4CCC93B1" w14:textId="77777777" w:rsidR="005F0772" w:rsidRPr="000B7A55" w:rsidRDefault="005F0772" w:rsidP="00B7148B">
      <w:pPr>
        <w:pStyle w:val="a5"/>
        <w:numPr>
          <w:ilvl w:val="0"/>
          <w:numId w:val="2"/>
        </w:numPr>
        <w:ind w:left="993" w:hanging="284"/>
        <w:rPr>
          <w:rFonts w:cs="Times New Roman"/>
          <w:sz w:val="24"/>
          <w:szCs w:val="24"/>
        </w:rPr>
      </w:pPr>
      <w:r w:rsidRPr="000B7A55">
        <w:rPr>
          <w:rFonts w:cs="Times New Roman"/>
          <w:sz w:val="24"/>
          <w:szCs w:val="24"/>
        </w:rPr>
        <w:t>контролирует обрыв фазы и обеспечивает проверку сопротивления изоляции д</w:t>
      </w:r>
      <w:r w:rsidR="00E55870" w:rsidRPr="000B7A55">
        <w:rPr>
          <w:rFonts w:cs="Times New Roman"/>
          <w:sz w:val="24"/>
          <w:szCs w:val="24"/>
        </w:rPr>
        <w:t>вигателя перед пуском агрегата;</w:t>
      </w:r>
    </w:p>
    <w:p w14:paraId="5F4AC5B8" w14:textId="77777777" w:rsidR="005F0772" w:rsidRPr="000B7A55" w:rsidRDefault="005F0772" w:rsidP="00B7148B">
      <w:pPr>
        <w:pStyle w:val="a5"/>
        <w:numPr>
          <w:ilvl w:val="0"/>
          <w:numId w:val="2"/>
        </w:numPr>
        <w:ind w:left="993" w:hanging="284"/>
        <w:rPr>
          <w:rFonts w:cs="Times New Roman"/>
          <w:sz w:val="24"/>
          <w:szCs w:val="24"/>
        </w:rPr>
      </w:pPr>
      <w:r w:rsidRPr="000B7A55">
        <w:rPr>
          <w:rFonts w:cs="Times New Roman"/>
          <w:sz w:val="24"/>
          <w:szCs w:val="24"/>
        </w:rPr>
        <w:t>при наличии датчика следит за температурой о</w:t>
      </w:r>
      <w:r w:rsidR="00E55870" w:rsidRPr="000B7A55">
        <w:rPr>
          <w:rFonts w:cs="Times New Roman"/>
          <w:sz w:val="24"/>
          <w:szCs w:val="24"/>
        </w:rPr>
        <w:t>бмоток двигателя (опционально);</w:t>
      </w:r>
    </w:p>
    <w:p w14:paraId="528FFB36" w14:textId="77777777" w:rsidR="005F0772" w:rsidRPr="000B7A55" w:rsidRDefault="005F0772" w:rsidP="00B7148B">
      <w:pPr>
        <w:pStyle w:val="a5"/>
        <w:numPr>
          <w:ilvl w:val="0"/>
          <w:numId w:val="2"/>
        </w:numPr>
        <w:ind w:left="993" w:hanging="284"/>
        <w:rPr>
          <w:rFonts w:cs="Times New Roman"/>
          <w:sz w:val="24"/>
          <w:szCs w:val="24"/>
        </w:rPr>
      </w:pPr>
      <w:r w:rsidRPr="000B7A55">
        <w:rPr>
          <w:rFonts w:cs="Times New Roman"/>
          <w:sz w:val="24"/>
          <w:szCs w:val="24"/>
        </w:rPr>
        <w:t>обеспечивает обнаружение неисп</w:t>
      </w:r>
      <w:r w:rsidR="00E55870" w:rsidRPr="000B7A55">
        <w:rPr>
          <w:rFonts w:cs="Times New Roman"/>
          <w:sz w:val="24"/>
          <w:szCs w:val="24"/>
        </w:rPr>
        <w:t>равности подключенных датчиков;</w:t>
      </w:r>
    </w:p>
    <w:p w14:paraId="78A51883" w14:textId="77777777" w:rsidR="005F0772" w:rsidRPr="000B7A55" w:rsidRDefault="005F0772" w:rsidP="00B7148B">
      <w:pPr>
        <w:pStyle w:val="a5"/>
        <w:numPr>
          <w:ilvl w:val="0"/>
          <w:numId w:val="2"/>
        </w:numPr>
        <w:ind w:left="993" w:hanging="284"/>
        <w:rPr>
          <w:rFonts w:cs="Times New Roman"/>
          <w:sz w:val="24"/>
          <w:szCs w:val="24"/>
        </w:rPr>
      </w:pPr>
      <w:r w:rsidRPr="000B7A55">
        <w:rPr>
          <w:rFonts w:cs="Times New Roman"/>
          <w:sz w:val="24"/>
          <w:szCs w:val="24"/>
        </w:rPr>
        <w:t xml:space="preserve">отключает двигатель </w:t>
      </w:r>
      <w:r w:rsidR="00E55870" w:rsidRPr="000B7A55">
        <w:rPr>
          <w:rFonts w:cs="Times New Roman"/>
          <w:sz w:val="24"/>
          <w:szCs w:val="24"/>
        </w:rPr>
        <w:t>по сигналу внешней аварии;</w:t>
      </w:r>
    </w:p>
    <w:p w14:paraId="70AA47E2" w14:textId="77777777" w:rsidR="005F0772" w:rsidRPr="000B7A55" w:rsidRDefault="005F0772" w:rsidP="00B7148B">
      <w:pPr>
        <w:pStyle w:val="a5"/>
        <w:numPr>
          <w:ilvl w:val="0"/>
          <w:numId w:val="2"/>
        </w:numPr>
        <w:ind w:left="993" w:hanging="284"/>
        <w:rPr>
          <w:rFonts w:cs="Times New Roman"/>
          <w:sz w:val="24"/>
          <w:szCs w:val="24"/>
        </w:rPr>
      </w:pPr>
      <w:r w:rsidRPr="000B7A55">
        <w:rPr>
          <w:rFonts w:cs="Times New Roman"/>
          <w:sz w:val="24"/>
          <w:szCs w:val="24"/>
        </w:rPr>
        <w:t>защищает от короткого замыкания и от импульсн</w:t>
      </w:r>
      <w:r w:rsidR="00E55870" w:rsidRPr="000B7A55">
        <w:rPr>
          <w:rFonts w:cs="Times New Roman"/>
          <w:sz w:val="24"/>
          <w:szCs w:val="24"/>
        </w:rPr>
        <w:t>ых перенапряжений (опционально).</w:t>
      </w:r>
    </w:p>
    <w:p w14:paraId="4F949154" w14:textId="77777777" w:rsidR="00E55870" w:rsidRPr="000B7A55" w:rsidRDefault="005F0772" w:rsidP="00D9265E">
      <w:pPr>
        <w:rPr>
          <w:rFonts w:cs="Times New Roman"/>
          <w:sz w:val="24"/>
          <w:szCs w:val="24"/>
        </w:rPr>
      </w:pPr>
      <w:r w:rsidRPr="000B7A55">
        <w:rPr>
          <w:rFonts w:cs="Times New Roman"/>
          <w:sz w:val="24"/>
          <w:szCs w:val="24"/>
        </w:rPr>
        <w:t>Пользовательский интерфейс отображает информацию о:</w:t>
      </w:r>
    </w:p>
    <w:p w14:paraId="11981078" w14:textId="77777777" w:rsidR="005F0772" w:rsidRPr="000B7A55" w:rsidRDefault="005F0772" w:rsidP="00E55870">
      <w:pPr>
        <w:pStyle w:val="a5"/>
        <w:numPr>
          <w:ilvl w:val="0"/>
          <w:numId w:val="2"/>
        </w:numPr>
        <w:ind w:left="993" w:hanging="284"/>
        <w:rPr>
          <w:rFonts w:cs="Times New Roman"/>
          <w:sz w:val="24"/>
          <w:szCs w:val="24"/>
        </w:rPr>
      </w:pPr>
      <w:proofErr w:type="gramStart"/>
      <w:r w:rsidRPr="000B7A55">
        <w:rPr>
          <w:rFonts w:cs="Times New Roman"/>
          <w:sz w:val="24"/>
          <w:szCs w:val="24"/>
        </w:rPr>
        <w:t>с</w:t>
      </w:r>
      <w:r w:rsidR="00E55870" w:rsidRPr="000B7A55">
        <w:rPr>
          <w:rFonts w:cs="Times New Roman"/>
          <w:sz w:val="24"/>
          <w:szCs w:val="24"/>
        </w:rPr>
        <w:t>остоянии</w:t>
      </w:r>
      <w:proofErr w:type="gramEnd"/>
      <w:r w:rsidR="00E55870" w:rsidRPr="000B7A55">
        <w:rPr>
          <w:rFonts w:cs="Times New Roman"/>
          <w:sz w:val="24"/>
          <w:szCs w:val="24"/>
        </w:rPr>
        <w:t xml:space="preserve"> подключенных датчиков;</w:t>
      </w:r>
    </w:p>
    <w:p w14:paraId="11BC93FA" w14:textId="77777777" w:rsidR="005F0772" w:rsidRPr="000B7A55" w:rsidRDefault="00E55870" w:rsidP="00E55870">
      <w:pPr>
        <w:pStyle w:val="a5"/>
        <w:numPr>
          <w:ilvl w:val="0"/>
          <w:numId w:val="2"/>
        </w:numPr>
        <w:ind w:left="993" w:hanging="284"/>
        <w:rPr>
          <w:rFonts w:cs="Times New Roman"/>
          <w:sz w:val="24"/>
          <w:szCs w:val="24"/>
        </w:rPr>
      </w:pPr>
      <w:r w:rsidRPr="000B7A55">
        <w:rPr>
          <w:rFonts w:cs="Times New Roman"/>
          <w:sz w:val="24"/>
          <w:szCs w:val="24"/>
        </w:rPr>
        <w:t>величине потребляемого тока;</w:t>
      </w:r>
    </w:p>
    <w:p w14:paraId="0A85A322" w14:textId="77777777" w:rsidR="005F0772" w:rsidRPr="000B7A55" w:rsidRDefault="005F0772" w:rsidP="00E55870">
      <w:pPr>
        <w:pStyle w:val="a5"/>
        <w:numPr>
          <w:ilvl w:val="0"/>
          <w:numId w:val="2"/>
        </w:numPr>
        <w:ind w:left="993" w:hanging="284"/>
        <w:rPr>
          <w:rFonts w:cs="Times New Roman"/>
          <w:sz w:val="24"/>
          <w:szCs w:val="24"/>
        </w:rPr>
      </w:pPr>
      <w:proofErr w:type="gramStart"/>
      <w:r w:rsidRPr="000B7A55">
        <w:rPr>
          <w:rFonts w:cs="Times New Roman"/>
          <w:sz w:val="24"/>
          <w:szCs w:val="24"/>
        </w:rPr>
        <w:t>значении</w:t>
      </w:r>
      <w:proofErr w:type="gramEnd"/>
      <w:r w:rsidRPr="000B7A55">
        <w:rPr>
          <w:rFonts w:cs="Times New Roman"/>
          <w:sz w:val="24"/>
          <w:szCs w:val="24"/>
        </w:rPr>
        <w:t xml:space="preserve"> напряжения по каждой и</w:t>
      </w:r>
      <w:r w:rsidR="00E55870" w:rsidRPr="000B7A55">
        <w:rPr>
          <w:rFonts w:cs="Times New Roman"/>
          <w:sz w:val="24"/>
          <w:szCs w:val="24"/>
        </w:rPr>
        <w:t>з фаз;</w:t>
      </w:r>
    </w:p>
    <w:p w14:paraId="43D00380" w14:textId="77777777" w:rsidR="005F0772" w:rsidRPr="000B7A55" w:rsidRDefault="005F0772" w:rsidP="00E55870">
      <w:pPr>
        <w:pStyle w:val="a5"/>
        <w:numPr>
          <w:ilvl w:val="0"/>
          <w:numId w:val="2"/>
        </w:numPr>
        <w:ind w:left="993" w:hanging="284"/>
        <w:rPr>
          <w:rFonts w:cs="Times New Roman"/>
          <w:sz w:val="24"/>
          <w:szCs w:val="24"/>
        </w:rPr>
      </w:pPr>
      <w:r w:rsidRPr="000B7A55">
        <w:rPr>
          <w:rFonts w:cs="Times New Roman"/>
          <w:sz w:val="24"/>
          <w:szCs w:val="24"/>
        </w:rPr>
        <w:t>время нара</w:t>
      </w:r>
      <w:r w:rsidR="00E55870" w:rsidRPr="000B7A55">
        <w:rPr>
          <w:rFonts w:cs="Times New Roman"/>
          <w:sz w:val="24"/>
          <w:szCs w:val="24"/>
        </w:rPr>
        <w:t>ботки насоса в часах и минутах;</w:t>
      </w:r>
    </w:p>
    <w:p w14:paraId="1E232F87" w14:textId="77777777" w:rsidR="005F0772" w:rsidRPr="000B7A55" w:rsidRDefault="00E55870" w:rsidP="00E55870">
      <w:pPr>
        <w:pStyle w:val="a5"/>
        <w:numPr>
          <w:ilvl w:val="0"/>
          <w:numId w:val="2"/>
        </w:numPr>
        <w:ind w:left="993" w:hanging="284"/>
        <w:rPr>
          <w:rFonts w:cs="Times New Roman"/>
          <w:sz w:val="24"/>
          <w:szCs w:val="24"/>
        </w:rPr>
      </w:pPr>
      <w:r w:rsidRPr="000B7A55">
        <w:rPr>
          <w:rFonts w:cs="Times New Roman"/>
          <w:sz w:val="24"/>
          <w:szCs w:val="24"/>
        </w:rPr>
        <w:t>количество пусков двигателя;</w:t>
      </w:r>
    </w:p>
    <w:p w14:paraId="46E30258" w14:textId="77777777" w:rsidR="005F0772" w:rsidRPr="000B7A55" w:rsidRDefault="005F0772" w:rsidP="00E55870">
      <w:pPr>
        <w:pStyle w:val="a5"/>
        <w:numPr>
          <w:ilvl w:val="0"/>
          <w:numId w:val="2"/>
        </w:numPr>
        <w:ind w:left="993" w:hanging="284"/>
        <w:rPr>
          <w:rFonts w:cs="Times New Roman"/>
          <w:sz w:val="24"/>
          <w:szCs w:val="24"/>
        </w:rPr>
      </w:pPr>
      <w:r w:rsidRPr="000B7A55">
        <w:rPr>
          <w:rFonts w:cs="Times New Roman"/>
          <w:sz w:val="24"/>
          <w:szCs w:val="24"/>
        </w:rPr>
        <w:t>спис</w:t>
      </w:r>
      <w:r w:rsidR="00E55870" w:rsidRPr="000B7A55">
        <w:rPr>
          <w:rFonts w:cs="Times New Roman"/>
          <w:sz w:val="24"/>
          <w:szCs w:val="24"/>
        </w:rPr>
        <w:t>ок последних аварийных ситуаций.</w:t>
      </w:r>
    </w:p>
    <w:p w14:paraId="0DDDBB92" w14:textId="6FFC0965" w:rsidR="00E55870" w:rsidRPr="00E1200A" w:rsidRDefault="00E55870" w:rsidP="00E55870">
      <w:pPr>
        <w:pStyle w:val="aa"/>
        <w:keepNext/>
        <w:ind w:firstLine="284"/>
        <w:rPr>
          <w:rFonts w:cs="Times New Roman"/>
          <w:b/>
          <w:i w:val="0"/>
          <w:color w:val="000000" w:themeColor="text1"/>
          <w:sz w:val="24"/>
          <w:szCs w:val="24"/>
        </w:rPr>
      </w:pPr>
      <w:r w:rsidRPr="00E1200A">
        <w:rPr>
          <w:rFonts w:cs="Times New Roman"/>
          <w:b/>
          <w:i w:val="0"/>
          <w:color w:val="000000" w:themeColor="text1"/>
          <w:sz w:val="24"/>
          <w:szCs w:val="24"/>
        </w:rPr>
        <w:t xml:space="preserve">Таблица </w:t>
      </w:r>
      <w:r w:rsidRPr="00E1200A">
        <w:rPr>
          <w:rFonts w:cs="Times New Roman"/>
          <w:b/>
          <w:i w:val="0"/>
          <w:color w:val="000000" w:themeColor="text1"/>
          <w:sz w:val="24"/>
          <w:szCs w:val="24"/>
        </w:rPr>
        <w:fldChar w:fldCharType="begin"/>
      </w:r>
      <w:r w:rsidRPr="00E1200A">
        <w:rPr>
          <w:rFonts w:cs="Times New Roman"/>
          <w:b/>
          <w:i w:val="0"/>
          <w:color w:val="000000" w:themeColor="text1"/>
          <w:sz w:val="24"/>
          <w:szCs w:val="24"/>
        </w:rPr>
        <w:instrText xml:space="preserve"> SEQ Таблица \* ARABIC </w:instrText>
      </w:r>
      <w:r w:rsidRPr="00E1200A">
        <w:rPr>
          <w:rFonts w:cs="Times New Roman"/>
          <w:b/>
          <w:i w:val="0"/>
          <w:color w:val="000000" w:themeColor="text1"/>
          <w:sz w:val="24"/>
          <w:szCs w:val="24"/>
        </w:rPr>
        <w:fldChar w:fldCharType="separate"/>
      </w:r>
      <w:r w:rsidR="00B80D9F">
        <w:rPr>
          <w:rFonts w:cs="Times New Roman"/>
          <w:b/>
          <w:i w:val="0"/>
          <w:noProof/>
          <w:color w:val="000000" w:themeColor="text1"/>
          <w:sz w:val="24"/>
          <w:szCs w:val="24"/>
        </w:rPr>
        <w:t>33</w:t>
      </w:r>
      <w:r w:rsidRPr="00E1200A">
        <w:rPr>
          <w:rFonts w:cs="Times New Roman"/>
          <w:b/>
          <w:i w:val="0"/>
          <w:color w:val="000000" w:themeColor="text1"/>
          <w:sz w:val="24"/>
          <w:szCs w:val="24"/>
        </w:rPr>
        <w:fldChar w:fldCharType="end"/>
      </w:r>
      <w:r w:rsidRPr="00E1200A">
        <w:rPr>
          <w:rFonts w:cs="Times New Roman"/>
          <w:b/>
          <w:i w:val="0"/>
          <w:color w:val="000000" w:themeColor="text1"/>
          <w:sz w:val="24"/>
          <w:szCs w:val="24"/>
        </w:rPr>
        <w:t xml:space="preserve"> – Технические характеристики станции</w:t>
      </w:r>
    </w:p>
    <w:tbl>
      <w:tblPr>
        <w:tblW w:w="9221"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4" w:type="dxa"/>
          <w:left w:w="74" w:type="dxa"/>
          <w:right w:w="86" w:type="dxa"/>
        </w:tblCellMar>
        <w:tblLook w:val="04A0" w:firstRow="1" w:lastRow="0" w:firstColumn="1" w:lastColumn="0" w:noHBand="0" w:noVBand="1"/>
      </w:tblPr>
      <w:tblGrid>
        <w:gridCol w:w="4272"/>
        <w:gridCol w:w="2410"/>
        <w:gridCol w:w="2539"/>
      </w:tblGrid>
      <w:tr w:rsidR="005F0772" w:rsidRPr="00606668" w14:paraId="094E5058" w14:textId="77777777" w:rsidTr="00717BF1">
        <w:trPr>
          <w:trHeight w:val="20"/>
        </w:trPr>
        <w:tc>
          <w:tcPr>
            <w:tcW w:w="4272" w:type="dxa"/>
            <w:shd w:val="clear" w:color="auto" w:fill="auto"/>
            <w:vAlign w:val="center"/>
          </w:tcPr>
          <w:p w14:paraId="0E717C1A"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Напряжение питания</w:t>
            </w:r>
          </w:p>
        </w:tc>
        <w:tc>
          <w:tcPr>
            <w:tcW w:w="4949" w:type="dxa"/>
            <w:gridSpan w:val="2"/>
            <w:shd w:val="clear" w:color="auto" w:fill="auto"/>
            <w:vAlign w:val="center"/>
          </w:tcPr>
          <w:p w14:paraId="32B29D6E"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3х380</w:t>
            </w:r>
            <w:proofErr w:type="gramStart"/>
            <w:r w:rsidRPr="00606668">
              <w:rPr>
                <w:rFonts w:cs="Times New Roman"/>
                <w:sz w:val="22"/>
              </w:rPr>
              <w:t xml:space="preserve"> В</w:t>
            </w:r>
            <w:proofErr w:type="gramEnd"/>
            <w:r w:rsidRPr="00606668">
              <w:rPr>
                <w:rFonts w:cs="Times New Roman"/>
                <w:sz w:val="22"/>
              </w:rPr>
              <w:t xml:space="preserve"> (+10%, -15%), 50 Гц, N, PE</w:t>
            </w:r>
          </w:p>
        </w:tc>
      </w:tr>
      <w:tr w:rsidR="005F0772" w:rsidRPr="00606668" w14:paraId="0133C679" w14:textId="77777777" w:rsidTr="00717BF1">
        <w:trPr>
          <w:trHeight w:val="20"/>
        </w:trPr>
        <w:tc>
          <w:tcPr>
            <w:tcW w:w="4272" w:type="dxa"/>
            <w:shd w:val="clear" w:color="auto" w:fill="auto"/>
            <w:vAlign w:val="center"/>
          </w:tcPr>
          <w:p w14:paraId="1C6CE91B"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Количество подключаемых двигателей</w:t>
            </w:r>
          </w:p>
        </w:tc>
        <w:tc>
          <w:tcPr>
            <w:tcW w:w="4949" w:type="dxa"/>
            <w:gridSpan w:val="2"/>
            <w:shd w:val="clear" w:color="auto" w:fill="auto"/>
            <w:vAlign w:val="center"/>
          </w:tcPr>
          <w:p w14:paraId="19377FF0"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1</w:t>
            </w:r>
          </w:p>
        </w:tc>
      </w:tr>
      <w:tr w:rsidR="005F0772" w:rsidRPr="00606668" w14:paraId="135D07EC" w14:textId="77777777" w:rsidTr="00717BF1">
        <w:trPr>
          <w:trHeight w:val="20"/>
        </w:trPr>
        <w:tc>
          <w:tcPr>
            <w:tcW w:w="4272" w:type="dxa"/>
            <w:shd w:val="clear" w:color="auto" w:fill="auto"/>
            <w:vAlign w:val="center"/>
          </w:tcPr>
          <w:p w14:paraId="3A51D0D8"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lastRenderedPageBreak/>
              <w:t>Номинальный ток двигателя</w:t>
            </w:r>
          </w:p>
        </w:tc>
        <w:tc>
          <w:tcPr>
            <w:tcW w:w="4949" w:type="dxa"/>
            <w:gridSpan w:val="2"/>
            <w:shd w:val="clear" w:color="auto" w:fill="auto"/>
            <w:vAlign w:val="center"/>
          </w:tcPr>
          <w:p w14:paraId="6FC5D3D8" w14:textId="77777777" w:rsidR="005F0772" w:rsidRPr="00606668" w:rsidRDefault="00717BF1" w:rsidP="00717BF1">
            <w:pPr>
              <w:spacing w:after="0"/>
              <w:ind w:left="-57" w:right="-57" w:firstLine="0"/>
              <w:jc w:val="center"/>
              <w:rPr>
                <w:rFonts w:cs="Times New Roman"/>
                <w:sz w:val="22"/>
              </w:rPr>
            </w:pPr>
            <w:r w:rsidRPr="00606668">
              <w:rPr>
                <w:rFonts w:cs="Times New Roman"/>
                <w:sz w:val="22"/>
              </w:rPr>
              <w:t>1...300</w:t>
            </w:r>
            <w:proofErr w:type="gramStart"/>
            <w:r w:rsidRPr="00606668">
              <w:rPr>
                <w:rFonts w:cs="Times New Roman"/>
                <w:sz w:val="22"/>
              </w:rPr>
              <w:t xml:space="preserve"> А</w:t>
            </w:r>
            <w:proofErr w:type="gramEnd"/>
          </w:p>
        </w:tc>
      </w:tr>
      <w:tr w:rsidR="005F0772" w:rsidRPr="00606668" w14:paraId="716887EE" w14:textId="77777777" w:rsidTr="00717BF1">
        <w:trPr>
          <w:trHeight w:val="20"/>
        </w:trPr>
        <w:tc>
          <w:tcPr>
            <w:tcW w:w="4272" w:type="dxa"/>
            <w:shd w:val="clear" w:color="auto" w:fill="auto"/>
            <w:vAlign w:val="center"/>
          </w:tcPr>
          <w:p w14:paraId="7305A559"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Мощность двигателя насосного агрегата</w:t>
            </w:r>
          </w:p>
        </w:tc>
        <w:tc>
          <w:tcPr>
            <w:tcW w:w="4949" w:type="dxa"/>
            <w:gridSpan w:val="2"/>
            <w:shd w:val="clear" w:color="auto" w:fill="auto"/>
            <w:vAlign w:val="center"/>
          </w:tcPr>
          <w:p w14:paraId="3AA54583" w14:textId="77777777" w:rsidR="005F0772" w:rsidRPr="00606668" w:rsidRDefault="00717BF1" w:rsidP="00717BF1">
            <w:pPr>
              <w:spacing w:after="0"/>
              <w:ind w:left="-57" w:right="-57" w:firstLine="0"/>
              <w:jc w:val="center"/>
              <w:rPr>
                <w:rFonts w:cs="Times New Roman"/>
                <w:sz w:val="22"/>
              </w:rPr>
            </w:pPr>
            <w:r w:rsidRPr="00606668">
              <w:rPr>
                <w:rFonts w:cs="Times New Roman"/>
                <w:sz w:val="22"/>
              </w:rPr>
              <w:t>до 132 кВт</w:t>
            </w:r>
          </w:p>
        </w:tc>
      </w:tr>
      <w:tr w:rsidR="005F0772" w:rsidRPr="00606668" w14:paraId="5BBADD53" w14:textId="77777777" w:rsidTr="00717BF1">
        <w:trPr>
          <w:trHeight w:val="20"/>
        </w:trPr>
        <w:tc>
          <w:tcPr>
            <w:tcW w:w="4272" w:type="dxa"/>
            <w:shd w:val="clear" w:color="auto" w:fill="auto"/>
            <w:vAlign w:val="center"/>
          </w:tcPr>
          <w:p w14:paraId="5233B164"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Способ пуска двигателя</w:t>
            </w:r>
          </w:p>
        </w:tc>
        <w:tc>
          <w:tcPr>
            <w:tcW w:w="4949" w:type="dxa"/>
            <w:gridSpan w:val="2"/>
            <w:shd w:val="clear" w:color="auto" w:fill="auto"/>
            <w:vAlign w:val="center"/>
          </w:tcPr>
          <w:p w14:paraId="242933F4"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прямой или плавный</w:t>
            </w:r>
          </w:p>
        </w:tc>
      </w:tr>
      <w:tr w:rsidR="005F0772" w:rsidRPr="00606668" w14:paraId="38F9A2DB" w14:textId="77777777" w:rsidTr="00717BF1">
        <w:trPr>
          <w:trHeight w:val="20"/>
        </w:trPr>
        <w:tc>
          <w:tcPr>
            <w:tcW w:w="4272" w:type="dxa"/>
            <w:shd w:val="clear" w:color="auto" w:fill="auto"/>
            <w:vAlign w:val="center"/>
          </w:tcPr>
          <w:p w14:paraId="2AC99025"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Климатическое исполнение</w:t>
            </w:r>
          </w:p>
        </w:tc>
        <w:tc>
          <w:tcPr>
            <w:tcW w:w="2410" w:type="dxa"/>
            <w:shd w:val="clear" w:color="auto" w:fill="auto"/>
            <w:vAlign w:val="center"/>
          </w:tcPr>
          <w:p w14:paraId="11ABB0DD"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УХЛ</w:t>
            </w:r>
            <w:proofErr w:type="gramStart"/>
            <w:r w:rsidRPr="00606668">
              <w:rPr>
                <w:rFonts w:cs="Times New Roman"/>
                <w:sz w:val="22"/>
              </w:rPr>
              <w:t>4</w:t>
            </w:r>
            <w:proofErr w:type="gramEnd"/>
          </w:p>
        </w:tc>
        <w:tc>
          <w:tcPr>
            <w:tcW w:w="2539" w:type="dxa"/>
            <w:shd w:val="clear" w:color="auto" w:fill="auto"/>
            <w:vAlign w:val="center"/>
          </w:tcPr>
          <w:p w14:paraId="02ACC476"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У</w:t>
            </w:r>
            <w:proofErr w:type="gramStart"/>
            <w:r w:rsidRPr="00606668">
              <w:rPr>
                <w:rFonts w:cs="Times New Roman"/>
                <w:sz w:val="22"/>
              </w:rPr>
              <w:t>2</w:t>
            </w:r>
            <w:proofErr w:type="gramEnd"/>
          </w:p>
        </w:tc>
      </w:tr>
      <w:tr w:rsidR="005F0772" w:rsidRPr="00606668" w14:paraId="57F2EF99" w14:textId="77777777" w:rsidTr="00717BF1">
        <w:trPr>
          <w:trHeight w:val="20"/>
        </w:trPr>
        <w:tc>
          <w:tcPr>
            <w:tcW w:w="4272" w:type="dxa"/>
            <w:shd w:val="clear" w:color="auto" w:fill="auto"/>
            <w:vAlign w:val="center"/>
          </w:tcPr>
          <w:p w14:paraId="5BE98A0B"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Диапазон рабочих температур</w:t>
            </w:r>
          </w:p>
        </w:tc>
        <w:tc>
          <w:tcPr>
            <w:tcW w:w="2410" w:type="dxa"/>
            <w:shd w:val="clear" w:color="auto" w:fill="auto"/>
            <w:vAlign w:val="center"/>
          </w:tcPr>
          <w:p w14:paraId="2961BAB7"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+1...+40</w:t>
            </w:r>
            <w:proofErr w:type="gramStart"/>
            <w:r w:rsidRPr="00606668">
              <w:rPr>
                <w:rFonts w:cs="Times New Roman"/>
                <w:sz w:val="22"/>
              </w:rPr>
              <w:t>°С</w:t>
            </w:r>
            <w:proofErr w:type="gramEnd"/>
          </w:p>
        </w:tc>
        <w:tc>
          <w:tcPr>
            <w:tcW w:w="2539" w:type="dxa"/>
            <w:shd w:val="clear" w:color="auto" w:fill="auto"/>
            <w:vAlign w:val="center"/>
          </w:tcPr>
          <w:p w14:paraId="2544B57B"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-40...+40</w:t>
            </w:r>
            <w:proofErr w:type="gramStart"/>
            <w:r w:rsidRPr="00606668">
              <w:rPr>
                <w:rFonts w:cs="Times New Roman"/>
                <w:sz w:val="22"/>
              </w:rPr>
              <w:t>°С</w:t>
            </w:r>
            <w:proofErr w:type="gramEnd"/>
          </w:p>
        </w:tc>
      </w:tr>
      <w:tr w:rsidR="005F0772" w:rsidRPr="00606668" w14:paraId="44F0E993" w14:textId="77777777" w:rsidTr="00717BF1">
        <w:trPr>
          <w:trHeight w:val="20"/>
        </w:trPr>
        <w:tc>
          <w:tcPr>
            <w:tcW w:w="4272" w:type="dxa"/>
            <w:shd w:val="clear" w:color="auto" w:fill="auto"/>
            <w:vAlign w:val="center"/>
          </w:tcPr>
          <w:p w14:paraId="1DDE981A"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Относительная влажность воздуха</w:t>
            </w:r>
          </w:p>
        </w:tc>
        <w:tc>
          <w:tcPr>
            <w:tcW w:w="2410" w:type="dxa"/>
            <w:shd w:val="clear" w:color="auto" w:fill="auto"/>
            <w:vAlign w:val="center"/>
          </w:tcPr>
          <w:p w14:paraId="7F7DD6E9"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80% при 25</w:t>
            </w:r>
            <w:proofErr w:type="gramStart"/>
            <w:r w:rsidRPr="00606668">
              <w:rPr>
                <w:rFonts w:cs="Times New Roman"/>
                <w:sz w:val="22"/>
              </w:rPr>
              <w:t>°С</w:t>
            </w:r>
            <w:proofErr w:type="gramEnd"/>
          </w:p>
        </w:tc>
        <w:tc>
          <w:tcPr>
            <w:tcW w:w="2539" w:type="dxa"/>
            <w:shd w:val="clear" w:color="auto" w:fill="auto"/>
            <w:vAlign w:val="center"/>
          </w:tcPr>
          <w:p w14:paraId="19AAB510"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100% при 25</w:t>
            </w:r>
            <w:proofErr w:type="gramStart"/>
            <w:r w:rsidRPr="00606668">
              <w:rPr>
                <w:rFonts w:cs="Times New Roman"/>
                <w:sz w:val="22"/>
              </w:rPr>
              <w:t>°С</w:t>
            </w:r>
            <w:proofErr w:type="gramEnd"/>
          </w:p>
        </w:tc>
      </w:tr>
      <w:tr w:rsidR="005F0772" w:rsidRPr="00606668" w14:paraId="5D393869" w14:textId="77777777" w:rsidTr="00717BF1">
        <w:trPr>
          <w:trHeight w:val="20"/>
        </w:trPr>
        <w:tc>
          <w:tcPr>
            <w:tcW w:w="4272" w:type="dxa"/>
            <w:shd w:val="clear" w:color="auto" w:fill="auto"/>
            <w:vAlign w:val="center"/>
          </w:tcPr>
          <w:p w14:paraId="693D802C"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Степень защиты корпуса</w:t>
            </w:r>
          </w:p>
        </w:tc>
        <w:tc>
          <w:tcPr>
            <w:tcW w:w="4949" w:type="dxa"/>
            <w:gridSpan w:val="2"/>
            <w:shd w:val="clear" w:color="auto" w:fill="auto"/>
            <w:vAlign w:val="center"/>
          </w:tcPr>
          <w:p w14:paraId="776AF4AB"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IP21 или IP54</w:t>
            </w:r>
          </w:p>
        </w:tc>
      </w:tr>
      <w:tr w:rsidR="005F0772" w:rsidRPr="00606668" w14:paraId="1DA99096" w14:textId="77777777" w:rsidTr="00717BF1">
        <w:trPr>
          <w:trHeight w:val="20"/>
        </w:trPr>
        <w:tc>
          <w:tcPr>
            <w:tcW w:w="4272" w:type="dxa"/>
            <w:shd w:val="clear" w:color="auto" w:fill="auto"/>
            <w:vAlign w:val="center"/>
          </w:tcPr>
          <w:p w14:paraId="7735EA62"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Входные сигналы станции управления</w:t>
            </w:r>
            <w:r w:rsidR="00717BF1" w:rsidRPr="00606668">
              <w:rPr>
                <w:rFonts w:cs="Times New Roman"/>
                <w:sz w:val="22"/>
              </w:rPr>
              <w:t xml:space="preserve"> </w:t>
            </w:r>
            <w:r w:rsidRPr="00606668">
              <w:rPr>
                <w:rFonts w:cs="Times New Roman"/>
                <w:sz w:val="22"/>
              </w:rPr>
              <w:t>(подключаемые датчики)</w:t>
            </w:r>
          </w:p>
        </w:tc>
        <w:tc>
          <w:tcPr>
            <w:tcW w:w="4949" w:type="dxa"/>
            <w:gridSpan w:val="2"/>
            <w:shd w:val="clear" w:color="auto" w:fill="auto"/>
            <w:vAlign w:val="center"/>
          </w:tcPr>
          <w:p w14:paraId="6A6DB46D" w14:textId="582749B0" w:rsidR="005F0772" w:rsidRPr="00606668" w:rsidRDefault="005F0772" w:rsidP="00717BF1">
            <w:pPr>
              <w:spacing w:after="0"/>
              <w:ind w:left="-57" w:right="-57" w:firstLine="0"/>
              <w:jc w:val="center"/>
              <w:rPr>
                <w:rFonts w:cs="Times New Roman"/>
                <w:sz w:val="22"/>
              </w:rPr>
            </w:pPr>
            <w:r w:rsidRPr="00606668">
              <w:rPr>
                <w:rFonts w:cs="Times New Roman"/>
                <w:sz w:val="22"/>
              </w:rPr>
              <w:t xml:space="preserve">датчик </w:t>
            </w:r>
            <w:r w:rsidR="004B3B27">
              <w:rPr>
                <w:rFonts w:cs="Times New Roman"/>
                <w:sz w:val="22"/>
              </w:rPr>
              <w:t>«</w:t>
            </w:r>
            <w:r w:rsidRPr="00606668">
              <w:rPr>
                <w:rFonts w:cs="Times New Roman"/>
                <w:sz w:val="22"/>
              </w:rPr>
              <w:t>сухого хода</w:t>
            </w:r>
            <w:r w:rsidR="004B3B27">
              <w:rPr>
                <w:rFonts w:cs="Times New Roman"/>
                <w:sz w:val="22"/>
              </w:rPr>
              <w:t>»</w:t>
            </w:r>
            <w:r w:rsidR="00717BF1" w:rsidRPr="00606668">
              <w:rPr>
                <w:rFonts w:cs="Times New Roman"/>
                <w:sz w:val="22"/>
              </w:rPr>
              <w:t xml:space="preserve"> </w:t>
            </w:r>
            <w:r w:rsidRPr="00606668">
              <w:rPr>
                <w:rFonts w:cs="Times New Roman"/>
                <w:sz w:val="22"/>
              </w:rPr>
              <w:t>реле давления или электро</w:t>
            </w:r>
            <w:r w:rsidR="00717BF1" w:rsidRPr="00606668">
              <w:rPr>
                <w:rFonts w:cs="Times New Roman"/>
                <w:sz w:val="22"/>
              </w:rPr>
              <w:t>-</w:t>
            </w:r>
            <w:r w:rsidRPr="00606668">
              <w:rPr>
                <w:rFonts w:cs="Times New Roman"/>
                <w:sz w:val="22"/>
              </w:rPr>
              <w:t>контактный манометр</w:t>
            </w:r>
          </w:p>
          <w:p w14:paraId="0DAF9922"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датчик верхнего уровня</w:t>
            </w:r>
          </w:p>
          <w:p w14:paraId="24927788"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датчик нижнего уровня</w:t>
            </w:r>
          </w:p>
          <w:p w14:paraId="22006F81" w14:textId="6FFEDD73" w:rsidR="005F0772" w:rsidRPr="00606668" w:rsidRDefault="005F0772" w:rsidP="00717BF1">
            <w:pPr>
              <w:spacing w:after="0"/>
              <w:ind w:left="-57" w:right="-57" w:firstLine="0"/>
              <w:jc w:val="center"/>
              <w:rPr>
                <w:rFonts w:cs="Times New Roman"/>
                <w:sz w:val="22"/>
              </w:rPr>
            </w:pPr>
            <w:r w:rsidRPr="00606668">
              <w:rPr>
                <w:rFonts w:cs="Times New Roman"/>
                <w:sz w:val="22"/>
              </w:rPr>
              <w:t xml:space="preserve">вход </w:t>
            </w:r>
            <w:r w:rsidR="004B3B27">
              <w:rPr>
                <w:rFonts w:cs="Times New Roman"/>
                <w:sz w:val="22"/>
              </w:rPr>
              <w:t>«</w:t>
            </w:r>
            <w:r w:rsidRPr="00606668">
              <w:rPr>
                <w:rFonts w:cs="Times New Roman"/>
                <w:sz w:val="22"/>
              </w:rPr>
              <w:t>Внешнее управление</w:t>
            </w:r>
            <w:r w:rsidR="004B3B27">
              <w:rPr>
                <w:rFonts w:cs="Times New Roman"/>
                <w:sz w:val="22"/>
              </w:rPr>
              <w:t>»</w:t>
            </w:r>
          </w:p>
          <w:p w14:paraId="05C26C34" w14:textId="52170BBB" w:rsidR="005F0772" w:rsidRPr="00606668" w:rsidRDefault="005F0772" w:rsidP="00717BF1">
            <w:pPr>
              <w:spacing w:after="0"/>
              <w:ind w:left="-57" w:right="-57" w:firstLine="0"/>
              <w:jc w:val="center"/>
              <w:rPr>
                <w:rFonts w:cs="Times New Roman"/>
                <w:sz w:val="22"/>
              </w:rPr>
            </w:pPr>
            <w:r w:rsidRPr="00606668">
              <w:rPr>
                <w:rFonts w:cs="Times New Roman"/>
                <w:sz w:val="22"/>
              </w:rPr>
              <w:t xml:space="preserve">вход </w:t>
            </w:r>
            <w:r w:rsidR="004B3B27">
              <w:rPr>
                <w:rFonts w:cs="Times New Roman"/>
                <w:sz w:val="22"/>
              </w:rPr>
              <w:t>«</w:t>
            </w:r>
            <w:r w:rsidRPr="00606668">
              <w:rPr>
                <w:rFonts w:cs="Times New Roman"/>
                <w:sz w:val="22"/>
              </w:rPr>
              <w:t>Внешняя ошибка</w:t>
            </w:r>
            <w:r w:rsidR="004B3B27">
              <w:rPr>
                <w:rFonts w:cs="Times New Roman"/>
                <w:sz w:val="22"/>
              </w:rPr>
              <w:t>»</w:t>
            </w:r>
            <w:r w:rsidRPr="00606668">
              <w:rPr>
                <w:rFonts w:cs="Times New Roman"/>
                <w:sz w:val="22"/>
              </w:rPr>
              <w:t xml:space="preserve"> - датчик</w:t>
            </w:r>
          </w:p>
          <w:p w14:paraId="0EBDAD2F" w14:textId="77777777" w:rsidR="005F0772" w:rsidRPr="00606668" w:rsidRDefault="00717BF1" w:rsidP="00717BF1">
            <w:pPr>
              <w:spacing w:after="0"/>
              <w:ind w:left="-57" w:right="-57" w:firstLine="0"/>
              <w:jc w:val="center"/>
              <w:rPr>
                <w:rFonts w:cs="Times New Roman"/>
                <w:sz w:val="22"/>
              </w:rPr>
            </w:pPr>
            <w:r w:rsidRPr="00606668">
              <w:rPr>
                <w:rFonts w:cs="Times New Roman"/>
                <w:sz w:val="22"/>
              </w:rPr>
              <w:t>PT100/PTC</w:t>
            </w:r>
          </w:p>
        </w:tc>
      </w:tr>
      <w:tr w:rsidR="005F0772" w:rsidRPr="00606668" w14:paraId="3B61367F" w14:textId="77777777" w:rsidTr="00717BF1">
        <w:trPr>
          <w:trHeight w:val="20"/>
        </w:trPr>
        <w:tc>
          <w:tcPr>
            <w:tcW w:w="4272" w:type="dxa"/>
            <w:shd w:val="clear" w:color="auto" w:fill="auto"/>
            <w:vAlign w:val="center"/>
          </w:tcPr>
          <w:p w14:paraId="0D1C79ED"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Напряжение цепей питания датчиков</w:t>
            </w:r>
          </w:p>
        </w:tc>
        <w:tc>
          <w:tcPr>
            <w:tcW w:w="4949" w:type="dxa"/>
            <w:gridSpan w:val="2"/>
            <w:shd w:val="clear" w:color="auto" w:fill="auto"/>
            <w:vAlign w:val="center"/>
          </w:tcPr>
          <w:p w14:paraId="187E2BC0"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15</w:t>
            </w:r>
            <w:proofErr w:type="gramStart"/>
            <w:r w:rsidRPr="00606668">
              <w:rPr>
                <w:rFonts w:cs="Times New Roman"/>
                <w:sz w:val="22"/>
              </w:rPr>
              <w:t xml:space="preserve"> В</w:t>
            </w:r>
            <w:proofErr w:type="gramEnd"/>
            <w:r w:rsidRPr="00606668">
              <w:rPr>
                <w:rFonts w:cs="Times New Roman"/>
                <w:sz w:val="22"/>
              </w:rPr>
              <w:t>, постоянный ток</w:t>
            </w:r>
          </w:p>
        </w:tc>
      </w:tr>
      <w:tr w:rsidR="005F0772" w:rsidRPr="00606668" w14:paraId="39C955E9" w14:textId="77777777" w:rsidTr="00717BF1">
        <w:trPr>
          <w:trHeight w:val="20"/>
        </w:trPr>
        <w:tc>
          <w:tcPr>
            <w:tcW w:w="4272" w:type="dxa"/>
            <w:shd w:val="clear" w:color="auto" w:fill="auto"/>
            <w:vAlign w:val="center"/>
          </w:tcPr>
          <w:p w14:paraId="1B74867F"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Выходы дистанционной сигнализации</w:t>
            </w:r>
          </w:p>
        </w:tc>
        <w:tc>
          <w:tcPr>
            <w:tcW w:w="4949" w:type="dxa"/>
            <w:gridSpan w:val="2"/>
            <w:shd w:val="clear" w:color="auto" w:fill="auto"/>
            <w:vAlign w:val="center"/>
          </w:tcPr>
          <w:p w14:paraId="6058803D" w14:textId="588476F6" w:rsidR="005F0772" w:rsidRPr="00606668" w:rsidRDefault="005F0772" w:rsidP="00717BF1">
            <w:pPr>
              <w:spacing w:after="0"/>
              <w:ind w:left="-57" w:right="-57" w:firstLine="0"/>
              <w:jc w:val="center"/>
              <w:rPr>
                <w:rFonts w:cs="Times New Roman"/>
                <w:sz w:val="22"/>
              </w:rPr>
            </w:pPr>
            <w:r w:rsidRPr="00606668">
              <w:rPr>
                <w:rFonts w:cs="Times New Roman"/>
                <w:sz w:val="22"/>
              </w:rPr>
              <w:t xml:space="preserve">реле </w:t>
            </w:r>
            <w:r w:rsidR="004B3B27">
              <w:rPr>
                <w:rFonts w:cs="Times New Roman"/>
                <w:sz w:val="22"/>
              </w:rPr>
              <w:t>«</w:t>
            </w:r>
            <w:r w:rsidRPr="00606668">
              <w:rPr>
                <w:rFonts w:cs="Times New Roman"/>
                <w:sz w:val="22"/>
              </w:rPr>
              <w:t>Авария</w:t>
            </w:r>
            <w:r w:rsidR="004B3B27">
              <w:rPr>
                <w:rFonts w:cs="Times New Roman"/>
                <w:sz w:val="22"/>
              </w:rPr>
              <w:t>»</w:t>
            </w:r>
            <w:r w:rsidRPr="00606668">
              <w:rPr>
                <w:rFonts w:cs="Times New Roman"/>
                <w:sz w:val="22"/>
              </w:rPr>
              <w:t xml:space="preserve"> пользовательское реле, настраивается на одну из следующих функций:</w:t>
            </w:r>
          </w:p>
          <w:p w14:paraId="3E3C96A7" w14:textId="6737CBC1" w:rsidR="005F0772" w:rsidRPr="00606668" w:rsidRDefault="004B3B27" w:rsidP="00717BF1">
            <w:pPr>
              <w:spacing w:after="0"/>
              <w:ind w:left="-57" w:right="-57" w:firstLine="0"/>
              <w:jc w:val="center"/>
              <w:rPr>
                <w:rFonts w:cs="Times New Roman"/>
                <w:sz w:val="22"/>
              </w:rPr>
            </w:pPr>
            <w:r>
              <w:rPr>
                <w:rFonts w:cs="Times New Roman"/>
                <w:sz w:val="22"/>
              </w:rPr>
              <w:t>«</w:t>
            </w:r>
            <w:r w:rsidR="005F0772" w:rsidRPr="00606668">
              <w:rPr>
                <w:rFonts w:cs="Times New Roman"/>
                <w:sz w:val="22"/>
              </w:rPr>
              <w:t>Работа станции</w:t>
            </w:r>
            <w:r>
              <w:rPr>
                <w:rFonts w:cs="Times New Roman"/>
                <w:sz w:val="22"/>
              </w:rPr>
              <w:t>»</w:t>
            </w:r>
            <w:r w:rsidR="005F0772" w:rsidRPr="00606668">
              <w:rPr>
                <w:rFonts w:cs="Times New Roman"/>
                <w:sz w:val="22"/>
              </w:rPr>
              <w:t xml:space="preserve"> (подано питание и отсутствуют аварийные сигналы)</w:t>
            </w:r>
          </w:p>
          <w:p w14:paraId="356C4D20" w14:textId="313AE42F" w:rsidR="005F0772" w:rsidRPr="00606668" w:rsidRDefault="004B3B27" w:rsidP="00717BF1">
            <w:pPr>
              <w:spacing w:after="0"/>
              <w:ind w:left="-57" w:right="-57" w:firstLine="0"/>
              <w:jc w:val="center"/>
              <w:rPr>
                <w:rFonts w:cs="Times New Roman"/>
                <w:sz w:val="22"/>
              </w:rPr>
            </w:pPr>
            <w:r>
              <w:rPr>
                <w:rFonts w:cs="Times New Roman"/>
                <w:sz w:val="22"/>
              </w:rPr>
              <w:t>«</w:t>
            </w:r>
            <w:r w:rsidR="005F0772" w:rsidRPr="00606668">
              <w:rPr>
                <w:rFonts w:cs="Times New Roman"/>
                <w:sz w:val="22"/>
              </w:rPr>
              <w:t>Авария</w:t>
            </w:r>
            <w:r>
              <w:rPr>
                <w:rFonts w:cs="Times New Roman"/>
                <w:sz w:val="22"/>
              </w:rPr>
              <w:t>»</w:t>
            </w:r>
          </w:p>
          <w:p w14:paraId="16D790E8" w14:textId="7C31B1D3" w:rsidR="005F0772" w:rsidRPr="00606668" w:rsidRDefault="004B3B27" w:rsidP="00717BF1">
            <w:pPr>
              <w:spacing w:after="0"/>
              <w:ind w:left="-57" w:right="-57" w:firstLine="0"/>
              <w:jc w:val="center"/>
              <w:rPr>
                <w:rFonts w:cs="Times New Roman"/>
                <w:sz w:val="22"/>
              </w:rPr>
            </w:pPr>
            <w:r>
              <w:rPr>
                <w:rFonts w:cs="Times New Roman"/>
                <w:sz w:val="22"/>
              </w:rPr>
              <w:t>«</w:t>
            </w:r>
            <w:r w:rsidR="005F0772" w:rsidRPr="00606668">
              <w:rPr>
                <w:rFonts w:cs="Times New Roman"/>
                <w:sz w:val="22"/>
              </w:rPr>
              <w:t>Двигатель включен</w:t>
            </w:r>
            <w:r>
              <w:rPr>
                <w:rFonts w:cs="Times New Roman"/>
                <w:sz w:val="22"/>
              </w:rPr>
              <w:t>»</w:t>
            </w:r>
          </w:p>
          <w:p w14:paraId="66DEC44F" w14:textId="697CF119" w:rsidR="005F0772" w:rsidRPr="00606668" w:rsidRDefault="004B3B27" w:rsidP="00717BF1">
            <w:pPr>
              <w:spacing w:after="0"/>
              <w:ind w:left="-57" w:right="-57" w:firstLine="0"/>
              <w:jc w:val="center"/>
              <w:rPr>
                <w:rFonts w:cs="Times New Roman"/>
                <w:sz w:val="22"/>
              </w:rPr>
            </w:pPr>
            <w:r>
              <w:rPr>
                <w:rFonts w:cs="Times New Roman"/>
                <w:sz w:val="22"/>
              </w:rPr>
              <w:t>«</w:t>
            </w:r>
            <w:r w:rsidR="005F0772" w:rsidRPr="00606668">
              <w:rPr>
                <w:rFonts w:cs="Times New Roman"/>
                <w:sz w:val="22"/>
              </w:rPr>
              <w:t>Внешняя ошибка</w:t>
            </w:r>
            <w:r>
              <w:rPr>
                <w:rFonts w:cs="Times New Roman"/>
                <w:sz w:val="22"/>
              </w:rPr>
              <w:t>»</w:t>
            </w:r>
          </w:p>
          <w:p w14:paraId="0B1DF51A" w14:textId="1627CA2C" w:rsidR="005F0772" w:rsidRPr="00606668" w:rsidRDefault="004B3B27" w:rsidP="00717BF1">
            <w:pPr>
              <w:spacing w:after="0"/>
              <w:ind w:left="-57" w:right="-57" w:firstLine="0"/>
              <w:jc w:val="center"/>
              <w:rPr>
                <w:rFonts w:cs="Times New Roman"/>
                <w:sz w:val="22"/>
              </w:rPr>
            </w:pPr>
            <w:r>
              <w:rPr>
                <w:rFonts w:cs="Times New Roman"/>
                <w:sz w:val="22"/>
              </w:rPr>
              <w:t>«</w:t>
            </w:r>
            <w:r w:rsidR="005F0772" w:rsidRPr="00606668">
              <w:rPr>
                <w:rFonts w:cs="Times New Roman"/>
                <w:sz w:val="22"/>
              </w:rPr>
              <w:t>Внешнее управление</w:t>
            </w:r>
            <w:r>
              <w:rPr>
                <w:rFonts w:cs="Times New Roman"/>
                <w:sz w:val="22"/>
              </w:rPr>
              <w:t>»</w:t>
            </w:r>
          </w:p>
          <w:p w14:paraId="1750973A" w14:textId="667734FC" w:rsidR="005F0772" w:rsidRPr="00606668" w:rsidRDefault="004B3B27" w:rsidP="00717BF1">
            <w:pPr>
              <w:spacing w:after="0"/>
              <w:ind w:left="-57" w:right="-57" w:firstLine="0"/>
              <w:jc w:val="center"/>
              <w:rPr>
                <w:rFonts w:cs="Times New Roman"/>
                <w:sz w:val="22"/>
              </w:rPr>
            </w:pPr>
            <w:r>
              <w:rPr>
                <w:rFonts w:cs="Times New Roman"/>
                <w:sz w:val="22"/>
              </w:rPr>
              <w:t>«</w:t>
            </w:r>
            <w:r w:rsidR="005F0772" w:rsidRPr="00606668">
              <w:rPr>
                <w:rFonts w:cs="Times New Roman"/>
                <w:sz w:val="22"/>
              </w:rPr>
              <w:t>Сработал вход датчика верхнего уровня</w:t>
            </w:r>
            <w:r>
              <w:rPr>
                <w:rFonts w:cs="Times New Roman"/>
                <w:sz w:val="22"/>
              </w:rPr>
              <w:t>»</w:t>
            </w:r>
          </w:p>
          <w:p w14:paraId="09C64911" w14:textId="2F1B15C8" w:rsidR="005F0772" w:rsidRPr="00606668" w:rsidRDefault="004B3B27" w:rsidP="00717BF1">
            <w:pPr>
              <w:spacing w:after="0"/>
              <w:ind w:left="-57" w:right="-57" w:firstLine="0"/>
              <w:jc w:val="center"/>
              <w:rPr>
                <w:rFonts w:cs="Times New Roman"/>
                <w:sz w:val="22"/>
              </w:rPr>
            </w:pPr>
            <w:r>
              <w:rPr>
                <w:rFonts w:cs="Times New Roman"/>
                <w:sz w:val="22"/>
              </w:rPr>
              <w:t>«</w:t>
            </w:r>
            <w:r w:rsidR="005F0772" w:rsidRPr="00606668">
              <w:rPr>
                <w:rFonts w:cs="Times New Roman"/>
                <w:sz w:val="22"/>
              </w:rPr>
              <w:t>Сработал вход датчика нижнего уровня</w:t>
            </w:r>
            <w:r>
              <w:rPr>
                <w:rFonts w:cs="Times New Roman"/>
                <w:sz w:val="22"/>
              </w:rPr>
              <w:t>»</w:t>
            </w:r>
          </w:p>
          <w:p w14:paraId="16EDBF1C" w14:textId="4A8E4EFF" w:rsidR="005F0772" w:rsidRPr="00606668" w:rsidRDefault="004B3B27" w:rsidP="00717BF1">
            <w:pPr>
              <w:spacing w:after="0"/>
              <w:ind w:left="-57" w:right="-57" w:firstLine="0"/>
              <w:jc w:val="center"/>
              <w:rPr>
                <w:rFonts w:cs="Times New Roman"/>
                <w:sz w:val="22"/>
              </w:rPr>
            </w:pPr>
            <w:r>
              <w:rPr>
                <w:rFonts w:cs="Times New Roman"/>
                <w:sz w:val="22"/>
              </w:rPr>
              <w:t>«</w:t>
            </w:r>
            <w:r w:rsidR="005F0772" w:rsidRPr="00606668">
              <w:rPr>
                <w:rFonts w:cs="Times New Roman"/>
                <w:sz w:val="22"/>
              </w:rPr>
              <w:t>Сработал вход датчика сухого хода</w:t>
            </w:r>
            <w:r>
              <w:rPr>
                <w:rFonts w:cs="Times New Roman"/>
                <w:sz w:val="22"/>
              </w:rPr>
              <w:t>»</w:t>
            </w:r>
          </w:p>
        </w:tc>
      </w:tr>
      <w:tr w:rsidR="005F0772" w:rsidRPr="00606668" w14:paraId="2872CAE2" w14:textId="77777777" w:rsidTr="00717BF1">
        <w:trPr>
          <w:trHeight w:val="20"/>
        </w:trPr>
        <w:tc>
          <w:tcPr>
            <w:tcW w:w="4272" w:type="dxa"/>
            <w:shd w:val="clear" w:color="auto" w:fill="auto"/>
            <w:vAlign w:val="center"/>
          </w:tcPr>
          <w:p w14:paraId="7BF1A315"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Коммутационная способность реле</w:t>
            </w:r>
          </w:p>
        </w:tc>
        <w:tc>
          <w:tcPr>
            <w:tcW w:w="4949" w:type="dxa"/>
            <w:gridSpan w:val="2"/>
            <w:shd w:val="clear" w:color="auto" w:fill="auto"/>
            <w:vAlign w:val="center"/>
          </w:tcPr>
          <w:p w14:paraId="000A5BDD"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~250</w:t>
            </w:r>
            <w:proofErr w:type="gramStart"/>
            <w:r w:rsidRPr="00606668">
              <w:rPr>
                <w:rFonts w:cs="Times New Roman"/>
                <w:sz w:val="22"/>
              </w:rPr>
              <w:t xml:space="preserve"> В</w:t>
            </w:r>
            <w:proofErr w:type="gramEnd"/>
            <w:r w:rsidRPr="00606668">
              <w:rPr>
                <w:rFonts w:cs="Times New Roman"/>
                <w:sz w:val="22"/>
              </w:rPr>
              <w:t>, 1 А</w:t>
            </w:r>
          </w:p>
        </w:tc>
      </w:tr>
    </w:tbl>
    <w:p w14:paraId="56DE1046" w14:textId="77777777" w:rsidR="00717BF1" w:rsidRPr="00E1200A" w:rsidRDefault="00717BF1" w:rsidP="00D9265E">
      <w:pPr>
        <w:rPr>
          <w:rFonts w:cs="Times New Roman"/>
        </w:rPr>
      </w:pPr>
    </w:p>
    <w:p w14:paraId="2023428B" w14:textId="6363FFE0" w:rsidR="00717BF1" w:rsidRPr="00E1200A" w:rsidRDefault="00717BF1" w:rsidP="00717BF1">
      <w:pPr>
        <w:pStyle w:val="aa"/>
        <w:keepNext/>
        <w:ind w:firstLine="284"/>
        <w:rPr>
          <w:rFonts w:cs="Times New Roman"/>
          <w:b/>
          <w:i w:val="0"/>
          <w:color w:val="000000" w:themeColor="text1"/>
          <w:sz w:val="24"/>
          <w:szCs w:val="24"/>
        </w:rPr>
      </w:pPr>
      <w:r w:rsidRPr="00E1200A">
        <w:rPr>
          <w:rFonts w:cs="Times New Roman"/>
          <w:b/>
          <w:i w:val="0"/>
          <w:color w:val="000000" w:themeColor="text1"/>
          <w:sz w:val="24"/>
          <w:szCs w:val="24"/>
        </w:rPr>
        <w:t xml:space="preserve">Таблица </w:t>
      </w:r>
      <w:r w:rsidRPr="00E1200A">
        <w:rPr>
          <w:rFonts w:cs="Times New Roman"/>
          <w:b/>
          <w:i w:val="0"/>
          <w:color w:val="000000" w:themeColor="text1"/>
          <w:sz w:val="24"/>
          <w:szCs w:val="24"/>
        </w:rPr>
        <w:fldChar w:fldCharType="begin"/>
      </w:r>
      <w:r w:rsidRPr="00E1200A">
        <w:rPr>
          <w:rFonts w:cs="Times New Roman"/>
          <w:b/>
          <w:i w:val="0"/>
          <w:color w:val="000000" w:themeColor="text1"/>
          <w:sz w:val="24"/>
          <w:szCs w:val="24"/>
        </w:rPr>
        <w:instrText xml:space="preserve"> SEQ Таблица \* ARABIC </w:instrText>
      </w:r>
      <w:r w:rsidRPr="00E1200A">
        <w:rPr>
          <w:rFonts w:cs="Times New Roman"/>
          <w:b/>
          <w:i w:val="0"/>
          <w:color w:val="000000" w:themeColor="text1"/>
          <w:sz w:val="24"/>
          <w:szCs w:val="24"/>
        </w:rPr>
        <w:fldChar w:fldCharType="separate"/>
      </w:r>
      <w:r w:rsidR="00B80D9F">
        <w:rPr>
          <w:rFonts w:cs="Times New Roman"/>
          <w:b/>
          <w:i w:val="0"/>
          <w:noProof/>
          <w:color w:val="000000" w:themeColor="text1"/>
          <w:sz w:val="24"/>
          <w:szCs w:val="24"/>
        </w:rPr>
        <w:t>34</w:t>
      </w:r>
      <w:r w:rsidRPr="00E1200A">
        <w:rPr>
          <w:rFonts w:cs="Times New Roman"/>
          <w:b/>
          <w:i w:val="0"/>
          <w:color w:val="000000" w:themeColor="text1"/>
          <w:sz w:val="24"/>
          <w:szCs w:val="24"/>
        </w:rPr>
        <w:fldChar w:fldCharType="end"/>
      </w:r>
      <w:r w:rsidRPr="00E1200A">
        <w:rPr>
          <w:rFonts w:cs="Times New Roman"/>
          <w:b/>
          <w:i w:val="0"/>
          <w:color w:val="000000" w:themeColor="text1"/>
          <w:sz w:val="24"/>
          <w:szCs w:val="24"/>
        </w:rPr>
        <w:t xml:space="preserve"> – Стандартные исполнения (станции с прямым пуском)</w:t>
      </w:r>
    </w:p>
    <w:tbl>
      <w:tblPr>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6" w:type="dxa"/>
          <w:left w:w="74" w:type="dxa"/>
          <w:right w:w="50" w:type="dxa"/>
        </w:tblCellMar>
        <w:tblLook w:val="04A0" w:firstRow="1" w:lastRow="0" w:firstColumn="1" w:lastColumn="0" w:noHBand="0" w:noVBand="1"/>
      </w:tblPr>
      <w:tblGrid>
        <w:gridCol w:w="2351"/>
        <w:gridCol w:w="2350"/>
        <w:gridCol w:w="2411"/>
        <w:gridCol w:w="2109"/>
      </w:tblGrid>
      <w:tr w:rsidR="005F0772" w:rsidRPr="00606668" w14:paraId="71A65B57" w14:textId="77777777" w:rsidTr="00717BF1">
        <w:trPr>
          <w:trHeight w:val="20"/>
          <w:tblHeader/>
        </w:trPr>
        <w:tc>
          <w:tcPr>
            <w:tcW w:w="4701" w:type="dxa"/>
            <w:gridSpan w:val="2"/>
            <w:shd w:val="clear" w:color="auto" w:fill="auto"/>
            <w:vAlign w:val="center"/>
          </w:tcPr>
          <w:p w14:paraId="03BCA4AB" w14:textId="77777777" w:rsidR="005F0772" w:rsidRPr="00606668" w:rsidRDefault="005F0772" w:rsidP="00717BF1">
            <w:pPr>
              <w:spacing w:after="0"/>
              <w:ind w:left="-57" w:right="-57" w:firstLine="0"/>
              <w:jc w:val="center"/>
              <w:rPr>
                <w:rFonts w:cs="Times New Roman"/>
                <w:b/>
                <w:sz w:val="22"/>
              </w:rPr>
            </w:pPr>
            <w:r w:rsidRPr="00606668">
              <w:rPr>
                <w:rFonts w:cs="Times New Roman"/>
                <w:b/>
                <w:sz w:val="22"/>
              </w:rPr>
              <w:t>Станции с прямым пуском</w:t>
            </w:r>
          </w:p>
        </w:tc>
        <w:tc>
          <w:tcPr>
            <w:tcW w:w="2411" w:type="dxa"/>
            <w:vMerge w:val="restart"/>
            <w:shd w:val="clear" w:color="auto" w:fill="auto"/>
            <w:vAlign w:val="center"/>
          </w:tcPr>
          <w:p w14:paraId="7705E33F" w14:textId="77777777" w:rsidR="005F0772" w:rsidRPr="00606668" w:rsidRDefault="005F0772" w:rsidP="00717BF1">
            <w:pPr>
              <w:spacing w:after="0"/>
              <w:ind w:left="-57" w:right="-57" w:firstLine="0"/>
              <w:jc w:val="center"/>
              <w:rPr>
                <w:rFonts w:cs="Times New Roman"/>
                <w:b/>
                <w:sz w:val="22"/>
              </w:rPr>
            </w:pPr>
            <w:r w:rsidRPr="00606668">
              <w:rPr>
                <w:rFonts w:cs="Times New Roman"/>
                <w:b/>
                <w:sz w:val="22"/>
              </w:rPr>
              <w:t>Номинальный ток, А</w:t>
            </w:r>
          </w:p>
        </w:tc>
        <w:tc>
          <w:tcPr>
            <w:tcW w:w="2109" w:type="dxa"/>
            <w:vMerge w:val="restart"/>
            <w:shd w:val="clear" w:color="auto" w:fill="auto"/>
            <w:vAlign w:val="center"/>
          </w:tcPr>
          <w:p w14:paraId="37EBF1C1" w14:textId="77777777" w:rsidR="005F0772" w:rsidRPr="00606668" w:rsidRDefault="005F0772" w:rsidP="00717BF1">
            <w:pPr>
              <w:spacing w:after="0"/>
              <w:ind w:left="-57" w:right="-57" w:firstLine="0"/>
              <w:jc w:val="center"/>
              <w:rPr>
                <w:rFonts w:cs="Times New Roman"/>
                <w:b/>
                <w:sz w:val="22"/>
              </w:rPr>
            </w:pPr>
            <w:r w:rsidRPr="00606668">
              <w:rPr>
                <w:rFonts w:cs="Times New Roman"/>
                <w:b/>
                <w:sz w:val="22"/>
              </w:rPr>
              <w:t>Мощность насоса, кВт</w:t>
            </w:r>
          </w:p>
        </w:tc>
      </w:tr>
      <w:tr w:rsidR="005F0772" w:rsidRPr="00606668" w14:paraId="426FD6D3" w14:textId="77777777" w:rsidTr="00717BF1">
        <w:trPr>
          <w:trHeight w:val="20"/>
          <w:tblHeader/>
        </w:trPr>
        <w:tc>
          <w:tcPr>
            <w:tcW w:w="2351" w:type="dxa"/>
            <w:shd w:val="clear" w:color="auto" w:fill="auto"/>
            <w:vAlign w:val="center"/>
          </w:tcPr>
          <w:p w14:paraId="160B1DD5" w14:textId="77777777" w:rsidR="005F0772" w:rsidRPr="00606668" w:rsidRDefault="005F0772" w:rsidP="00717BF1">
            <w:pPr>
              <w:spacing w:after="0"/>
              <w:ind w:left="-57" w:right="-57" w:firstLine="0"/>
              <w:jc w:val="center"/>
              <w:rPr>
                <w:rFonts w:cs="Times New Roman"/>
                <w:b/>
                <w:sz w:val="22"/>
              </w:rPr>
            </w:pPr>
            <w:r w:rsidRPr="00606668">
              <w:rPr>
                <w:rFonts w:cs="Times New Roman"/>
                <w:b/>
                <w:sz w:val="22"/>
              </w:rPr>
              <w:t>IP21</w:t>
            </w:r>
          </w:p>
        </w:tc>
        <w:tc>
          <w:tcPr>
            <w:tcW w:w="2350" w:type="dxa"/>
            <w:shd w:val="clear" w:color="auto" w:fill="auto"/>
            <w:vAlign w:val="center"/>
          </w:tcPr>
          <w:p w14:paraId="4384265B" w14:textId="77777777" w:rsidR="005F0772" w:rsidRPr="00606668" w:rsidRDefault="005F0772" w:rsidP="00717BF1">
            <w:pPr>
              <w:spacing w:after="0"/>
              <w:ind w:left="-57" w:right="-57" w:firstLine="0"/>
              <w:jc w:val="center"/>
              <w:rPr>
                <w:rFonts w:cs="Times New Roman"/>
                <w:b/>
                <w:sz w:val="22"/>
              </w:rPr>
            </w:pPr>
            <w:r w:rsidRPr="00606668">
              <w:rPr>
                <w:rFonts w:cs="Times New Roman"/>
                <w:b/>
                <w:sz w:val="22"/>
              </w:rPr>
              <w:t>IP54</w:t>
            </w:r>
          </w:p>
        </w:tc>
        <w:tc>
          <w:tcPr>
            <w:tcW w:w="0" w:type="auto"/>
            <w:vMerge/>
            <w:shd w:val="clear" w:color="auto" w:fill="auto"/>
            <w:vAlign w:val="center"/>
          </w:tcPr>
          <w:p w14:paraId="3FC050D1" w14:textId="77777777" w:rsidR="005F0772" w:rsidRPr="00606668" w:rsidRDefault="005F0772" w:rsidP="00717BF1">
            <w:pPr>
              <w:spacing w:after="0"/>
              <w:ind w:left="-57" w:right="-57" w:firstLine="0"/>
              <w:jc w:val="center"/>
              <w:rPr>
                <w:rFonts w:cs="Times New Roman"/>
                <w:b/>
                <w:sz w:val="22"/>
              </w:rPr>
            </w:pPr>
          </w:p>
        </w:tc>
        <w:tc>
          <w:tcPr>
            <w:tcW w:w="0" w:type="auto"/>
            <w:vMerge/>
            <w:shd w:val="clear" w:color="auto" w:fill="auto"/>
            <w:vAlign w:val="center"/>
          </w:tcPr>
          <w:p w14:paraId="4FE94102" w14:textId="77777777" w:rsidR="005F0772" w:rsidRPr="00606668" w:rsidRDefault="005F0772" w:rsidP="00717BF1">
            <w:pPr>
              <w:spacing w:after="0"/>
              <w:ind w:left="-57" w:right="-57" w:firstLine="0"/>
              <w:jc w:val="center"/>
              <w:rPr>
                <w:rFonts w:cs="Times New Roman"/>
                <w:b/>
                <w:sz w:val="22"/>
              </w:rPr>
            </w:pPr>
          </w:p>
        </w:tc>
      </w:tr>
      <w:tr w:rsidR="005F0772" w:rsidRPr="00606668" w14:paraId="5EAC8911" w14:textId="77777777" w:rsidTr="00717BF1">
        <w:trPr>
          <w:trHeight w:val="20"/>
        </w:trPr>
        <w:tc>
          <w:tcPr>
            <w:tcW w:w="2351" w:type="dxa"/>
            <w:shd w:val="clear" w:color="auto" w:fill="auto"/>
            <w:vAlign w:val="center"/>
          </w:tcPr>
          <w:p w14:paraId="5791221C" w14:textId="77777777" w:rsidR="005F0772" w:rsidRPr="00606668" w:rsidRDefault="005F0772" w:rsidP="00717BF1">
            <w:pPr>
              <w:spacing w:after="0"/>
              <w:ind w:left="-57" w:right="-57" w:firstLine="0"/>
              <w:jc w:val="center"/>
              <w:rPr>
                <w:rFonts w:cs="Times New Roman"/>
                <w:sz w:val="22"/>
                <w:lang w:val="en-US"/>
              </w:rPr>
            </w:pPr>
            <w:r w:rsidRPr="00606668">
              <w:rPr>
                <w:rFonts w:cs="Times New Roman"/>
                <w:sz w:val="22"/>
                <w:lang w:val="en-US"/>
              </w:rPr>
              <w:t>HMS Control L3-25IP21-</w:t>
            </w:r>
            <w:r w:rsidRPr="00606668">
              <w:rPr>
                <w:rFonts w:cs="Times New Roman"/>
                <w:sz w:val="22"/>
              </w:rPr>
              <w:t>У</w:t>
            </w:r>
            <w:r w:rsidRPr="00606668">
              <w:rPr>
                <w:rFonts w:cs="Times New Roman"/>
                <w:sz w:val="22"/>
                <w:lang w:val="en-US"/>
              </w:rPr>
              <w:t>2</w:t>
            </w:r>
          </w:p>
        </w:tc>
        <w:tc>
          <w:tcPr>
            <w:tcW w:w="2350" w:type="dxa"/>
            <w:shd w:val="clear" w:color="auto" w:fill="auto"/>
            <w:vAlign w:val="center"/>
          </w:tcPr>
          <w:p w14:paraId="75D6749E" w14:textId="77777777" w:rsidR="005F0772" w:rsidRPr="00606668" w:rsidRDefault="005F0772" w:rsidP="00717BF1">
            <w:pPr>
              <w:spacing w:after="0"/>
              <w:ind w:left="-57" w:right="-57" w:firstLine="0"/>
              <w:jc w:val="center"/>
              <w:rPr>
                <w:rFonts w:cs="Times New Roman"/>
                <w:sz w:val="22"/>
                <w:lang w:val="en-US"/>
              </w:rPr>
            </w:pPr>
            <w:r w:rsidRPr="00606668">
              <w:rPr>
                <w:rFonts w:cs="Times New Roman"/>
                <w:sz w:val="22"/>
                <w:lang w:val="en-US"/>
              </w:rPr>
              <w:t>HMS Control L3-25IP54-</w:t>
            </w:r>
            <w:r w:rsidRPr="00606668">
              <w:rPr>
                <w:rFonts w:cs="Times New Roman"/>
                <w:sz w:val="22"/>
              </w:rPr>
              <w:t>У</w:t>
            </w:r>
            <w:r w:rsidRPr="00606668">
              <w:rPr>
                <w:rFonts w:cs="Times New Roman"/>
                <w:sz w:val="22"/>
                <w:lang w:val="en-US"/>
              </w:rPr>
              <w:t>2</w:t>
            </w:r>
          </w:p>
        </w:tc>
        <w:tc>
          <w:tcPr>
            <w:tcW w:w="2411" w:type="dxa"/>
            <w:shd w:val="clear" w:color="auto" w:fill="auto"/>
            <w:vAlign w:val="center"/>
          </w:tcPr>
          <w:p w14:paraId="3F44D98B"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1...25</w:t>
            </w:r>
          </w:p>
        </w:tc>
        <w:tc>
          <w:tcPr>
            <w:tcW w:w="2109" w:type="dxa"/>
            <w:shd w:val="clear" w:color="auto" w:fill="auto"/>
            <w:vAlign w:val="center"/>
          </w:tcPr>
          <w:p w14:paraId="4F5A84FC"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1,1...9</w:t>
            </w:r>
          </w:p>
        </w:tc>
      </w:tr>
      <w:tr w:rsidR="005F0772" w:rsidRPr="00606668" w14:paraId="4DD63F0B" w14:textId="77777777" w:rsidTr="00717BF1">
        <w:trPr>
          <w:trHeight w:val="20"/>
        </w:trPr>
        <w:tc>
          <w:tcPr>
            <w:tcW w:w="2351" w:type="dxa"/>
            <w:shd w:val="clear" w:color="auto" w:fill="auto"/>
            <w:vAlign w:val="center"/>
          </w:tcPr>
          <w:p w14:paraId="1C1342FF" w14:textId="77777777" w:rsidR="005F0772" w:rsidRPr="00606668" w:rsidRDefault="005F0772" w:rsidP="00717BF1">
            <w:pPr>
              <w:spacing w:after="0"/>
              <w:ind w:left="-57" w:right="-57" w:firstLine="0"/>
              <w:jc w:val="center"/>
              <w:rPr>
                <w:rFonts w:cs="Times New Roman"/>
                <w:sz w:val="22"/>
                <w:lang w:val="en-US"/>
              </w:rPr>
            </w:pPr>
            <w:r w:rsidRPr="00606668">
              <w:rPr>
                <w:rFonts w:cs="Times New Roman"/>
                <w:sz w:val="22"/>
                <w:lang w:val="en-US"/>
              </w:rPr>
              <w:t>HMS Control L3-40IP21-</w:t>
            </w:r>
            <w:r w:rsidRPr="00606668">
              <w:rPr>
                <w:rFonts w:cs="Times New Roman"/>
                <w:sz w:val="22"/>
              </w:rPr>
              <w:t>У</w:t>
            </w:r>
            <w:r w:rsidRPr="00606668">
              <w:rPr>
                <w:rFonts w:cs="Times New Roman"/>
                <w:sz w:val="22"/>
                <w:lang w:val="en-US"/>
              </w:rPr>
              <w:t>2</w:t>
            </w:r>
          </w:p>
        </w:tc>
        <w:tc>
          <w:tcPr>
            <w:tcW w:w="2350" w:type="dxa"/>
            <w:shd w:val="clear" w:color="auto" w:fill="auto"/>
            <w:vAlign w:val="center"/>
          </w:tcPr>
          <w:p w14:paraId="29FDE0BE" w14:textId="77777777" w:rsidR="005F0772" w:rsidRPr="00606668" w:rsidRDefault="005F0772" w:rsidP="00717BF1">
            <w:pPr>
              <w:spacing w:after="0"/>
              <w:ind w:left="-57" w:right="-57" w:firstLine="0"/>
              <w:jc w:val="center"/>
              <w:rPr>
                <w:rFonts w:cs="Times New Roman"/>
                <w:sz w:val="22"/>
                <w:lang w:val="en-US"/>
              </w:rPr>
            </w:pPr>
            <w:r w:rsidRPr="00606668">
              <w:rPr>
                <w:rFonts w:cs="Times New Roman"/>
                <w:sz w:val="22"/>
                <w:lang w:val="en-US"/>
              </w:rPr>
              <w:t>HMS Control L3-40IP54-</w:t>
            </w:r>
            <w:r w:rsidRPr="00606668">
              <w:rPr>
                <w:rFonts w:cs="Times New Roman"/>
                <w:sz w:val="22"/>
              </w:rPr>
              <w:t>У</w:t>
            </w:r>
            <w:r w:rsidRPr="00606668">
              <w:rPr>
                <w:rFonts w:cs="Times New Roman"/>
                <w:sz w:val="22"/>
                <w:lang w:val="en-US"/>
              </w:rPr>
              <w:t>2</w:t>
            </w:r>
          </w:p>
        </w:tc>
        <w:tc>
          <w:tcPr>
            <w:tcW w:w="2411" w:type="dxa"/>
            <w:shd w:val="clear" w:color="auto" w:fill="auto"/>
            <w:vAlign w:val="center"/>
          </w:tcPr>
          <w:p w14:paraId="0BA3A408"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20...40</w:t>
            </w:r>
          </w:p>
        </w:tc>
        <w:tc>
          <w:tcPr>
            <w:tcW w:w="2109" w:type="dxa"/>
            <w:shd w:val="clear" w:color="auto" w:fill="auto"/>
            <w:vAlign w:val="center"/>
          </w:tcPr>
          <w:p w14:paraId="1FD87391"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11...17</w:t>
            </w:r>
          </w:p>
        </w:tc>
      </w:tr>
      <w:tr w:rsidR="005F0772" w:rsidRPr="00606668" w14:paraId="17F04DC3" w14:textId="77777777" w:rsidTr="00717BF1">
        <w:trPr>
          <w:trHeight w:val="20"/>
        </w:trPr>
        <w:tc>
          <w:tcPr>
            <w:tcW w:w="2351" w:type="dxa"/>
            <w:shd w:val="clear" w:color="auto" w:fill="auto"/>
            <w:vAlign w:val="center"/>
          </w:tcPr>
          <w:p w14:paraId="2F3D59C5" w14:textId="77777777" w:rsidR="005F0772" w:rsidRPr="00606668" w:rsidRDefault="005F0772" w:rsidP="00717BF1">
            <w:pPr>
              <w:spacing w:after="0"/>
              <w:ind w:left="-57" w:right="-57" w:firstLine="0"/>
              <w:jc w:val="center"/>
              <w:rPr>
                <w:rFonts w:cs="Times New Roman"/>
                <w:sz w:val="22"/>
                <w:lang w:val="en-US"/>
              </w:rPr>
            </w:pPr>
            <w:r w:rsidRPr="00606668">
              <w:rPr>
                <w:rFonts w:cs="Times New Roman"/>
                <w:sz w:val="22"/>
                <w:lang w:val="en-US"/>
              </w:rPr>
              <w:t>HMS Control L3-60IP21-</w:t>
            </w:r>
            <w:r w:rsidRPr="00606668">
              <w:rPr>
                <w:rFonts w:cs="Times New Roman"/>
                <w:sz w:val="22"/>
              </w:rPr>
              <w:t>У</w:t>
            </w:r>
            <w:r w:rsidRPr="00606668">
              <w:rPr>
                <w:rFonts w:cs="Times New Roman"/>
                <w:sz w:val="22"/>
                <w:lang w:val="en-US"/>
              </w:rPr>
              <w:t>2</w:t>
            </w:r>
          </w:p>
        </w:tc>
        <w:tc>
          <w:tcPr>
            <w:tcW w:w="2350" w:type="dxa"/>
            <w:shd w:val="clear" w:color="auto" w:fill="auto"/>
            <w:vAlign w:val="center"/>
          </w:tcPr>
          <w:p w14:paraId="5FA9AD10" w14:textId="77777777" w:rsidR="005F0772" w:rsidRPr="00606668" w:rsidRDefault="005F0772" w:rsidP="00717BF1">
            <w:pPr>
              <w:spacing w:after="0"/>
              <w:ind w:left="-57" w:right="-57" w:firstLine="0"/>
              <w:jc w:val="center"/>
              <w:rPr>
                <w:rFonts w:cs="Times New Roman"/>
                <w:sz w:val="22"/>
                <w:lang w:val="en-US"/>
              </w:rPr>
            </w:pPr>
            <w:r w:rsidRPr="00606668">
              <w:rPr>
                <w:rFonts w:cs="Times New Roman"/>
                <w:sz w:val="22"/>
                <w:lang w:val="en-US"/>
              </w:rPr>
              <w:t>HMS Control L3-60IP54-</w:t>
            </w:r>
            <w:r w:rsidRPr="00606668">
              <w:rPr>
                <w:rFonts w:cs="Times New Roman"/>
                <w:sz w:val="22"/>
              </w:rPr>
              <w:t>У</w:t>
            </w:r>
            <w:r w:rsidRPr="00606668">
              <w:rPr>
                <w:rFonts w:cs="Times New Roman"/>
                <w:sz w:val="22"/>
                <w:lang w:val="en-US"/>
              </w:rPr>
              <w:t>2</w:t>
            </w:r>
          </w:p>
        </w:tc>
        <w:tc>
          <w:tcPr>
            <w:tcW w:w="2411" w:type="dxa"/>
            <w:shd w:val="clear" w:color="auto" w:fill="auto"/>
            <w:vAlign w:val="center"/>
          </w:tcPr>
          <w:p w14:paraId="0B611821"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35...60</w:t>
            </w:r>
          </w:p>
        </w:tc>
        <w:tc>
          <w:tcPr>
            <w:tcW w:w="2109" w:type="dxa"/>
            <w:shd w:val="clear" w:color="auto" w:fill="auto"/>
            <w:vAlign w:val="center"/>
          </w:tcPr>
          <w:p w14:paraId="26E7713F"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18,5...22</w:t>
            </w:r>
          </w:p>
        </w:tc>
      </w:tr>
      <w:tr w:rsidR="005F0772" w:rsidRPr="00606668" w14:paraId="449501A5" w14:textId="77777777" w:rsidTr="00717BF1">
        <w:trPr>
          <w:trHeight w:val="20"/>
        </w:trPr>
        <w:tc>
          <w:tcPr>
            <w:tcW w:w="2351" w:type="dxa"/>
            <w:shd w:val="clear" w:color="auto" w:fill="auto"/>
            <w:vAlign w:val="center"/>
          </w:tcPr>
          <w:p w14:paraId="78E3FD70" w14:textId="77777777" w:rsidR="005F0772" w:rsidRPr="00606668" w:rsidRDefault="005F0772" w:rsidP="00717BF1">
            <w:pPr>
              <w:spacing w:after="0"/>
              <w:ind w:left="-57" w:right="-57" w:firstLine="0"/>
              <w:jc w:val="center"/>
              <w:rPr>
                <w:rFonts w:cs="Times New Roman"/>
                <w:sz w:val="22"/>
                <w:lang w:val="en-US"/>
              </w:rPr>
            </w:pPr>
            <w:r w:rsidRPr="00606668">
              <w:rPr>
                <w:rFonts w:cs="Times New Roman"/>
                <w:sz w:val="22"/>
                <w:lang w:val="en-US"/>
              </w:rPr>
              <w:t>HMS Control L3-80IP21-</w:t>
            </w:r>
            <w:r w:rsidRPr="00606668">
              <w:rPr>
                <w:rFonts w:cs="Times New Roman"/>
                <w:sz w:val="22"/>
              </w:rPr>
              <w:t>У</w:t>
            </w:r>
            <w:r w:rsidRPr="00606668">
              <w:rPr>
                <w:rFonts w:cs="Times New Roman"/>
                <w:sz w:val="22"/>
                <w:lang w:val="en-US"/>
              </w:rPr>
              <w:t>2</w:t>
            </w:r>
          </w:p>
        </w:tc>
        <w:tc>
          <w:tcPr>
            <w:tcW w:w="2350" w:type="dxa"/>
            <w:shd w:val="clear" w:color="auto" w:fill="auto"/>
            <w:vAlign w:val="center"/>
          </w:tcPr>
          <w:p w14:paraId="5D7EBC74" w14:textId="77777777" w:rsidR="005F0772" w:rsidRPr="00606668" w:rsidRDefault="005F0772" w:rsidP="00717BF1">
            <w:pPr>
              <w:spacing w:after="0"/>
              <w:ind w:left="-57" w:right="-57" w:firstLine="0"/>
              <w:jc w:val="center"/>
              <w:rPr>
                <w:rFonts w:cs="Times New Roman"/>
                <w:sz w:val="22"/>
                <w:lang w:val="en-US"/>
              </w:rPr>
            </w:pPr>
            <w:r w:rsidRPr="00606668">
              <w:rPr>
                <w:rFonts w:cs="Times New Roman"/>
                <w:sz w:val="22"/>
                <w:lang w:val="en-US"/>
              </w:rPr>
              <w:t>HMS Control L3-80IP54-</w:t>
            </w:r>
            <w:r w:rsidRPr="00606668">
              <w:rPr>
                <w:rFonts w:cs="Times New Roman"/>
                <w:sz w:val="22"/>
              </w:rPr>
              <w:t>У</w:t>
            </w:r>
            <w:r w:rsidRPr="00606668">
              <w:rPr>
                <w:rFonts w:cs="Times New Roman"/>
                <w:sz w:val="22"/>
                <w:lang w:val="en-US"/>
              </w:rPr>
              <w:t>2</w:t>
            </w:r>
          </w:p>
        </w:tc>
        <w:tc>
          <w:tcPr>
            <w:tcW w:w="2411" w:type="dxa"/>
            <w:shd w:val="clear" w:color="auto" w:fill="auto"/>
            <w:vAlign w:val="center"/>
          </w:tcPr>
          <w:p w14:paraId="62109743"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55...80</w:t>
            </w:r>
          </w:p>
        </w:tc>
        <w:tc>
          <w:tcPr>
            <w:tcW w:w="2109" w:type="dxa"/>
            <w:shd w:val="clear" w:color="auto" w:fill="auto"/>
            <w:vAlign w:val="center"/>
          </w:tcPr>
          <w:p w14:paraId="3187DF79"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27...37</w:t>
            </w:r>
          </w:p>
        </w:tc>
      </w:tr>
      <w:tr w:rsidR="005F0772" w:rsidRPr="00606668" w14:paraId="003F9650" w14:textId="77777777" w:rsidTr="00717BF1">
        <w:trPr>
          <w:trHeight w:val="20"/>
        </w:trPr>
        <w:tc>
          <w:tcPr>
            <w:tcW w:w="2351" w:type="dxa"/>
            <w:shd w:val="clear" w:color="auto" w:fill="auto"/>
            <w:vAlign w:val="center"/>
          </w:tcPr>
          <w:p w14:paraId="236CE4DE" w14:textId="77777777" w:rsidR="005F0772" w:rsidRPr="00606668" w:rsidRDefault="005F0772" w:rsidP="00717BF1">
            <w:pPr>
              <w:spacing w:after="0"/>
              <w:ind w:left="-57" w:right="-57" w:firstLine="0"/>
              <w:jc w:val="center"/>
              <w:rPr>
                <w:rFonts w:cs="Times New Roman"/>
                <w:sz w:val="22"/>
                <w:lang w:val="en-US"/>
              </w:rPr>
            </w:pPr>
            <w:r w:rsidRPr="00606668">
              <w:rPr>
                <w:rFonts w:cs="Times New Roman"/>
                <w:sz w:val="22"/>
                <w:lang w:val="en-US"/>
              </w:rPr>
              <w:t>HMS Control L3-100IP21-</w:t>
            </w:r>
            <w:r w:rsidRPr="00606668">
              <w:rPr>
                <w:rFonts w:cs="Times New Roman"/>
                <w:sz w:val="22"/>
              </w:rPr>
              <w:t>У</w:t>
            </w:r>
            <w:r w:rsidRPr="00606668">
              <w:rPr>
                <w:rFonts w:cs="Times New Roman"/>
                <w:sz w:val="22"/>
                <w:lang w:val="en-US"/>
              </w:rPr>
              <w:t>2</w:t>
            </w:r>
          </w:p>
        </w:tc>
        <w:tc>
          <w:tcPr>
            <w:tcW w:w="2350" w:type="dxa"/>
            <w:shd w:val="clear" w:color="auto" w:fill="auto"/>
            <w:vAlign w:val="center"/>
          </w:tcPr>
          <w:p w14:paraId="2394EEE5" w14:textId="77777777" w:rsidR="005F0772" w:rsidRPr="00606668" w:rsidRDefault="005F0772" w:rsidP="00717BF1">
            <w:pPr>
              <w:spacing w:after="0"/>
              <w:ind w:left="-57" w:right="-57" w:firstLine="0"/>
              <w:jc w:val="center"/>
              <w:rPr>
                <w:rFonts w:cs="Times New Roman"/>
                <w:sz w:val="22"/>
                <w:lang w:val="en-US"/>
              </w:rPr>
            </w:pPr>
            <w:r w:rsidRPr="00606668">
              <w:rPr>
                <w:rFonts w:cs="Times New Roman"/>
                <w:sz w:val="22"/>
                <w:lang w:val="en-US"/>
              </w:rPr>
              <w:t>HMS Control L3-100IP54-</w:t>
            </w:r>
            <w:r w:rsidRPr="00606668">
              <w:rPr>
                <w:rFonts w:cs="Times New Roman"/>
                <w:sz w:val="22"/>
              </w:rPr>
              <w:t>У</w:t>
            </w:r>
            <w:r w:rsidRPr="00606668">
              <w:rPr>
                <w:rFonts w:cs="Times New Roman"/>
                <w:sz w:val="22"/>
                <w:lang w:val="en-US"/>
              </w:rPr>
              <w:t>2</w:t>
            </w:r>
          </w:p>
        </w:tc>
        <w:tc>
          <w:tcPr>
            <w:tcW w:w="2411" w:type="dxa"/>
            <w:shd w:val="clear" w:color="auto" w:fill="auto"/>
            <w:vAlign w:val="center"/>
          </w:tcPr>
          <w:p w14:paraId="239D7D4B"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75...100</w:t>
            </w:r>
          </w:p>
        </w:tc>
        <w:tc>
          <w:tcPr>
            <w:tcW w:w="2109" w:type="dxa"/>
            <w:shd w:val="clear" w:color="auto" w:fill="auto"/>
            <w:vAlign w:val="center"/>
          </w:tcPr>
          <w:p w14:paraId="6BDC5F44"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45</w:t>
            </w:r>
          </w:p>
        </w:tc>
      </w:tr>
      <w:tr w:rsidR="005F0772" w:rsidRPr="00606668" w14:paraId="0F2A11C1" w14:textId="77777777" w:rsidTr="00717BF1">
        <w:trPr>
          <w:trHeight w:val="20"/>
        </w:trPr>
        <w:tc>
          <w:tcPr>
            <w:tcW w:w="2351" w:type="dxa"/>
            <w:shd w:val="clear" w:color="auto" w:fill="auto"/>
            <w:vAlign w:val="center"/>
          </w:tcPr>
          <w:p w14:paraId="2276300A" w14:textId="77777777" w:rsidR="005F0772" w:rsidRPr="00606668" w:rsidRDefault="005F0772" w:rsidP="00717BF1">
            <w:pPr>
              <w:spacing w:after="0"/>
              <w:ind w:left="-57" w:right="-57" w:firstLine="0"/>
              <w:jc w:val="center"/>
              <w:rPr>
                <w:rFonts w:cs="Times New Roman"/>
                <w:sz w:val="22"/>
                <w:lang w:val="en-US"/>
              </w:rPr>
            </w:pPr>
            <w:r w:rsidRPr="00606668">
              <w:rPr>
                <w:rFonts w:cs="Times New Roman"/>
                <w:sz w:val="22"/>
                <w:lang w:val="en-US"/>
              </w:rPr>
              <w:t>HMS Control L3-120IP21-</w:t>
            </w:r>
            <w:r w:rsidRPr="00606668">
              <w:rPr>
                <w:rFonts w:cs="Times New Roman"/>
                <w:sz w:val="22"/>
              </w:rPr>
              <w:t>У</w:t>
            </w:r>
            <w:r w:rsidRPr="00606668">
              <w:rPr>
                <w:rFonts w:cs="Times New Roman"/>
                <w:sz w:val="22"/>
                <w:lang w:val="en-US"/>
              </w:rPr>
              <w:t>2</w:t>
            </w:r>
          </w:p>
        </w:tc>
        <w:tc>
          <w:tcPr>
            <w:tcW w:w="2350" w:type="dxa"/>
            <w:shd w:val="clear" w:color="auto" w:fill="auto"/>
            <w:vAlign w:val="center"/>
          </w:tcPr>
          <w:p w14:paraId="2B1DB339" w14:textId="77777777" w:rsidR="005F0772" w:rsidRPr="00606668" w:rsidRDefault="005F0772" w:rsidP="00717BF1">
            <w:pPr>
              <w:spacing w:after="0"/>
              <w:ind w:left="-57" w:right="-57" w:firstLine="0"/>
              <w:jc w:val="center"/>
              <w:rPr>
                <w:rFonts w:cs="Times New Roman"/>
                <w:sz w:val="22"/>
                <w:lang w:val="en-US"/>
              </w:rPr>
            </w:pPr>
            <w:r w:rsidRPr="00606668">
              <w:rPr>
                <w:rFonts w:cs="Times New Roman"/>
                <w:sz w:val="22"/>
                <w:lang w:val="en-US"/>
              </w:rPr>
              <w:t>HMS Control L3-120IP54-</w:t>
            </w:r>
            <w:r w:rsidRPr="00606668">
              <w:rPr>
                <w:rFonts w:cs="Times New Roman"/>
                <w:sz w:val="22"/>
              </w:rPr>
              <w:t>У</w:t>
            </w:r>
            <w:r w:rsidRPr="00606668">
              <w:rPr>
                <w:rFonts w:cs="Times New Roman"/>
                <w:sz w:val="22"/>
                <w:lang w:val="en-US"/>
              </w:rPr>
              <w:t>2</w:t>
            </w:r>
          </w:p>
        </w:tc>
        <w:tc>
          <w:tcPr>
            <w:tcW w:w="2411" w:type="dxa"/>
            <w:shd w:val="clear" w:color="auto" w:fill="auto"/>
            <w:vAlign w:val="center"/>
          </w:tcPr>
          <w:p w14:paraId="2D714D6D"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95...120</w:t>
            </w:r>
          </w:p>
        </w:tc>
        <w:tc>
          <w:tcPr>
            <w:tcW w:w="2109" w:type="dxa"/>
            <w:shd w:val="clear" w:color="auto" w:fill="auto"/>
            <w:vAlign w:val="center"/>
          </w:tcPr>
          <w:p w14:paraId="6EB41F85"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50, 55</w:t>
            </w:r>
          </w:p>
        </w:tc>
      </w:tr>
      <w:tr w:rsidR="005F0772" w:rsidRPr="00606668" w14:paraId="6E71802B" w14:textId="77777777" w:rsidTr="00717BF1">
        <w:trPr>
          <w:trHeight w:val="20"/>
        </w:trPr>
        <w:tc>
          <w:tcPr>
            <w:tcW w:w="2351" w:type="dxa"/>
            <w:shd w:val="clear" w:color="auto" w:fill="auto"/>
            <w:vAlign w:val="center"/>
          </w:tcPr>
          <w:p w14:paraId="5BF7C3E5" w14:textId="77777777" w:rsidR="005F0772" w:rsidRPr="00606668" w:rsidRDefault="005F0772" w:rsidP="00717BF1">
            <w:pPr>
              <w:spacing w:after="0"/>
              <w:ind w:left="-57" w:right="-57" w:firstLine="0"/>
              <w:jc w:val="center"/>
              <w:rPr>
                <w:rFonts w:cs="Times New Roman"/>
                <w:sz w:val="22"/>
                <w:lang w:val="en-US"/>
              </w:rPr>
            </w:pPr>
            <w:r w:rsidRPr="00606668">
              <w:rPr>
                <w:rFonts w:cs="Times New Roman"/>
                <w:sz w:val="22"/>
                <w:lang w:val="en-US"/>
              </w:rPr>
              <w:t>HMS Control L3-160IP21-</w:t>
            </w:r>
            <w:r w:rsidRPr="00606668">
              <w:rPr>
                <w:rFonts w:cs="Times New Roman"/>
                <w:sz w:val="22"/>
              </w:rPr>
              <w:t>У</w:t>
            </w:r>
            <w:r w:rsidRPr="00606668">
              <w:rPr>
                <w:rFonts w:cs="Times New Roman"/>
                <w:sz w:val="22"/>
                <w:lang w:val="en-US"/>
              </w:rPr>
              <w:t>2</w:t>
            </w:r>
          </w:p>
        </w:tc>
        <w:tc>
          <w:tcPr>
            <w:tcW w:w="2350" w:type="dxa"/>
            <w:shd w:val="clear" w:color="auto" w:fill="auto"/>
            <w:vAlign w:val="center"/>
          </w:tcPr>
          <w:p w14:paraId="4B231D87" w14:textId="77777777" w:rsidR="005F0772" w:rsidRPr="00606668" w:rsidRDefault="005F0772" w:rsidP="00717BF1">
            <w:pPr>
              <w:spacing w:after="0"/>
              <w:ind w:left="-57" w:right="-57" w:firstLine="0"/>
              <w:jc w:val="center"/>
              <w:rPr>
                <w:rFonts w:cs="Times New Roman"/>
                <w:sz w:val="22"/>
                <w:lang w:val="en-US"/>
              </w:rPr>
            </w:pPr>
            <w:r w:rsidRPr="00606668">
              <w:rPr>
                <w:rFonts w:cs="Times New Roman"/>
                <w:sz w:val="22"/>
                <w:lang w:val="en-US"/>
              </w:rPr>
              <w:t>HMS Control L3-160IP54-</w:t>
            </w:r>
            <w:r w:rsidRPr="00606668">
              <w:rPr>
                <w:rFonts w:cs="Times New Roman"/>
                <w:sz w:val="22"/>
              </w:rPr>
              <w:t>У</w:t>
            </w:r>
            <w:r w:rsidRPr="00606668">
              <w:rPr>
                <w:rFonts w:cs="Times New Roman"/>
                <w:sz w:val="22"/>
                <w:lang w:val="en-US"/>
              </w:rPr>
              <w:t>2</w:t>
            </w:r>
          </w:p>
        </w:tc>
        <w:tc>
          <w:tcPr>
            <w:tcW w:w="2411" w:type="dxa"/>
            <w:shd w:val="clear" w:color="auto" w:fill="auto"/>
            <w:vAlign w:val="center"/>
          </w:tcPr>
          <w:p w14:paraId="1D30AF1E"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115...160</w:t>
            </w:r>
          </w:p>
        </w:tc>
        <w:tc>
          <w:tcPr>
            <w:tcW w:w="2109" w:type="dxa"/>
            <w:shd w:val="clear" w:color="auto" w:fill="auto"/>
            <w:vAlign w:val="center"/>
          </w:tcPr>
          <w:p w14:paraId="6FBADB07"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65, 75</w:t>
            </w:r>
          </w:p>
        </w:tc>
      </w:tr>
      <w:tr w:rsidR="005F0772" w:rsidRPr="00606668" w14:paraId="5CA862D4" w14:textId="77777777" w:rsidTr="00717BF1">
        <w:trPr>
          <w:trHeight w:val="20"/>
        </w:trPr>
        <w:tc>
          <w:tcPr>
            <w:tcW w:w="2351" w:type="dxa"/>
            <w:shd w:val="clear" w:color="auto" w:fill="auto"/>
            <w:vAlign w:val="center"/>
          </w:tcPr>
          <w:p w14:paraId="134EEFBA" w14:textId="77777777" w:rsidR="005F0772" w:rsidRPr="00606668" w:rsidRDefault="005F0772" w:rsidP="00717BF1">
            <w:pPr>
              <w:spacing w:after="0"/>
              <w:ind w:left="-57" w:right="-57" w:firstLine="0"/>
              <w:jc w:val="center"/>
              <w:rPr>
                <w:rFonts w:cs="Times New Roman"/>
                <w:sz w:val="22"/>
                <w:lang w:val="en-US"/>
              </w:rPr>
            </w:pPr>
            <w:r w:rsidRPr="00606668">
              <w:rPr>
                <w:rFonts w:cs="Times New Roman"/>
                <w:sz w:val="22"/>
                <w:lang w:val="en-US"/>
              </w:rPr>
              <w:t>HMS Control L3-200IP21-</w:t>
            </w:r>
            <w:r w:rsidRPr="00606668">
              <w:rPr>
                <w:rFonts w:cs="Times New Roman"/>
                <w:sz w:val="22"/>
              </w:rPr>
              <w:t>У</w:t>
            </w:r>
            <w:r w:rsidRPr="00606668">
              <w:rPr>
                <w:rFonts w:cs="Times New Roman"/>
                <w:sz w:val="22"/>
                <w:lang w:val="en-US"/>
              </w:rPr>
              <w:t>2</w:t>
            </w:r>
          </w:p>
        </w:tc>
        <w:tc>
          <w:tcPr>
            <w:tcW w:w="2350" w:type="dxa"/>
            <w:shd w:val="clear" w:color="auto" w:fill="auto"/>
            <w:vAlign w:val="center"/>
          </w:tcPr>
          <w:p w14:paraId="564F8105" w14:textId="77777777" w:rsidR="005F0772" w:rsidRPr="00606668" w:rsidRDefault="005F0772" w:rsidP="00717BF1">
            <w:pPr>
              <w:spacing w:after="0"/>
              <w:ind w:left="-57" w:right="-57" w:firstLine="0"/>
              <w:jc w:val="center"/>
              <w:rPr>
                <w:rFonts w:cs="Times New Roman"/>
                <w:sz w:val="22"/>
                <w:lang w:val="en-US"/>
              </w:rPr>
            </w:pPr>
            <w:r w:rsidRPr="00606668">
              <w:rPr>
                <w:rFonts w:cs="Times New Roman"/>
                <w:sz w:val="22"/>
                <w:lang w:val="en-US"/>
              </w:rPr>
              <w:t>HMS Control L3-200IP54-</w:t>
            </w:r>
            <w:r w:rsidRPr="00606668">
              <w:rPr>
                <w:rFonts w:cs="Times New Roman"/>
                <w:sz w:val="22"/>
              </w:rPr>
              <w:t>У</w:t>
            </w:r>
            <w:r w:rsidRPr="00606668">
              <w:rPr>
                <w:rFonts w:cs="Times New Roman"/>
                <w:sz w:val="22"/>
                <w:lang w:val="en-US"/>
              </w:rPr>
              <w:t>2</w:t>
            </w:r>
          </w:p>
        </w:tc>
        <w:tc>
          <w:tcPr>
            <w:tcW w:w="2411" w:type="dxa"/>
            <w:shd w:val="clear" w:color="auto" w:fill="auto"/>
            <w:vAlign w:val="center"/>
          </w:tcPr>
          <w:p w14:paraId="43157D79"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155...200</w:t>
            </w:r>
          </w:p>
        </w:tc>
        <w:tc>
          <w:tcPr>
            <w:tcW w:w="2109" w:type="dxa"/>
            <w:shd w:val="clear" w:color="auto" w:fill="auto"/>
            <w:vAlign w:val="center"/>
          </w:tcPr>
          <w:p w14:paraId="2A7B70F0"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90</w:t>
            </w:r>
          </w:p>
        </w:tc>
      </w:tr>
      <w:tr w:rsidR="005F0772" w:rsidRPr="00606668" w14:paraId="64E33930" w14:textId="77777777" w:rsidTr="00717BF1">
        <w:trPr>
          <w:trHeight w:val="20"/>
        </w:trPr>
        <w:tc>
          <w:tcPr>
            <w:tcW w:w="2351" w:type="dxa"/>
            <w:shd w:val="clear" w:color="auto" w:fill="auto"/>
            <w:vAlign w:val="center"/>
          </w:tcPr>
          <w:p w14:paraId="42E44F55" w14:textId="77777777" w:rsidR="005F0772" w:rsidRPr="00606668" w:rsidRDefault="005F0772" w:rsidP="00717BF1">
            <w:pPr>
              <w:spacing w:after="0"/>
              <w:ind w:left="-57" w:right="-57" w:firstLine="0"/>
              <w:jc w:val="center"/>
              <w:rPr>
                <w:rFonts w:cs="Times New Roman"/>
                <w:sz w:val="22"/>
                <w:lang w:val="en-US"/>
              </w:rPr>
            </w:pPr>
            <w:r w:rsidRPr="00606668">
              <w:rPr>
                <w:rFonts w:cs="Times New Roman"/>
                <w:sz w:val="22"/>
                <w:lang w:val="en-US"/>
              </w:rPr>
              <w:t>HMS Control L3-250IP21-</w:t>
            </w:r>
            <w:r w:rsidRPr="00606668">
              <w:rPr>
                <w:rFonts w:cs="Times New Roman"/>
                <w:sz w:val="22"/>
              </w:rPr>
              <w:t>У</w:t>
            </w:r>
            <w:r w:rsidRPr="00606668">
              <w:rPr>
                <w:rFonts w:cs="Times New Roman"/>
                <w:sz w:val="22"/>
                <w:lang w:val="en-US"/>
              </w:rPr>
              <w:t>2</w:t>
            </w:r>
          </w:p>
        </w:tc>
        <w:tc>
          <w:tcPr>
            <w:tcW w:w="2350" w:type="dxa"/>
            <w:shd w:val="clear" w:color="auto" w:fill="auto"/>
            <w:vAlign w:val="center"/>
          </w:tcPr>
          <w:p w14:paraId="4BC4546F" w14:textId="77777777" w:rsidR="005F0772" w:rsidRPr="00606668" w:rsidRDefault="005F0772" w:rsidP="00717BF1">
            <w:pPr>
              <w:spacing w:after="0"/>
              <w:ind w:left="-57" w:right="-57" w:firstLine="0"/>
              <w:jc w:val="center"/>
              <w:rPr>
                <w:rFonts w:cs="Times New Roman"/>
                <w:sz w:val="22"/>
                <w:lang w:val="en-US"/>
              </w:rPr>
            </w:pPr>
            <w:r w:rsidRPr="00606668">
              <w:rPr>
                <w:rFonts w:cs="Times New Roman"/>
                <w:sz w:val="22"/>
                <w:lang w:val="en-US"/>
              </w:rPr>
              <w:t>HMS Control L3-250IP54-</w:t>
            </w:r>
            <w:r w:rsidRPr="00606668">
              <w:rPr>
                <w:rFonts w:cs="Times New Roman"/>
                <w:sz w:val="22"/>
              </w:rPr>
              <w:t>У</w:t>
            </w:r>
            <w:r w:rsidRPr="00606668">
              <w:rPr>
                <w:rFonts w:cs="Times New Roman"/>
                <w:sz w:val="22"/>
                <w:lang w:val="en-US"/>
              </w:rPr>
              <w:t>2</w:t>
            </w:r>
          </w:p>
        </w:tc>
        <w:tc>
          <w:tcPr>
            <w:tcW w:w="2411" w:type="dxa"/>
            <w:shd w:val="clear" w:color="auto" w:fill="auto"/>
            <w:vAlign w:val="center"/>
          </w:tcPr>
          <w:p w14:paraId="45E7F706"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195...250</w:t>
            </w:r>
          </w:p>
        </w:tc>
        <w:tc>
          <w:tcPr>
            <w:tcW w:w="2109" w:type="dxa"/>
            <w:shd w:val="clear" w:color="auto" w:fill="auto"/>
            <w:vAlign w:val="center"/>
          </w:tcPr>
          <w:p w14:paraId="6EFC6CB4"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110</w:t>
            </w:r>
          </w:p>
        </w:tc>
      </w:tr>
      <w:tr w:rsidR="005F0772" w:rsidRPr="00606668" w14:paraId="1ABD4942" w14:textId="77777777" w:rsidTr="00717BF1">
        <w:trPr>
          <w:trHeight w:val="20"/>
        </w:trPr>
        <w:tc>
          <w:tcPr>
            <w:tcW w:w="2351" w:type="dxa"/>
            <w:shd w:val="clear" w:color="auto" w:fill="auto"/>
            <w:vAlign w:val="center"/>
          </w:tcPr>
          <w:p w14:paraId="7C15D3C1" w14:textId="77777777" w:rsidR="005F0772" w:rsidRPr="00606668" w:rsidRDefault="005F0772" w:rsidP="00717BF1">
            <w:pPr>
              <w:spacing w:after="0"/>
              <w:ind w:left="-57" w:right="-57" w:firstLine="0"/>
              <w:jc w:val="center"/>
              <w:rPr>
                <w:rFonts w:cs="Times New Roman"/>
                <w:sz w:val="22"/>
                <w:lang w:val="en-US"/>
              </w:rPr>
            </w:pPr>
            <w:r w:rsidRPr="00606668">
              <w:rPr>
                <w:rFonts w:cs="Times New Roman"/>
                <w:sz w:val="22"/>
                <w:lang w:val="en-US"/>
              </w:rPr>
              <w:lastRenderedPageBreak/>
              <w:t>HMS Control L3-300IP21-</w:t>
            </w:r>
            <w:r w:rsidRPr="00606668">
              <w:rPr>
                <w:rFonts w:cs="Times New Roman"/>
                <w:sz w:val="22"/>
              </w:rPr>
              <w:t>У</w:t>
            </w:r>
            <w:r w:rsidRPr="00606668">
              <w:rPr>
                <w:rFonts w:cs="Times New Roman"/>
                <w:sz w:val="22"/>
                <w:lang w:val="en-US"/>
              </w:rPr>
              <w:t>2</w:t>
            </w:r>
          </w:p>
        </w:tc>
        <w:tc>
          <w:tcPr>
            <w:tcW w:w="2350" w:type="dxa"/>
            <w:shd w:val="clear" w:color="auto" w:fill="auto"/>
            <w:vAlign w:val="center"/>
          </w:tcPr>
          <w:p w14:paraId="6C6993D6" w14:textId="77777777" w:rsidR="005F0772" w:rsidRPr="00606668" w:rsidRDefault="005F0772" w:rsidP="00717BF1">
            <w:pPr>
              <w:spacing w:after="0"/>
              <w:ind w:left="-57" w:right="-57" w:firstLine="0"/>
              <w:jc w:val="center"/>
              <w:rPr>
                <w:rFonts w:cs="Times New Roman"/>
                <w:sz w:val="22"/>
                <w:lang w:val="en-US"/>
              </w:rPr>
            </w:pPr>
            <w:r w:rsidRPr="00606668">
              <w:rPr>
                <w:rFonts w:cs="Times New Roman"/>
                <w:sz w:val="22"/>
                <w:lang w:val="en-US"/>
              </w:rPr>
              <w:t>HMS Control L3-300IP54-</w:t>
            </w:r>
            <w:r w:rsidRPr="00606668">
              <w:rPr>
                <w:rFonts w:cs="Times New Roman"/>
                <w:sz w:val="22"/>
              </w:rPr>
              <w:t>У</w:t>
            </w:r>
            <w:r w:rsidRPr="00606668">
              <w:rPr>
                <w:rFonts w:cs="Times New Roman"/>
                <w:sz w:val="22"/>
                <w:lang w:val="en-US"/>
              </w:rPr>
              <w:t>2</w:t>
            </w:r>
          </w:p>
        </w:tc>
        <w:tc>
          <w:tcPr>
            <w:tcW w:w="2411" w:type="dxa"/>
            <w:shd w:val="clear" w:color="auto" w:fill="auto"/>
            <w:vAlign w:val="center"/>
          </w:tcPr>
          <w:p w14:paraId="29597B58"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245...300</w:t>
            </w:r>
          </w:p>
        </w:tc>
        <w:tc>
          <w:tcPr>
            <w:tcW w:w="2109" w:type="dxa"/>
            <w:shd w:val="clear" w:color="auto" w:fill="auto"/>
            <w:vAlign w:val="center"/>
          </w:tcPr>
          <w:p w14:paraId="68DDA985"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132</w:t>
            </w:r>
          </w:p>
        </w:tc>
      </w:tr>
    </w:tbl>
    <w:p w14:paraId="6AB018B4" w14:textId="77777777" w:rsidR="00717BF1" w:rsidRPr="00E1200A" w:rsidRDefault="00717BF1">
      <w:pPr>
        <w:rPr>
          <w:rFonts w:cs="Times New Roman"/>
          <w:lang w:val="en-US"/>
        </w:rPr>
      </w:pPr>
    </w:p>
    <w:p w14:paraId="00B0A648" w14:textId="1453DE7F" w:rsidR="00717BF1" w:rsidRPr="00E1200A" w:rsidRDefault="00717BF1" w:rsidP="00717BF1">
      <w:pPr>
        <w:pStyle w:val="aa"/>
        <w:keepNext/>
        <w:ind w:firstLine="284"/>
        <w:rPr>
          <w:rFonts w:cs="Times New Roman"/>
          <w:b/>
          <w:i w:val="0"/>
          <w:color w:val="000000" w:themeColor="text1"/>
          <w:sz w:val="24"/>
          <w:szCs w:val="24"/>
        </w:rPr>
      </w:pPr>
      <w:r w:rsidRPr="00E1200A">
        <w:rPr>
          <w:rFonts w:cs="Times New Roman"/>
          <w:b/>
          <w:i w:val="0"/>
          <w:color w:val="000000" w:themeColor="text1"/>
          <w:sz w:val="24"/>
          <w:szCs w:val="24"/>
        </w:rPr>
        <w:t xml:space="preserve">Таблица </w:t>
      </w:r>
      <w:r w:rsidRPr="00E1200A">
        <w:rPr>
          <w:rFonts w:cs="Times New Roman"/>
          <w:b/>
          <w:i w:val="0"/>
          <w:color w:val="000000" w:themeColor="text1"/>
          <w:sz w:val="24"/>
          <w:szCs w:val="24"/>
        </w:rPr>
        <w:fldChar w:fldCharType="begin"/>
      </w:r>
      <w:r w:rsidRPr="00E1200A">
        <w:rPr>
          <w:rFonts w:cs="Times New Roman"/>
          <w:b/>
          <w:i w:val="0"/>
          <w:color w:val="000000" w:themeColor="text1"/>
          <w:sz w:val="24"/>
          <w:szCs w:val="24"/>
        </w:rPr>
        <w:instrText xml:space="preserve"> SEQ Таблица \* ARABIC </w:instrText>
      </w:r>
      <w:r w:rsidRPr="00E1200A">
        <w:rPr>
          <w:rFonts w:cs="Times New Roman"/>
          <w:b/>
          <w:i w:val="0"/>
          <w:color w:val="000000" w:themeColor="text1"/>
          <w:sz w:val="24"/>
          <w:szCs w:val="24"/>
        </w:rPr>
        <w:fldChar w:fldCharType="separate"/>
      </w:r>
      <w:r w:rsidR="00B80D9F">
        <w:rPr>
          <w:rFonts w:cs="Times New Roman"/>
          <w:b/>
          <w:i w:val="0"/>
          <w:noProof/>
          <w:color w:val="000000" w:themeColor="text1"/>
          <w:sz w:val="24"/>
          <w:szCs w:val="24"/>
        </w:rPr>
        <w:t>35</w:t>
      </w:r>
      <w:r w:rsidRPr="00E1200A">
        <w:rPr>
          <w:rFonts w:cs="Times New Roman"/>
          <w:b/>
          <w:i w:val="0"/>
          <w:color w:val="000000" w:themeColor="text1"/>
          <w:sz w:val="24"/>
          <w:szCs w:val="24"/>
        </w:rPr>
        <w:fldChar w:fldCharType="end"/>
      </w:r>
      <w:r w:rsidRPr="00E1200A">
        <w:rPr>
          <w:rFonts w:cs="Times New Roman"/>
          <w:b/>
          <w:i w:val="0"/>
          <w:color w:val="000000" w:themeColor="text1"/>
          <w:sz w:val="24"/>
          <w:szCs w:val="24"/>
        </w:rPr>
        <w:t xml:space="preserve"> – Стандартные исполнения (станции с плавным пуском)</w:t>
      </w:r>
    </w:p>
    <w:tbl>
      <w:tblPr>
        <w:tblW w:w="9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6" w:type="dxa"/>
          <w:left w:w="74" w:type="dxa"/>
          <w:right w:w="50" w:type="dxa"/>
        </w:tblCellMar>
        <w:tblLook w:val="04A0" w:firstRow="1" w:lastRow="0" w:firstColumn="1" w:lastColumn="0" w:noHBand="0" w:noVBand="1"/>
      </w:tblPr>
      <w:tblGrid>
        <w:gridCol w:w="4701"/>
        <w:gridCol w:w="2411"/>
        <w:gridCol w:w="2109"/>
      </w:tblGrid>
      <w:tr w:rsidR="005F0772" w:rsidRPr="00606668" w14:paraId="1FE3A743" w14:textId="77777777" w:rsidTr="00717BF1">
        <w:trPr>
          <w:trHeight w:val="20"/>
          <w:tblHeader/>
        </w:trPr>
        <w:tc>
          <w:tcPr>
            <w:tcW w:w="4701" w:type="dxa"/>
            <w:shd w:val="clear" w:color="auto" w:fill="auto"/>
            <w:vAlign w:val="center"/>
          </w:tcPr>
          <w:p w14:paraId="13E7D96C" w14:textId="77777777" w:rsidR="005F0772" w:rsidRPr="00606668" w:rsidRDefault="005F0772" w:rsidP="00717BF1">
            <w:pPr>
              <w:spacing w:after="0"/>
              <w:ind w:left="-57" w:right="-57" w:firstLine="0"/>
              <w:jc w:val="center"/>
              <w:rPr>
                <w:rFonts w:cs="Times New Roman"/>
                <w:b/>
                <w:sz w:val="22"/>
              </w:rPr>
            </w:pPr>
            <w:r w:rsidRPr="00606668">
              <w:rPr>
                <w:rFonts w:cs="Times New Roman"/>
                <w:b/>
                <w:sz w:val="22"/>
              </w:rPr>
              <w:t>Станции с плавным пуском, IP54</w:t>
            </w:r>
          </w:p>
        </w:tc>
        <w:tc>
          <w:tcPr>
            <w:tcW w:w="2411" w:type="dxa"/>
            <w:shd w:val="clear" w:color="auto" w:fill="auto"/>
            <w:vAlign w:val="center"/>
          </w:tcPr>
          <w:p w14:paraId="408CBFBB" w14:textId="77777777" w:rsidR="005F0772" w:rsidRPr="00606668" w:rsidRDefault="005F0772" w:rsidP="00717BF1">
            <w:pPr>
              <w:spacing w:after="0"/>
              <w:ind w:left="-57" w:right="-57" w:firstLine="0"/>
              <w:jc w:val="center"/>
              <w:rPr>
                <w:rFonts w:cs="Times New Roman"/>
                <w:b/>
                <w:sz w:val="22"/>
              </w:rPr>
            </w:pPr>
            <w:r w:rsidRPr="00606668">
              <w:rPr>
                <w:rFonts w:cs="Times New Roman"/>
                <w:b/>
                <w:sz w:val="22"/>
              </w:rPr>
              <w:t>Номинальный ток, А</w:t>
            </w:r>
          </w:p>
        </w:tc>
        <w:tc>
          <w:tcPr>
            <w:tcW w:w="2109" w:type="dxa"/>
            <w:shd w:val="clear" w:color="auto" w:fill="auto"/>
            <w:vAlign w:val="center"/>
          </w:tcPr>
          <w:p w14:paraId="72A43073" w14:textId="77777777" w:rsidR="005F0772" w:rsidRPr="00606668" w:rsidRDefault="005F0772" w:rsidP="00717BF1">
            <w:pPr>
              <w:spacing w:after="0"/>
              <w:ind w:left="-57" w:right="-57" w:firstLine="0"/>
              <w:jc w:val="center"/>
              <w:rPr>
                <w:rFonts w:cs="Times New Roman"/>
                <w:b/>
                <w:sz w:val="22"/>
              </w:rPr>
            </w:pPr>
            <w:r w:rsidRPr="00606668">
              <w:rPr>
                <w:rFonts w:cs="Times New Roman"/>
                <w:b/>
                <w:sz w:val="22"/>
              </w:rPr>
              <w:t>Мощность насоса, кВт</w:t>
            </w:r>
          </w:p>
        </w:tc>
      </w:tr>
      <w:tr w:rsidR="005F0772" w:rsidRPr="00606668" w14:paraId="26B6731D" w14:textId="77777777" w:rsidTr="00717BF1">
        <w:trPr>
          <w:trHeight w:val="20"/>
        </w:trPr>
        <w:tc>
          <w:tcPr>
            <w:tcW w:w="4701" w:type="dxa"/>
            <w:shd w:val="clear" w:color="auto" w:fill="auto"/>
            <w:vAlign w:val="center"/>
          </w:tcPr>
          <w:p w14:paraId="7B947600" w14:textId="77777777" w:rsidR="005F0772" w:rsidRPr="00606668" w:rsidRDefault="005F0772" w:rsidP="00717BF1">
            <w:pPr>
              <w:spacing w:after="0"/>
              <w:ind w:left="-57" w:right="-57" w:firstLine="0"/>
              <w:jc w:val="center"/>
              <w:rPr>
                <w:rFonts w:cs="Times New Roman"/>
                <w:sz w:val="22"/>
                <w:lang w:val="en-US"/>
              </w:rPr>
            </w:pPr>
            <w:r w:rsidRPr="00606668">
              <w:rPr>
                <w:rFonts w:cs="Times New Roman"/>
                <w:sz w:val="22"/>
                <w:lang w:val="en-US"/>
              </w:rPr>
              <w:t>HMS Control L3-25-</w:t>
            </w:r>
            <w:r w:rsidRPr="00606668">
              <w:rPr>
                <w:rFonts w:cs="Times New Roman"/>
                <w:sz w:val="22"/>
              </w:rPr>
              <w:t>П</w:t>
            </w:r>
            <w:r w:rsidRPr="00606668">
              <w:rPr>
                <w:rFonts w:cs="Times New Roman"/>
                <w:sz w:val="22"/>
                <w:lang w:val="en-US"/>
              </w:rPr>
              <w:t>-IP54-</w:t>
            </w:r>
            <w:r w:rsidRPr="00606668">
              <w:rPr>
                <w:rFonts w:cs="Times New Roman"/>
                <w:sz w:val="22"/>
              </w:rPr>
              <w:t>УХЛ</w:t>
            </w:r>
            <w:r w:rsidRPr="00606668">
              <w:rPr>
                <w:rFonts w:cs="Times New Roman"/>
                <w:sz w:val="22"/>
                <w:lang w:val="en-US"/>
              </w:rPr>
              <w:t>4</w:t>
            </w:r>
          </w:p>
        </w:tc>
        <w:tc>
          <w:tcPr>
            <w:tcW w:w="2411" w:type="dxa"/>
            <w:shd w:val="clear" w:color="auto" w:fill="auto"/>
            <w:vAlign w:val="center"/>
          </w:tcPr>
          <w:p w14:paraId="097FD4D7"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1...25</w:t>
            </w:r>
          </w:p>
        </w:tc>
        <w:tc>
          <w:tcPr>
            <w:tcW w:w="2109" w:type="dxa"/>
            <w:shd w:val="clear" w:color="auto" w:fill="auto"/>
            <w:vAlign w:val="center"/>
          </w:tcPr>
          <w:p w14:paraId="0814F2E2"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1,1...9</w:t>
            </w:r>
          </w:p>
        </w:tc>
      </w:tr>
      <w:tr w:rsidR="005F0772" w:rsidRPr="00606668" w14:paraId="5688ADD4" w14:textId="77777777" w:rsidTr="00717BF1">
        <w:trPr>
          <w:trHeight w:val="20"/>
        </w:trPr>
        <w:tc>
          <w:tcPr>
            <w:tcW w:w="4701" w:type="dxa"/>
            <w:shd w:val="clear" w:color="auto" w:fill="auto"/>
            <w:vAlign w:val="center"/>
          </w:tcPr>
          <w:p w14:paraId="406ADD0D" w14:textId="77777777" w:rsidR="005F0772" w:rsidRPr="00606668" w:rsidRDefault="005F0772" w:rsidP="00717BF1">
            <w:pPr>
              <w:spacing w:after="0"/>
              <w:ind w:left="-57" w:right="-57" w:firstLine="0"/>
              <w:jc w:val="center"/>
              <w:rPr>
                <w:rFonts w:cs="Times New Roman"/>
                <w:sz w:val="22"/>
                <w:lang w:val="en-US"/>
              </w:rPr>
            </w:pPr>
            <w:r w:rsidRPr="00606668">
              <w:rPr>
                <w:rFonts w:cs="Times New Roman"/>
                <w:sz w:val="22"/>
                <w:lang w:val="en-US"/>
              </w:rPr>
              <w:t>HMS Control L3-40-</w:t>
            </w:r>
            <w:r w:rsidRPr="00606668">
              <w:rPr>
                <w:rFonts w:cs="Times New Roman"/>
                <w:sz w:val="22"/>
              </w:rPr>
              <w:t>П</w:t>
            </w:r>
            <w:r w:rsidRPr="00606668">
              <w:rPr>
                <w:rFonts w:cs="Times New Roman"/>
                <w:sz w:val="22"/>
                <w:lang w:val="en-US"/>
              </w:rPr>
              <w:t>-IP54-</w:t>
            </w:r>
            <w:r w:rsidRPr="00606668">
              <w:rPr>
                <w:rFonts w:cs="Times New Roman"/>
                <w:sz w:val="22"/>
              </w:rPr>
              <w:t>УХЛ</w:t>
            </w:r>
            <w:r w:rsidRPr="00606668">
              <w:rPr>
                <w:rFonts w:cs="Times New Roman"/>
                <w:sz w:val="22"/>
                <w:lang w:val="en-US"/>
              </w:rPr>
              <w:t>4</w:t>
            </w:r>
          </w:p>
        </w:tc>
        <w:tc>
          <w:tcPr>
            <w:tcW w:w="2411" w:type="dxa"/>
            <w:shd w:val="clear" w:color="auto" w:fill="auto"/>
            <w:vAlign w:val="center"/>
          </w:tcPr>
          <w:p w14:paraId="5EAF1A6E"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20...40</w:t>
            </w:r>
          </w:p>
        </w:tc>
        <w:tc>
          <w:tcPr>
            <w:tcW w:w="2109" w:type="dxa"/>
            <w:shd w:val="clear" w:color="auto" w:fill="auto"/>
            <w:vAlign w:val="center"/>
          </w:tcPr>
          <w:p w14:paraId="7E95DE93"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11...17</w:t>
            </w:r>
          </w:p>
        </w:tc>
      </w:tr>
      <w:tr w:rsidR="005F0772" w:rsidRPr="00606668" w14:paraId="671E8DC0" w14:textId="77777777" w:rsidTr="00717BF1">
        <w:trPr>
          <w:trHeight w:val="20"/>
        </w:trPr>
        <w:tc>
          <w:tcPr>
            <w:tcW w:w="4701" w:type="dxa"/>
            <w:shd w:val="clear" w:color="auto" w:fill="auto"/>
            <w:vAlign w:val="center"/>
          </w:tcPr>
          <w:p w14:paraId="548184BE" w14:textId="77777777" w:rsidR="005F0772" w:rsidRPr="00606668" w:rsidRDefault="005F0772" w:rsidP="00717BF1">
            <w:pPr>
              <w:spacing w:after="0"/>
              <w:ind w:left="-57" w:right="-57" w:firstLine="0"/>
              <w:jc w:val="center"/>
              <w:rPr>
                <w:rFonts w:cs="Times New Roman"/>
                <w:sz w:val="22"/>
                <w:lang w:val="en-US"/>
              </w:rPr>
            </w:pPr>
            <w:r w:rsidRPr="00606668">
              <w:rPr>
                <w:rFonts w:cs="Times New Roman"/>
                <w:sz w:val="22"/>
                <w:lang w:val="en-US"/>
              </w:rPr>
              <w:t>HMS Control L3-60-</w:t>
            </w:r>
            <w:r w:rsidRPr="00606668">
              <w:rPr>
                <w:rFonts w:cs="Times New Roman"/>
                <w:sz w:val="22"/>
              </w:rPr>
              <w:t>П</w:t>
            </w:r>
            <w:r w:rsidRPr="00606668">
              <w:rPr>
                <w:rFonts w:cs="Times New Roman"/>
                <w:sz w:val="22"/>
                <w:lang w:val="en-US"/>
              </w:rPr>
              <w:t>-IP54-</w:t>
            </w:r>
            <w:r w:rsidRPr="00606668">
              <w:rPr>
                <w:rFonts w:cs="Times New Roman"/>
                <w:sz w:val="22"/>
              </w:rPr>
              <w:t>УХЛ</w:t>
            </w:r>
            <w:r w:rsidRPr="00606668">
              <w:rPr>
                <w:rFonts w:cs="Times New Roman"/>
                <w:sz w:val="22"/>
                <w:lang w:val="en-US"/>
              </w:rPr>
              <w:t>4</w:t>
            </w:r>
          </w:p>
        </w:tc>
        <w:tc>
          <w:tcPr>
            <w:tcW w:w="2411" w:type="dxa"/>
            <w:shd w:val="clear" w:color="auto" w:fill="auto"/>
            <w:vAlign w:val="center"/>
          </w:tcPr>
          <w:p w14:paraId="07CE47FD"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35...60</w:t>
            </w:r>
          </w:p>
        </w:tc>
        <w:tc>
          <w:tcPr>
            <w:tcW w:w="2109" w:type="dxa"/>
            <w:shd w:val="clear" w:color="auto" w:fill="auto"/>
            <w:vAlign w:val="center"/>
          </w:tcPr>
          <w:p w14:paraId="0FAC7C05"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18,5...22</w:t>
            </w:r>
          </w:p>
        </w:tc>
      </w:tr>
      <w:tr w:rsidR="005F0772" w:rsidRPr="00606668" w14:paraId="2B93C625" w14:textId="77777777" w:rsidTr="00717BF1">
        <w:trPr>
          <w:trHeight w:val="20"/>
        </w:trPr>
        <w:tc>
          <w:tcPr>
            <w:tcW w:w="4701" w:type="dxa"/>
            <w:shd w:val="clear" w:color="auto" w:fill="auto"/>
            <w:vAlign w:val="center"/>
          </w:tcPr>
          <w:p w14:paraId="1A30F8F6" w14:textId="77777777" w:rsidR="005F0772" w:rsidRPr="00606668" w:rsidRDefault="005F0772" w:rsidP="00717BF1">
            <w:pPr>
              <w:spacing w:after="0"/>
              <w:ind w:left="-57" w:right="-57" w:firstLine="0"/>
              <w:jc w:val="center"/>
              <w:rPr>
                <w:rFonts w:cs="Times New Roman"/>
                <w:sz w:val="22"/>
                <w:lang w:val="en-US"/>
              </w:rPr>
            </w:pPr>
            <w:r w:rsidRPr="00606668">
              <w:rPr>
                <w:rFonts w:cs="Times New Roman"/>
                <w:sz w:val="22"/>
                <w:lang w:val="en-US"/>
              </w:rPr>
              <w:t>HMS Control L3-80-</w:t>
            </w:r>
            <w:r w:rsidRPr="00606668">
              <w:rPr>
                <w:rFonts w:cs="Times New Roman"/>
                <w:sz w:val="22"/>
              </w:rPr>
              <w:t>П</w:t>
            </w:r>
            <w:r w:rsidRPr="00606668">
              <w:rPr>
                <w:rFonts w:cs="Times New Roman"/>
                <w:sz w:val="22"/>
                <w:lang w:val="en-US"/>
              </w:rPr>
              <w:t>-IP54-</w:t>
            </w:r>
            <w:r w:rsidRPr="00606668">
              <w:rPr>
                <w:rFonts w:cs="Times New Roman"/>
                <w:sz w:val="22"/>
              </w:rPr>
              <w:t>УХЛ</w:t>
            </w:r>
            <w:r w:rsidRPr="00606668">
              <w:rPr>
                <w:rFonts w:cs="Times New Roman"/>
                <w:sz w:val="22"/>
                <w:lang w:val="en-US"/>
              </w:rPr>
              <w:t>4</w:t>
            </w:r>
          </w:p>
        </w:tc>
        <w:tc>
          <w:tcPr>
            <w:tcW w:w="2411" w:type="dxa"/>
            <w:shd w:val="clear" w:color="auto" w:fill="auto"/>
            <w:vAlign w:val="center"/>
          </w:tcPr>
          <w:p w14:paraId="63CBB2A8"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55...80</w:t>
            </w:r>
          </w:p>
        </w:tc>
        <w:tc>
          <w:tcPr>
            <w:tcW w:w="2109" w:type="dxa"/>
            <w:shd w:val="clear" w:color="auto" w:fill="auto"/>
            <w:vAlign w:val="center"/>
          </w:tcPr>
          <w:p w14:paraId="1891C734"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27...37</w:t>
            </w:r>
          </w:p>
        </w:tc>
      </w:tr>
      <w:tr w:rsidR="005F0772" w:rsidRPr="00606668" w14:paraId="37BC5993" w14:textId="77777777" w:rsidTr="00717BF1">
        <w:trPr>
          <w:trHeight w:val="20"/>
        </w:trPr>
        <w:tc>
          <w:tcPr>
            <w:tcW w:w="4701" w:type="dxa"/>
            <w:shd w:val="clear" w:color="auto" w:fill="auto"/>
            <w:vAlign w:val="center"/>
          </w:tcPr>
          <w:p w14:paraId="5F255261" w14:textId="77777777" w:rsidR="005F0772" w:rsidRPr="00606668" w:rsidRDefault="005F0772" w:rsidP="00717BF1">
            <w:pPr>
              <w:spacing w:after="0"/>
              <w:ind w:left="-57" w:right="-57" w:firstLine="0"/>
              <w:jc w:val="center"/>
              <w:rPr>
                <w:rFonts w:cs="Times New Roman"/>
                <w:sz w:val="22"/>
                <w:lang w:val="en-US"/>
              </w:rPr>
            </w:pPr>
            <w:r w:rsidRPr="00606668">
              <w:rPr>
                <w:rFonts w:cs="Times New Roman"/>
                <w:sz w:val="22"/>
                <w:lang w:val="en-US"/>
              </w:rPr>
              <w:t>HMS Control L3-100-</w:t>
            </w:r>
            <w:r w:rsidRPr="00606668">
              <w:rPr>
                <w:rFonts w:cs="Times New Roman"/>
                <w:sz w:val="22"/>
              </w:rPr>
              <w:t>П</w:t>
            </w:r>
            <w:r w:rsidRPr="00606668">
              <w:rPr>
                <w:rFonts w:cs="Times New Roman"/>
                <w:sz w:val="22"/>
                <w:lang w:val="en-US"/>
              </w:rPr>
              <w:t>-IP54-</w:t>
            </w:r>
            <w:r w:rsidRPr="00606668">
              <w:rPr>
                <w:rFonts w:cs="Times New Roman"/>
                <w:sz w:val="22"/>
              </w:rPr>
              <w:t>УХЛ</w:t>
            </w:r>
            <w:r w:rsidRPr="00606668">
              <w:rPr>
                <w:rFonts w:cs="Times New Roman"/>
                <w:sz w:val="22"/>
                <w:lang w:val="en-US"/>
              </w:rPr>
              <w:t>4</w:t>
            </w:r>
          </w:p>
        </w:tc>
        <w:tc>
          <w:tcPr>
            <w:tcW w:w="2411" w:type="dxa"/>
            <w:shd w:val="clear" w:color="auto" w:fill="auto"/>
            <w:vAlign w:val="center"/>
          </w:tcPr>
          <w:p w14:paraId="35D64462"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75...100</w:t>
            </w:r>
          </w:p>
        </w:tc>
        <w:tc>
          <w:tcPr>
            <w:tcW w:w="2109" w:type="dxa"/>
            <w:shd w:val="clear" w:color="auto" w:fill="auto"/>
            <w:vAlign w:val="center"/>
          </w:tcPr>
          <w:p w14:paraId="780A21B7"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45</w:t>
            </w:r>
          </w:p>
        </w:tc>
      </w:tr>
      <w:tr w:rsidR="005F0772" w:rsidRPr="00606668" w14:paraId="53F71F3C" w14:textId="77777777" w:rsidTr="00717BF1">
        <w:trPr>
          <w:trHeight w:val="20"/>
        </w:trPr>
        <w:tc>
          <w:tcPr>
            <w:tcW w:w="4701" w:type="dxa"/>
            <w:shd w:val="clear" w:color="auto" w:fill="auto"/>
            <w:vAlign w:val="center"/>
          </w:tcPr>
          <w:p w14:paraId="4FC52C0D" w14:textId="77777777" w:rsidR="005F0772" w:rsidRPr="00606668" w:rsidRDefault="005F0772" w:rsidP="00717BF1">
            <w:pPr>
              <w:spacing w:after="0"/>
              <w:ind w:left="-57" w:right="-57" w:firstLine="0"/>
              <w:jc w:val="center"/>
              <w:rPr>
                <w:rFonts w:cs="Times New Roman"/>
                <w:sz w:val="22"/>
                <w:lang w:val="en-US"/>
              </w:rPr>
            </w:pPr>
            <w:r w:rsidRPr="00606668">
              <w:rPr>
                <w:rFonts w:cs="Times New Roman"/>
                <w:sz w:val="22"/>
                <w:lang w:val="en-US"/>
              </w:rPr>
              <w:t>HMS Control L3-120-</w:t>
            </w:r>
            <w:r w:rsidRPr="00606668">
              <w:rPr>
                <w:rFonts w:cs="Times New Roman"/>
                <w:sz w:val="22"/>
              </w:rPr>
              <w:t>П</w:t>
            </w:r>
            <w:r w:rsidRPr="00606668">
              <w:rPr>
                <w:rFonts w:cs="Times New Roman"/>
                <w:sz w:val="22"/>
                <w:lang w:val="en-US"/>
              </w:rPr>
              <w:t>-IP54-</w:t>
            </w:r>
            <w:r w:rsidRPr="00606668">
              <w:rPr>
                <w:rFonts w:cs="Times New Roman"/>
                <w:sz w:val="22"/>
              </w:rPr>
              <w:t>УХЛ</w:t>
            </w:r>
            <w:r w:rsidRPr="00606668">
              <w:rPr>
                <w:rFonts w:cs="Times New Roman"/>
                <w:sz w:val="22"/>
                <w:lang w:val="en-US"/>
              </w:rPr>
              <w:t>4</w:t>
            </w:r>
          </w:p>
        </w:tc>
        <w:tc>
          <w:tcPr>
            <w:tcW w:w="2411" w:type="dxa"/>
            <w:shd w:val="clear" w:color="auto" w:fill="auto"/>
            <w:vAlign w:val="center"/>
          </w:tcPr>
          <w:p w14:paraId="5A37CBC8"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95...120</w:t>
            </w:r>
          </w:p>
        </w:tc>
        <w:tc>
          <w:tcPr>
            <w:tcW w:w="2109" w:type="dxa"/>
            <w:shd w:val="clear" w:color="auto" w:fill="auto"/>
            <w:vAlign w:val="center"/>
          </w:tcPr>
          <w:p w14:paraId="2991A86D"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50, 55</w:t>
            </w:r>
          </w:p>
        </w:tc>
      </w:tr>
      <w:tr w:rsidR="005F0772" w:rsidRPr="00606668" w14:paraId="6D86E4F2" w14:textId="77777777" w:rsidTr="00717BF1">
        <w:trPr>
          <w:trHeight w:val="20"/>
        </w:trPr>
        <w:tc>
          <w:tcPr>
            <w:tcW w:w="4701" w:type="dxa"/>
            <w:shd w:val="clear" w:color="auto" w:fill="auto"/>
            <w:vAlign w:val="center"/>
          </w:tcPr>
          <w:p w14:paraId="4A761F22" w14:textId="77777777" w:rsidR="005F0772" w:rsidRPr="00606668" w:rsidRDefault="005F0772" w:rsidP="00717BF1">
            <w:pPr>
              <w:spacing w:after="0"/>
              <w:ind w:left="-57" w:right="-57" w:firstLine="0"/>
              <w:jc w:val="center"/>
              <w:rPr>
                <w:rFonts w:cs="Times New Roman"/>
                <w:sz w:val="22"/>
                <w:lang w:val="en-US"/>
              </w:rPr>
            </w:pPr>
            <w:r w:rsidRPr="00606668">
              <w:rPr>
                <w:rFonts w:cs="Times New Roman"/>
                <w:sz w:val="22"/>
                <w:lang w:val="en-US"/>
              </w:rPr>
              <w:t>HMS Control L3-160-</w:t>
            </w:r>
            <w:r w:rsidRPr="00606668">
              <w:rPr>
                <w:rFonts w:cs="Times New Roman"/>
                <w:sz w:val="22"/>
              </w:rPr>
              <w:t>П</w:t>
            </w:r>
            <w:r w:rsidRPr="00606668">
              <w:rPr>
                <w:rFonts w:cs="Times New Roman"/>
                <w:sz w:val="22"/>
                <w:lang w:val="en-US"/>
              </w:rPr>
              <w:t>-IP54-</w:t>
            </w:r>
            <w:r w:rsidRPr="00606668">
              <w:rPr>
                <w:rFonts w:cs="Times New Roman"/>
                <w:sz w:val="22"/>
              </w:rPr>
              <w:t>УХЛ</w:t>
            </w:r>
            <w:r w:rsidRPr="00606668">
              <w:rPr>
                <w:rFonts w:cs="Times New Roman"/>
                <w:sz w:val="22"/>
                <w:lang w:val="en-US"/>
              </w:rPr>
              <w:t>4</w:t>
            </w:r>
          </w:p>
        </w:tc>
        <w:tc>
          <w:tcPr>
            <w:tcW w:w="2411" w:type="dxa"/>
            <w:shd w:val="clear" w:color="auto" w:fill="auto"/>
            <w:vAlign w:val="center"/>
          </w:tcPr>
          <w:p w14:paraId="30952921"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115...160</w:t>
            </w:r>
          </w:p>
        </w:tc>
        <w:tc>
          <w:tcPr>
            <w:tcW w:w="2109" w:type="dxa"/>
            <w:shd w:val="clear" w:color="auto" w:fill="auto"/>
            <w:vAlign w:val="center"/>
          </w:tcPr>
          <w:p w14:paraId="65579F4B"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65, 75</w:t>
            </w:r>
          </w:p>
        </w:tc>
      </w:tr>
      <w:tr w:rsidR="005F0772" w:rsidRPr="00606668" w14:paraId="5A4E7B00" w14:textId="77777777" w:rsidTr="00717BF1">
        <w:trPr>
          <w:trHeight w:val="20"/>
        </w:trPr>
        <w:tc>
          <w:tcPr>
            <w:tcW w:w="4701" w:type="dxa"/>
            <w:shd w:val="clear" w:color="auto" w:fill="auto"/>
            <w:vAlign w:val="center"/>
          </w:tcPr>
          <w:p w14:paraId="6B0A1CE9" w14:textId="77777777" w:rsidR="005F0772" w:rsidRPr="00606668" w:rsidRDefault="005F0772" w:rsidP="00717BF1">
            <w:pPr>
              <w:spacing w:after="0"/>
              <w:ind w:left="-57" w:right="-57" w:firstLine="0"/>
              <w:jc w:val="center"/>
              <w:rPr>
                <w:rFonts w:cs="Times New Roman"/>
                <w:sz w:val="22"/>
                <w:lang w:val="en-US"/>
              </w:rPr>
            </w:pPr>
            <w:r w:rsidRPr="00606668">
              <w:rPr>
                <w:rFonts w:cs="Times New Roman"/>
                <w:sz w:val="22"/>
                <w:lang w:val="en-US"/>
              </w:rPr>
              <w:t>HMS Control L3-200-</w:t>
            </w:r>
            <w:r w:rsidRPr="00606668">
              <w:rPr>
                <w:rFonts w:cs="Times New Roman"/>
                <w:sz w:val="22"/>
              </w:rPr>
              <w:t>П</w:t>
            </w:r>
            <w:r w:rsidRPr="00606668">
              <w:rPr>
                <w:rFonts w:cs="Times New Roman"/>
                <w:sz w:val="22"/>
                <w:lang w:val="en-US"/>
              </w:rPr>
              <w:t>-IP54-</w:t>
            </w:r>
            <w:r w:rsidRPr="00606668">
              <w:rPr>
                <w:rFonts w:cs="Times New Roman"/>
                <w:sz w:val="22"/>
              </w:rPr>
              <w:t>УХЛ</w:t>
            </w:r>
            <w:r w:rsidRPr="00606668">
              <w:rPr>
                <w:rFonts w:cs="Times New Roman"/>
                <w:sz w:val="22"/>
                <w:lang w:val="en-US"/>
              </w:rPr>
              <w:t>4</w:t>
            </w:r>
          </w:p>
        </w:tc>
        <w:tc>
          <w:tcPr>
            <w:tcW w:w="2411" w:type="dxa"/>
            <w:shd w:val="clear" w:color="auto" w:fill="auto"/>
            <w:vAlign w:val="center"/>
          </w:tcPr>
          <w:p w14:paraId="7E04005D"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155...200</w:t>
            </w:r>
          </w:p>
        </w:tc>
        <w:tc>
          <w:tcPr>
            <w:tcW w:w="2109" w:type="dxa"/>
            <w:shd w:val="clear" w:color="auto" w:fill="auto"/>
            <w:vAlign w:val="center"/>
          </w:tcPr>
          <w:p w14:paraId="7A8EFB60"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90</w:t>
            </w:r>
          </w:p>
        </w:tc>
      </w:tr>
      <w:tr w:rsidR="005F0772" w:rsidRPr="00606668" w14:paraId="2D88CFA8" w14:textId="77777777" w:rsidTr="00717BF1">
        <w:trPr>
          <w:trHeight w:val="20"/>
        </w:trPr>
        <w:tc>
          <w:tcPr>
            <w:tcW w:w="4701" w:type="dxa"/>
            <w:shd w:val="clear" w:color="auto" w:fill="auto"/>
            <w:vAlign w:val="center"/>
          </w:tcPr>
          <w:p w14:paraId="0FD182D9" w14:textId="77777777" w:rsidR="005F0772" w:rsidRPr="00606668" w:rsidRDefault="005F0772" w:rsidP="00717BF1">
            <w:pPr>
              <w:spacing w:after="0"/>
              <w:ind w:left="-57" w:right="-57" w:firstLine="0"/>
              <w:jc w:val="center"/>
              <w:rPr>
                <w:rFonts w:cs="Times New Roman"/>
                <w:sz w:val="22"/>
                <w:lang w:val="en-US"/>
              </w:rPr>
            </w:pPr>
            <w:r w:rsidRPr="00606668">
              <w:rPr>
                <w:rFonts w:cs="Times New Roman"/>
                <w:sz w:val="22"/>
                <w:lang w:val="en-US"/>
              </w:rPr>
              <w:t>HMS Control L3-250-</w:t>
            </w:r>
            <w:r w:rsidRPr="00606668">
              <w:rPr>
                <w:rFonts w:cs="Times New Roman"/>
                <w:sz w:val="22"/>
              </w:rPr>
              <w:t>П</w:t>
            </w:r>
            <w:r w:rsidRPr="00606668">
              <w:rPr>
                <w:rFonts w:cs="Times New Roman"/>
                <w:sz w:val="22"/>
                <w:lang w:val="en-US"/>
              </w:rPr>
              <w:t>-IP54-</w:t>
            </w:r>
            <w:r w:rsidRPr="00606668">
              <w:rPr>
                <w:rFonts w:cs="Times New Roman"/>
                <w:sz w:val="22"/>
              </w:rPr>
              <w:t>УХЛ</w:t>
            </w:r>
            <w:r w:rsidRPr="00606668">
              <w:rPr>
                <w:rFonts w:cs="Times New Roman"/>
                <w:sz w:val="22"/>
                <w:lang w:val="en-US"/>
              </w:rPr>
              <w:t>4</w:t>
            </w:r>
          </w:p>
        </w:tc>
        <w:tc>
          <w:tcPr>
            <w:tcW w:w="2411" w:type="dxa"/>
            <w:shd w:val="clear" w:color="auto" w:fill="auto"/>
            <w:vAlign w:val="center"/>
          </w:tcPr>
          <w:p w14:paraId="73957C1F"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195...250</w:t>
            </w:r>
          </w:p>
        </w:tc>
        <w:tc>
          <w:tcPr>
            <w:tcW w:w="2109" w:type="dxa"/>
            <w:shd w:val="clear" w:color="auto" w:fill="auto"/>
            <w:vAlign w:val="center"/>
          </w:tcPr>
          <w:p w14:paraId="48C7A16E"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110</w:t>
            </w:r>
          </w:p>
        </w:tc>
      </w:tr>
      <w:tr w:rsidR="005F0772" w:rsidRPr="00606668" w14:paraId="3B986D6F" w14:textId="77777777" w:rsidTr="00717BF1">
        <w:trPr>
          <w:trHeight w:val="20"/>
        </w:trPr>
        <w:tc>
          <w:tcPr>
            <w:tcW w:w="4701" w:type="dxa"/>
            <w:shd w:val="clear" w:color="auto" w:fill="auto"/>
            <w:vAlign w:val="center"/>
          </w:tcPr>
          <w:p w14:paraId="74931993" w14:textId="77777777" w:rsidR="005F0772" w:rsidRPr="00606668" w:rsidRDefault="005F0772" w:rsidP="00717BF1">
            <w:pPr>
              <w:spacing w:after="0"/>
              <w:ind w:left="-57" w:right="-57" w:firstLine="0"/>
              <w:jc w:val="center"/>
              <w:rPr>
                <w:rFonts w:cs="Times New Roman"/>
                <w:sz w:val="22"/>
                <w:lang w:val="en-US"/>
              </w:rPr>
            </w:pPr>
            <w:r w:rsidRPr="00606668">
              <w:rPr>
                <w:rFonts w:cs="Times New Roman"/>
                <w:sz w:val="22"/>
                <w:lang w:val="en-US"/>
              </w:rPr>
              <w:t>HMS Control L3-300-</w:t>
            </w:r>
            <w:r w:rsidRPr="00606668">
              <w:rPr>
                <w:rFonts w:cs="Times New Roman"/>
                <w:sz w:val="22"/>
              </w:rPr>
              <w:t>П</w:t>
            </w:r>
            <w:r w:rsidRPr="00606668">
              <w:rPr>
                <w:rFonts w:cs="Times New Roman"/>
                <w:sz w:val="22"/>
                <w:lang w:val="en-US"/>
              </w:rPr>
              <w:t>-IP54-</w:t>
            </w:r>
            <w:r w:rsidRPr="00606668">
              <w:rPr>
                <w:rFonts w:cs="Times New Roman"/>
                <w:sz w:val="22"/>
              </w:rPr>
              <w:t>УХЛ</w:t>
            </w:r>
            <w:r w:rsidRPr="00606668">
              <w:rPr>
                <w:rFonts w:cs="Times New Roman"/>
                <w:sz w:val="22"/>
                <w:lang w:val="en-US"/>
              </w:rPr>
              <w:t>4</w:t>
            </w:r>
          </w:p>
        </w:tc>
        <w:tc>
          <w:tcPr>
            <w:tcW w:w="2411" w:type="dxa"/>
            <w:shd w:val="clear" w:color="auto" w:fill="auto"/>
            <w:vAlign w:val="center"/>
          </w:tcPr>
          <w:p w14:paraId="4A49096C"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245...300</w:t>
            </w:r>
          </w:p>
        </w:tc>
        <w:tc>
          <w:tcPr>
            <w:tcW w:w="2109" w:type="dxa"/>
            <w:shd w:val="clear" w:color="auto" w:fill="auto"/>
            <w:vAlign w:val="center"/>
          </w:tcPr>
          <w:p w14:paraId="6EFB5929" w14:textId="77777777" w:rsidR="005F0772" w:rsidRPr="00606668" w:rsidRDefault="005F0772" w:rsidP="00717BF1">
            <w:pPr>
              <w:spacing w:after="0"/>
              <w:ind w:left="-57" w:right="-57" w:firstLine="0"/>
              <w:jc w:val="center"/>
              <w:rPr>
                <w:rFonts w:cs="Times New Roman"/>
                <w:sz w:val="22"/>
              </w:rPr>
            </w:pPr>
            <w:r w:rsidRPr="00606668">
              <w:rPr>
                <w:rFonts w:cs="Times New Roman"/>
                <w:sz w:val="22"/>
              </w:rPr>
              <w:t>132</w:t>
            </w:r>
          </w:p>
        </w:tc>
      </w:tr>
    </w:tbl>
    <w:p w14:paraId="61AB18C2" w14:textId="77777777" w:rsidR="00717BF1" w:rsidRPr="00E1200A" w:rsidRDefault="00717BF1" w:rsidP="00D9265E">
      <w:pPr>
        <w:rPr>
          <w:rFonts w:cs="Times New Roman"/>
        </w:rPr>
      </w:pPr>
    </w:p>
    <w:p w14:paraId="7BE1B7B8" w14:textId="77777777" w:rsidR="005F0772" w:rsidRPr="000B7A55" w:rsidRDefault="005F0772" w:rsidP="00D9265E">
      <w:pPr>
        <w:contextualSpacing w:val="0"/>
        <w:rPr>
          <w:rFonts w:cs="Times New Roman"/>
          <w:i/>
          <w:sz w:val="24"/>
          <w:szCs w:val="24"/>
        </w:rPr>
      </w:pPr>
      <w:r w:rsidRPr="000B7A55">
        <w:rPr>
          <w:rFonts w:cs="Times New Roman"/>
          <w:i/>
          <w:sz w:val="24"/>
          <w:szCs w:val="24"/>
        </w:rPr>
        <w:t xml:space="preserve">Условные обозначения </w:t>
      </w:r>
    </w:p>
    <w:p w14:paraId="1D52079B" w14:textId="77777777" w:rsidR="005F0772" w:rsidRPr="000B7A55" w:rsidRDefault="005F0772" w:rsidP="00717BF1">
      <w:pPr>
        <w:contextualSpacing w:val="0"/>
        <w:rPr>
          <w:rFonts w:cs="Times New Roman"/>
          <w:sz w:val="24"/>
          <w:szCs w:val="24"/>
        </w:rPr>
      </w:pPr>
      <w:r w:rsidRPr="000B7A55">
        <w:rPr>
          <w:rFonts w:cs="Times New Roman"/>
          <w:sz w:val="24"/>
          <w:szCs w:val="24"/>
        </w:rPr>
        <w:t xml:space="preserve">Например, HMS </w:t>
      </w:r>
      <w:proofErr w:type="spellStart"/>
      <w:r w:rsidRPr="000B7A55">
        <w:rPr>
          <w:rFonts w:cs="Times New Roman"/>
          <w:sz w:val="24"/>
          <w:szCs w:val="24"/>
        </w:rPr>
        <w:t>Control</w:t>
      </w:r>
      <w:proofErr w:type="spellEnd"/>
      <w:r w:rsidRPr="000B7A55">
        <w:rPr>
          <w:rFonts w:cs="Times New Roman"/>
          <w:sz w:val="24"/>
          <w:szCs w:val="24"/>
        </w:rPr>
        <w:t xml:space="preserve"> L3-80-IP54-У2 или HMS </w:t>
      </w:r>
      <w:proofErr w:type="spellStart"/>
      <w:r w:rsidRPr="000B7A55">
        <w:rPr>
          <w:rFonts w:cs="Times New Roman"/>
          <w:sz w:val="24"/>
          <w:szCs w:val="24"/>
        </w:rPr>
        <w:t>Control</w:t>
      </w:r>
      <w:proofErr w:type="spellEnd"/>
      <w:r w:rsidRPr="000B7A55">
        <w:rPr>
          <w:rFonts w:cs="Times New Roman"/>
          <w:sz w:val="24"/>
          <w:szCs w:val="24"/>
        </w:rPr>
        <w:t xml:space="preserve"> L3-120-П-М.Р.Т-IP54УХЛ4</w:t>
      </w:r>
      <w:r w:rsidR="00717BF1" w:rsidRPr="000B7A55">
        <w:rPr>
          <w:rFonts w:cs="Times New Roman"/>
          <w:sz w:val="24"/>
          <w:szCs w:val="24"/>
        </w:rPr>
        <w:t>, где:</w:t>
      </w:r>
    </w:p>
    <w:p w14:paraId="6EFA7F3A" w14:textId="77777777" w:rsidR="005F0772" w:rsidRPr="000B7A55" w:rsidRDefault="005F0772" w:rsidP="00D9265E">
      <w:pPr>
        <w:rPr>
          <w:rFonts w:cs="Times New Roman"/>
          <w:sz w:val="24"/>
          <w:szCs w:val="24"/>
        </w:rPr>
      </w:pPr>
      <w:r w:rsidRPr="000B7A55">
        <w:rPr>
          <w:rFonts w:cs="Times New Roman"/>
          <w:sz w:val="24"/>
          <w:szCs w:val="24"/>
        </w:rPr>
        <w:t xml:space="preserve">HMS </w:t>
      </w:r>
      <w:proofErr w:type="spellStart"/>
      <w:r w:rsidRPr="000B7A55">
        <w:rPr>
          <w:rFonts w:cs="Times New Roman"/>
          <w:sz w:val="24"/>
          <w:szCs w:val="24"/>
        </w:rPr>
        <w:t>Control</w:t>
      </w:r>
      <w:proofErr w:type="spellEnd"/>
      <w:r w:rsidRPr="000B7A55">
        <w:rPr>
          <w:rFonts w:cs="Times New Roman"/>
          <w:sz w:val="24"/>
          <w:szCs w:val="24"/>
        </w:rPr>
        <w:t xml:space="preserve"> L3 - наименование</w:t>
      </w:r>
      <w:r w:rsidR="00717BF1" w:rsidRPr="000B7A55">
        <w:rPr>
          <w:rFonts w:cs="Times New Roman"/>
          <w:sz w:val="24"/>
          <w:szCs w:val="24"/>
        </w:rPr>
        <w:t xml:space="preserve"> станции;</w:t>
      </w:r>
    </w:p>
    <w:p w14:paraId="1AEFBD92" w14:textId="77777777" w:rsidR="005F0772" w:rsidRPr="000B7A55" w:rsidRDefault="005F0772" w:rsidP="00D9265E">
      <w:pPr>
        <w:rPr>
          <w:rFonts w:cs="Times New Roman"/>
          <w:sz w:val="24"/>
          <w:szCs w:val="24"/>
        </w:rPr>
      </w:pPr>
      <w:r w:rsidRPr="000B7A55">
        <w:rPr>
          <w:rFonts w:cs="Times New Roman"/>
          <w:sz w:val="24"/>
          <w:szCs w:val="24"/>
        </w:rPr>
        <w:t>120 - Наибол</w:t>
      </w:r>
      <w:r w:rsidR="00717BF1" w:rsidRPr="000B7A55">
        <w:rPr>
          <w:rFonts w:cs="Times New Roman"/>
          <w:sz w:val="24"/>
          <w:szCs w:val="24"/>
        </w:rPr>
        <w:t>ьший номинальный ток насоса, А;</w:t>
      </w:r>
    </w:p>
    <w:p w14:paraId="7A485A49" w14:textId="77777777" w:rsidR="005F0772" w:rsidRPr="000B7A55" w:rsidRDefault="005F0772" w:rsidP="00D9265E">
      <w:pPr>
        <w:rPr>
          <w:rFonts w:cs="Times New Roman"/>
          <w:sz w:val="24"/>
          <w:szCs w:val="24"/>
        </w:rPr>
      </w:pPr>
      <w:proofErr w:type="gramStart"/>
      <w:r w:rsidRPr="000B7A55">
        <w:rPr>
          <w:rFonts w:cs="Times New Roman"/>
          <w:sz w:val="24"/>
          <w:szCs w:val="24"/>
        </w:rPr>
        <w:t>П</w:t>
      </w:r>
      <w:proofErr w:type="gramEnd"/>
      <w:r w:rsidRPr="000B7A55">
        <w:rPr>
          <w:rFonts w:cs="Times New Roman"/>
          <w:sz w:val="24"/>
          <w:szCs w:val="24"/>
        </w:rPr>
        <w:t xml:space="preserve"> - Способ пуска насоса, П - плавный пуск (прямой пуск не обозначается, например - HMS </w:t>
      </w:r>
      <w:proofErr w:type="spellStart"/>
      <w:r w:rsidRPr="000B7A55">
        <w:rPr>
          <w:rFonts w:cs="Times New Roman"/>
          <w:sz w:val="24"/>
          <w:szCs w:val="24"/>
        </w:rPr>
        <w:t>Control</w:t>
      </w:r>
      <w:proofErr w:type="spellEnd"/>
      <w:r w:rsidRPr="000B7A55">
        <w:rPr>
          <w:rFonts w:cs="Times New Roman"/>
          <w:sz w:val="24"/>
          <w:szCs w:val="24"/>
        </w:rPr>
        <w:t xml:space="preserve"> L3-80-IP</w:t>
      </w:r>
      <w:r w:rsidR="00717BF1" w:rsidRPr="000B7A55">
        <w:rPr>
          <w:rFonts w:cs="Times New Roman"/>
          <w:sz w:val="24"/>
          <w:szCs w:val="24"/>
        </w:rPr>
        <w:t>54-У2);</w:t>
      </w:r>
    </w:p>
    <w:p w14:paraId="44BC90F7" w14:textId="77777777" w:rsidR="005F0772" w:rsidRPr="000B7A55" w:rsidRDefault="005F0772" w:rsidP="00D9265E">
      <w:pPr>
        <w:rPr>
          <w:rFonts w:cs="Times New Roman"/>
          <w:sz w:val="24"/>
          <w:szCs w:val="24"/>
        </w:rPr>
      </w:pPr>
      <w:r w:rsidRPr="000B7A55">
        <w:rPr>
          <w:rFonts w:cs="Times New Roman"/>
          <w:sz w:val="24"/>
          <w:szCs w:val="24"/>
        </w:rPr>
        <w:t xml:space="preserve">М.Р.Т - Дополнительные </w:t>
      </w:r>
      <w:r w:rsidR="00717BF1" w:rsidRPr="000B7A55">
        <w:rPr>
          <w:rFonts w:cs="Times New Roman"/>
          <w:sz w:val="24"/>
          <w:szCs w:val="24"/>
        </w:rPr>
        <w:t>функции при наличии, а именно:</w:t>
      </w:r>
    </w:p>
    <w:p w14:paraId="111223AF" w14:textId="77777777" w:rsidR="00717BF1" w:rsidRPr="00E1200A" w:rsidRDefault="005F0772" w:rsidP="00D9265E">
      <w:pPr>
        <w:rPr>
          <w:rFonts w:cs="Times New Roman"/>
        </w:rPr>
      </w:pPr>
      <w:r w:rsidRPr="00E1200A">
        <w:rPr>
          <w:rFonts w:cs="Times New Roman"/>
        </w:rPr>
        <w:t>H - защита от повышенного напряжения сети</w:t>
      </w:r>
      <w:r w:rsidR="00717BF1" w:rsidRPr="00E1200A">
        <w:rPr>
          <w:rFonts w:cs="Times New Roman"/>
        </w:rPr>
        <w:t>;</w:t>
      </w:r>
    </w:p>
    <w:p w14:paraId="7FEF9CC7" w14:textId="77777777" w:rsidR="00717BF1" w:rsidRPr="000B7A55" w:rsidRDefault="005F0772" w:rsidP="00D9265E">
      <w:pPr>
        <w:rPr>
          <w:rFonts w:cs="Times New Roman"/>
          <w:sz w:val="24"/>
          <w:szCs w:val="24"/>
        </w:rPr>
      </w:pPr>
      <w:r w:rsidRPr="000B7A55">
        <w:rPr>
          <w:rFonts w:cs="Times New Roman"/>
          <w:sz w:val="24"/>
          <w:szCs w:val="24"/>
        </w:rPr>
        <w:t>М - защита от импульсных перенапряжений</w:t>
      </w:r>
      <w:r w:rsidR="00717BF1" w:rsidRPr="000B7A55">
        <w:rPr>
          <w:rFonts w:cs="Times New Roman"/>
          <w:sz w:val="24"/>
          <w:szCs w:val="24"/>
        </w:rPr>
        <w:t>;</w:t>
      </w:r>
    </w:p>
    <w:p w14:paraId="265E84F1" w14:textId="77777777" w:rsidR="005F0772" w:rsidRPr="000B7A55" w:rsidRDefault="005F0772" w:rsidP="00D9265E">
      <w:pPr>
        <w:rPr>
          <w:rFonts w:cs="Times New Roman"/>
          <w:sz w:val="24"/>
          <w:szCs w:val="24"/>
        </w:rPr>
      </w:pPr>
      <w:r w:rsidRPr="000B7A55">
        <w:rPr>
          <w:rFonts w:cs="Times New Roman"/>
          <w:sz w:val="24"/>
          <w:szCs w:val="24"/>
        </w:rPr>
        <w:t>P - выкл</w:t>
      </w:r>
      <w:r w:rsidR="00717BF1" w:rsidRPr="000B7A55">
        <w:rPr>
          <w:rFonts w:cs="Times New Roman"/>
          <w:sz w:val="24"/>
          <w:szCs w:val="24"/>
        </w:rPr>
        <w:t>ючатель-разъединитель на вводе;</w:t>
      </w:r>
    </w:p>
    <w:p w14:paraId="131ED4C4" w14:textId="77777777" w:rsidR="005F0772" w:rsidRPr="000B7A55" w:rsidRDefault="005F0772" w:rsidP="00D9265E">
      <w:pPr>
        <w:rPr>
          <w:rFonts w:cs="Times New Roman"/>
          <w:sz w:val="24"/>
          <w:szCs w:val="24"/>
        </w:rPr>
      </w:pPr>
      <w:r w:rsidRPr="000B7A55">
        <w:rPr>
          <w:rFonts w:cs="Times New Roman"/>
          <w:sz w:val="24"/>
          <w:szCs w:val="24"/>
        </w:rPr>
        <w:t xml:space="preserve">C - удаленное управление по сети </w:t>
      </w:r>
      <w:proofErr w:type="spellStart"/>
      <w:r w:rsidRPr="000B7A55">
        <w:rPr>
          <w:rFonts w:cs="Times New Roman"/>
          <w:sz w:val="24"/>
          <w:szCs w:val="24"/>
        </w:rPr>
        <w:t>Modbus</w:t>
      </w:r>
      <w:proofErr w:type="spellEnd"/>
      <w:r w:rsidRPr="000B7A55">
        <w:rPr>
          <w:rFonts w:cs="Times New Roman"/>
          <w:sz w:val="24"/>
          <w:szCs w:val="24"/>
        </w:rPr>
        <w:t xml:space="preserve"> RTU</w:t>
      </w:r>
      <w:r w:rsidR="00717BF1" w:rsidRPr="000B7A55">
        <w:rPr>
          <w:rFonts w:cs="Times New Roman"/>
          <w:sz w:val="24"/>
          <w:szCs w:val="24"/>
        </w:rPr>
        <w:t>;</w:t>
      </w:r>
    </w:p>
    <w:p w14:paraId="20D5140F" w14:textId="77777777" w:rsidR="005F0772" w:rsidRPr="000B7A55" w:rsidRDefault="005F0772" w:rsidP="00D9265E">
      <w:pPr>
        <w:rPr>
          <w:rFonts w:cs="Times New Roman"/>
          <w:sz w:val="24"/>
          <w:szCs w:val="24"/>
        </w:rPr>
      </w:pPr>
      <w:r w:rsidRPr="000B7A55">
        <w:rPr>
          <w:rFonts w:cs="Times New Roman"/>
          <w:sz w:val="24"/>
          <w:szCs w:val="24"/>
        </w:rPr>
        <w:t>T - подключение датчика температуры обмоток двигателя</w:t>
      </w:r>
      <w:r w:rsidR="00717BF1" w:rsidRPr="000B7A55">
        <w:rPr>
          <w:rFonts w:cs="Times New Roman"/>
          <w:sz w:val="24"/>
          <w:szCs w:val="24"/>
        </w:rPr>
        <w:t>;</w:t>
      </w:r>
    </w:p>
    <w:p w14:paraId="296F4769" w14:textId="77777777" w:rsidR="005F0772" w:rsidRPr="000B7A55" w:rsidRDefault="005F0772" w:rsidP="00D9265E">
      <w:pPr>
        <w:rPr>
          <w:rFonts w:cs="Times New Roman"/>
          <w:sz w:val="24"/>
          <w:szCs w:val="24"/>
        </w:rPr>
      </w:pPr>
      <w:r w:rsidRPr="000B7A55">
        <w:rPr>
          <w:rFonts w:cs="Times New Roman"/>
          <w:sz w:val="24"/>
          <w:szCs w:val="24"/>
        </w:rPr>
        <w:t>IP54 - Степень защиты корпуса: IP21; IP54</w:t>
      </w:r>
      <w:r w:rsidR="00C638E0" w:rsidRPr="000B7A55">
        <w:rPr>
          <w:rFonts w:cs="Times New Roman"/>
          <w:sz w:val="24"/>
          <w:szCs w:val="24"/>
        </w:rPr>
        <w:t>;</w:t>
      </w:r>
    </w:p>
    <w:p w14:paraId="2D135752" w14:textId="77777777" w:rsidR="005F0772" w:rsidRPr="000B7A55" w:rsidRDefault="005F0772" w:rsidP="00D9265E">
      <w:pPr>
        <w:rPr>
          <w:rFonts w:cs="Times New Roman"/>
          <w:sz w:val="24"/>
          <w:szCs w:val="24"/>
        </w:rPr>
      </w:pPr>
      <w:r w:rsidRPr="000B7A55">
        <w:rPr>
          <w:rFonts w:cs="Times New Roman"/>
          <w:sz w:val="24"/>
          <w:szCs w:val="24"/>
        </w:rPr>
        <w:t>УХЛ</w:t>
      </w:r>
      <w:proofErr w:type="gramStart"/>
      <w:r w:rsidRPr="000B7A55">
        <w:rPr>
          <w:rFonts w:cs="Times New Roman"/>
          <w:sz w:val="24"/>
          <w:szCs w:val="24"/>
        </w:rPr>
        <w:t>4</w:t>
      </w:r>
      <w:proofErr w:type="gramEnd"/>
      <w:r w:rsidRPr="000B7A55">
        <w:rPr>
          <w:rFonts w:cs="Times New Roman"/>
          <w:sz w:val="24"/>
          <w:szCs w:val="24"/>
        </w:rPr>
        <w:t xml:space="preserve"> - Климатическое исполнение и категория размещения: </w:t>
      </w:r>
    </w:p>
    <w:p w14:paraId="5A09A5E7" w14:textId="77777777" w:rsidR="005F0772" w:rsidRPr="000B7A55" w:rsidRDefault="005F0772" w:rsidP="00D9265E">
      <w:pPr>
        <w:rPr>
          <w:rFonts w:cs="Times New Roman"/>
          <w:sz w:val="24"/>
          <w:szCs w:val="24"/>
        </w:rPr>
      </w:pPr>
      <w:r w:rsidRPr="000B7A55">
        <w:rPr>
          <w:rFonts w:cs="Times New Roman"/>
          <w:sz w:val="24"/>
          <w:szCs w:val="24"/>
        </w:rPr>
        <w:t>УХЛ</w:t>
      </w:r>
      <w:proofErr w:type="gramStart"/>
      <w:r w:rsidRPr="000B7A55">
        <w:rPr>
          <w:rFonts w:cs="Times New Roman"/>
          <w:sz w:val="24"/>
          <w:szCs w:val="24"/>
        </w:rPr>
        <w:t>4</w:t>
      </w:r>
      <w:proofErr w:type="gramEnd"/>
      <w:r w:rsidRPr="000B7A55">
        <w:rPr>
          <w:rFonts w:cs="Times New Roman"/>
          <w:sz w:val="24"/>
          <w:szCs w:val="24"/>
        </w:rPr>
        <w:t xml:space="preserve"> - для эксплуатации в з</w:t>
      </w:r>
      <w:r w:rsidR="00C638E0" w:rsidRPr="000B7A55">
        <w:rPr>
          <w:rFonts w:cs="Times New Roman"/>
          <w:sz w:val="24"/>
          <w:szCs w:val="24"/>
        </w:rPr>
        <w:t>акрытом отапливаемом помещении;</w:t>
      </w:r>
    </w:p>
    <w:p w14:paraId="3F2E62D7" w14:textId="77777777" w:rsidR="005F0772" w:rsidRPr="000B7A55" w:rsidRDefault="00C638E0" w:rsidP="00C638E0">
      <w:pPr>
        <w:contextualSpacing w:val="0"/>
        <w:rPr>
          <w:rFonts w:cs="Times New Roman"/>
          <w:sz w:val="24"/>
          <w:szCs w:val="24"/>
        </w:rPr>
      </w:pPr>
      <w:r w:rsidRPr="000B7A55">
        <w:rPr>
          <w:rFonts w:cs="Times New Roman"/>
          <w:sz w:val="24"/>
          <w:szCs w:val="24"/>
        </w:rPr>
        <w:t>У</w:t>
      </w:r>
      <w:proofErr w:type="gramStart"/>
      <w:r w:rsidRPr="000B7A55">
        <w:rPr>
          <w:rFonts w:cs="Times New Roman"/>
          <w:sz w:val="24"/>
          <w:szCs w:val="24"/>
        </w:rPr>
        <w:t>2</w:t>
      </w:r>
      <w:proofErr w:type="gramEnd"/>
      <w:r w:rsidRPr="000B7A55">
        <w:rPr>
          <w:rFonts w:cs="Times New Roman"/>
          <w:sz w:val="24"/>
          <w:szCs w:val="24"/>
        </w:rPr>
        <w:t xml:space="preserve"> - для установки под навесом.</w:t>
      </w:r>
    </w:p>
    <w:p w14:paraId="7192965D" w14:textId="77777777" w:rsidR="005F0772" w:rsidRPr="000B7A55" w:rsidRDefault="005F0772" w:rsidP="00D9265E">
      <w:pPr>
        <w:rPr>
          <w:rFonts w:cs="Times New Roman"/>
          <w:sz w:val="24"/>
          <w:szCs w:val="24"/>
        </w:rPr>
      </w:pPr>
      <w:r w:rsidRPr="000B7A55">
        <w:rPr>
          <w:rFonts w:cs="Times New Roman"/>
          <w:sz w:val="24"/>
          <w:szCs w:val="24"/>
        </w:rPr>
        <w:t>Любое из указанных исполнений может быть дополнено</w:t>
      </w:r>
      <w:r w:rsidR="00C638E0" w:rsidRPr="000B7A55">
        <w:rPr>
          <w:rFonts w:cs="Times New Roman"/>
          <w:sz w:val="24"/>
          <w:szCs w:val="24"/>
        </w:rPr>
        <w:t xml:space="preserve"> одной или несколькими опциями:</w:t>
      </w:r>
    </w:p>
    <w:p w14:paraId="1F9F59D6" w14:textId="77777777" w:rsidR="005F0772" w:rsidRPr="000B7A55" w:rsidRDefault="005F0772" w:rsidP="00D9265E">
      <w:pPr>
        <w:rPr>
          <w:rFonts w:cs="Times New Roman"/>
          <w:sz w:val="24"/>
          <w:szCs w:val="24"/>
        </w:rPr>
      </w:pPr>
      <w:r w:rsidRPr="000B7A55">
        <w:rPr>
          <w:rFonts w:cs="Times New Roman"/>
          <w:sz w:val="24"/>
          <w:szCs w:val="24"/>
        </w:rPr>
        <w:t xml:space="preserve"> Н - защита от повышенного напряжения, при этом станция отключается от питающей сети, не допуска</w:t>
      </w:r>
      <w:r w:rsidR="00C638E0" w:rsidRPr="000B7A55">
        <w:rPr>
          <w:rFonts w:cs="Times New Roman"/>
          <w:sz w:val="24"/>
          <w:szCs w:val="24"/>
        </w:rPr>
        <w:t>я выхода оборудования из строя;</w:t>
      </w:r>
    </w:p>
    <w:p w14:paraId="3F461785" w14:textId="77777777" w:rsidR="005F0772" w:rsidRPr="000B7A55" w:rsidRDefault="005F0772" w:rsidP="00D9265E">
      <w:pPr>
        <w:rPr>
          <w:rFonts w:cs="Times New Roman"/>
          <w:sz w:val="24"/>
          <w:szCs w:val="24"/>
        </w:rPr>
      </w:pPr>
      <w:r w:rsidRPr="000B7A55">
        <w:rPr>
          <w:rFonts w:cs="Times New Roman"/>
          <w:sz w:val="24"/>
          <w:szCs w:val="24"/>
        </w:rPr>
        <w:t>М - защита оборудования станции от перенапряжений и импульсных токов (грозовых и коммутационных)</w:t>
      </w:r>
      <w:r w:rsidR="00C638E0" w:rsidRPr="000B7A55">
        <w:rPr>
          <w:rFonts w:cs="Times New Roman"/>
          <w:sz w:val="24"/>
          <w:szCs w:val="24"/>
        </w:rPr>
        <w:t>;</w:t>
      </w:r>
    </w:p>
    <w:p w14:paraId="7F012CAB" w14:textId="77777777" w:rsidR="005F0772" w:rsidRPr="000B7A55" w:rsidRDefault="005F0772" w:rsidP="00D9265E">
      <w:pPr>
        <w:rPr>
          <w:rFonts w:cs="Times New Roman"/>
          <w:sz w:val="24"/>
          <w:szCs w:val="24"/>
        </w:rPr>
      </w:pPr>
      <w:proofErr w:type="gramStart"/>
      <w:r w:rsidRPr="000B7A55">
        <w:rPr>
          <w:rFonts w:cs="Times New Roman"/>
          <w:sz w:val="24"/>
          <w:szCs w:val="24"/>
        </w:rPr>
        <w:t>Р</w:t>
      </w:r>
      <w:proofErr w:type="gramEnd"/>
      <w:r w:rsidRPr="000B7A55">
        <w:rPr>
          <w:rFonts w:cs="Times New Roman"/>
          <w:sz w:val="24"/>
          <w:szCs w:val="24"/>
        </w:rPr>
        <w:t xml:space="preserve"> - установка вводного аварийного выключателя-разъединителя с рукояткой на двери</w:t>
      </w:r>
      <w:r w:rsidR="00C638E0" w:rsidRPr="000B7A55">
        <w:rPr>
          <w:rFonts w:cs="Times New Roman"/>
          <w:sz w:val="24"/>
          <w:szCs w:val="24"/>
        </w:rPr>
        <w:t>;</w:t>
      </w:r>
    </w:p>
    <w:p w14:paraId="6B1B96C7" w14:textId="30957FBB" w:rsidR="005F0772" w:rsidRPr="000B7A55" w:rsidRDefault="005F0772" w:rsidP="00D9265E">
      <w:pPr>
        <w:rPr>
          <w:rFonts w:cs="Times New Roman"/>
          <w:sz w:val="24"/>
          <w:szCs w:val="24"/>
        </w:rPr>
      </w:pPr>
      <w:r w:rsidRPr="000B7A55">
        <w:rPr>
          <w:rFonts w:cs="Times New Roman"/>
          <w:sz w:val="24"/>
          <w:szCs w:val="24"/>
        </w:rPr>
        <w:t>С - возможность удаленного управления (запуска/останова насоса) и контроля состояния станции (</w:t>
      </w:r>
      <w:r w:rsidR="004B3B27" w:rsidRPr="000B7A55">
        <w:rPr>
          <w:rFonts w:cs="Times New Roman"/>
          <w:sz w:val="24"/>
          <w:szCs w:val="24"/>
        </w:rPr>
        <w:t>«</w:t>
      </w:r>
      <w:r w:rsidRPr="000B7A55">
        <w:rPr>
          <w:rFonts w:cs="Times New Roman"/>
          <w:sz w:val="24"/>
          <w:szCs w:val="24"/>
        </w:rPr>
        <w:t>Работа</w:t>
      </w:r>
      <w:r w:rsidR="004B3B27" w:rsidRPr="000B7A55">
        <w:rPr>
          <w:rFonts w:cs="Times New Roman"/>
          <w:sz w:val="24"/>
          <w:szCs w:val="24"/>
        </w:rPr>
        <w:t>»</w:t>
      </w:r>
      <w:r w:rsidRPr="000B7A55">
        <w:rPr>
          <w:rFonts w:cs="Times New Roman"/>
          <w:sz w:val="24"/>
          <w:szCs w:val="24"/>
        </w:rPr>
        <w:t xml:space="preserve">, </w:t>
      </w:r>
      <w:r w:rsidR="004B3B27" w:rsidRPr="000B7A55">
        <w:rPr>
          <w:rFonts w:cs="Times New Roman"/>
          <w:sz w:val="24"/>
          <w:szCs w:val="24"/>
        </w:rPr>
        <w:t>«</w:t>
      </w:r>
      <w:r w:rsidRPr="000B7A55">
        <w:rPr>
          <w:rFonts w:cs="Times New Roman"/>
          <w:sz w:val="24"/>
          <w:szCs w:val="24"/>
        </w:rPr>
        <w:t>Авария</w:t>
      </w:r>
      <w:r w:rsidR="004B3B27" w:rsidRPr="000B7A55">
        <w:rPr>
          <w:rFonts w:cs="Times New Roman"/>
          <w:sz w:val="24"/>
          <w:szCs w:val="24"/>
        </w:rPr>
        <w:t>»</w:t>
      </w:r>
      <w:r w:rsidRPr="000B7A55">
        <w:rPr>
          <w:rFonts w:cs="Times New Roman"/>
          <w:sz w:val="24"/>
          <w:szCs w:val="24"/>
        </w:rPr>
        <w:t xml:space="preserve">) по интерфейсу RS-485 (протокол </w:t>
      </w:r>
      <w:proofErr w:type="spellStart"/>
      <w:r w:rsidRPr="000B7A55">
        <w:rPr>
          <w:rFonts w:cs="Times New Roman"/>
          <w:sz w:val="24"/>
          <w:szCs w:val="24"/>
        </w:rPr>
        <w:t>Modbus</w:t>
      </w:r>
      <w:proofErr w:type="spellEnd"/>
      <w:r w:rsidRPr="000B7A55">
        <w:rPr>
          <w:rFonts w:cs="Times New Roman"/>
          <w:sz w:val="24"/>
          <w:szCs w:val="24"/>
        </w:rPr>
        <w:t xml:space="preserve"> RTU)</w:t>
      </w:r>
      <w:r w:rsidR="00C638E0" w:rsidRPr="000B7A55">
        <w:rPr>
          <w:rFonts w:cs="Times New Roman"/>
          <w:sz w:val="24"/>
          <w:szCs w:val="24"/>
        </w:rPr>
        <w:t>;</w:t>
      </w:r>
    </w:p>
    <w:p w14:paraId="1C743779" w14:textId="77777777" w:rsidR="005F0772" w:rsidRPr="000B7A55" w:rsidRDefault="005F0772" w:rsidP="00D9265E">
      <w:pPr>
        <w:rPr>
          <w:rFonts w:cs="Times New Roman"/>
          <w:sz w:val="24"/>
          <w:szCs w:val="24"/>
        </w:rPr>
      </w:pPr>
      <w:r w:rsidRPr="000B7A55">
        <w:rPr>
          <w:rFonts w:cs="Times New Roman"/>
          <w:sz w:val="24"/>
          <w:szCs w:val="24"/>
        </w:rPr>
        <w:lastRenderedPageBreak/>
        <w:t xml:space="preserve">Т - возможность </w:t>
      </w:r>
      <w:proofErr w:type="gramStart"/>
      <w:r w:rsidRPr="000B7A55">
        <w:rPr>
          <w:rFonts w:cs="Times New Roman"/>
          <w:sz w:val="24"/>
          <w:szCs w:val="24"/>
        </w:rPr>
        <w:t>подключения датчика температуры обмоток двигателя</w:t>
      </w:r>
      <w:proofErr w:type="gramEnd"/>
      <w:r w:rsidRPr="000B7A55">
        <w:rPr>
          <w:rFonts w:cs="Times New Roman"/>
          <w:sz w:val="24"/>
          <w:szCs w:val="24"/>
        </w:rPr>
        <w:t xml:space="preserve"> насоса (PT10</w:t>
      </w:r>
      <w:r w:rsidR="00C638E0" w:rsidRPr="000B7A55">
        <w:rPr>
          <w:rFonts w:cs="Times New Roman"/>
          <w:sz w:val="24"/>
          <w:szCs w:val="24"/>
        </w:rPr>
        <w:t>0/PTC);</w:t>
      </w:r>
    </w:p>
    <w:p w14:paraId="3180D514" w14:textId="77777777" w:rsidR="005F0772" w:rsidRPr="00E1200A" w:rsidRDefault="005F0772" w:rsidP="00C638E0">
      <w:pPr>
        <w:ind w:firstLine="0"/>
        <w:jc w:val="center"/>
        <w:rPr>
          <w:rFonts w:cs="Times New Roman"/>
        </w:rPr>
      </w:pPr>
      <w:r w:rsidRPr="00E1200A">
        <w:rPr>
          <w:rFonts w:cs="Times New Roman"/>
          <w:noProof/>
          <w:lang w:eastAsia="ru-RU"/>
        </w:rPr>
        <w:drawing>
          <wp:inline distT="0" distB="0" distL="0" distR="0" wp14:anchorId="3CDE6A08" wp14:editId="3B967725">
            <wp:extent cx="3990975" cy="53149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6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990975" cy="5314950"/>
                    </a:xfrm>
                    <a:prstGeom prst="rect">
                      <a:avLst/>
                    </a:prstGeom>
                    <a:noFill/>
                    <a:ln>
                      <a:noFill/>
                    </a:ln>
                  </pic:spPr>
                </pic:pic>
              </a:graphicData>
            </a:graphic>
          </wp:inline>
        </w:drawing>
      </w:r>
    </w:p>
    <w:p w14:paraId="367B3BFB" w14:textId="34646055" w:rsidR="00C638E0" w:rsidRPr="00E1200A" w:rsidRDefault="00C638E0" w:rsidP="00C638E0">
      <w:pPr>
        <w:pStyle w:val="aa"/>
        <w:ind w:firstLine="284"/>
        <w:contextualSpacing w:val="0"/>
        <w:rPr>
          <w:rFonts w:cs="Times New Roman"/>
          <w:b/>
          <w:i w:val="0"/>
          <w:color w:val="000000" w:themeColor="text1"/>
          <w:sz w:val="24"/>
          <w:szCs w:val="24"/>
        </w:rPr>
      </w:pPr>
      <w:r w:rsidRPr="00E1200A">
        <w:rPr>
          <w:rFonts w:cs="Times New Roman"/>
          <w:b/>
          <w:i w:val="0"/>
          <w:color w:val="000000" w:themeColor="text1"/>
          <w:sz w:val="24"/>
          <w:szCs w:val="24"/>
        </w:rPr>
        <w:t xml:space="preserve">Рисунок </w:t>
      </w:r>
      <w:r w:rsidRPr="00E1200A">
        <w:rPr>
          <w:rFonts w:cs="Times New Roman"/>
          <w:b/>
          <w:i w:val="0"/>
          <w:color w:val="000000" w:themeColor="text1"/>
          <w:sz w:val="24"/>
          <w:szCs w:val="24"/>
        </w:rPr>
        <w:fldChar w:fldCharType="begin"/>
      </w:r>
      <w:r w:rsidRPr="00E1200A">
        <w:rPr>
          <w:rFonts w:cs="Times New Roman"/>
          <w:b/>
          <w:i w:val="0"/>
          <w:color w:val="000000" w:themeColor="text1"/>
          <w:sz w:val="24"/>
          <w:szCs w:val="24"/>
        </w:rPr>
        <w:instrText xml:space="preserve"> SEQ Рисунок \* ARABIC </w:instrText>
      </w:r>
      <w:r w:rsidRPr="00E1200A">
        <w:rPr>
          <w:rFonts w:cs="Times New Roman"/>
          <w:b/>
          <w:i w:val="0"/>
          <w:color w:val="000000" w:themeColor="text1"/>
          <w:sz w:val="24"/>
          <w:szCs w:val="24"/>
        </w:rPr>
        <w:fldChar w:fldCharType="separate"/>
      </w:r>
      <w:r w:rsidR="00B80D9F">
        <w:rPr>
          <w:rFonts w:cs="Times New Roman"/>
          <w:b/>
          <w:i w:val="0"/>
          <w:noProof/>
          <w:color w:val="000000" w:themeColor="text1"/>
          <w:sz w:val="24"/>
          <w:szCs w:val="24"/>
        </w:rPr>
        <w:t>5</w:t>
      </w:r>
      <w:r w:rsidRPr="00E1200A">
        <w:rPr>
          <w:rFonts w:cs="Times New Roman"/>
          <w:b/>
          <w:i w:val="0"/>
          <w:color w:val="000000" w:themeColor="text1"/>
          <w:sz w:val="24"/>
          <w:szCs w:val="24"/>
        </w:rPr>
        <w:fldChar w:fldCharType="end"/>
      </w:r>
      <w:r w:rsidRPr="00E1200A">
        <w:rPr>
          <w:rFonts w:cs="Times New Roman"/>
          <w:b/>
          <w:i w:val="0"/>
          <w:color w:val="000000" w:themeColor="text1"/>
          <w:sz w:val="24"/>
          <w:szCs w:val="24"/>
        </w:rPr>
        <w:t xml:space="preserve"> – Пример использования </w:t>
      </w:r>
      <w:r w:rsidRPr="00E1200A">
        <w:rPr>
          <w:rFonts w:cs="Times New Roman"/>
          <w:b/>
          <w:i w:val="0"/>
          <w:color w:val="000000" w:themeColor="text1"/>
          <w:sz w:val="24"/>
          <w:szCs w:val="24"/>
          <w:lang w:val="en-US"/>
        </w:rPr>
        <w:t>HMS</w:t>
      </w:r>
      <w:r w:rsidRPr="00E1200A">
        <w:rPr>
          <w:rFonts w:cs="Times New Roman"/>
          <w:b/>
          <w:i w:val="0"/>
          <w:color w:val="000000" w:themeColor="text1"/>
          <w:sz w:val="24"/>
          <w:szCs w:val="24"/>
        </w:rPr>
        <w:t xml:space="preserve"> </w:t>
      </w:r>
      <w:r w:rsidRPr="00E1200A">
        <w:rPr>
          <w:rFonts w:cs="Times New Roman"/>
          <w:b/>
          <w:i w:val="0"/>
          <w:color w:val="000000" w:themeColor="text1"/>
          <w:sz w:val="24"/>
          <w:szCs w:val="24"/>
          <w:lang w:val="en-US"/>
        </w:rPr>
        <w:t>Control</w:t>
      </w:r>
      <w:r w:rsidRPr="00E1200A">
        <w:rPr>
          <w:rFonts w:cs="Times New Roman"/>
          <w:b/>
          <w:i w:val="0"/>
          <w:color w:val="000000" w:themeColor="text1"/>
          <w:sz w:val="24"/>
          <w:szCs w:val="24"/>
        </w:rPr>
        <w:t xml:space="preserve"> </w:t>
      </w:r>
      <w:r w:rsidRPr="00E1200A">
        <w:rPr>
          <w:rFonts w:cs="Times New Roman"/>
          <w:b/>
          <w:i w:val="0"/>
          <w:color w:val="000000" w:themeColor="text1"/>
          <w:sz w:val="24"/>
          <w:szCs w:val="24"/>
          <w:lang w:val="en-US"/>
        </w:rPr>
        <w:t>L</w:t>
      </w:r>
      <w:r w:rsidRPr="00E1200A">
        <w:rPr>
          <w:rFonts w:cs="Times New Roman"/>
          <w:b/>
          <w:i w:val="0"/>
          <w:color w:val="000000" w:themeColor="text1"/>
          <w:sz w:val="24"/>
          <w:szCs w:val="24"/>
        </w:rPr>
        <w:t>3 в системе водоснабжения</w:t>
      </w:r>
    </w:p>
    <w:p w14:paraId="30B8CC40" w14:textId="77777777" w:rsidR="005F0772" w:rsidRPr="000B7A55" w:rsidRDefault="005F0772" w:rsidP="00D9265E">
      <w:pPr>
        <w:rPr>
          <w:rFonts w:cs="Times New Roman"/>
          <w:sz w:val="24"/>
          <w:szCs w:val="24"/>
        </w:rPr>
      </w:pPr>
      <w:r w:rsidRPr="000B7A55">
        <w:rPr>
          <w:rFonts w:cs="Times New Roman"/>
          <w:sz w:val="24"/>
          <w:szCs w:val="24"/>
        </w:rPr>
        <w:t>Выбор станции управления производится в соответствии с номинальным потребляемым током двигателя насосного агрегата и его техническими характеристиками, также его можно уточнить в паспорте насосного агрегата, на заводской табличке двигателя или обрати</w:t>
      </w:r>
      <w:r w:rsidR="00C638E0" w:rsidRPr="000B7A55">
        <w:rPr>
          <w:rFonts w:cs="Times New Roman"/>
          <w:sz w:val="24"/>
          <w:szCs w:val="24"/>
        </w:rPr>
        <w:t>вшись к производителю агрегата.</w:t>
      </w:r>
    </w:p>
    <w:p w14:paraId="3C807257" w14:textId="77777777" w:rsidR="005F0772" w:rsidRPr="000B7A55" w:rsidRDefault="005F0772" w:rsidP="00D9265E">
      <w:pPr>
        <w:rPr>
          <w:rFonts w:cs="Times New Roman"/>
          <w:sz w:val="24"/>
          <w:szCs w:val="24"/>
        </w:rPr>
      </w:pPr>
      <w:r w:rsidRPr="000B7A55">
        <w:rPr>
          <w:rFonts w:cs="Times New Roman"/>
          <w:sz w:val="24"/>
          <w:szCs w:val="24"/>
        </w:rPr>
        <w:t>Для насоса ЭЦВ 1</w:t>
      </w:r>
      <w:r w:rsidR="00C638E0" w:rsidRPr="000B7A55">
        <w:rPr>
          <w:rFonts w:cs="Times New Roman"/>
          <w:sz w:val="24"/>
          <w:szCs w:val="24"/>
        </w:rPr>
        <w:t>0</w:t>
      </w:r>
      <w:r w:rsidRPr="000B7A55">
        <w:rPr>
          <w:rFonts w:cs="Times New Roman"/>
          <w:sz w:val="24"/>
          <w:szCs w:val="24"/>
        </w:rPr>
        <w:t>-</w:t>
      </w:r>
      <w:r w:rsidR="00C638E0" w:rsidRPr="000B7A55">
        <w:rPr>
          <w:rFonts w:cs="Times New Roman"/>
          <w:sz w:val="24"/>
          <w:szCs w:val="24"/>
        </w:rPr>
        <w:t>63</w:t>
      </w:r>
      <w:r w:rsidRPr="000B7A55">
        <w:rPr>
          <w:rFonts w:cs="Times New Roman"/>
          <w:sz w:val="24"/>
          <w:szCs w:val="24"/>
        </w:rPr>
        <w:t>-</w:t>
      </w:r>
      <w:r w:rsidR="00C638E0" w:rsidRPr="000B7A55">
        <w:rPr>
          <w:rFonts w:cs="Times New Roman"/>
          <w:sz w:val="24"/>
          <w:szCs w:val="24"/>
        </w:rPr>
        <w:t>110</w:t>
      </w:r>
      <w:r w:rsidRPr="000B7A55">
        <w:rPr>
          <w:rFonts w:cs="Times New Roman"/>
          <w:sz w:val="24"/>
          <w:szCs w:val="24"/>
        </w:rPr>
        <w:t xml:space="preserve"> номинальный ток электродвигателя составляет </w:t>
      </w:r>
      <w:r w:rsidR="00C638E0" w:rsidRPr="000B7A55">
        <w:rPr>
          <w:rFonts w:cs="Times New Roman"/>
          <w:sz w:val="24"/>
          <w:szCs w:val="24"/>
        </w:rPr>
        <w:t>66</w:t>
      </w:r>
      <w:proofErr w:type="gramStart"/>
      <w:r w:rsidRPr="000B7A55">
        <w:rPr>
          <w:rFonts w:cs="Times New Roman"/>
          <w:sz w:val="24"/>
          <w:szCs w:val="24"/>
        </w:rPr>
        <w:t xml:space="preserve"> А</w:t>
      </w:r>
      <w:proofErr w:type="gramEnd"/>
      <w:r w:rsidRPr="000B7A55">
        <w:rPr>
          <w:rFonts w:cs="Times New Roman"/>
          <w:sz w:val="24"/>
          <w:szCs w:val="24"/>
        </w:rPr>
        <w:t xml:space="preserve">, </w:t>
      </w:r>
      <w:r w:rsidR="00C638E0" w:rsidRPr="000B7A55">
        <w:rPr>
          <w:rFonts w:cs="Times New Roman"/>
          <w:sz w:val="24"/>
          <w:szCs w:val="24"/>
        </w:rPr>
        <w:t>следовательно,</w:t>
      </w:r>
      <w:r w:rsidRPr="000B7A55">
        <w:rPr>
          <w:rFonts w:cs="Times New Roman"/>
          <w:sz w:val="24"/>
          <w:szCs w:val="24"/>
        </w:rPr>
        <w:t xml:space="preserve"> для данного насоса необходимо выбрать станцию управления HMS </w:t>
      </w:r>
      <w:r w:rsidRPr="000B7A55">
        <w:rPr>
          <w:rFonts w:cs="Times New Roman"/>
          <w:sz w:val="24"/>
          <w:szCs w:val="24"/>
          <w:lang w:val="en-US"/>
        </w:rPr>
        <w:t>Control</w:t>
      </w:r>
      <w:r w:rsidRPr="000B7A55">
        <w:rPr>
          <w:rFonts w:cs="Times New Roman"/>
          <w:sz w:val="24"/>
          <w:szCs w:val="24"/>
        </w:rPr>
        <w:t xml:space="preserve"> </w:t>
      </w:r>
      <w:r w:rsidRPr="000B7A55">
        <w:rPr>
          <w:rFonts w:cs="Times New Roman"/>
          <w:sz w:val="24"/>
          <w:szCs w:val="24"/>
          <w:lang w:val="en-US"/>
        </w:rPr>
        <w:t>L</w:t>
      </w:r>
      <w:r w:rsidRPr="000B7A55">
        <w:rPr>
          <w:rFonts w:cs="Times New Roman"/>
          <w:sz w:val="24"/>
          <w:szCs w:val="24"/>
        </w:rPr>
        <w:t>3-</w:t>
      </w:r>
      <w:r w:rsidR="00C638E0" w:rsidRPr="000B7A55">
        <w:rPr>
          <w:rFonts w:cs="Times New Roman"/>
          <w:sz w:val="24"/>
          <w:szCs w:val="24"/>
        </w:rPr>
        <w:t>80</w:t>
      </w:r>
      <w:r w:rsidRPr="000B7A55">
        <w:rPr>
          <w:rFonts w:cs="Times New Roman"/>
          <w:sz w:val="24"/>
          <w:szCs w:val="24"/>
        </w:rPr>
        <w:t>-П-М-Р-Т-</w:t>
      </w:r>
      <w:r w:rsidRPr="000B7A55">
        <w:rPr>
          <w:rFonts w:cs="Times New Roman"/>
          <w:sz w:val="24"/>
          <w:szCs w:val="24"/>
          <w:lang w:val="en-US"/>
        </w:rPr>
        <w:t>IP</w:t>
      </w:r>
      <w:r w:rsidRPr="000B7A55">
        <w:rPr>
          <w:rFonts w:cs="Times New Roman"/>
          <w:sz w:val="24"/>
          <w:szCs w:val="24"/>
        </w:rPr>
        <w:t>4-У</w:t>
      </w:r>
      <w:r w:rsidR="00C638E0" w:rsidRPr="000B7A55">
        <w:rPr>
          <w:rFonts w:cs="Times New Roman"/>
          <w:sz w:val="24"/>
          <w:szCs w:val="24"/>
        </w:rPr>
        <w:t>4.</w:t>
      </w:r>
    </w:p>
    <w:p w14:paraId="26AF4B33" w14:textId="77777777" w:rsidR="005F0772" w:rsidRPr="000B7A55" w:rsidRDefault="005F0772" w:rsidP="00D9265E">
      <w:pPr>
        <w:rPr>
          <w:rFonts w:cs="Times New Roman"/>
          <w:sz w:val="24"/>
          <w:szCs w:val="24"/>
        </w:rPr>
      </w:pPr>
      <w:r w:rsidRPr="000B7A55">
        <w:rPr>
          <w:rFonts w:cs="Times New Roman"/>
          <w:sz w:val="24"/>
          <w:szCs w:val="24"/>
        </w:rPr>
        <w:t>Рекомендуем для насосов мощностью от 10 кВт применять станции управления, обеспечи</w:t>
      </w:r>
      <w:r w:rsidR="00C638E0" w:rsidRPr="000B7A55">
        <w:rPr>
          <w:rFonts w:cs="Times New Roman"/>
          <w:sz w:val="24"/>
          <w:szCs w:val="24"/>
        </w:rPr>
        <w:t>вающие плавный пуск двигателя.</w:t>
      </w:r>
    </w:p>
    <w:p w14:paraId="2DE4A3F8" w14:textId="77777777" w:rsidR="005F0772" w:rsidRPr="000B7A55" w:rsidRDefault="005F0772" w:rsidP="00D9265E">
      <w:pPr>
        <w:rPr>
          <w:rFonts w:cs="Times New Roman"/>
          <w:sz w:val="24"/>
          <w:szCs w:val="24"/>
        </w:rPr>
      </w:pPr>
      <w:r w:rsidRPr="000B7A55">
        <w:rPr>
          <w:rFonts w:cs="Times New Roman"/>
          <w:sz w:val="24"/>
          <w:szCs w:val="24"/>
        </w:rPr>
        <w:t>Примен</w:t>
      </w:r>
      <w:r w:rsidR="00C638E0" w:rsidRPr="000B7A55">
        <w:rPr>
          <w:rFonts w:cs="Times New Roman"/>
          <w:sz w:val="24"/>
          <w:szCs w:val="24"/>
        </w:rPr>
        <w:t>ение плавного пуска позволяет:</w:t>
      </w:r>
    </w:p>
    <w:p w14:paraId="37731CAA" w14:textId="77777777" w:rsidR="005F0772" w:rsidRPr="000B7A55" w:rsidRDefault="005F0772" w:rsidP="00C638E0">
      <w:pPr>
        <w:pStyle w:val="a5"/>
        <w:numPr>
          <w:ilvl w:val="0"/>
          <w:numId w:val="2"/>
        </w:numPr>
        <w:ind w:left="993" w:hanging="284"/>
        <w:rPr>
          <w:rFonts w:cs="Times New Roman"/>
          <w:sz w:val="24"/>
          <w:szCs w:val="24"/>
        </w:rPr>
      </w:pPr>
      <w:r w:rsidRPr="000B7A55">
        <w:rPr>
          <w:rFonts w:cs="Times New Roman"/>
          <w:sz w:val="24"/>
          <w:szCs w:val="24"/>
        </w:rPr>
        <w:t>увеличить рес</w:t>
      </w:r>
      <w:r w:rsidR="00C638E0" w:rsidRPr="000B7A55">
        <w:rPr>
          <w:rFonts w:cs="Times New Roman"/>
          <w:sz w:val="24"/>
          <w:szCs w:val="24"/>
        </w:rPr>
        <w:t>урс работы насосного агрегата;</w:t>
      </w:r>
    </w:p>
    <w:p w14:paraId="561F68BE" w14:textId="77777777" w:rsidR="005F0772" w:rsidRPr="000B7A55" w:rsidRDefault="005F0772" w:rsidP="00C638E0">
      <w:pPr>
        <w:pStyle w:val="a5"/>
        <w:numPr>
          <w:ilvl w:val="0"/>
          <w:numId w:val="2"/>
        </w:numPr>
        <w:ind w:left="993" w:hanging="284"/>
        <w:rPr>
          <w:rFonts w:cs="Times New Roman"/>
          <w:sz w:val="24"/>
          <w:szCs w:val="24"/>
        </w:rPr>
      </w:pPr>
      <w:r w:rsidRPr="000B7A55">
        <w:rPr>
          <w:rFonts w:cs="Times New Roman"/>
          <w:sz w:val="24"/>
          <w:szCs w:val="24"/>
        </w:rPr>
        <w:t>избежать перегрузки питающ</w:t>
      </w:r>
      <w:r w:rsidR="00C638E0" w:rsidRPr="000B7A55">
        <w:rPr>
          <w:rFonts w:cs="Times New Roman"/>
          <w:sz w:val="24"/>
          <w:szCs w:val="24"/>
        </w:rPr>
        <w:t>ей сети в момент пуска насоса;</w:t>
      </w:r>
    </w:p>
    <w:p w14:paraId="0E0229B4" w14:textId="77777777" w:rsidR="005F0772" w:rsidRPr="000B7A55" w:rsidRDefault="005F0772" w:rsidP="00C638E0">
      <w:pPr>
        <w:pStyle w:val="a5"/>
        <w:numPr>
          <w:ilvl w:val="0"/>
          <w:numId w:val="2"/>
        </w:numPr>
        <w:ind w:left="993" w:hanging="284"/>
        <w:rPr>
          <w:rFonts w:cs="Times New Roman"/>
          <w:sz w:val="24"/>
          <w:szCs w:val="24"/>
        </w:rPr>
      </w:pPr>
      <w:r w:rsidRPr="000B7A55">
        <w:rPr>
          <w:rFonts w:cs="Times New Roman"/>
          <w:sz w:val="24"/>
          <w:szCs w:val="24"/>
        </w:rPr>
        <w:t>избежать гидравлических удар</w:t>
      </w:r>
      <w:r w:rsidR="00C638E0" w:rsidRPr="000B7A55">
        <w:rPr>
          <w:rFonts w:cs="Times New Roman"/>
          <w:sz w:val="24"/>
          <w:szCs w:val="24"/>
        </w:rPr>
        <w:t>ов в трубопроводах и задвижках.</w:t>
      </w:r>
    </w:p>
    <w:p w14:paraId="0406885B" w14:textId="77777777" w:rsidR="00270D95" w:rsidRPr="000B7A55" w:rsidRDefault="001102CA" w:rsidP="00270D95">
      <w:pPr>
        <w:pStyle w:val="a0"/>
        <w:rPr>
          <w:sz w:val="24"/>
          <w:szCs w:val="24"/>
        </w:rPr>
      </w:pPr>
      <w:bookmarkStart w:id="62" w:name="_Toc134783329"/>
      <w:r w:rsidRPr="000B7A55">
        <w:rPr>
          <w:sz w:val="24"/>
          <w:szCs w:val="24"/>
        </w:rPr>
        <w:lastRenderedPageBreak/>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62"/>
    </w:p>
    <w:p w14:paraId="3CB9BFEB" w14:textId="70FED6C4" w:rsidR="00676FC5" w:rsidRPr="000B7A55" w:rsidRDefault="00676FC5" w:rsidP="000931A7">
      <w:pPr>
        <w:ind w:left="-17"/>
        <w:contextualSpacing w:val="0"/>
        <w:rPr>
          <w:rFonts w:cs="Times New Roman"/>
          <w:sz w:val="24"/>
          <w:szCs w:val="24"/>
        </w:rPr>
      </w:pPr>
      <w:r w:rsidRPr="000B7A55">
        <w:rPr>
          <w:rFonts w:cs="Times New Roman"/>
          <w:sz w:val="24"/>
          <w:szCs w:val="24"/>
        </w:rPr>
        <w:t xml:space="preserve">Коммерческий учёт воды в </w:t>
      </w:r>
      <w:r w:rsidR="00C17EFC" w:rsidRPr="00C17EFC">
        <w:rPr>
          <w:rFonts w:cs="Times New Roman"/>
          <w:sz w:val="24"/>
          <w:szCs w:val="24"/>
        </w:rPr>
        <w:t>муниципально</w:t>
      </w:r>
      <w:r w:rsidR="00C17EFC">
        <w:rPr>
          <w:rFonts w:cs="Times New Roman"/>
          <w:sz w:val="24"/>
          <w:szCs w:val="24"/>
        </w:rPr>
        <w:t>м</w:t>
      </w:r>
      <w:r w:rsidR="00C17EFC" w:rsidRPr="00C17EFC">
        <w:rPr>
          <w:rFonts w:cs="Times New Roman"/>
          <w:sz w:val="24"/>
          <w:szCs w:val="24"/>
        </w:rPr>
        <w:t xml:space="preserve"> округ</w:t>
      </w:r>
      <w:r w:rsidR="00C17EFC">
        <w:rPr>
          <w:rFonts w:cs="Times New Roman"/>
          <w:sz w:val="24"/>
          <w:szCs w:val="24"/>
        </w:rPr>
        <w:t>е</w:t>
      </w:r>
      <w:r w:rsidR="00C17EFC" w:rsidRPr="00C17EFC">
        <w:rPr>
          <w:rFonts w:cs="Times New Roman"/>
          <w:sz w:val="24"/>
          <w:szCs w:val="24"/>
        </w:rPr>
        <w:t xml:space="preserve"> «Вуктыл» Республики Коми</w:t>
      </w:r>
      <w:r w:rsidRPr="000B7A55">
        <w:rPr>
          <w:rFonts w:cs="Times New Roman"/>
          <w:sz w:val="24"/>
          <w:szCs w:val="24"/>
        </w:rPr>
        <w:t xml:space="preserve"> ведется по общедомовым и индивидуальным приборам учета</w:t>
      </w:r>
      <w:r w:rsidR="000931A7" w:rsidRPr="000B7A55">
        <w:rPr>
          <w:rFonts w:cs="Times New Roman"/>
          <w:sz w:val="24"/>
          <w:szCs w:val="24"/>
        </w:rPr>
        <w:t xml:space="preserve"> приведено в разделе  1.3.5</w:t>
      </w:r>
    </w:p>
    <w:p w14:paraId="3D045EB5" w14:textId="77777777" w:rsidR="00270D95" w:rsidRPr="000B7A55" w:rsidRDefault="001102CA" w:rsidP="00270D95">
      <w:pPr>
        <w:pStyle w:val="a0"/>
        <w:rPr>
          <w:sz w:val="24"/>
          <w:szCs w:val="24"/>
        </w:rPr>
      </w:pPr>
      <w:bookmarkStart w:id="63" w:name="_Toc134783330"/>
      <w:r w:rsidRPr="000B7A55">
        <w:rPr>
          <w:sz w:val="24"/>
          <w:szCs w:val="24"/>
        </w:rPr>
        <w:t>Описание вариантов маршрутов прохождения трубопроводов (трасс) по территории и их обоснование</w:t>
      </w:r>
      <w:bookmarkEnd w:id="63"/>
    </w:p>
    <w:p w14:paraId="6BB21267" w14:textId="77777777" w:rsidR="00270D95" w:rsidRPr="000B7A55" w:rsidRDefault="003F25E5" w:rsidP="0098473E">
      <w:pPr>
        <w:rPr>
          <w:rFonts w:cs="Times New Roman"/>
          <w:sz w:val="24"/>
          <w:szCs w:val="24"/>
        </w:rPr>
      </w:pPr>
      <w:r w:rsidRPr="000B7A55">
        <w:rPr>
          <w:rFonts w:cs="Times New Roman"/>
          <w:sz w:val="24"/>
          <w:szCs w:val="24"/>
        </w:rPr>
        <w:t>Варианты прохождения реконструируемых трубопроводов рекомендуется выполнять по существующим маршрутам прокладки трубопроводов.</w:t>
      </w:r>
    </w:p>
    <w:p w14:paraId="2978F2A7" w14:textId="77777777" w:rsidR="00270D95" w:rsidRPr="000B7A55" w:rsidRDefault="001102CA" w:rsidP="00270D95">
      <w:pPr>
        <w:pStyle w:val="a0"/>
        <w:rPr>
          <w:sz w:val="24"/>
          <w:szCs w:val="24"/>
        </w:rPr>
      </w:pPr>
      <w:bookmarkStart w:id="64" w:name="_Toc134783331"/>
      <w:r w:rsidRPr="000B7A55">
        <w:rPr>
          <w:sz w:val="24"/>
          <w:szCs w:val="24"/>
        </w:rPr>
        <w:t>Рекомендации о месте размещения насосных станций, резервуаров, водонапорных башен</w:t>
      </w:r>
      <w:bookmarkEnd w:id="64"/>
    </w:p>
    <w:p w14:paraId="2001C69D" w14:textId="06D18EE4" w:rsidR="00270D95" w:rsidRPr="000B7A55" w:rsidRDefault="00CF5DFD" w:rsidP="0098473E">
      <w:pPr>
        <w:rPr>
          <w:rFonts w:cs="Times New Roman"/>
          <w:sz w:val="24"/>
          <w:szCs w:val="24"/>
        </w:rPr>
      </w:pPr>
      <w:r w:rsidRPr="000B7A55">
        <w:rPr>
          <w:rFonts w:cs="Times New Roman"/>
          <w:sz w:val="24"/>
          <w:szCs w:val="24"/>
        </w:rPr>
        <w:t xml:space="preserve">Схемой водоснабжения предусмотрена установка двух резервуаров чистой воды на водозаборе </w:t>
      </w:r>
      <w:r w:rsidR="004B3B27" w:rsidRPr="000B7A55">
        <w:rPr>
          <w:rFonts w:cs="Times New Roman"/>
          <w:sz w:val="24"/>
          <w:szCs w:val="24"/>
        </w:rPr>
        <w:t>«</w:t>
      </w:r>
      <w:r w:rsidRPr="000B7A55">
        <w:rPr>
          <w:rFonts w:cs="Times New Roman"/>
          <w:sz w:val="24"/>
          <w:szCs w:val="24"/>
        </w:rPr>
        <w:t>Подчерье</w:t>
      </w:r>
      <w:r w:rsidR="004B3B27" w:rsidRPr="000B7A55">
        <w:rPr>
          <w:rFonts w:cs="Times New Roman"/>
          <w:sz w:val="24"/>
          <w:szCs w:val="24"/>
        </w:rPr>
        <w:t>»</w:t>
      </w:r>
      <w:r w:rsidRPr="000B7A55">
        <w:rPr>
          <w:rFonts w:cs="Times New Roman"/>
          <w:sz w:val="24"/>
          <w:szCs w:val="24"/>
        </w:rPr>
        <w:t xml:space="preserve"> по 6000 м</w:t>
      </w:r>
      <w:r w:rsidRPr="000B7A55">
        <w:rPr>
          <w:rFonts w:cs="Times New Roman"/>
          <w:sz w:val="24"/>
          <w:szCs w:val="24"/>
          <w:vertAlign w:val="superscript"/>
        </w:rPr>
        <w:t>3</w:t>
      </w:r>
      <w:r w:rsidRPr="000B7A55">
        <w:rPr>
          <w:rFonts w:cs="Times New Roman"/>
          <w:sz w:val="24"/>
          <w:szCs w:val="24"/>
        </w:rPr>
        <w:t xml:space="preserve"> каждый</w:t>
      </w:r>
      <w:r w:rsidR="003F25E5" w:rsidRPr="000B7A55">
        <w:rPr>
          <w:rFonts w:cs="Times New Roman"/>
          <w:sz w:val="24"/>
          <w:szCs w:val="24"/>
        </w:rPr>
        <w:t>.</w:t>
      </w:r>
    </w:p>
    <w:p w14:paraId="7F2D359F" w14:textId="77777777" w:rsidR="00270D95" w:rsidRPr="000B7A55" w:rsidRDefault="001102CA" w:rsidP="00270D95">
      <w:pPr>
        <w:pStyle w:val="a0"/>
        <w:rPr>
          <w:sz w:val="24"/>
          <w:szCs w:val="24"/>
        </w:rPr>
      </w:pPr>
      <w:bookmarkStart w:id="65" w:name="_Toc134783332"/>
      <w:r w:rsidRPr="000B7A55">
        <w:rPr>
          <w:sz w:val="24"/>
          <w:szCs w:val="24"/>
        </w:rPr>
        <w:t>Границы планируемых зон размещения объектов централизованных систем горячего водоснабжения, холодного водоснабжения</w:t>
      </w:r>
      <w:bookmarkEnd w:id="65"/>
    </w:p>
    <w:p w14:paraId="2E5A421B" w14:textId="2169BEB1" w:rsidR="00CD40BD" w:rsidRPr="009F5098" w:rsidRDefault="00CD40BD" w:rsidP="0098473E">
      <w:pPr>
        <w:rPr>
          <w:rFonts w:cs="Times New Roman"/>
          <w:color w:val="auto"/>
          <w:sz w:val="24"/>
          <w:szCs w:val="24"/>
        </w:rPr>
      </w:pPr>
      <w:r w:rsidRPr="009F5098">
        <w:rPr>
          <w:rFonts w:cs="Times New Roman"/>
          <w:color w:val="auto"/>
          <w:sz w:val="24"/>
          <w:szCs w:val="24"/>
        </w:rPr>
        <w:t xml:space="preserve">Схемой водоснабжения предусмотрено строительство нового водовода Подчерье-Вуктыл от действующего водовода </w:t>
      </w:r>
      <w:proofErr w:type="spellStart"/>
      <w:r w:rsidRPr="009F5098">
        <w:rPr>
          <w:rFonts w:cs="Times New Roman"/>
          <w:color w:val="auto"/>
          <w:sz w:val="24"/>
          <w:szCs w:val="24"/>
        </w:rPr>
        <w:t>Ду</w:t>
      </w:r>
      <w:proofErr w:type="spellEnd"/>
      <w:r w:rsidRPr="009F5098">
        <w:rPr>
          <w:rFonts w:cs="Times New Roman"/>
          <w:color w:val="auto"/>
          <w:sz w:val="24"/>
          <w:szCs w:val="24"/>
        </w:rPr>
        <w:t xml:space="preserve"> 500 на водопроводном узле 1-го подъема до подключения в действующую сеть водопровода </w:t>
      </w:r>
      <w:proofErr w:type="spellStart"/>
      <w:r w:rsidRPr="009F5098">
        <w:rPr>
          <w:rFonts w:cs="Times New Roman"/>
          <w:color w:val="auto"/>
          <w:sz w:val="24"/>
          <w:szCs w:val="24"/>
        </w:rPr>
        <w:t>Ду</w:t>
      </w:r>
      <w:proofErr w:type="spellEnd"/>
      <w:r w:rsidRPr="009F5098">
        <w:rPr>
          <w:rFonts w:cs="Times New Roman"/>
          <w:color w:val="auto"/>
          <w:sz w:val="24"/>
          <w:szCs w:val="24"/>
        </w:rPr>
        <w:t xml:space="preserve"> 500 на водопроводном узле 2-го подъема</w:t>
      </w:r>
      <w:r w:rsidR="009F5098" w:rsidRPr="009F5098">
        <w:rPr>
          <w:rFonts w:cs="Times New Roman"/>
          <w:color w:val="auto"/>
          <w:sz w:val="24"/>
          <w:szCs w:val="24"/>
        </w:rPr>
        <w:t xml:space="preserve"> (2 этап)</w:t>
      </w:r>
      <w:r w:rsidRPr="009F5098">
        <w:rPr>
          <w:rFonts w:cs="Times New Roman"/>
          <w:color w:val="auto"/>
          <w:sz w:val="24"/>
          <w:szCs w:val="24"/>
        </w:rPr>
        <w:t>.</w:t>
      </w:r>
    </w:p>
    <w:p w14:paraId="046F04A2" w14:textId="1B61A3FB" w:rsidR="00270D95" w:rsidRPr="000B7A55" w:rsidRDefault="00CD40BD" w:rsidP="0098473E">
      <w:pPr>
        <w:rPr>
          <w:rFonts w:cs="Times New Roman"/>
          <w:sz w:val="24"/>
          <w:szCs w:val="24"/>
        </w:rPr>
      </w:pPr>
      <w:r w:rsidRPr="000B7A55">
        <w:rPr>
          <w:rFonts w:cs="Times New Roman"/>
          <w:sz w:val="24"/>
          <w:szCs w:val="24"/>
        </w:rPr>
        <w:t>Линия водовода располагается на землях промышленности, энергетики, транспорта, связи, радиовещания,</w:t>
      </w:r>
      <w:r w:rsidR="00334715" w:rsidRPr="000B7A55">
        <w:rPr>
          <w:rFonts w:cs="Times New Roman"/>
          <w:sz w:val="24"/>
          <w:szCs w:val="24"/>
        </w:rPr>
        <w:t xml:space="preserve"> телевидения информатики, земли для обеспечения космической деятельности, земли обороны, безопасности и земли иного специального назначения. </w:t>
      </w:r>
      <w:proofErr w:type="gramStart"/>
      <w:r w:rsidR="00334715" w:rsidRPr="000B7A55">
        <w:rPr>
          <w:rFonts w:cs="Times New Roman"/>
          <w:sz w:val="24"/>
          <w:szCs w:val="24"/>
        </w:rPr>
        <w:t xml:space="preserve">Начало линии водовода располагается в границах земель, переданных в ведение сельского поселения </w:t>
      </w:r>
      <w:r w:rsidR="004B3B27" w:rsidRPr="000B7A55">
        <w:rPr>
          <w:rFonts w:cs="Times New Roman"/>
          <w:sz w:val="24"/>
          <w:szCs w:val="24"/>
        </w:rPr>
        <w:t>«</w:t>
      </w:r>
      <w:r w:rsidR="00334715" w:rsidRPr="000B7A55">
        <w:rPr>
          <w:rFonts w:cs="Times New Roman"/>
          <w:sz w:val="24"/>
          <w:szCs w:val="24"/>
        </w:rPr>
        <w:t>Подчерье</w:t>
      </w:r>
      <w:r w:rsidR="004B3B27" w:rsidRPr="000B7A55">
        <w:rPr>
          <w:rFonts w:cs="Times New Roman"/>
          <w:sz w:val="24"/>
          <w:szCs w:val="24"/>
        </w:rPr>
        <w:t>»</w:t>
      </w:r>
      <w:r w:rsidR="00334715" w:rsidRPr="000B7A55">
        <w:rPr>
          <w:rFonts w:cs="Times New Roman"/>
          <w:sz w:val="24"/>
          <w:szCs w:val="24"/>
        </w:rPr>
        <w:t xml:space="preserve"> протяжённостью около 9 777 м и проходит по границе с землями особо охраняемых территорий ФГБУ </w:t>
      </w:r>
      <w:r w:rsidR="004B3B27" w:rsidRPr="000B7A55">
        <w:rPr>
          <w:rFonts w:cs="Times New Roman"/>
          <w:sz w:val="24"/>
          <w:szCs w:val="24"/>
        </w:rPr>
        <w:t>«</w:t>
      </w:r>
      <w:r w:rsidR="00334715" w:rsidRPr="000B7A55">
        <w:rPr>
          <w:rFonts w:cs="Times New Roman"/>
          <w:sz w:val="24"/>
          <w:szCs w:val="24"/>
        </w:rPr>
        <w:t xml:space="preserve">Национальный парк </w:t>
      </w:r>
      <w:r w:rsidR="004B3B27" w:rsidRPr="000B7A55">
        <w:rPr>
          <w:rFonts w:cs="Times New Roman"/>
          <w:sz w:val="24"/>
          <w:szCs w:val="24"/>
        </w:rPr>
        <w:t>«</w:t>
      </w:r>
      <w:proofErr w:type="spellStart"/>
      <w:r w:rsidR="00334715" w:rsidRPr="000B7A55">
        <w:rPr>
          <w:rFonts w:cs="Times New Roman"/>
          <w:sz w:val="24"/>
          <w:szCs w:val="24"/>
        </w:rPr>
        <w:t>Югыдва</w:t>
      </w:r>
      <w:proofErr w:type="spellEnd"/>
      <w:r w:rsidR="004B3B27" w:rsidRPr="000B7A55">
        <w:rPr>
          <w:rFonts w:cs="Times New Roman"/>
          <w:sz w:val="24"/>
          <w:szCs w:val="24"/>
        </w:rPr>
        <w:t>»</w:t>
      </w:r>
      <w:r w:rsidR="00334715" w:rsidRPr="000B7A55">
        <w:rPr>
          <w:rFonts w:cs="Times New Roman"/>
          <w:sz w:val="24"/>
          <w:szCs w:val="24"/>
        </w:rPr>
        <w:t xml:space="preserve">, далее на землях лесного фонда ГКУ РК </w:t>
      </w:r>
      <w:r w:rsidR="004B3B27" w:rsidRPr="000B7A55">
        <w:rPr>
          <w:rFonts w:cs="Times New Roman"/>
          <w:sz w:val="24"/>
          <w:szCs w:val="24"/>
        </w:rPr>
        <w:t>«</w:t>
      </w:r>
      <w:proofErr w:type="spellStart"/>
      <w:r w:rsidR="00334715" w:rsidRPr="000B7A55">
        <w:rPr>
          <w:rFonts w:cs="Times New Roman"/>
          <w:sz w:val="24"/>
          <w:szCs w:val="24"/>
        </w:rPr>
        <w:t>Вуктыльское</w:t>
      </w:r>
      <w:proofErr w:type="spellEnd"/>
      <w:r w:rsidR="00334715" w:rsidRPr="000B7A55">
        <w:rPr>
          <w:rFonts w:cs="Times New Roman"/>
          <w:sz w:val="24"/>
          <w:szCs w:val="24"/>
        </w:rPr>
        <w:t xml:space="preserve"> лесничество</w:t>
      </w:r>
      <w:r w:rsidR="004B3B27" w:rsidRPr="000B7A55">
        <w:rPr>
          <w:rFonts w:cs="Times New Roman"/>
          <w:sz w:val="24"/>
          <w:szCs w:val="24"/>
        </w:rPr>
        <w:t>»</w:t>
      </w:r>
      <w:r w:rsidR="00334715" w:rsidRPr="000B7A55">
        <w:rPr>
          <w:rFonts w:cs="Times New Roman"/>
          <w:sz w:val="24"/>
          <w:szCs w:val="24"/>
        </w:rPr>
        <w:t xml:space="preserve"> протяжённостью около 14 043 м, далее на землях, переданных в ведение </w:t>
      </w:r>
      <w:r w:rsidR="00C17EFC" w:rsidRPr="00C17EFC">
        <w:rPr>
          <w:rFonts w:cs="Times New Roman"/>
          <w:sz w:val="24"/>
          <w:szCs w:val="24"/>
        </w:rPr>
        <w:t xml:space="preserve">муниципального округа «Вуктыл» Республики Коми </w:t>
      </w:r>
      <w:r w:rsidR="00334715" w:rsidRPr="000B7A55">
        <w:rPr>
          <w:rFonts w:cs="Times New Roman"/>
          <w:sz w:val="24"/>
          <w:szCs w:val="24"/>
        </w:rPr>
        <w:t>протяженностью около 343 м</w:t>
      </w:r>
      <w:proofErr w:type="gramEnd"/>
      <w:r w:rsidR="00334715" w:rsidRPr="000B7A55">
        <w:rPr>
          <w:rFonts w:cs="Times New Roman"/>
          <w:sz w:val="24"/>
          <w:szCs w:val="24"/>
        </w:rPr>
        <w:t>.</w:t>
      </w:r>
    </w:p>
    <w:p w14:paraId="321175AC" w14:textId="354BE6D3" w:rsidR="00270D95" w:rsidRPr="000B7A55" w:rsidRDefault="001102CA" w:rsidP="00270D95">
      <w:pPr>
        <w:pStyle w:val="a0"/>
        <w:rPr>
          <w:sz w:val="24"/>
          <w:szCs w:val="24"/>
        </w:rPr>
      </w:pPr>
      <w:bookmarkStart w:id="66" w:name="_Toc134783333"/>
      <w:r w:rsidRPr="000B7A55">
        <w:rPr>
          <w:sz w:val="24"/>
          <w:szCs w:val="24"/>
        </w:rPr>
        <w:t>Карты существующего и планируемого размещения объектов централизованных систем горячего водоснабжения, холодного водоснабжения</w:t>
      </w:r>
      <w:bookmarkEnd w:id="66"/>
    </w:p>
    <w:p w14:paraId="62DC1183" w14:textId="5AE4C70B" w:rsidR="0039554B" w:rsidRPr="000B7A55" w:rsidRDefault="003F25E5" w:rsidP="0098473E">
      <w:pPr>
        <w:rPr>
          <w:rFonts w:cs="Times New Roman"/>
          <w:sz w:val="24"/>
          <w:szCs w:val="24"/>
        </w:rPr>
      </w:pPr>
      <w:r w:rsidRPr="000B7A55">
        <w:rPr>
          <w:rFonts w:cs="Times New Roman"/>
          <w:sz w:val="24"/>
          <w:szCs w:val="24"/>
        </w:rPr>
        <w:t>Схемы существующего размещения объектов централизованных систем водоснабжения представлены на отдельных листах, являющихся неотъемлемой частью настоящей схемы.</w:t>
      </w:r>
    </w:p>
    <w:p w14:paraId="04BC0B46" w14:textId="77777777" w:rsidR="00606668" w:rsidRPr="00E1200A" w:rsidRDefault="00606668" w:rsidP="0098473E">
      <w:pPr>
        <w:rPr>
          <w:rFonts w:cs="Times New Roman"/>
        </w:rPr>
      </w:pPr>
    </w:p>
    <w:p w14:paraId="2F98BA1D" w14:textId="77777777" w:rsidR="0039554B" w:rsidRPr="000B7A55" w:rsidRDefault="0039554B" w:rsidP="00606668">
      <w:pPr>
        <w:pStyle w:val="11"/>
        <w:jc w:val="center"/>
        <w:rPr>
          <w:b/>
          <w:sz w:val="24"/>
          <w:szCs w:val="24"/>
        </w:rPr>
      </w:pPr>
      <w:bookmarkStart w:id="67" w:name="_Toc134783334"/>
      <w:r w:rsidRPr="000B7A55">
        <w:rPr>
          <w:b/>
          <w:sz w:val="24"/>
          <w:szCs w:val="24"/>
        </w:rPr>
        <w:t>Экологические аспекты мероприятий по строительству, реконструкции и модернизации объектов централизованных систем водоснабжения</w:t>
      </w:r>
      <w:bookmarkEnd w:id="67"/>
    </w:p>
    <w:p w14:paraId="1128B71D" w14:textId="08BBC730" w:rsidR="003F25E5" w:rsidRPr="00114640" w:rsidRDefault="003F25E5" w:rsidP="003F25E5">
      <w:pPr>
        <w:rPr>
          <w:rFonts w:cs="Times New Roman"/>
          <w:sz w:val="24"/>
          <w:szCs w:val="24"/>
        </w:rPr>
      </w:pPr>
      <w:r w:rsidRPr="00114640">
        <w:rPr>
          <w:rFonts w:cs="Times New Roman"/>
          <w:sz w:val="24"/>
          <w:szCs w:val="24"/>
        </w:rPr>
        <w:t xml:space="preserve">Все мероприятия, направленные на улучшение качества питьевой воды, могут быть отнесены к мероприятиям по охране окружающей среды и здоровья населения </w:t>
      </w:r>
      <w:r w:rsidR="00114640" w:rsidRPr="00114640">
        <w:rPr>
          <w:rFonts w:cs="Times New Roman"/>
          <w:sz w:val="24"/>
          <w:szCs w:val="24"/>
        </w:rPr>
        <w:t xml:space="preserve">муниципального </w:t>
      </w:r>
      <w:r w:rsidR="00114640">
        <w:rPr>
          <w:rFonts w:cs="Times New Roman"/>
          <w:sz w:val="24"/>
          <w:szCs w:val="24"/>
        </w:rPr>
        <w:t>округа «Вуктыл» Республики Коми</w:t>
      </w:r>
      <w:r w:rsidRPr="00114640">
        <w:rPr>
          <w:rFonts w:cs="Times New Roman"/>
          <w:sz w:val="24"/>
          <w:szCs w:val="24"/>
        </w:rPr>
        <w:t>. Эффект от внедрения данных мероприятий – улучшение здоровья и качества жизни граждан.</w:t>
      </w:r>
    </w:p>
    <w:p w14:paraId="62059F70" w14:textId="77777777" w:rsidR="001102CA" w:rsidRPr="00114640" w:rsidRDefault="001102CA" w:rsidP="001102CA">
      <w:pPr>
        <w:pStyle w:val="a0"/>
        <w:rPr>
          <w:sz w:val="24"/>
          <w:szCs w:val="24"/>
        </w:rPr>
      </w:pPr>
      <w:bookmarkStart w:id="68" w:name="_Toc134783335"/>
      <w:r w:rsidRPr="00114640">
        <w:rPr>
          <w:sz w:val="24"/>
          <w:szCs w:val="24"/>
        </w:rPr>
        <w:lastRenderedPageBreak/>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68"/>
    </w:p>
    <w:p w14:paraId="0CC2659B" w14:textId="6ECC7594" w:rsidR="003F25E5" w:rsidRPr="000B7A55" w:rsidRDefault="003F25E5" w:rsidP="003F25E5">
      <w:pPr>
        <w:rPr>
          <w:rFonts w:cs="Times New Roman"/>
          <w:sz w:val="24"/>
          <w:szCs w:val="24"/>
        </w:rPr>
      </w:pPr>
      <w:r w:rsidRPr="000B7A55">
        <w:rPr>
          <w:rFonts w:cs="Times New Roman"/>
          <w:sz w:val="24"/>
          <w:szCs w:val="24"/>
        </w:rPr>
        <w:t xml:space="preserve">В ходе эксплуатации систем централизованного </w:t>
      </w:r>
      <w:r w:rsidR="00114640" w:rsidRPr="00114640">
        <w:rPr>
          <w:rFonts w:cs="Times New Roman"/>
          <w:sz w:val="24"/>
          <w:szCs w:val="24"/>
        </w:rPr>
        <w:t xml:space="preserve">муниципального округа «Вуктыл» Республики Коми </w:t>
      </w:r>
      <w:r w:rsidRPr="000B7A55">
        <w:rPr>
          <w:rFonts w:cs="Times New Roman"/>
          <w:sz w:val="24"/>
          <w:szCs w:val="24"/>
        </w:rPr>
        <w:t xml:space="preserve">промывные воды не образуются. </w:t>
      </w:r>
    </w:p>
    <w:p w14:paraId="18C09D97" w14:textId="1D9D9B51" w:rsidR="001102CA" w:rsidRPr="000B7A55" w:rsidRDefault="003F25E5" w:rsidP="003F25E5">
      <w:pPr>
        <w:rPr>
          <w:rFonts w:cs="Times New Roman"/>
          <w:sz w:val="24"/>
          <w:szCs w:val="24"/>
        </w:rPr>
      </w:pPr>
      <w:r w:rsidRPr="000B7A55">
        <w:rPr>
          <w:rFonts w:cs="Times New Roman"/>
          <w:sz w:val="24"/>
          <w:szCs w:val="24"/>
        </w:rPr>
        <w:t>Настоящей схемой, строительства сооружений, в ходе работы которых образуются промывные воды, на перспективу до 203</w:t>
      </w:r>
      <w:r w:rsidR="000B7A55" w:rsidRPr="000B7A55">
        <w:rPr>
          <w:rFonts w:cs="Times New Roman"/>
          <w:sz w:val="24"/>
          <w:szCs w:val="24"/>
        </w:rPr>
        <w:t>2</w:t>
      </w:r>
      <w:r w:rsidRPr="000B7A55">
        <w:rPr>
          <w:rFonts w:cs="Times New Roman"/>
          <w:sz w:val="24"/>
          <w:szCs w:val="24"/>
        </w:rPr>
        <w:t xml:space="preserve"> года не запланировано.</w:t>
      </w:r>
    </w:p>
    <w:p w14:paraId="306A58C3" w14:textId="77777777" w:rsidR="001102CA" w:rsidRPr="000B7A55" w:rsidRDefault="001102CA" w:rsidP="001102CA">
      <w:pPr>
        <w:pStyle w:val="a0"/>
        <w:rPr>
          <w:sz w:val="24"/>
          <w:szCs w:val="24"/>
        </w:rPr>
      </w:pPr>
      <w:bookmarkStart w:id="69" w:name="_Toc134783336"/>
      <w:r w:rsidRPr="000B7A55">
        <w:rPr>
          <w:sz w:val="24"/>
          <w:szCs w:val="24"/>
        </w:rPr>
        <w:t xml:space="preserve">Сведения </w:t>
      </w:r>
      <w:proofErr w:type="gramStart"/>
      <w:r w:rsidRPr="000B7A55">
        <w:rPr>
          <w:sz w:val="24"/>
          <w:szCs w:val="24"/>
        </w:rPr>
        <w:t>о мерах по предотвращению вредного воздействия на окружающую среду при реализации мероприятий по снабжению</w:t>
      </w:r>
      <w:proofErr w:type="gramEnd"/>
      <w:r w:rsidRPr="000B7A55">
        <w:rPr>
          <w:sz w:val="24"/>
          <w:szCs w:val="24"/>
        </w:rPr>
        <w:t xml:space="preserve"> и хранению химических реагентов, используемых в водоподготовке (хлор и др.)</w:t>
      </w:r>
      <w:bookmarkEnd w:id="69"/>
    </w:p>
    <w:p w14:paraId="7ADBFF70" w14:textId="77777777" w:rsidR="003F25E5" w:rsidRPr="000B7A55" w:rsidRDefault="003F25E5" w:rsidP="003F25E5">
      <w:pPr>
        <w:ind w:left="-15"/>
        <w:rPr>
          <w:rFonts w:cs="Times New Roman"/>
          <w:sz w:val="24"/>
          <w:szCs w:val="24"/>
        </w:rPr>
      </w:pPr>
      <w:proofErr w:type="gramStart"/>
      <w:r w:rsidRPr="000B7A55">
        <w:rPr>
          <w:rFonts w:cs="Times New Roman"/>
          <w:sz w:val="24"/>
          <w:szCs w:val="24"/>
        </w:rPr>
        <w:t xml:space="preserve">Установка АКВАХЛОР безопасна для людей и окружающей среды, поскольку весь вырабатываемый в ней газообразный хлор с небольшим количеством диоксида хлора, озона и </w:t>
      </w:r>
      <w:proofErr w:type="spellStart"/>
      <w:r w:rsidRPr="000B7A55">
        <w:rPr>
          <w:rFonts w:cs="Times New Roman"/>
          <w:sz w:val="24"/>
          <w:szCs w:val="24"/>
        </w:rPr>
        <w:t>гидропероксидных</w:t>
      </w:r>
      <w:proofErr w:type="spellEnd"/>
      <w:r w:rsidRPr="000B7A55">
        <w:rPr>
          <w:rFonts w:cs="Times New Roman"/>
          <w:sz w:val="24"/>
          <w:szCs w:val="24"/>
        </w:rPr>
        <w:t xml:space="preserve"> радикалов (газообразная смесь </w:t>
      </w:r>
      <w:proofErr w:type="spellStart"/>
      <w:r w:rsidRPr="000B7A55">
        <w:rPr>
          <w:rFonts w:cs="Times New Roman"/>
          <w:sz w:val="24"/>
          <w:szCs w:val="24"/>
        </w:rPr>
        <w:t>оксидантов</w:t>
      </w:r>
      <w:proofErr w:type="spellEnd"/>
      <w:r w:rsidRPr="000B7A55">
        <w:rPr>
          <w:rFonts w:cs="Times New Roman"/>
          <w:sz w:val="24"/>
          <w:szCs w:val="24"/>
        </w:rPr>
        <w:t xml:space="preserve">) поступает в </w:t>
      </w:r>
      <w:proofErr w:type="spellStart"/>
      <w:r w:rsidRPr="000B7A55">
        <w:rPr>
          <w:rFonts w:cs="Times New Roman"/>
          <w:sz w:val="24"/>
          <w:szCs w:val="24"/>
        </w:rPr>
        <w:t>эжекторный</w:t>
      </w:r>
      <w:proofErr w:type="spellEnd"/>
      <w:r w:rsidRPr="000B7A55">
        <w:rPr>
          <w:rFonts w:cs="Times New Roman"/>
          <w:sz w:val="24"/>
          <w:szCs w:val="24"/>
        </w:rPr>
        <w:t xml:space="preserve"> смеситель, встроенный в установку, и немедленно растворяется в протекающей воде, которая таким образом превращается в раствор </w:t>
      </w:r>
      <w:proofErr w:type="spellStart"/>
      <w:r w:rsidRPr="000B7A55">
        <w:rPr>
          <w:rFonts w:cs="Times New Roman"/>
          <w:sz w:val="24"/>
          <w:szCs w:val="24"/>
        </w:rPr>
        <w:t>оксидантов</w:t>
      </w:r>
      <w:proofErr w:type="spellEnd"/>
      <w:r w:rsidRPr="000B7A55">
        <w:rPr>
          <w:rFonts w:cs="Times New Roman"/>
          <w:sz w:val="24"/>
          <w:szCs w:val="24"/>
        </w:rPr>
        <w:t xml:space="preserve"> такой же концентрации по растворенному хлору, как и хлорная вода, образующаяся в типовых</w:t>
      </w:r>
      <w:proofErr w:type="gramEnd"/>
      <w:r w:rsidRPr="000B7A55">
        <w:rPr>
          <w:rFonts w:cs="Times New Roman"/>
          <w:sz w:val="24"/>
          <w:szCs w:val="24"/>
        </w:rPr>
        <w:t xml:space="preserve"> </w:t>
      </w:r>
      <w:proofErr w:type="gramStart"/>
      <w:r w:rsidRPr="000B7A55">
        <w:rPr>
          <w:rFonts w:cs="Times New Roman"/>
          <w:sz w:val="24"/>
          <w:szCs w:val="24"/>
        </w:rPr>
        <w:t>хлораторах</w:t>
      </w:r>
      <w:proofErr w:type="gramEnd"/>
      <w:r w:rsidRPr="000B7A55">
        <w:rPr>
          <w:rFonts w:cs="Times New Roman"/>
          <w:sz w:val="24"/>
          <w:szCs w:val="24"/>
        </w:rPr>
        <w:t xml:space="preserve"> при растворе</w:t>
      </w:r>
      <w:r w:rsidR="00676FC5" w:rsidRPr="000B7A55">
        <w:rPr>
          <w:rFonts w:cs="Times New Roman"/>
          <w:sz w:val="24"/>
          <w:szCs w:val="24"/>
        </w:rPr>
        <w:t>нии молекулярного хлора в воде.</w:t>
      </w:r>
    </w:p>
    <w:p w14:paraId="13F2F355" w14:textId="6585B03C" w:rsidR="00606668" w:rsidRPr="0046023C" w:rsidRDefault="003F25E5" w:rsidP="003F25E5">
      <w:pPr>
        <w:rPr>
          <w:rFonts w:cs="Times New Roman"/>
          <w:sz w:val="24"/>
          <w:szCs w:val="24"/>
        </w:rPr>
      </w:pPr>
      <w:r w:rsidRPr="000B7A55">
        <w:rPr>
          <w:rFonts w:cs="Times New Roman"/>
          <w:sz w:val="24"/>
          <w:szCs w:val="24"/>
        </w:rPr>
        <w:t>Соблюдение правил безопасности произво</w:t>
      </w:r>
      <w:proofErr w:type="gramStart"/>
      <w:r w:rsidRPr="000B7A55">
        <w:rPr>
          <w:rFonts w:cs="Times New Roman"/>
          <w:sz w:val="24"/>
          <w:szCs w:val="24"/>
        </w:rPr>
        <w:t>дств хл</w:t>
      </w:r>
      <w:proofErr w:type="gramEnd"/>
      <w:r w:rsidRPr="000B7A55">
        <w:rPr>
          <w:rFonts w:cs="Times New Roman"/>
          <w:sz w:val="24"/>
          <w:szCs w:val="24"/>
        </w:rPr>
        <w:t>ора и хлорсодержащих сред, утвержденных приказом Федеральной службы по экологическому, технологическому и атомному надзору № 554 от 20 ноября 2013 года, позволит предотвратить возможное вредное воздействие на окружающую среду.</w:t>
      </w:r>
    </w:p>
    <w:p w14:paraId="010B59E5" w14:textId="77777777" w:rsidR="0039554B" w:rsidRPr="000B7A55" w:rsidRDefault="0039554B" w:rsidP="00606668">
      <w:pPr>
        <w:pStyle w:val="11"/>
        <w:jc w:val="center"/>
        <w:rPr>
          <w:b/>
          <w:sz w:val="24"/>
          <w:szCs w:val="24"/>
        </w:rPr>
      </w:pPr>
      <w:bookmarkStart w:id="70" w:name="_Toc134783337"/>
      <w:r w:rsidRPr="000B7A55">
        <w:rPr>
          <w:b/>
          <w:sz w:val="24"/>
          <w:szCs w:val="24"/>
        </w:rPr>
        <w:t>Оценка объемов капитальных вложений в строительство, реконструкцию и модернизацию объектов централизованных систем водоснабжения</w:t>
      </w:r>
      <w:bookmarkEnd w:id="70"/>
    </w:p>
    <w:p w14:paraId="11925470" w14:textId="20323D15" w:rsidR="007A6C0E" w:rsidRPr="000B7A55" w:rsidRDefault="007A6C0E" w:rsidP="007A6C0E">
      <w:pPr>
        <w:ind w:left="-15"/>
        <w:rPr>
          <w:rFonts w:cs="Times New Roman"/>
          <w:sz w:val="24"/>
          <w:szCs w:val="24"/>
        </w:rPr>
      </w:pPr>
      <w:r w:rsidRPr="000B7A55">
        <w:rPr>
          <w:rFonts w:cs="Times New Roman"/>
          <w:sz w:val="24"/>
          <w:szCs w:val="24"/>
        </w:rPr>
        <w:t xml:space="preserve">Объем финансовых потребностей, необходимых для реализации мероприятий инвестиционной программы, устанавливается с учетом укрупненных сметных нормативов для объектов непроизводственного назначения и инженерной инфраструктуры НЦС 81-02-14-2023 </w:t>
      </w:r>
      <w:r w:rsidR="004B3B27" w:rsidRPr="000B7A55">
        <w:rPr>
          <w:rFonts w:cs="Times New Roman"/>
          <w:sz w:val="24"/>
          <w:szCs w:val="24"/>
        </w:rPr>
        <w:t>«</w:t>
      </w:r>
      <w:r w:rsidRPr="000B7A55">
        <w:rPr>
          <w:rFonts w:cs="Times New Roman"/>
          <w:sz w:val="24"/>
          <w:szCs w:val="24"/>
        </w:rPr>
        <w:t>Наружные сети водоснабжения и канализации</w:t>
      </w:r>
      <w:r w:rsidR="004B3B27" w:rsidRPr="000B7A55">
        <w:rPr>
          <w:rFonts w:cs="Times New Roman"/>
          <w:sz w:val="24"/>
          <w:szCs w:val="24"/>
        </w:rPr>
        <w:t>»</w:t>
      </w:r>
      <w:r w:rsidRPr="000B7A55">
        <w:rPr>
          <w:rFonts w:cs="Times New Roman"/>
          <w:sz w:val="24"/>
          <w:szCs w:val="24"/>
        </w:rPr>
        <w:t xml:space="preserve">, утвержденных Федеральным агентством по строительству и жилищно-коммунальному хозяйству (Приказ Минстроя </w:t>
      </w:r>
      <w:r w:rsidRPr="000B7A55">
        <w:rPr>
          <w:rFonts w:cs="Times New Roman"/>
          <w:sz w:val="24"/>
          <w:szCs w:val="24"/>
        </w:rPr>
        <w:br/>
        <w:t>№ 159/</w:t>
      </w:r>
      <w:proofErr w:type="spellStart"/>
      <w:proofErr w:type="gramStart"/>
      <w:r w:rsidRPr="000B7A55">
        <w:rPr>
          <w:rFonts w:cs="Times New Roman"/>
          <w:sz w:val="24"/>
          <w:szCs w:val="24"/>
        </w:rPr>
        <w:t>пр</w:t>
      </w:r>
      <w:proofErr w:type="spellEnd"/>
      <w:proofErr w:type="gramEnd"/>
      <w:r w:rsidRPr="000B7A55">
        <w:rPr>
          <w:rFonts w:cs="Times New Roman"/>
          <w:sz w:val="24"/>
          <w:szCs w:val="24"/>
        </w:rPr>
        <w:t xml:space="preserve"> от 06.03.2023 года), а в случае, если такие нормативы не установлены, на основании объектов - аналогов.</w:t>
      </w:r>
    </w:p>
    <w:p w14:paraId="1BBCFDF3" w14:textId="20FB63A8" w:rsidR="007A6C0E" w:rsidRPr="000B7A55" w:rsidRDefault="007A6C0E" w:rsidP="007A6C0E">
      <w:pPr>
        <w:ind w:left="-15"/>
        <w:rPr>
          <w:rFonts w:cs="Times New Roman"/>
          <w:sz w:val="24"/>
          <w:szCs w:val="24"/>
        </w:rPr>
      </w:pPr>
      <w:r w:rsidRPr="000B7A55">
        <w:rPr>
          <w:rFonts w:cs="Times New Roman"/>
          <w:sz w:val="24"/>
          <w:szCs w:val="24"/>
        </w:rPr>
        <w:t>Стоимость инвестиционных мероприятий по перекладке (реконструкции) сетей водоснабжения  будет определена после уточнения данных по диаметру и типу прокладки соответствующих участков сетей.</w:t>
      </w:r>
    </w:p>
    <w:p w14:paraId="2D083F27" w14:textId="77777777" w:rsidR="007A6C0E" w:rsidRPr="000B7A55" w:rsidRDefault="007A6C0E" w:rsidP="007A6C0E">
      <w:pPr>
        <w:ind w:left="-15"/>
        <w:rPr>
          <w:rFonts w:cs="Times New Roman"/>
          <w:sz w:val="24"/>
          <w:szCs w:val="24"/>
        </w:rPr>
      </w:pPr>
      <w:r w:rsidRPr="000B7A55">
        <w:rPr>
          <w:rFonts w:cs="Times New Roman"/>
          <w:sz w:val="24"/>
          <w:szCs w:val="24"/>
        </w:rPr>
        <w:t xml:space="preserve">Точная информация по протяженности сетей водоснабжения, планируемых к строительству, будет определена после осуществления проектно-изыскательских работ. </w:t>
      </w:r>
    </w:p>
    <w:p w14:paraId="5E41A09E" w14:textId="650436A7" w:rsidR="007A6C0E" w:rsidRPr="000B7A55" w:rsidRDefault="007A6C0E" w:rsidP="007A6C0E">
      <w:pPr>
        <w:widowControl w:val="0"/>
        <w:autoSpaceDE w:val="0"/>
        <w:autoSpaceDN w:val="0"/>
        <w:adjustRightInd w:val="0"/>
        <w:spacing w:before="120" w:after="0"/>
        <w:ind w:right="40" w:firstLine="567"/>
        <w:rPr>
          <w:sz w:val="24"/>
          <w:szCs w:val="24"/>
          <w:lang w:eastAsia="ru-RU"/>
        </w:rPr>
      </w:pPr>
      <w:r w:rsidRPr="000B7A55">
        <w:rPr>
          <w:sz w:val="24"/>
          <w:szCs w:val="24"/>
          <w:lang w:eastAsia="ru-RU"/>
        </w:rPr>
        <w:t>В качестве источников реализации инвестиционной программы могут использоваться:</w:t>
      </w:r>
    </w:p>
    <w:p w14:paraId="16BBB57A" w14:textId="2E47FCCD" w:rsidR="007A6C0E" w:rsidRPr="000B7A55" w:rsidRDefault="007A6C0E" w:rsidP="007A6C0E">
      <w:pPr>
        <w:widowControl w:val="0"/>
        <w:numPr>
          <w:ilvl w:val="0"/>
          <w:numId w:val="17"/>
        </w:numPr>
        <w:autoSpaceDE w:val="0"/>
        <w:autoSpaceDN w:val="0"/>
        <w:adjustRightInd w:val="0"/>
        <w:spacing w:before="120" w:after="0"/>
        <w:ind w:right="40"/>
        <w:contextualSpacing w:val="0"/>
        <w:rPr>
          <w:sz w:val="24"/>
          <w:szCs w:val="24"/>
          <w:lang w:eastAsia="ru-RU"/>
        </w:rPr>
      </w:pPr>
      <w:r w:rsidRPr="000B7A55">
        <w:rPr>
          <w:sz w:val="24"/>
          <w:szCs w:val="24"/>
          <w:lang w:eastAsia="ru-RU"/>
        </w:rPr>
        <w:t xml:space="preserve">собственные средства </w:t>
      </w:r>
      <w:proofErr w:type="spellStart"/>
      <w:r w:rsidRPr="000B7A55">
        <w:rPr>
          <w:sz w:val="24"/>
          <w:szCs w:val="24"/>
          <w:lang w:eastAsia="ru-RU"/>
        </w:rPr>
        <w:t>ресурсоснабжающей</w:t>
      </w:r>
      <w:proofErr w:type="spellEnd"/>
      <w:r w:rsidRPr="000B7A55">
        <w:rPr>
          <w:sz w:val="24"/>
          <w:szCs w:val="24"/>
          <w:lang w:eastAsia="ru-RU"/>
        </w:rPr>
        <w:t xml:space="preserve"> организации (амортизация);</w:t>
      </w:r>
    </w:p>
    <w:p w14:paraId="3A2DC843" w14:textId="7E4B0C06" w:rsidR="007A6C0E" w:rsidRPr="000B7A55" w:rsidRDefault="007A6C0E" w:rsidP="007A6C0E">
      <w:pPr>
        <w:widowControl w:val="0"/>
        <w:numPr>
          <w:ilvl w:val="0"/>
          <w:numId w:val="17"/>
        </w:numPr>
        <w:autoSpaceDE w:val="0"/>
        <w:autoSpaceDN w:val="0"/>
        <w:adjustRightInd w:val="0"/>
        <w:spacing w:before="120" w:after="0"/>
        <w:ind w:right="40"/>
        <w:contextualSpacing w:val="0"/>
        <w:rPr>
          <w:sz w:val="24"/>
          <w:szCs w:val="24"/>
          <w:lang w:eastAsia="ru-RU"/>
        </w:rPr>
      </w:pPr>
      <w:r w:rsidRPr="000B7A55">
        <w:rPr>
          <w:sz w:val="24"/>
          <w:szCs w:val="24"/>
          <w:lang w:eastAsia="ru-RU"/>
        </w:rPr>
        <w:t>нормативная прибыль на капитальные вложения, включаемая в тариф на водоснабжение;</w:t>
      </w:r>
    </w:p>
    <w:p w14:paraId="09687BFF" w14:textId="77777777" w:rsidR="007A6C0E" w:rsidRPr="000B7A55" w:rsidRDefault="007A6C0E" w:rsidP="007A6C0E">
      <w:pPr>
        <w:widowControl w:val="0"/>
        <w:numPr>
          <w:ilvl w:val="0"/>
          <w:numId w:val="17"/>
        </w:numPr>
        <w:autoSpaceDE w:val="0"/>
        <w:autoSpaceDN w:val="0"/>
        <w:adjustRightInd w:val="0"/>
        <w:spacing w:before="120" w:after="0"/>
        <w:ind w:right="40"/>
        <w:contextualSpacing w:val="0"/>
        <w:rPr>
          <w:sz w:val="24"/>
          <w:szCs w:val="24"/>
          <w:lang w:eastAsia="ru-RU"/>
        </w:rPr>
      </w:pPr>
      <w:r w:rsidRPr="000B7A55">
        <w:rPr>
          <w:sz w:val="24"/>
          <w:szCs w:val="24"/>
          <w:lang w:eastAsia="ru-RU"/>
        </w:rPr>
        <w:t>бюджетные средства;</w:t>
      </w:r>
    </w:p>
    <w:p w14:paraId="0869AE52" w14:textId="77777777" w:rsidR="007A6C0E" w:rsidRPr="007A6C0E" w:rsidRDefault="007A6C0E" w:rsidP="007A6C0E">
      <w:pPr>
        <w:widowControl w:val="0"/>
        <w:numPr>
          <w:ilvl w:val="0"/>
          <w:numId w:val="17"/>
        </w:numPr>
        <w:autoSpaceDE w:val="0"/>
        <w:autoSpaceDN w:val="0"/>
        <w:adjustRightInd w:val="0"/>
        <w:spacing w:before="120" w:after="0"/>
        <w:ind w:right="40"/>
        <w:contextualSpacing w:val="0"/>
        <w:rPr>
          <w:szCs w:val="26"/>
          <w:lang w:eastAsia="ru-RU"/>
        </w:rPr>
      </w:pPr>
      <w:r w:rsidRPr="000B7A55">
        <w:rPr>
          <w:sz w:val="24"/>
          <w:szCs w:val="24"/>
          <w:lang w:eastAsia="ru-RU"/>
        </w:rPr>
        <w:t>тарифы на подключение вновь создаваемых (реконструируемых) объектов капитального строительства к централизованным системам водоснабжения</w:t>
      </w:r>
      <w:r w:rsidRPr="007A6C0E">
        <w:rPr>
          <w:szCs w:val="26"/>
          <w:lang w:eastAsia="ru-RU"/>
        </w:rPr>
        <w:t>.</w:t>
      </w:r>
    </w:p>
    <w:p w14:paraId="069A3DE5" w14:textId="14C0DE72" w:rsidR="00606668" w:rsidRDefault="00606668" w:rsidP="00676FC5">
      <w:pPr>
        <w:ind w:left="-15"/>
        <w:rPr>
          <w:rFonts w:cs="Times New Roman"/>
          <w:color w:val="auto"/>
        </w:rPr>
      </w:pPr>
    </w:p>
    <w:p w14:paraId="6D6E239E" w14:textId="3A99FF64" w:rsidR="0039554B" w:rsidRPr="000B7A55" w:rsidRDefault="0039554B" w:rsidP="00606668">
      <w:pPr>
        <w:pStyle w:val="11"/>
        <w:jc w:val="center"/>
        <w:rPr>
          <w:b/>
          <w:iCs/>
          <w:sz w:val="24"/>
          <w:szCs w:val="24"/>
        </w:rPr>
      </w:pPr>
      <w:bookmarkStart w:id="71" w:name="_Toc134783340"/>
      <w:r w:rsidRPr="000B7A55">
        <w:rPr>
          <w:b/>
          <w:iCs/>
          <w:sz w:val="24"/>
          <w:szCs w:val="24"/>
        </w:rPr>
        <w:lastRenderedPageBreak/>
        <w:t>Плановые значения показателей развития централизованных систем водоснабжения</w:t>
      </w:r>
      <w:bookmarkEnd w:id="71"/>
    </w:p>
    <w:p w14:paraId="35595B29" w14:textId="172BBFAD" w:rsidR="00676FC5" w:rsidRPr="000B7A55" w:rsidRDefault="00676FC5" w:rsidP="00676FC5">
      <w:pPr>
        <w:rPr>
          <w:rFonts w:cs="Times New Roman"/>
          <w:sz w:val="24"/>
          <w:szCs w:val="24"/>
        </w:rPr>
      </w:pPr>
      <w:r w:rsidRPr="000B7A55">
        <w:rPr>
          <w:rFonts w:cs="Times New Roman"/>
          <w:sz w:val="24"/>
          <w:szCs w:val="24"/>
        </w:rPr>
        <w:t>В соответствии с постановлением Правительства РФ от 05.09.2013 №</w:t>
      </w:r>
      <w:r w:rsidR="000B7A55" w:rsidRPr="000B7A55">
        <w:rPr>
          <w:rFonts w:cs="Times New Roman"/>
          <w:sz w:val="24"/>
          <w:szCs w:val="24"/>
        </w:rPr>
        <w:t xml:space="preserve"> </w:t>
      </w:r>
      <w:r w:rsidRPr="000B7A55">
        <w:rPr>
          <w:rFonts w:cs="Times New Roman"/>
          <w:sz w:val="24"/>
          <w:szCs w:val="24"/>
        </w:rPr>
        <w:t xml:space="preserve">782 </w:t>
      </w:r>
      <w:r w:rsidR="004B3B27" w:rsidRPr="000B7A55">
        <w:rPr>
          <w:rFonts w:cs="Times New Roman"/>
          <w:sz w:val="24"/>
          <w:szCs w:val="24"/>
        </w:rPr>
        <w:t>«</w:t>
      </w:r>
      <w:r w:rsidRPr="000B7A55">
        <w:rPr>
          <w:rFonts w:cs="Times New Roman"/>
          <w:sz w:val="24"/>
          <w:szCs w:val="24"/>
        </w:rPr>
        <w:t>О схемах водоснабжения и водоотведения</w:t>
      </w:r>
      <w:r w:rsidR="004B3B27" w:rsidRPr="000B7A55">
        <w:rPr>
          <w:rFonts w:cs="Times New Roman"/>
          <w:sz w:val="24"/>
          <w:szCs w:val="24"/>
        </w:rPr>
        <w:t>»</w:t>
      </w:r>
      <w:r w:rsidRPr="000B7A55">
        <w:rPr>
          <w:rFonts w:cs="Times New Roman"/>
          <w:sz w:val="24"/>
          <w:szCs w:val="24"/>
        </w:rPr>
        <w:t xml:space="preserve"> (вместе с </w:t>
      </w:r>
      <w:r w:rsidR="004B3B27" w:rsidRPr="000B7A55">
        <w:rPr>
          <w:rFonts w:cs="Times New Roman"/>
          <w:sz w:val="24"/>
          <w:szCs w:val="24"/>
        </w:rPr>
        <w:t>«</w:t>
      </w:r>
      <w:r w:rsidRPr="000B7A55">
        <w:rPr>
          <w:rFonts w:cs="Times New Roman"/>
          <w:sz w:val="24"/>
          <w:szCs w:val="24"/>
        </w:rPr>
        <w:t>Правилами разработки и утверждения схем водоснабжения и водоотведения</w:t>
      </w:r>
      <w:r w:rsidR="004B3B27" w:rsidRPr="000B7A55">
        <w:rPr>
          <w:rFonts w:cs="Times New Roman"/>
          <w:sz w:val="24"/>
          <w:szCs w:val="24"/>
        </w:rPr>
        <w:t>»</w:t>
      </w:r>
      <w:r w:rsidRPr="000B7A55">
        <w:rPr>
          <w:rFonts w:cs="Times New Roman"/>
          <w:sz w:val="24"/>
          <w:szCs w:val="24"/>
        </w:rPr>
        <w:t xml:space="preserve">, </w:t>
      </w:r>
      <w:r w:rsidR="004B3B27" w:rsidRPr="000B7A55">
        <w:rPr>
          <w:rFonts w:cs="Times New Roman"/>
          <w:sz w:val="24"/>
          <w:szCs w:val="24"/>
        </w:rPr>
        <w:t>«</w:t>
      </w:r>
      <w:r w:rsidRPr="000B7A55">
        <w:rPr>
          <w:rFonts w:cs="Times New Roman"/>
          <w:sz w:val="24"/>
          <w:szCs w:val="24"/>
        </w:rPr>
        <w:t>Требованиями к содержанию схем водоснабжения и водоотведения</w:t>
      </w:r>
      <w:r w:rsidR="004B3B27" w:rsidRPr="000B7A55">
        <w:rPr>
          <w:rFonts w:cs="Times New Roman"/>
          <w:sz w:val="24"/>
          <w:szCs w:val="24"/>
        </w:rPr>
        <w:t>»</w:t>
      </w:r>
      <w:r w:rsidRPr="000B7A55">
        <w:rPr>
          <w:rFonts w:cs="Times New Roman"/>
          <w:sz w:val="24"/>
          <w:szCs w:val="24"/>
        </w:rPr>
        <w:t>) к целевым показателям развития централизованных систем водоснабжения относятся:</w:t>
      </w:r>
    </w:p>
    <w:p w14:paraId="400B09FD" w14:textId="77777777" w:rsidR="00676FC5" w:rsidRPr="000B7A55" w:rsidRDefault="00676FC5" w:rsidP="00676FC5">
      <w:pPr>
        <w:pStyle w:val="a5"/>
        <w:numPr>
          <w:ilvl w:val="0"/>
          <w:numId w:val="2"/>
        </w:numPr>
        <w:ind w:left="993" w:hanging="284"/>
        <w:rPr>
          <w:rFonts w:cs="Times New Roman"/>
          <w:sz w:val="24"/>
          <w:szCs w:val="24"/>
        </w:rPr>
      </w:pPr>
      <w:r w:rsidRPr="000B7A55">
        <w:rPr>
          <w:rFonts w:cs="Times New Roman"/>
          <w:sz w:val="24"/>
          <w:szCs w:val="24"/>
        </w:rPr>
        <w:t>показатели качества питьевой воды;</w:t>
      </w:r>
    </w:p>
    <w:p w14:paraId="028AFD70" w14:textId="77777777" w:rsidR="00676FC5" w:rsidRPr="000B7A55" w:rsidRDefault="00676FC5" w:rsidP="00676FC5">
      <w:pPr>
        <w:pStyle w:val="a5"/>
        <w:numPr>
          <w:ilvl w:val="0"/>
          <w:numId w:val="2"/>
        </w:numPr>
        <w:ind w:left="993" w:hanging="284"/>
        <w:rPr>
          <w:rFonts w:cs="Times New Roman"/>
          <w:sz w:val="24"/>
          <w:szCs w:val="24"/>
        </w:rPr>
      </w:pPr>
      <w:r w:rsidRPr="000B7A55">
        <w:rPr>
          <w:rFonts w:cs="Times New Roman"/>
          <w:sz w:val="24"/>
          <w:szCs w:val="24"/>
        </w:rPr>
        <w:t>показатели надежности и бесперебойности водоснабжения;</w:t>
      </w:r>
    </w:p>
    <w:p w14:paraId="292972F4" w14:textId="77777777" w:rsidR="00676FC5" w:rsidRPr="000B7A55" w:rsidRDefault="00676FC5" w:rsidP="00676FC5">
      <w:pPr>
        <w:pStyle w:val="a5"/>
        <w:numPr>
          <w:ilvl w:val="0"/>
          <w:numId w:val="2"/>
        </w:numPr>
        <w:ind w:left="993" w:hanging="284"/>
        <w:rPr>
          <w:rFonts w:cs="Times New Roman"/>
          <w:sz w:val="24"/>
          <w:szCs w:val="24"/>
        </w:rPr>
      </w:pPr>
      <w:r w:rsidRPr="000B7A55">
        <w:rPr>
          <w:rFonts w:cs="Times New Roman"/>
          <w:sz w:val="24"/>
          <w:szCs w:val="24"/>
        </w:rPr>
        <w:t>показатели качества обслуживания абонентов;</w:t>
      </w:r>
    </w:p>
    <w:p w14:paraId="362BB623" w14:textId="77777777" w:rsidR="00676FC5" w:rsidRPr="000B7A55" w:rsidRDefault="00676FC5" w:rsidP="00676FC5">
      <w:pPr>
        <w:pStyle w:val="a5"/>
        <w:numPr>
          <w:ilvl w:val="0"/>
          <w:numId w:val="2"/>
        </w:numPr>
        <w:ind w:left="993" w:hanging="284"/>
        <w:rPr>
          <w:rFonts w:cs="Times New Roman"/>
          <w:sz w:val="24"/>
          <w:szCs w:val="24"/>
        </w:rPr>
      </w:pPr>
      <w:r w:rsidRPr="000B7A55">
        <w:rPr>
          <w:rFonts w:cs="Times New Roman"/>
          <w:sz w:val="24"/>
          <w:szCs w:val="24"/>
        </w:rPr>
        <w:t>показатели эффективности использования ресурсов, в том числе сокращения потерь воды при транспортировке;</w:t>
      </w:r>
    </w:p>
    <w:p w14:paraId="45F72FBC" w14:textId="77777777" w:rsidR="00676FC5" w:rsidRPr="000B7A55" w:rsidRDefault="00676FC5" w:rsidP="00676FC5">
      <w:pPr>
        <w:pStyle w:val="a5"/>
        <w:numPr>
          <w:ilvl w:val="0"/>
          <w:numId w:val="2"/>
        </w:numPr>
        <w:ind w:left="993" w:hanging="284"/>
        <w:rPr>
          <w:rFonts w:cs="Times New Roman"/>
          <w:sz w:val="24"/>
          <w:szCs w:val="24"/>
        </w:rPr>
      </w:pPr>
      <w:r w:rsidRPr="000B7A55">
        <w:rPr>
          <w:rFonts w:cs="Times New Roman"/>
          <w:sz w:val="24"/>
          <w:szCs w:val="24"/>
        </w:rPr>
        <w:t>соотношение цены реализации мероприятий инвестиционной программы и их эффективности - улучшение качества воды;</w:t>
      </w:r>
    </w:p>
    <w:p w14:paraId="36EF2307" w14:textId="77777777" w:rsidR="00676FC5" w:rsidRPr="000B7A55" w:rsidRDefault="00676FC5" w:rsidP="00676FC5">
      <w:pPr>
        <w:pStyle w:val="a5"/>
        <w:numPr>
          <w:ilvl w:val="0"/>
          <w:numId w:val="2"/>
        </w:numPr>
        <w:ind w:left="993" w:hanging="284"/>
        <w:rPr>
          <w:rFonts w:cs="Times New Roman"/>
          <w:sz w:val="24"/>
          <w:szCs w:val="24"/>
        </w:rPr>
      </w:pPr>
      <w:r w:rsidRPr="000B7A55">
        <w:rPr>
          <w:rFonts w:cs="Times New Roman"/>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0F1F9452" w14:textId="77777777" w:rsidR="00676FC5" w:rsidRPr="00E1200A" w:rsidRDefault="00676FC5" w:rsidP="00676FC5">
      <w:pPr>
        <w:rPr>
          <w:rFonts w:cs="Times New Roman"/>
        </w:rPr>
      </w:pPr>
    </w:p>
    <w:p w14:paraId="4989B9EC" w14:textId="77777777" w:rsidR="00676FC5" w:rsidRPr="00E1200A" w:rsidRDefault="00676FC5" w:rsidP="00676FC5">
      <w:pPr>
        <w:rPr>
          <w:rFonts w:cs="Times New Roman"/>
        </w:rPr>
        <w:sectPr w:rsidR="00676FC5" w:rsidRPr="00E1200A" w:rsidSect="00B7148B">
          <w:headerReference w:type="even" r:id="rId105"/>
          <w:headerReference w:type="default" r:id="rId106"/>
          <w:footerReference w:type="even" r:id="rId107"/>
          <w:footerReference w:type="default" r:id="rId108"/>
          <w:headerReference w:type="first" r:id="rId109"/>
          <w:footerReference w:type="first" r:id="rId110"/>
          <w:pgSz w:w="11900" w:h="16840"/>
          <w:pgMar w:top="1134" w:right="851" w:bottom="1134" w:left="1701" w:header="720" w:footer="720" w:gutter="0"/>
          <w:cols w:space="720"/>
          <w:titlePg/>
        </w:sectPr>
      </w:pPr>
    </w:p>
    <w:p w14:paraId="43AE6C0D" w14:textId="1C4B6465" w:rsidR="00676FC5" w:rsidRPr="00E1200A" w:rsidRDefault="00676FC5" w:rsidP="00676FC5">
      <w:pPr>
        <w:pStyle w:val="aa"/>
        <w:keepNext/>
        <w:ind w:firstLine="284"/>
        <w:rPr>
          <w:rFonts w:cs="Times New Roman"/>
          <w:b/>
          <w:i w:val="0"/>
          <w:color w:val="000000" w:themeColor="text1"/>
          <w:sz w:val="24"/>
          <w:szCs w:val="24"/>
        </w:rPr>
      </w:pPr>
      <w:r w:rsidRPr="00E1200A">
        <w:rPr>
          <w:rFonts w:cs="Times New Roman"/>
          <w:b/>
          <w:i w:val="0"/>
          <w:color w:val="000000" w:themeColor="text1"/>
          <w:sz w:val="24"/>
          <w:szCs w:val="24"/>
        </w:rPr>
        <w:lastRenderedPageBreak/>
        <w:t xml:space="preserve">Таблица </w:t>
      </w:r>
      <w:r w:rsidRPr="00E1200A">
        <w:rPr>
          <w:rFonts w:cs="Times New Roman"/>
          <w:b/>
          <w:i w:val="0"/>
          <w:color w:val="000000" w:themeColor="text1"/>
          <w:sz w:val="24"/>
          <w:szCs w:val="24"/>
        </w:rPr>
        <w:fldChar w:fldCharType="begin"/>
      </w:r>
      <w:r w:rsidRPr="00E1200A">
        <w:rPr>
          <w:rFonts w:cs="Times New Roman"/>
          <w:b/>
          <w:i w:val="0"/>
          <w:color w:val="000000" w:themeColor="text1"/>
          <w:sz w:val="24"/>
          <w:szCs w:val="24"/>
        </w:rPr>
        <w:instrText xml:space="preserve"> SEQ Таблица \* ARABIC </w:instrText>
      </w:r>
      <w:r w:rsidRPr="00E1200A">
        <w:rPr>
          <w:rFonts w:cs="Times New Roman"/>
          <w:b/>
          <w:i w:val="0"/>
          <w:color w:val="000000" w:themeColor="text1"/>
          <w:sz w:val="24"/>
          <w:szCs w:val="24"/>
        </w:rPr>
        <w:fldChar w:fldCharType="separate"/>
      </w:r>
      <w:r w:rsidR="00B80D9F">
        <w:rPr>
          <w:rFonts w:cs="Times New Roman"/>
          <w:b/>
          <w:i w:val="0"/>
          <w:noProof/>
          <w:color w:val="000000" w:themeColor="text1"/>
          <w:sz w:val="24"/>
          <w:szCs w:val="24"/>
        </w:rPr>
        <w:t>36</w:t>
      </w:r>
      <w:r w:rsidRPr="00E1200A">
        <w:rPr>
          <w:rFonts w:cs="Times New Roman"/>
          <w:b/>
          <w:i w:val="0"/>
          <w:color w:val="000000" w:themeColor="text1"/>
          <w:sz w:val="24"/>
          <w:szCs w:val="24"/>
        </w:rPr>
        <w:fldChar w:fldCharType="end"/>
      </w:r>
      <w:r w:rsidRPr="00E1200A">
        <w:rPr>
          <w:rFonts w:cs="Times New Roman"/>
          <w:b/>
          <w:i w:val="0"/>
          <w:color w:val="000000" w:themeColor="text1"/>
          <w:sz w:val="24"/>
          <w:szCs w:val="24"/>
        </w:rPr>
        <w:t xml:space="preserve"> – Целевые показатели централизованных систем водоснабжения</w:t>
      </w:r>
    </w:p>
    <w:tbl>
      <w:tblPr>
        <w:tblW w:w="4810" w:type="pct"/>
        <w:tblLook w:val="04A0" w:firstRow="1" w:lastRow="0" w:firstColumn="1" w:lastColumn="0" w:noHBand="0" w:noVBand="1"/>
      </w:tblPr>
      <w:tblGrid>
        <w:gridCol w:w="778"/>
        <w:gridCol w:w="7193"/>
        <w:gridCol w:w="1311"/>
        <w:gridCol w:w="989"/>
        <w:gridCol w:w="720"/>
        <w:gridCol w:w="720"/>
        <w:gridCol w:w="720"/>
        <w:gridCol w:w="720"/>
        <w:gridCol w:w="720"/>
        <w:gridCol w:w="720"/>
        <w:gridCol w:w="726"/>
      </w:tblGrid>
      <w:tr w:rsidR="00606668" w:rsidRPr="00606668" w14:paraId="313BE43B" w14:textId="77777777" w:rsidTr="00500AA3">
        <w:trPr>
          <w:trHeight w:val="227"/>
        </w:trPr>
        <w:tc>
          <w:tcPr>
            <w:tcW w:w="2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47AB38" w14:textId="77777777" w:rsidR="00606668" w:rsidRPr="00606668" w:rsidRDefault="00606668" w:rsidP="00606668">
            <w:pPr>
              <w:spacing w:after="0"/>
              <w:ind w:firstLine="0"/>
              <w:contextualSpacing w:val="0"/>
              <w:jc w:val="center"/>
              <w:rPr>
                <w:rFonts w:eastAsia="Times New Roman" w:cs="Times New Roman"/>
                <w:b/>
                <w:bCs/>
                <w:color w:val="000000"/>
                <w:sz w:val="22"/>
                <w:lang w:eastAsia="ru-RU"/>
              </w:rPr>
            </w:pPr>
            <w:r w:rsidRPr="00606668">
              <w:rPr>
                <w:rFonts w:eastAsia="Times New Roman" w:cs="Times New Roman"/>
                <w:b/>
                <w:bCs/>
                <w:color w:val="000000"/>
                <w:sz w:val="22"/>
                <w:lang w:eastAsia="ru-RU"/>
              </w:rPr>
              <w:t>№</w:t>
            </w:r>
          </w:p>
        </w:tc>
        <w:tc>
          <w:tcPr>
            <w:tcW w:w="23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80450F" w14:textId="77777777" w:rsidR="00606668" w:rsidRPr="00606668" w:rsidRDefault="00606668" w:rsidP="00606668">
            <w:pPr>
              <w:spacing w:after="0"/>
              <w:ind w:firstLine="0"/>
              <w:contextualSpacing w:val="0"/>
              <w:jc w:val="center"/>
              <w:rPr>
                <w:rFonts w:eastAsia="Times New Roman" w:cs="Times New Roman"/>
                <w:b/>
                <w:bCs/>
                <w:color w:val="000000"/>
                <w:sz w:val="22"/>
                <w:lang w:eastAsia="ru-RU"/>
              </w:rPr>
            </w:pPr>
            <w:r w:rsidRPr="00606668">
              <w:rPr>
                <w:rFonts w:eastAsia="Times New Roman" w:cs="Times New Roman"/>
                <w:b/>
                <w:bCs/>
                <w:color w:val="000000"/>
                <w:sz w:val="22"/>
                <w:lang w:eastAsia="ru-RU"/>
              </w:rPr>
              <w:t>Показатель</w:t>
            </w:r>
          </w:p>
        </w:tc>
        <w:tc>
          <w:tcPr>
            <w:tcW w:w="4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E60F63" w14:textId="77777777" w:rsidR="00606668" w:rsidRPr="00606668" w:rsidRDefault="00606668" w:rsidP="00606668">
            <w:pPr>
              <w:spacing w:after="0"/>
              <w:ind w:firstLine="0"/>
              <w:contextualSpacing w:val="0"/>
              <w:jc w:val="center"/>
              <w:rPr>
                <w:rFonts w:eastAsia="Times New Roman" w:cs="Times New Roman"/>
                <w:b/>
                <w:bCs/>
                <w:color w:val="000000"/>
                <w:sz w:val="22"/>
                <w:lang w:eastAsia="ru-RU"/>
              </w:rPr>
            </w:pPr>
            <w:r w:rsidRPr="00606668">
              <w:rPr>
                <w:rFonts w:eastAsia="Times New Roman" w:cs="Times New Roman"/>
                <w:b/>
                <w:bCs/>
                <w:color w:val="000000"/>
                <w:sz w:val="22"/>
                <w:lang w:eastAsia="ru-RU"/>
              </w:rPr>
              <w:t>Единица измерения</w:t>
            </w:r>
          </w:p>
        </w:tc>
        <w:tc>
          <w:tcPr>
            <w:tcW w:w="1971" w:type="pct"/>
            <w:gridSpan w:val="8"/>
            <w:tcBorders>
              <w:top w:val="single" w:sz="4" w:space="0" w:color="auto"/>
              <w:left w:val="nil"/>
              <w:bottom w:val="single" w:sz="4" w:space="0" w:color="auto"/>
              <w:right w:val="single" w:sz="4" w:space="0" w:color="000000"/>
            </w:tcBorders>
            <w:shd w:val="clear" w:color="auto" w:fill="auto"/>
            <w:vAlign w:val="center"/>
            <w:hideMark/>
          </w:tcPr>
          <w:p w14:paraId="7FE938FB" w14:textId="77777777" w:rsidR="00606668" w:rsidRPr="00606668" w:rsidRDefault="00606668" w:rsidP="00606668">
            <w:pPr>
              <w:spacing w:after="0"/>
              <w:ind w:firstLine="0"/>
              <w:contextualSpacing w:val="0"/>
              <w:jc w:val="center"/>
              <w:rPr>
                <w:rFonts w:eastAsia="Times New Roman" w:cs="Times New Roman"/>
                <w:b/>
                <w:bCs/>
                <w:color w:val="000000"/>
                <w:sz w:val="22"/>
                <w:lang w:eastAsia="ru-RU"/>
              </w:rPr>
            </w:pPr>
            <w:r w:rsidRPr="00606668">
              <w:rPr>
                <w:rFonts w:eastAsia="Times New Roman" w:cs="Times New Roman"/>
                <w:b/>
                <w:bCs/>
                <w:color w:val="000000"/>
                <w:sz w:val="22"/>
                <w:lang w:eastAsia="ru-RU"/>
              </w:rPr>
              <w:t>Целевые показатели</w:t>
            </w:r>
          </w:p>
        </w:tc>
      </w:tr>
      <w:tr w:rsidR="00606668" w:rsidRPr="00606668" w14:paraId="467F09C1" w14:textId="77777777" w:rsidTr="00500AA3">
        <w:trPr>
          <w:trHeight w:val="227"/>
        </w:trPr>
        <w:tc>
          <w:tcPr>
            <w:tcW w:w="254" w:type="pct"/>
            <w:vMerge/>
            <w:tcBorders>
              <w:top w:val="single" w:sz="4" w:space="0" w:color="auto"/>
              <w:left w:val="single" w:sz="4" w:space="0" w:color="auto"/>
              <w:bottom w:val="single" w:sz="4" w:space="0" w:color="auto"/>
              <w:right w:val="single" w:sz="4" w:space="0" w:color="auto"/>
            </w:tcBorders>
            <w:vAlign w:val="center"/>
            <w:hideMark/>
          </w:tcPr>
          <w:p w14:paraId="61AF6667" w14:textId="77777777" w:rsidR="00606668" w:rsidRPr="00606668" w:rsidRDefault="00606668" w:rsidP="00606668">
            <w:pPr>
              <w:spacing w:after="0"/>
              <w:ind w:firstLine="0"/>
              <w:contextualSpacing w:val="0"/>
              <w:jc w:val="left"/>
              <w:rPr>
                <w:rFonts w:eastAsia="Times New Roman" w:cs="Times New Roman"/>
                <w:b/>
                <w:bCs/>
                <w:color w:val="000000"/>
                <w:sz w:val="22"/>
                <w:lang w:eastAsia="ru-RU"/>
              </w:rPr>
            </w:pPr>
          </w:p>
        </w:tc>
        <w:tc>
          <w:tcPr>
            <w:tcW w:w="2348" w:type="pct"/>
            <w:vMerge/>
            <w:tcBorders>
              <w:top w:val="single" w:sz="4" w:space="0" w:color="auto"/>
              <w:left w:val="single" w:sz="4" w:space="0" w:color="auto"/>
              <w:bottom w:val="single" w:sz="4" w:space="0" w:color="auto"/>
              <w:right w:val="single" w:sz="4" w:space="0" w:color="auto"/>
            </w:tcBorders>
            <w:vAlign w:val="center"/>
            <w:hideMark/>
          </w:tcPr>
          <w:p w14:paraId="20F85563" w14:textId="77777777" w:rsidR="00606668" w:rsidRPr="00606668" w:rsidRDefault="00606668" w:rsidP="00606668">
            <w:pPr>
              <w:spacing w:after="0"/>
              <w:ind w:firstLine="0"/>
              <w:contextualSpacing w:val="0"/>
              <w:jc w:val="left"/>
              <w:rPr>
                <w:rFonts w:eastAsia="Times New Roman" w:cs="Times New Roman"/>
                <w:b/>
                <w:bCs/>
                <w:color w:val="000000"/>
                <w:sz w:val="22"/>
                <w:lang w:eastAsia="ru-RU"/>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14:paraId="71F073E1" w14:textId="77777777" w:rsidR="00606668" w:rsidRPr="00606668" w:rsidRDefault="00606668" w:rsidP="00606668">
            <w:pPr>
              <w:spacing w:after="0"/>
              <w:ind w:firstLine="0"/>
              <w:contextualSpacing w:val="0"/>
              <w:jc w:val="left"/>
              <w:rPr>
                <w:rFonts w:eastAsia="Times New Roman" w:cs="Times New Roman"/>
                <w:b/>
                <w:bCs/>
                <w:color w:val="000000"/>
                <w:sz w:val="22"/>
                <w:lang w:eastAsia="ru-RU"/>
              </w:rPr>
            </w:pPr>
          </w:p>
        </w:tc>
        <w:tc>
          <w:tcPr>
            <w:tcW w:w="323" w:type="pct"/>
            <w:tcBorders>
              <w:top w:val="nil"/>
              <w:left w:val="nil"/>
              <w:bottom w:val="single" w:sz="4" w:space="0" w:color="auto"/>
              <w:right w:val="single" w:sz="4" w:space="0" w:color="auto"/>
            </w:tcBorders>
            <w:shd w:val="clear" w:color="auto" w:fill="auto"/>
            <w:vAlign w:val="center"/>
            <w:hideMark/>
          </w:tcPr>
          <w:p w14:paraId="309A726E" w14:textId="77777777" w:rsidR="00606668" w:rsidRPr="00606668" w:rsidRDefault="00606668" w:rsidP="00606668">
            <w:pPr>
              <w:spacing w:after="0"/>
              <w:ind w:firstLine="0"/>
              <w:contextualSpacing w:val="0"/>
              <w:jc w:val="center"/>
              <w:rPr>
                <w:rFonts w:eastAsia="Times New Roman" w:cs="Times New Roman"/>
                <w:b/>
                <w:bCs/>
                <w:color w:val="000000"/>
                <w:sz w:val="22"/>
                <w:lang w:eastAsia="ru-RU"/>
              </w:rPr>
            </w:pPr>
            <w:r w:rsidRPr="00606668">
              <w:rPr>
                <w:rFonts w:eastAsia="Times New Roman" w:cs="Times New Roman"/>
                <w:b/>
                <w:bCs/>
                <w:color w:val="000000"/>
                <w:sz w:val="22"/>
                <w:lang w:eastAsia="ru-RU"/>
              </w:rPr>
              <w:t>2023</w:t>
            </w:r>
          </w:p>
        </w:tc>
        <w:tc>
          <w:tcPr>
            <w:tcW w:w="235" w:type="pct"/>
            <w:tcBorders>
              <w:top w:val="nil"/>
              <w:left w:val="nil"/>
              <w:bottom w:val="single" w:sz="4" w:space="0" w:color="auto"/>
              <w:right w:val="single" w:sz="4" w:space="0" w:color="auto"/>
            </w:tcBorders>
            <w:shd w:val="clear" w:color="auto" w:fill="auto"/>
            <w:vAlign w:val="center"/>
            <w:hideMark/>
          </w:tcPr>
          <w:p w14:paraId="3024AAD2" w14:textId="77777777" w:rsidR="00606668" w:rsidRPr="00606668" w:rsidRDefault="00606668" w:rsidP="00606668">
            <w:pPr>
              <w:spacing w:after="0"/>
              <w:ind w:firstLine="0"/>
              <w:contextualSpacing w:val="0"/>
              <w:jc w:val="center"/>
              <w:rPr>
                <w:rFonts w:eastAsia="Times New Roman" w:cs="Times New Roman"/>
                <w:b/>
                <w:bCs/>
                <w:color w:val="000000"/>
                <w:sz w:val="22"/>
                <w:lang w:eastAsia="ru-RU"/>
              </w:rPr>
            </w:pPr>
            <w:r w:rsidRPr="00606668">
              <w:rPr>
                <w:rFonts w:eastAsia="Times New Roman" w:cs="Times New Roman"/>
                <w:b/>
                <w:bCs/>
                <w:color w:val="000000"/>
                <w:sz w:val="22"/>
                <w:lang w:eastAsia="ru-RU"/>
              </w:rPr>
              <w:t>2024</w:t>
            </w:r>
          </w:p>
        </w:tc>
        <w:tc>
          <w:tcPr>
            <w:tcW w:w="235" w:type="pct"/>
            <w:tcBorders>
              <w:top w:val="nil"/>
              <w:left w:val="nil"/>
              <w:bottom w:val="single" w:sz="4" w:space="0" w:color="auto"/>
              <w:right w:val="single" w:sz="4" w:space="0" w:color="auto"/>
            </w:tcBorders>
            <w:shd w:val="clear" w:color="auto" w:fill="auto"/>
            <w:vAlign w:val="center"/>
            <w:hideMark/>
          </w:tcPr>
          <w:p w14:paraId="09BA115C" w14:textId="77777777" w:rsidR="00606668" w:rsidRPr="00606668" w:rsidRDefault="00606668" w:rsidP="00606668">
            <w:pPr>
              <w:spacing w:after="0"/>
              <w:ind w:firstLine="0"/>
              <w:contextualSpacing w:val="0"/>
              <w:jc w:val="center"/>
              <w:rPr>
                <w:rFonts w:eastAsia="Times New Roman" w:cs="Times New Roman"/>
                <w:b/>
                <w:bCs/>
                <w:color w:val="000000"/>
                <w:sz w:val="22"/>
                <w:lang w:eastAsia="ru-RU"/>
              </w:rPr>
            </w:pPr>
            <w:r w:rsidRPr="00606668">
              <w:rPr>
                <w:rFonts w:eastAsia="Times New Roman" w:cs="Times New Roman"/>
                <w:b/>
                <w:bCs/>
                <w:color w:val="000000"/>
                <w:sz w:val="22"/>
                <w:lang w:eastAsia="ru-RU"/>
              </w:rPr>
              <w:t>2025</w:t>
            </w:r>
          </w:p>
        </w:tc>
        <w:tc>
          <w:tcPr>
            <w:tcW w:w="235" w:type="pct"/>
            <w:tcBorders>
              <w:top w:val="nil"/>
              <w:left w:val="nil"/>
              <w:bottom w:val="single" w:sz="4" w:space="0" w:color="auto"/>
              <w:right w:val="single" w:sz="4" w:space="0" w:color="auto"/>
            </w:tcBorders>
            <w:shd w:val="clear" w:color="auto" w:fill="auto"/>
            <w:vAlign w:val="center"/>
            <w:hideMark/>
          </w:tcPr>
          <w:p w14:paraId="4238AC72" w14:textId="77777777" w:rsidR="00606668" w:rsidRPr="00606668" w:rsidRDefault="00606668" w:rsidP="00606668">
            <w:pPr>
              <w:spacing w:after="0"/>
              <w:ind w:firstLine="0"/>
              <w:contextualSpacing w:val="0"/>
              <w:jc w:val="center"/>
              <w:rPr>
                <w:rFonts w:eastAsia="Times New Roman" w:cs="Times New Roman"/>
                <w:b/>
                <w:bCs/>
                <w:color w:val="000000"/>
                <w:sz w:val="22"/>
                <w:lang w:eastAsia="ru-RU"/>
              </w:rPr>
            </w:pPr>
            <w:r w:rsidRPr="00606668">
              <w:rPr>
                <w:rFonts w:eastAsia="Times New Roman" w:cs="Times New Roman"/>
                <w:b/>
                <w:bCs/>
                <w:color w:val="000000"/>
                <w:sz w:val="22"/>
                <w:lang w:eastAsia="ru-RU"/>
              </w:rPr>
              <w:t>2026</w:t>
            </w:r>
          </w:p>
        </w:tc>
        <w:tc>
          <w:tcPr>
            <w:tcW w:w="235" w:type="pct"/>
            <w:tcBorders>
              <w:top w:val="nil"/>
              <w:left w:val="nil"/>
              <w:bottom w:val="single" w:sz="4" w:space="0" w:color="auto"/>
              <w:right w:val="single" w:sz="4" w:space="0" w:color="auto"/>
            </w:tcBorders>
            <w:shd w:val="clear" w:color="auto" w:fill="auto"/>
            <w:vAlign w:val="center"/>
            <w:hideMark/>
          </w:tcPr>
          <w:p w14:paraId="133C69D5" w14:textId="77777777" w:rsidR="00606668" w:rsidRPr="00606668" w:rsidRDefault="00606668" w:rsidP="00606668">
            <w:pPr>
              <w:spacing w:after="0"/>
              <w:ind w:firstLine="0"/>
              <w:contextualSpacing w:val="0"/>
              <w:jc w:val="center"/>
              <w:rPr>
                <w:rFonts w:eastAsia="Times New Roman" w:cs="Times New Roman"/>
                <w:b/>
                <w:bCs/>
                <w:color w:val="000000"/>
                <w:sz w:val="22"/>
                <w:lang w:eastAsia="ru-RU"/>
              </w:rPr>
            </w:pPr>
            <w:r w:rsidRPr="00606668">
              <w:rPr>
                <w:rFonts w:eastAsia="Times New Roman" w:cs="Times New Roman"/>
                <w:b/>
                <w:bCs/>
                <w:color w:val="000000"/>
                <w:sz w:val="22"/>
                <w:lang w:eastAsia="ru-RU"/>
              </w:rPr>
              <w:t>2027</w:t>
            </w:r>
          </w:p>
        </w:tc>
        <w:tc>
          <w:tcPr>
            <w:tcW w:w="235" w:type="pct"/>
            <w:tcBorders>
              <w:top w:val="nil"/>
              <w:left w:val="nil"/>
              <w:bottom w:val="single" w:sz="4" w:space="0" w:color="auto"/>
              <w:right w:val="single" w:sz="4" w:space="0" w:color="auto"/>
            </w:tcBorders>
            <w:shd w:val="clear" w:color="auto" w:fill="auto"/>
            <w:vAlign w:val="center"/>
            <w:hideMark/>
          </w:tcPr>
          <w:p w14:paraId="0FB4D0BF" w14:textId="77777777" w:rsidR="00606668" w:rsidRPr="00606668" w:rsidRDefault="00606668" w:rsidP="00606668">
            <w:pPr>
              <w:spacing w:after="0"/>
              <w:ind w:firstLine="0"/>
              <w:contextualSpacing w:val="0"/>
              <w:jc w:val="center"/>
              <w:rPr>
                <w:rFonts w:eastAsia="Times New Roman" w:cs="Times New Roman"/>
                <w:b/>
                <w:bCs/>
                <w:color w:val="000000"/>
                <w:sz w:val="22"/>
                <w:lang w:eastAsia="ru-RU"/>
              </w:rPr>
            </w:pPr>
            <w:r w:rsidRPr="00606668">
              <w:rPr>
                <w:rFonts w:eastAsia="Times New Roman" w:cs="Times New Roman"/>
                <w:b/>
                <w:bCs/>
                <w:color w:val="000000"/>
                <w:sz w:val="22"/>
                <w:lang w:eastAsia="ru-RU"/>
              </w:rPr>
              <w:t>2028</w:t>
            </w:r>
          </w:p>
        </w:tc>
        <w:tc>
          <w:tcPr>
            <w:tcW w:w="235" w:type="pct"/>
            <w:tcBorders>
              <w:top w:val="nil"/>
              <w:left w:val="nil"/>
              <w:bottom w:val="single" w:sz="4" w:space="0" w:color="auto"/>
              <w:right w:val="single" w:sz="4" w:space="0" w:color="auto"/>
            </w:tcBorders>
            <w:shd w:val="clear" w:color="auto" w:fill="auto"/>
            <w:vAlign w:val="center"/>
            <w:hideMark/>
          </w:tcPr>
          <w:p w14:paraId="26B8E3FD" w14:textId="77777777" w:rsidR="00606668" w:rsidRPr="00606668" w:rsidRDefault="00606668" w:rsidP="00606668">
            <w:pPr>
              <w:spacing w:after="0"/>
              <w:ind w:firstLine="0"/>
              <w:contextualSpacing w:val="0"/>
              <w:jc w:val="center"/>
              <w:rPr>
                <w:rFonts w:eastAsia="Times New Roman" w:cs="Times New Roman"/>
                <w:b/>
                <w:bCs/>
                <w:color w:val="000000"/>
                <w:sz w:val="22"/>
                <w:lang w:eastAsia="ru-RU"/>
              </w:rPr>
            </w:pPr>
            <w:r w:rsidRPr="00606668">
              <w:rPr>
                <w:rFonts w:eastAsia="Times New Roman" w:cs="Times New Roman"/>
                <w:b/>
                <w:bCs/>
                <w:color w:val="000000"/>
                <w:sz w:val="22"/>
                <w:lang w:eastAsia="ru-RU"/>
              </w:rPr>
              <w:t>2029</w:t>
            </w:r>
          </w:p>
        </w:tc>
        <w:tc>
          <w:tcPr>
            <w:tcW w:w="235" w:type="pct"/>
            <w:tcBorders>
              <w:top w:val="nil"/>
              <w:left w:val="nil"/>
              <w:bottom w:val="single" w:sz="4" w:space="0" w:color="auto"/>
              <w:right w:val="single" w:sz="4" w:space="0" w:color="auto"/>
            </w:tcBorders>
            <w:shd w:val="clear" w:color="auto" w:fill="auto"/>
            <w:vAlign w:val="center"/>
            <w:hideMark/>
          </w:tcPr>
          <w:p w14:paraId="1E0F2805" w14:textId="77777777" w:rsidR="00606668" w:rsidRPr="00606668" w:rsidRDefault="00606668" w:rsidP="00606668">
            <w:pPr>
              <w:spacing w:after="0"/>
              <w:ind w:firstLine="0"/>
              <w:contextualSpacing w:val="0"/>
              <w:jc w:val="center"/>
              <w:rPr>
                <w:rFonts w:eastAsia="Times New Roman" w:cs="Times New Roman"/>
                <w:b/>
                <w:bCs/>
                <w:color w:val="000000"/>
                <w:sz w:val="22"/>
                <w:lang w:eastAsia="ru-RU"/>
              </w:rPr>
            </w:pPr>
            <w:r w:rsidRPr="00606668">
              <w:rPr>
                <w:rFonts w:eastAsia="Times New Roman" w:cs="Times New Roman"/>
                <w:b/>
                <w:bCs/>
                <w:color w:val="000000"/>
                <w:sz w:val="22"/>
                <w:lang w:eastAsia="ru-RU"/>
              </w:rPr>
              <w:t>2030</w:t>
            </w:r>
          </w:p>
        </w:tc>
      </w:tr>
      <w:tr w:rsidR="00606668" w:rsidRPr="00606668" w14:paraId="0A543334" w14:textId="77777777" w:rsidTr="00606668">
        <w:trPr>
          <w:trHeight w:val="227"/>
        </w:trPr>
        <w:tc>
          <w:tcPr>
            <w:tcW w:w="254" w:type="pct"/>
            <w:tcBorders>
              <w:top w:val="nil"/>
              <w:left w:val="single" w:sz="4" w:space="0" w:color="auto"/>
              <w:bottom w:val="single" w:sz="4" w:space="0" w:color="auto"/>
              <w:right w:val="single" w:sz="4" w:space="0" w:color="auto"/>
            </w:tcBorders>
            <w:shd w:val="clear" w:color="auto" w:fill="auto"/>
            <w:vAlign w:val="center"/>
            <w:hideMark/>
          </w:tcPr>
          <w:p w14:paraId="12A604F6"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1.</w:t>
            </w:r>
          </w:p>
        </w:tc>
        <w:tc>
          <w:tcPr>
            <w:tcW w:w="4746" w:type="pct"/>
            <w:gridSpan w:val="10"/>
            <w:tcBorders>
              <w:top w:val="single" w:sz="4" w:space="0" w:color="auto"/>
              <w:left w:val="nil"/>
              <w:bottom w:val="single" w:sz="4" w:space="0" w:color="auto"/>
              <w:right w:val="single" w:sz="4" w:space="0" w:color="auto"/>
            </w:tcBorders>
            <w:shd w:val="clear" w:color="auto" w:fill="auto"/>
            <w:vAlign w:val="center"/>
            <w:hideMark/>
          </w:tcPr>
          <w:p w14:paraId="06190EAA"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Показатели качества воды</w:t>
            </w:r>
          </w:p>
        </w:tc>
      </w:tr>
      <w:tr w:rsidR="00606668" w:rsidRPr="00606668" w14:paraId="09C5D9FB" w14:textId="77777777" w:rsidTr="00500AA3">
        <w:trPr>
          <w:trHeight w:val="227"/>
        </w:trPr>
        <w:tc>
          <w:tcPr>
            <w:tcW w:w="254" w:type="pct"/>
            <w:tcBorders>
              <w:top w:val="nil"/>
              <w:left w:val="single" w:sz="4" w:space="0" w:color="auto"/>
              <w:bottom w:val="single" w:sz="4" w:space="0" w:color="auto"/>
              <w:right w:val="single" w:sz="4" w:space="0" w:color="auto"/>
            </w:tcBorders>
            <w:shd w:val="clear" w:color="auto" w:fill="auto"/>
            <w:vAlign w:val="center"/>
            <w:hideMark/>
          </w:tcPr>
          <w:p w14:paraId="5B3D0225"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1.1.</w:t>
            </w:r>
          </w:p>
        </w:tc>
        <w:tc>
          <w:tcPr>
            <w:tcW w:w="2348" w:type="pct"/>
            <w:tcBorders>
              <w:top w:val="nil"/>
              <w:left w:val="nil"/>
              <w:bottom w:val="single" w:sz="4" w:space="0" w:color="auto"/>
              <w:right w:val="single" w:sz="4" w:space="0" w:color="auto"/>
            </w:tcBorders>
            <w:shd w:val="clear" w:color="auto" w:fill="auto"/>
            <w:vAlign w:val="center"/>
            <w:hideMark/>
          </w:tcPr>
          <w:p w14:paraId="4E881E61"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Доля проб питьевой воды после водоподготовки, не соответствующих санитарным нормам и правилам</w:t>
            </w:r>
          </w:p>
        </w:tc>
        <w:tc>
          <w:tcPr>
            <w:tcW w:w="428" w:type="pct"/>
            <w:tcBorders>
              <w:top w:val="nil"/>
              <w:left w:val="nil"/>
              <w:bottom w:val="single" w:sz="4" w:space="0" w:color="auto"/>
              <w:right w:val="single" w:sz="4" w:space="0" w:color="auto"/>
            </w:tcBorders>
            <w:shd w:val="clear" w:color="auto" w:fill="auto"/>
            <w:vAlign w:val="center"/>
            <w:hideMark/>
          </w:tcPr>
          <w:p w14:paraId="57026061"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w:t>
            </w:r>
          </w:p>
        </w:tc>
        <w:tc>
          <w:tcPr>
            <w:tcW w:w="323" w:type="pct"/>
            <w:tcBorders>
              <w:top w:val="nil"/>
              <w:left w:val="nil"/>
              <w:bottom w:val="single" w:sz="4" w:space="0" w:color="auto"/>
              <w:right w:val="single" w:sz="4" w:space="0" w:color="auto"/>
            </w:tcBorders>
            <w:shd w:val="clear" w:color="auto" w:fill="auto"/>
            <w:vAlign w:val="center"/>
            <w:hideMark/>
          </w:tcPr>
          <w:p w14:paraId="11384DB8"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0</w:t>
            </w:r>
          </w:p>
        </w:tc>
        <w:tc>
          <w:tcPr>
            <w:tcW w:w="235" w:type="pct"/>
            <w:tcBorders>
              <w:top w:val="nil"/>
              <w:left w:val="nil"/>
              <w:bottom w:val="single" w:sz="4" w:space="0" w:color="auto"/>
              <w:right w:val="single" w:sz="4" w:space="0" w:color="auto"/>
            </w:tcBorders>
            <w:shd w:val="clear" w:color="auto" w:fill="auto"/>
            <w:vAlign w:val="center"/>
            <w:hideMark/>
          </w:tcPr>
          <w:p w14:paraId="380A5593"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0</w:t>
            </w:r>
          </w:p>
        </w:tc>
        <w:tc>
          <w:tcPr>
            <w:tcW w:w="235" w:type="pct"/>
            <w:tcBorders>
              <w:top w:val="nil"/>
              <w:left w:val="nil"/>
              <w:bottom w:val="single" w:sz="4" w:space="0" w:color="auto"/>
              <w:right w:val="single" w:sz="4" w:space="0" w:color="auto"/>
            </w:tcBorders>
            <w:shd w:val="clear" w:color="auto" w:fill="auto"/>
            <w:vAlign w:val="center"/>
            <w:hideMark/>
          </w:tcPr>
          <w:p w14:paraId="7F81B80C"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0</w:t>
            </w:r>
          </w:p>
        </w:tc>
        <w:tc>
          <w:tcPr>
            <w:tcW w:w="235" w:type="pct"/>
            <w:tcBorders>
              <w:top w:val="nil"/>
              <w:left w:val="nil"/>
              <w:bottom w:val="single" w:sz="4" w:space="0" w:color="auto"/>
              <w:right w:val="single" w:sz="4" w:space="0" w:color="auto"/>
            </w:tcBorders>
            <w:shd w:val="clear" w:color="auto" w:fill="auto"/>
            <w:vAlign w:val="center"/>
            <w:hideMark/>
          </w:tcPr>
          <w:p w14:paraId="2E7EA7C9"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0</w:t>
            </w:r>
          </w:p>
        </w:tc>
        <w:tc>
          <w:tcPr>
            <w:tcW w:w="235" w:type="pct"/>
            <w:tcBorders>
              <w:top w:val="nil"/>
              <w:left w:val="nil"/>
              <w:bottom w:val="single" w:sz="4" w:space="0" w:color="auto"/>
              <w:right w:val="single" w:sz="4" w:space="0" w:color="auto"/>
            </w:tcBorders>
            <w:shd w:val="clear" w:color="auto" w:fill="auto"/>
            <w:vAlign w:val="center"/>
            <w:hideMark/>
          </w:tcPr>
          <w:p w14:paraId="4BF79493"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0</w:t>
            </w:r>
          </w:p>
        </w:tc>
        <w:tc>
          <w:tcPr>
            <w:tcW w:w="235" w:type="pct"/>
            <w:tcBorders>
              <w:top w:val="nil"/>
              <w:left w:val="nil"/>
              <w:bottom w:val="single" w:sz="4" w:space="0" w:color="auto"/>
              <w:right w:val="single" w:sz="4" w:space="0" w:color="auto"/>
            </w:tcBorders>
            <w:shd w:val="clear" w:color="auto" w:fill="auto"/>
            <w:vAlign w:val="center"/>
            <w:hideMark/>
          </w:tcPr>
          <w:p w14:paraId="740B9AF9"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0</w:t>
            </w:r>
          </w:p>
        </w:tc>
        <w:tc>
          <w:tcPr>
            <w:tcW w:w="235" w:type="pct"/>
            <w:tcBorders>
              <w:top w:val="nil"/>
              <w:left w:val="nil"/>
              <w:bottom w:val="single" w:sz="4" w:space="0" w:color="auto"/>
              <w:right w:val="single" w:sz="4" w:space="0" w:color="auto"/>
            </w:tcBorders>
            <w:shd w:val="clear" w:color="auto" w:fill="auto"/>
            <w:vAlign w:val="center"/>
            <w:hideMark/>
          </w:tcPr>
          <w:p w14:paraId="7C453EE9"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0</w:t>
            </w:r>
          </w:p>
        </w:tc>
        <w:tc>
          <w:tcPr>
            <w:tcW w:w="235" w:type="pct"/>
            <w:tcBorders>
              <w:top w:val="nil"/>
              <w:left w:val="nil"/>
              <w:bottom w:val="single" w:sz="4" w:space="0" w:color="auto"/>
              <w:right w:val="single" w:sz="4" w:space="0" w:color="auto"/>
            </w:tcBorders>
            <w:shd w:val="clear" w:color="auto" w:fill="auto"/>
            <w:vAlign w:val="center"/>
            <w:hideMark/>
          </w:tcPr>
          <w:p w14:paraId="078B659D"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0</w:t>
            </w:r>
          </w:p>
        </w:tc>
      </w:tr>
      <w:tr w:rsidR="00606668" w:rsidRPr="00606668" w14:paraId="27C0D1B0" w14:textId="77777777" w:rsidTr="00500AA3">
        <w:trPr>
          <w:trHeight w:val="227"/>
        </w:trPr>
        <w:tc>
          <w:tcPr>
            <w:tcW w:w="254" w:type="pct"/>
            <w:tcBorders>
              <w:top w:val="nil"/>
              <w:left w:val="single" w:sz="4" w:space="0" w:color="auto"/>
              <w:bottom w:val="single" w:sz="4" w:space="0" w:color="auto"/>
              <w:right w:val="single" w:sz="4" w:space="0" w:color="auto"/>
            </w:tcBorders>
            <w:shd w:val="clear" w:color="auto" w:fill="auto"/>
            <w:vAlign w:val="center"/>
            <w:hideMark/>
          </w:tcPr>
          <w:p w14:paraId="06483087"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1.2.</w:t>
            </w:r>
          </w:p>
        </w:tc>
        <w:tc>
          <w:tcPr>
            <w:tcW w:w="2348" w:type="pct"/>
            <w:tcBorders>
              <w:top w:val="nil"/>
              <w:left w:val="nil"/>
              <w:bottom w:val="single" w:sz="4" w:space="0" w:color="auto"/>
              <w:right w:val="single" w:sz="4" w:space="0" w:color="auto"/>
            </w:tcBorders>
            <w:shd w:val="clear" w:color="auto" w:fill="auto"/>
            <w:vAlign w:val="center"/>
            <w:hideMark/>
          </w:tcPr>
          <w:p w14:paraId="1A7A6351"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Доля проб питьевой воды в распределительной сети, не соответствующих санитарным нормам и правилам</w:t>
            </w:r>
          </w:p>
        </w:tc>
        <w:tc>
          <w:tcPr>
            <w:tcW w:w="428" w:type="pct"/>
            <w:tcBorders>
              <w:top w:val="nil"/>
              <w:left w:val="nil"/>
              <w:bottom w:val="single" w:sz="4" w:space="0" w:color="auto"/>
              <w:right w:val="single" w:sz="4" w:space="0" w:color="auto"/>
            </w:tcBorders>
            <w:shd w:val="clear" w:color="auto" w:fill="auto"/>
            <w:vAlign w:val="center"/>
            <w:hideMark/>
          </w:tcPr>
          <w:p w14:paraId="6440DDB6"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w:t>
            </w:r>
          </w:p>
        </w:tc>
        <w:tc>
          <w:tcPr>
            <w:tcW w:w="323" w:type="pct"/>
            <w:tcBorders>
              <w:top w:val="nil"/>
              <w:left w:val="nil"/>
              <w:bottom w:val="single" w:sz="4" w:space="0" w:color="auto"/>
              <w:right w:val="single" w:sz="4" w:space="0" w:color="auto"/>
            </w:tcBorders>
            <w:shd w:val="clear" w:color="auto" w:fill="auto"/>
            <w:vAlign w:val="center"/>
            <w:hideMark/>
          </w:tcPr>
          <w:p w14:paraId="27866D4E"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0</w:t>
            </w:r>
          </w:p>
        </w:tc>
        <w:tc>
          <w:tcPr>
            <w:tcW w:w="235" w:type="pct"/>
            <w:tcBorders>
              <w:top w:val="nil"/>
              <w:left w:val="nil"/>
              <w:bottom w:val="single" w:sz="4" w:space="0" w:color="auto"/>
              <w:right w:val="single" w:sz="4" w:space="0" w:color="auto"/>
            </w:tcBorders>
            <w:shd w:val="clear" w:color="auto" w:fill="auto"/>
            <w:vAlign w:val="center"/>
            <w:hideMark/>
          </w:tcPr>
          <w:p w14:paraId="6B1C092C"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0</w:t>
            </w:r>
          </w:p>
        </w:tc>
        <w:tc>
          <w:tcPr>
            <w:tcW w:w="235" w:type="pct"/>
            <w:tcBorders>
              <w:top w:val="nil"/>
              <w:left w:val="nil"/>
              <w:bottom w:val="single" w:sz="4" w:space="0" w:color="auto"/>
              <w:right w:val="single" w:sz="4" w:space="0" w:color="auto"/>
            </w:tcBorders>
            <w:shd w:val="clear" w:color="auto" w:fill="auto"/>
            <w:vAlign w:val="center"/>
            <w:hideMark/>
          </w:tcPr>
          <w:p w14:paraId="2D98D3E6"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0</w:t>
            </w:r>
          </w:p>
        </w:tc>
        <w:tc>
          <w:tcPr>
            <w:tcW w:w="235" w:type="pct"/>
            <w:tcBorders>
              <w:top w:val="nil"/>
              <w:left w:val="nil"/>
              <w:bottom w:val="single" w:sz="4" w:space="0" w:color="auto"/>
              <w:right w:val="single" w:sz="4" w:space="0" w:color="auto"/>
            </w:tcBorders>
            <w:shd w:val="clear" w:color="auto" w:fill="auto"/>
            <w:vAlign w:val="center"/>
            <w:hideMark/>
          </w:tcPr>
          <w:p w14:paraId="5B05DC38"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0</w:t>
            </w:r>
          </w:p>
        </w:tc>
        <w:tc>
          <w:tcPr>
            <w:tcW w:w="235" w:type="pct"/>
            <w:tcBorders>
              <w:top w:val="nil"/>
              <w:left w:val="nil"/>
              <w:bottom w:val="single" w:sz="4" w:space="0" w:color="auto"/>
              <w:right w:val="single" w:sz="4" w:space="0" w:color="auto"/>
            </w:tcBorders>
            <w:shd w:val="clear" w:color="auto" w:fill="auto"/>
            <w:vAlign w:val="center"/>
            <w:hideMark/>
          </w:tcPr>
          <w:p w14:paraId="0ADE3CFE"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0</w:t>
            </w:r>
          </w:p>
        </w:tc>
        <w:tc>
          <w:tcPr>
            <w:tcW w:w="235" w:type="pct"/>
            <w:tcBorders>
              <w:top w:val="nil"/>
              <w:left w:val="nil"/>
              <w:bottom w:val="single" w:sz="4" w:space="0" w:color="auto"/>
              <w:right w:val="single" w:sz="4" w:space="0" w:color="auto"/>
            </w:tcBorders>
            <w:shd w:val="clear" w:color="auto" w:fill="auto"/>
            <w:vAlign w:val="center"/>
            <w:hideMark/>
          </w:tcPr>
          <w:p w14:paraId="0AD69E4A"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0</w:t>
            </w:r>
          </w:p>
        </w:tc>
        <w:tc>
          <w:tcPr>
            <w:tcW w:w="235" w:type="pct"/>
            <w:tcBorders>
              <w:top w:val="nil"/>
              <w:left w:val="nil"/>
              <w:bottom w:val="single" w:sz="4" w:space="0" w:color="auto"/>
              <w:right w:val="single" w:sz="4" w:space="0" w:color="auto"/>
            </w:tcBorders>
            <w:shd w:val="clear" w:color="auto" w:fill="auto"/>
            <w:vAlign w:val="center"/>
            <w:hideMark/>
          </w:tcPr>
          <w:p w14:paraId="66833155"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0</w:t>
            </w:r>
          </w:p>
        </w:tc>
        <w:tc>
          <w:tcPr>
            <w:tcW w:w="235" w:type="pct"/>
            <w:tcBorders>
              <w:top w:val="nil"/>
              <w:left w:val="nil"/>
              <w:bottom w:val="single" w:sz="4" w:space="0" w:color="auto"/>
              <w:right w:val="single" w:sz="4" w:space="0" w:color="auto"/>
            </w:tcBorders>
            <w:shd w:val="clear" w:color="auto" w:fill="auto"/>
            <w:vAlign w:val="center"/>
            <w:hideMark/>
          </w:tcPr>
          <w:p w14:paraId="52086969"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0</w:t>
            </w:r>
          </w:p>
        </w:tc>
      </w:tr>
      <w:tr w:rsidR="00606668" w:rsidRPr="00606668" w14:paraId="040CAFF7" w14:textId="77777777" w:rsidTr="00606668">
        <w:trPr>
          <w:trHeight w:val="227"/>
        </w:trPr>
        <w:tc>
          <w:tcPr>
            <w:tcW w:w="254" w:type="pct"/>
            <w:tcBorders>
              <w:top w:val="nil"/>
              <w:left w:val="single" w:sz="4" w:space="0" w:color="auto"/>
              <w:bottom w:val="single" w:sz="4" w:space="0" w:color="auto"/>
              <w:right w:val="single" w:sz="4" w:space="0" w:color="auto"/>
            </w:tcBorders>
            <w:shd w:val="clear" w:color="auto" w:fill="auto"/>
            <w:vAlign w:val="center"/>
            <w:hideMark/>
          </w:tcPr>
          <w:p w14:paraId="2B392009"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2.</w:t>
            </w:r>
          </w:p>
        </w:tc>
        <w:tc>
          <w:tcPr>
            <w:tcW w:w="4746" w:type="pct"/>
            <w:gridSpan w:val="10"/>
            <w:tcBorders>
              <w:top w:val="single" w:sz="4" w:space="0" w:color="auto"/>
              <w:left w:val="nil"/>
              <w:bottom w:val="single" w:sz="4" w:space="0" w:color="auto"/>
              <w:right w:val="single" w:sz="4" w:space="0" w:color="auto"/>
            </w:tcBorders>
            <w:shd w:val="clear" w:color="auto" w:fill="auto"/>
            <w:vAlign w:val="center"/>
            <w:hideMark/>
          </w:tcPr>
          <w:p w14:paraId="498EBD9B"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Показатели надежности и бесперебойности водоснабжения</w:t>
            </w:r>
          </w:p>
        </w:tc>
      </w:tr>
      <w:tr w:rsidR="00606668" w:rsidRPr="00606668" w14:paraId="11BC13C8" w14:textId="77777777" w:rsidTr="00500AA3">
        <w:trPr>
          <w:trHeight w:val="227"/>
        </w:trPr>
        <w:tc>
          <w:tcPr>
            <w:tcW w:w="254" w:type="pct"/>
            <w:tcBorders>
              <w:top w:val="nil"/>
              <w:left w:val="single" w:sz="4" w:space="0" w:color="auto"/>
              <w:bottom w:val="single" w:sz="4" w:space="0" w:color="auto"/>
              <w:right w:val="single" w:sz="4" w:space="0" w:color="auto"/>
            </w:tcBorders>
            <w:shd w:val="clear" w:color="auto" w:fill="auto"/>
            <w:vAlign w:val="center"/>
            <w:hideMark/>
          </w:tcPr>
          <w:p w14:paraId="75C7433C"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2.1.</w:t>
            </w:r>
          </w:p>
        </w:tc>
        <w:tc>
          <w:tcPr>
            <w:tcW w:w="2348" w:type="pct"/>
            <w:tcBorders>
              <w:top w:val="nil"/>
              <w:left w:val="nil"/>
              <w:bottom w:val="single" w:sz="4" w:space="0" w:color="auto"/>
              <w:right w:val="single" w:sz="4" w:space="0" w:color="auto"/>
            </w:tcBorders>
            <w:shd w:val="clear" w:color="auto" w:fill="auto"/>
            <w:vAlign w:val="center"/>
            <w:hideMark/>
          </w:tcPr>
          <w:p w14:paraId="786B50F3"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Аварийность централизованных систем водоснабжения</w:t>
            </w:r>
          </w:p>
        </w:tc>
        <w:tc>
          <w:tcPr>
            <w:tcW w:w="428" w:type="pct"/>
            <w:tcBorders>
              <w:top w:val="nil"/>
              <w:left w:val="nil"/>
              <w:bottom w:val="single" w:sz="4" w:space="0" w:color="auto"/>
              <w:right w:val="single" w:sz="4" w:space="0" w:color="auto"/>
            </w:tcBorders>
            <w:shd w:val="clear" w:color="auto" w:fill="auto"/>
            <w:vAlign w:val="center"/>
            <w:hideMark/>
          </w:tcPr>
          <w:p w14:paraId="480D79BB"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ед./</w:t>
            </w:r>
            <w:proofErr w:type="gramStart"/>
            <w:r w:rsidRPr="00606668">
              <w:rPr>
                <w:rFonts w:eastAsia="Times New Roman" w:cs="Times New Roman"/>
                <w:color w:val="000000"/>
                <w:sz w:val="22"/>
                <w:lang w:eastAsia="ru-RU"/>
              </w:rPr>
              <w:t>км</w:t>
            </w:r>
            <w:proofErr w:type="gramEnd"/>
            <w:r w:rsidRPr="00606668">
              <w:rPr>
                <w:rFonts w:eastAsia="Times New Roman" w:cs="Times New Roman"/>
                <w:color w:val="000000"/>
                <w:sz w:val="22"/>
                <w:lang w:eastAsia="ru-RU"/>
              </w:rPr>
              <w:t>.</w:t>
            </w:r>
          </w:p>
        </w:tc>
        <w:tc>
          <w:tcPr>
            <w:tcW w:w="323" w:type="pct"/>
            <w:tcBorders>
              <w:top w:val="nil"/>
              <w:left w:val="nil"/>
              <w:bottom w:val="single" w:sz="4" w:space="0" w:color="auto"/>
              <w:right w:val="single" w:sz="4" w:space="0" w:color="auto"/>
            </w:tcBorders>
            <w:shd w:val="clear" w:color="auto" w:fill="auto"/>
            <w:vAlign w:val="center"/>
            <w:hideMark/>
          </w:tcPr>
          <w:p w14:paraId="4803D3B9" w14:textId="72E911AA" w:rsidR="00606668" w:rsidRPr="00606668" w:rsidRDefault="00606668" w:rsidP="00500AA3">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0,</w:t>
            </w:r>
            <w:r w:rsidR="00500AA3">
              <w:rPr>
                <w:rFonts w:eastAsia="Times New Roman" w:cs="Times New Roman"/>
                <w:color w:val="000000"/>
                <w:sz w:val="22"/>
                <w:lang w:eastAsia="ru-RU"/>
              </w:rPr>
              <w:t>86</w:t>
            </w:r>
          </w:p>
        </w:tc>
        <w:tc>
          <w:tcPr>
            <w:tcW w:w="235" w:type="pct"/>
            <w:tcBorders>
              <w:top w:val="nil"/>
              <w:left w:val="nil"/>
              <w:bottom w:val="single" w:sz="4" w:space="0" w:color="auto"/>
              <w:right w:val="single" w:sz="4" w:space="0" w:color="auto"/>
            </w:tcBorders>
            <w:shd w:val="clear" w:color="auto" w:fill="auto"/>
            <w:vAlign w:val="center"/>
            <w:hideMark/>
          </w:tcPr>
          <w:p w14:paraId="55DE4369"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0,64</w:t>
            </w:r>
          </w:p>
        </w:tc>
        <w:tc>
          <w:tcPr>
            <w:tcW w:w="235" w:type="pct"/>
            <w:tcBorders>
              <w:top w:val="nil"/>
              <w:left w:val="nil"/>
              <w:bottom w:val="single" w:sz="4" w:space="0" w:color="auto"/>
              <w:right w:val="single" w:sz="4" w:space="0" w:color="auto"/>
            </w:tcBorders>
            <w:shd w:val="clear" w:color="auto" w:fill="auto"/>
            <w:vAlign w:val="center"/>
            <w:hideMark/>
          </w:tcPr>
          <w:p w14:paraId="4ACCFFDD"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0,54</w:t>
            </w:r>
          </w:p>
        </w:tc>
        <w:tc>
          <w:tcPr>
            <w:tcW w:w="235" w:type="pct"/>
            <w:tcBorders>
              <w:top w:val="nil"/>
              <w:left w:val="nil"/>
              <w:bottom w:val="single" w:sz="4" w:space="0" w:color="auto"/>
              <w:right w:val="single" w:sz="4" w:space="0" w:color="auto"/>
            </w:tcBorders>
            <w:shd w:val="clear" w:color="auto" w:fill="auto"/>
            <w:vAlign w:val="center"/>
            <w:hideMark/>
          </w:tcPr>
          <w:p w14:paraId="3580B0A1"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0,43</w:t>
            </w:r>
          </w:p>
        </w:tc>
        <w:tc>
          <w:tcPr>
            <w:tcW w:w="235" w:type="pct"/>
            <w:tcBorders>
              <w:top w:val="nil"/>
              <w:left w:val="nil"/>
              <w:bottom w:val="single" w:sz="4" w:space="0" w:color="auto"/>
              <w:right w:val="single" w:sz="4" w:space="0" w:color="auto"/>
            </w:tcBorders>
            <w:shd w:val="clear" w:color="auto" w:fill="auto"/>
            <w:vAlign w:val="center"/>
            <w:hideMark/>
          </w:tcPr>
          <w:p w14:paraId="2504E72F"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0,32</w:t>
            </w:r>
          </w:p>
        </w:tc>
        <w:tc>
          <w:tcPr>
            <w:tcW w:w="235" w:type="pct"/>
            <w:tcBorders>
              <w:top w:val="nil"/>
              <w:left w:val="nil"/>
              <w:bottom w:val="single" w:sz="4" w:space="0" w:color="auto"/>
              <w:right w:val="single" w:sz="4" w:space="0" w:color="auto"/>
            </w:tcBorders>
            <w:shd w:val="clear" w:color="auto" w:fill="auto"/>
            <w:vAlign w:val="center"/>
            <w:hideMark/>
          </w:tcPr>
          <w:p w14:paraId="4825AF9E"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0,21</w:t>
            </w:r>
          </w:p>
        </w:tc>
        <w:tc>
          <w:tcPr>
            <w:tcW w:w="235" w:type="pct"/>
            <w:tcBorders>
              <w:top w:val="nil"/>
              <w:left w:val="nil"/>
              <w:bottom w:val="single" w:sz="4" w:space="0" w:color="auto"/>
              <w:right w:val="single" w:sz="4" w:space="0" w:color="auto"/>
            </w:tcBorders>
            <w:shd w:val="clear" w:color="auto" w:fill="auto"/>
            <w:vAlign w:val="center"/>
            <w:hideMark/>
          </w:tcPr>
          <w:p w14:paraId="68CF2D6B"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0,11</w:t>
            </w:r>
          </w:p>
        </w:tc>
        <w:tc>
          <w:tcPr>
            <w:tcW w:w="235" w:type="pct"/>
            <w:tcBorders>
              <w:top w:val="nil"/>
              <w:left w:val="nil"/>
              <w:bottom w:val="single" w:sz="4" w:space="0" w:color="auto"/>
              <w:right w:val="single" w:sz="4" w:space="0" w:color="auto"/>
            </w:tcBorders>
            <w:shd w:val="clear" w:color="auto" w:fill="auto"/>
            <w:vAlign w:val="center"/>
            <w:hideMark/>
          </w:tcPr>
          <w:p w14:paraId="6F0E46B9"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0</w:t>
            </w:r>
          </w:p>
        </w:tc>
      </w:tr>
      <w:tr w:rsidR="00606668" w:rsidRPr="00606668" w14:paraId="59429FE7" w14:textId="77777777" w:rsidTr="00500AA3">
        <w:trPr>
          <w:trHeight w:val="227"/>
        </w:trPr>
        <w:tc>
          <w:tcPr>
            <w:tcW w:w="254" w:type="pct"/>
            <w:tcBorders>
              <w:top w:val="nil"/>
              <w:left w:val="single" w:sz="4" w:space="0" w:color="auto"/>
              <w:bottom w:val="single" w:sz="4" w:space="0" w:color="auto"/>
              <w:right w:val="single" w:sz="4" w:space="0" w:color="auto"/>
            </w:tcBorders>
            <w:shd w:val="clear" w:color="auto" w:fill="auto"/>
            <w:vAlign w:val="center"/>
            <w:hideMark/>
          </w:tcPr>
          <w:p w14:paraId="774F9AC6"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2.2.</w:t>
            </w:r>
          </w:p>
        </w:tc>
        <w:tc>
          <w:tcPr>
            <w:tcW w:w="2348" w:type="pct"/>
            <w:tcBorders>
              <w:top w:val="nil"/>
              <w:left w:val="nil"/>
              <w:bottom w:val="single" w:sz="4" w:space="0" w:color="auto"/>
              <w:right w:val="single" w:sz="4" w:space="0" w:color="auto"/>
            </w:tcBorders>
            <w:shd w:val="clear" w:color="auto" w:fill="auto"/>
            <w:vAlign w:val="center"/>
            <w:hideMark/>
          </w:tcPr>
          <w:p w14:paraId="43F183D5"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Удельный вес сетей водоснабжения, нуждающихся в замене</w:t>
            </w:r>
          </w:p>
        </w:tc>
        <w:tc>
          <w:tcPr>
            <w:tcW w:w="428" w:type="pct"/>
            <w:tcBorders>
              <w:top w:val="nil"/>
              <w:left w:val="nil"/>
              <w:bottom w:val="single" w:sz="4" w:space="0" w:color="auto"/>
              <w:right w:val="single" w:sz="4" w:space="0" w:color="auto"/>
            </w:tcBorders>
            <w:shd w:val="clear" w:color="auto" w:fill="auto"/>
            <w:vAlign w:val="center"/>
            <w:hideMark/>
          </w:tcPr>
          <w:p w14:paraId="235B5D6B"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w:t>
            </w:r>
          </w:p>
        </w:tc>
        <w:tc>
          <w:tcPr>
            <w:tcW w:w="323" w:type="pct"/>
            <w:tcBorders>
              <w:top w:val="nil"/>
              <w:left w:val="nil"/>
              <w:bottom w:val="single" w:sz="4" w:space="0" w:color="auto"/>
              <w:right w:val="single" w:sz="4" w:space="0" w:color="auto"/>
            </w:tcBorders>
            <w:shd w:val="clear" w:color="auto" w:fill="auto"/>
            <w:vAlign w:val="center"/>
            <w:hideMark/>
          </w:tcPr>
          <w:p w14:paraId="031B9FF3" w14:textId="7D76472F" w:rsidR="00606668" w:rsidRPr="00606668" w:rsidRDefault="00500AA3" w:rsidP="00606668">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50,9</w:t>
            </w:r>
          </w:p>
        </w:tc>
        <w:tc>
          <w:tcPr>
            <w:tcW w:w="235" w:type="pct"/>
            <w:tcBorders>
              <w:top w:val="nil"/>
              <w:left w:val="nil"/>
              <w:bottom w:val="single" w:sz="4" w:space="0" w:color="auto"/>
              <w:right w:val="single" w:sz="4" w:space="0" w:color="auto"/>
            </w:tcBorders>
            <w:shd w:val="clear" w:color="auto" w:fill="auto"/>
            <w:vAlign w:val="center"/>
            <w:hideMark/>
          </w:tcPr>
          <w:p w14:paraId="55D3EB18"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38,2</w:t>
            </w:r>
          </w:p>
        </w:tc>
        <w:tc>
          <w:tcPr>
            <w:tcW w:w="235" w:type="pct"/>
            <w:tcBorders>
              <w:top w:val="nil"/>
              <w:left w:val="nil"/>
              <w:bottom w:val="single" w:sz="4" w:space="0" w:color="auto"/>
              <w:right w:val="single" w:sz="4" w:space="0" w:color="auto"/>
            </w:tcBorders>
            <w:shd w:val="clear" w:color="auto" w:fill="auto"/>
            <w:vAlign w:val="center"/>
            <w:hideMark/>
          </w:tcPr>
          <w:p w14:paraId="3DEECBF1"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31,8</w:t>
            </w:r>
          </w:p>
        </w:tc>
        <w:tc>
          <w:tcPr>
            <w:tcW w:w="235" w:type="pct"/>
            <w:tcBorders>
              <w:top w:val="nil"/>
              <w:left w:val="nil"/>
              <w:bottom w:val="single" w:sz="4" w:space="0" w:color="auto"/>
              <w:right w:val="single" w:sz="4" w:space="0" w:color="auto"/>
            </w:tcBorders>
            <w:shd w:val="clear" w:color="auto" w:fill="auto"/>
            <w:vAlign w:val="center"/>
            <w:hideMark/>
          </w:tcPr>
          <w:p w14:paraId="0D12AD54"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25,5</w:t>
            </w:r>
          </w:p>
        </w:tc>
        <w:tc>
          <w:tcPr>
            <w:tcW w:w="235" w:type="pct"/>
            <w:tcBorders>
              <w:top w:val="nil"/>
              <w:left w:val="nil"/>
              <w:bottom w:val="single" w:sz="4" w:space="0" w:color="auto"/>
              <w:right w:val="single" w:sz="4" w:space="0" w:color="auto"/>
            </w:tcBorders>
            <w:shd w:val="clear" w:color="auto" w:fill="auto"/>
            <w:vAlign w:val="center"/>
            <w:hideMark/>
          </w:tcPr>
          <w:p w14:paraId="20901BA7"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19,1</w:t>
            </w:r>
          </w:p>
        </w:tc>
        <w:tc>
          <w:tcPr>
            <w:tcW w:w="235" w:type="pct"/>
            <w:tcBorders>
              <w:top w:val="nil"/>
              <w:left w:val="nil"/>
              <w:bottom w:val="single" w:sz="4" w:space="0" w:color="auto"/>
              <w:right w:val="single" w:sz="4" w:space="0" w:color="auto"/>
            </w:tcBorders>
            <w:shd w:val="clear" w:color="auto" w:fill="auto"/>
            <w:vAlign w:val="center"/>
            <w:hideMark/>
          </w:tcPr>
          <w:p w14:paraId="5381889E"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12,7</w:t>
            </w:r>
          </w:p>
        </w:tc>
        <w:tc>
          <w:tcPr>
            <w:tcW w:w="235" w:type="pct"/>
            <w:tcBorders>
              <w:top w:val="nil"/>
              <w:left w:val="nil"/>
              <w:bottom w:val="single" w:sz="4" w:space="0" w:color="auto"/>
              <w:right w:val="single" w:sz="4" w:space="0" w:color="auto"/>
            </w:tcBorders>
            <w:shd w:val="clear" w:color="auto" w:fill="auto"/>
            <w:vAlign w:val="center"/>
            <w:hideMark/>
          </w:tcPr>
          <w:p w14:paraId="2B630305"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6,4</w:t>
            </w:r>
          </w:p>
        </w:tc>
        <w:tc>
          <w:tcPr>
            <w:tcW w:w="235" w:type="pct"/>
            <w:tcBorders>
              <w:top w:val="nil"/>
              <w:left w:val="nil"/>
              <w:bottom w:val="single" w:sz="4" w:space="0" w:color="auto"/>
              <w:right w:val="single" w:sz="4" w:space="0" w:color="auto"/>
            </w:tcBorders>
            <w:shd w:val="clear" w:color="auto" w:fill="auto"/>
            <w:vAlign w:val="center"/>
            <w:hideMark/>
          </w:tcPr>
          <w:p w14:paraId="1077A6B1"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0</w:t>
            </w:r>
          </w:p>
        </w:tc>
      </w:tr>
      <w:tr w:rsidR="00606668" w:rsidRPr="00606668" w14:paraId="718F3BDA" w14:textId="77777777" w:rsidTr="00606668">
        <w:trPr>
          <w:trHeight w:val="227"/>
        </w:trPr>
        <w:tc>
          <w:tcPr>
            <w:tcW w:w="254" w:type="pct"/>
            <w:tcBorders>
              <w:top w:val="nil"/>
              <w:left w:val="single" w:sz="4" w:space="0" w:color="auto"/>
              <w:bottom w:val="single" w:sz="4" w:space="0" w:color="auto"/>
              <w:right w:val="single" w:sz="4" w:space="0" w:color="auto"/>
            </w:tcBorders>
            <w:shd w:val="clear" w:color="auto" w:fill="auto"/>
            <w:vAlign w:val="center"/>
            <w:hideMark/>
          </w:tcPr>
          <w:p w14:paraId="6BFD4552"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3.</w:t>
            </w:r>
          </w:p>
        </w:tc>
        <w:tc>
          <w:tcPr>
            <w:tcW w:w="4746" w:type="pct"/>
            <w:gridSpan w:val="10"/>
            <w:tcBorders>
              <w:top w:val="single" w:sz="4" w:space="0" w:color="auto"/>
              <w:left w:val="nil"/>
              <w:bottom w:val="single" w:sz="4" w:space="0" w:color="auto"/>
              <w:right w:val="single" w:sz="4" w:space="0" w:color="auto"/>
            </w:tcBorders>
            <w:shd w:val="clear" w:color="auto" w:fill="auto"/>
            <w:vAlign w:val="center"/>
            <w:hideMark/>
          </w:tcPr>
          <w:p w14:paraId="6E5943E9"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Показатель качества обслуживания абонентов</w:t>
            </w:r>
          </w:p>
        </w:tc>
      </w:tr>
      <w:tr w:rsidR="00606668" w:rsidRPr="00606668" w14:paraId="7747BD71" w14:textId="77777777" w:rsidTr="00500AA3">
        <w:trPr>
          <w:trHeight w:val="227"/>
        </w:trPr>
        <w:tc>
          <w:tcPr>
            <w:tcW w:w="254" w:type="pct"/>
            <w:tcBorders>
              <w:top w:val="nil"/>
              <w:left w:val="single" w:sz="4" w:space="0" w:color="auto"/>
              <w:bottom w:val="single" w:sz="4" w:space="0" w:color="auto"/>
              <w:right w:val="single" w:sz="4" w:space="0" w:color="auto"/>
            </w:tcBorders>
            <w:shd w:val="clear" w:color="auto" w:fill="auto"/>
            <w:vAlign w:val="center"/>
            <w:hideMark/>
          </w:tcPr>
          <w:p w14:paraId="1EF7FDED"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3.1.</w:t>
            </w:r>
          </w:p>
        </w:tc>
        <w:tc>
          <w:tcPr>
            <w:tcW w:w="2348" w:type="pct"/>
            <w:tcBorders>
              <w:top w:val="nil"/>
              <w:left w:val="nil"/>
              <w:bottom w:val="single" w:sz="4" w:space="0" w:color="auto"/>
              <w:right w:val="single" w:sz="4" w:space="0" w:color="auto"/>
            </w:tcBorders>
            <w:shd w:val="clear" w:color="auto" w:fill="auto"/>
            <w:vAlign w:val="center"/>
            <w:hideMark/>
          </w:tcPr>
          <w:p w14:paraId="2AD53DF2"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Доля заявок на подключение, исполненная по итогам года</w:t>
            </w:r>
          </w:p>
        </w:tc>
        <w:tc>
          <w:tcPr>
            <w:tcW w:w="428" w:type="pct"/>
            <w:tcBorders>
              <w:top w:val="nil"/>
              <w:left w:val="nil"/>
              <w:bottom w:val="single" w:sz="4" w:space="0" w:color="auto"/>
              <w:right w:val="single" w:sz="4" w:space="0" w:color="auto"/>
            </w:tcBorders>
            <w:shd w:val="clear" w:color="auto" w:fill="auto"/>
            <w:vAlign w:val="center"/>
            <w:hideMark/>
          </w:tcPr>
          <w:p w14:paraId="51B64661"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w:t>
            </w:r>
          </w:p>
        </w:tc>
        <w:tc>
          <w:tcPr>
            <w:tcW w:w="323" w:type="pct"/>
            <w:tcBorders>
              <w:top w:val="nil"/>
              <w:left w:val="nil"/>
              <w:bottom w:val="single" w:sz="4" w:space="0" w:color="auto"/>
              <w:right w:val="single" w:sz="4" w:space="0" w:color="auto"/>
            </w:tcBorders>
            <w:shd w:val="clear" w:color="auto" w:fill="auto"/>
            <w:vAlign w:val="center"/>
            <w:hideMark/>
          </w:tcPr>
          <w:p w14:paraId="58B6CC6E"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99</w:t>
            </w:r>
          </w:p>
        </w:tc>
        <w:tc>
          <w:tcPr>
            <w:tcW w:w="235" w:type="pct"/>
            <w:tcBorders>
              <w:top w:val="nil"/>
              <w:left w:val="nil"/>
              <w:bottom w:val="single" w:sz="4" w:space="0" w:color="auto"/>
              <w:right w:val="single" w:sz="4" w:space="0" w:color="auto"/>
            </w:tcBorders>
            <w:shd w:val="clear" w:color="auto" w:fill="auto"/>
            <w:vAlign w:val="center"/>
            <w:hideMark/>
          </w:tcPr>
          <w:p w14:paraId="77CD85F4"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99</w:t>
            </w:r>
          </w:p>
        </w:tc>
        <w:tc>
          <w:tcPr>
            <w:tcW w:w="235" w:type="pct"/>
            <w:tcBorders>
              <w:top w:val="nil"/>
              <w:left w:val="nil"/>
              <w:bottom w:val="single" w:sz="4" w:space="0" w:color="auto"/>
              <w:right w:val="single" w:sz="4" w:space="0" w:color="auto"/>
            </w:tcBorders>
            <w:shd w:val="clear" w:color="auto" w:fill="auto"/>
            <w:vAlign w:val="center"/>
            <w:hideMark/>
          </w:tcPr>
          <w:p w14:paraId="2298D45C"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99</w:t>
            </w:r>
          </w:p>
        </w:tc>
        <w:tc>
          <w:tcPr>
            <w:tcW w:w="235" w:type="pct"/>
            <w:tcBorders>
              <w:top w:val="nil"/>
              <w:left w:val="nil"/>
              <w:bottom w:val="single" w:sz="4" w:space="0" w:color="auto"/>
              <w:right w:val="single" w:sz="4" w:space="0" w:color="auto"/>
            </w:tcBorders>
            <w:shd w:val="clear" w:color="auto" w:fill="auto"/>
            <w:vAlign w:val="center"/>
            <w:hideMark/>
          </w:tcPr>
          <w:p w14:paraId="5C17847E"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99</w:t>
            </w:r>
          </w:p>
        </w:tc>
        <w:tc>
          <w:tcPr>
            <w:tcW w:w="235" w:type="pct"/>
            <w:tcBorders>
              <w:top w:val="nil"/>
              <w:left w:val="nil"/>
              <w:bottom w:val="single" w:sz="4" w:space="0" w:color="auto"/>
              <w:right w:val="single" w:sz="4" w:space="0" w:color="auto"/>
            </w:tcBorders>
            <w:shd w:val="clear" w:color="auto" w:fill="auto"/>
            <w:vAlign w:val="center"/>
            <w:hideMark/>
          </w:tcPr>
          <w:p w14:paraId="0D42C306"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99</w:t>
            </w:r>
          </w:p>
        </w:tc>
        <w:tc>
          <w:tcPr>
            <w:tcW w:w="235" w:type="pct"/>
            <w:tcBorders>
              <w:top w:val="nil"/>
              <w:left w:val="nil"/>
              <w:bottom w:val="single" w:sz="4" w:space="0" w:color="auto"/>
              <w:right w:val="single" w:sz="4" w:space="0" w:color="auto"/>
            </w:tcBorders>
            <w:shd w:val="clear" w:color="auto" w:fill="auto"/>
            <w:vAlign w:val="center"/>
            <w:hideMark/>
          </w:tcPr>
          <w:p w14:paraId="55406A36"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99</w:t>
            </w:r>
          </w:p>
        </w:tc>
        <w:tc>
          <w:tcPr>
            <w:tcW w:w="235" w:type="pct"/>
            <w:tcBorders>
              <w:top w:val="nil"/>
              <w:left w:val="nil"/>
              <w:bottom w:val="single" w:sz="4" w:space="0" w:color="auto"/>
              <w:right w:val="single" w:sz="4" w:space="0" w:color="auto"/>
            </w:tcBorders>
            <w:shd w:val="clear" w:color="auto" w:fill="auto"/>
            <w:vAlign w:val="center"/>
            <w:hideMark/>
          </w:tcPr>
          <w:p w14:paraId="233779D4"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99</w:t>
            </w:r>
          </w:p>
        </w:tc>
        <w:tc>
          <w:tcPr>
            <w:tcW w:w="235" w:type="pct"/>
            <w:tcBorders>
              <w:top w:val="nil"/>
              <w:left w:val="nil"/>
              <w:bottom w:val="single" w:sz="4" w:space="0" w:color="auto"/>
              <w:right w:val="single" w:sz="4" w:space="0" w:color="auto"/>
            </w:tcBorders>
            <w:shd w:val="clear" w:color="auto" w:fill="auto"/>
            <w:vAlign w:val="center"/>
            <w:hideMark/>
          </w:tcPr>
          <w:p w14:paraId="2249762F"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99</w:t>
            </w:r>
          </w:p>
        </w:tc>
      </w:tr>
      <w:tr w:rsidR="00606668" w:rsidRPr="00606668" w14:paraId="68F8DB3D" w14:textId="77777777" w:rsidTr="00606668">
        <w:trPr>
          <w:trHeight w:val="227"/>
        </w:trPr>
        <w:tc>
          <w:tcPr>
            <w:tcW w:w="254" w:type="pct"/>
            <w:tcBorders>
              <w:top w:val="nil"/>
              <w:left w:val="single" w:sz="4" w:space="0" w:color="auto"/>
              <w:bottom w:val="single" w:sz="4" w:space="0" w:color="auto"/>
              <w:right w:val="single" w:sz="4" w:space="0" w:color="auto"/>
            </w:tcBorders>
            <w:shd w:val="clear" w:color="auto" w:fill="auto"/>
            <w:vAlign w:val="center"/>
            <w:hideMark/>
          </w:tcPr>
          <w:p w14:paraId="163B8620"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4.</w:t>
            </w:r>
          </w:p>
        </w:tc>
        <w:tc>
          <w:tcPr>
            <w:tcW w:w="4746" w:type="pct"/>
            <w:gridSpan w:val="10"/>
            <w:tcBorders>
              <w:top w:val="single" w:sz="4" w:space="0" w:color="auto"/>
              <w:left w:val="nil"/>
              <w:bottom w:val="single" w:sz="4" w:space="0" w:color="auto"/>
              <w:right w:val="single" w:sz="4" w:space="0" w:color="auto"/>
            </w:tcBorders>
            <w:shd w:val="clear" w:color="auto" w:fill="auto"/>
            <w:vAlign w:val="center"/>
            <w:hideMark/>
          </w:tcPr>
          <w:p w14:paraId="049526A9"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Показатель эффективности использования ресурсов</w:t>
            </w:r>
          </w:p>
        </w:tc>
      </w:tr>
      <w:tr w:rsidR="00606668" w:rsidRPr="00606668" w14:paraId="30BD7732" w14:textId="77777777" w:rsidTr="00500AA3">
        <w:trPr>
          <w:trHeight w:val="227"/>
        </w:trPr>
        <w:tc>
          <w:tcPr>
            <w:tcW w:w="254" w:type="pct"/>
            <w:tcBorders>
              <w:top w:val="nil"/>
              <w:left w:val="single" w:sz="4" w:space="0" w:color="auto"/>
              <w:bottom w:val="single" w:sz="4" w:space="0" w:color="auto"/>
              <w:right w:val="single" w:sz="4" w:space="0" w:color="auto"/>
            </w:tcBorders>
            <w:shd w:val="clear" w:color="auto" w:fill="auto"/>
            <w:vAlign w:val="center"/>
            <w:hideMark/>
          </w:tcPr>
          <w:p w14:paraId="2DFF95B1"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4.1.</w:t>
            </w:r>
          </w:p>
        </w:tc>
        <w:tc>
          <w:tcPr>
            <w:tcW w:w="2348" w:type="pct"/>
            <w:tcBorders>
              <w:top w:val="nil"/>
              <w:left w:val="nil"/>
              <w:bottom w:val="single" w:sz="4" w:space="0" w:color="auto"/>
              <w:right w:val="single" w:sz="4" w:space="0" w:color="auto"/>
            </w:tcBorders>
            <w:shd w:val="clear" w:color="auto" w:fill="auto"/>
            <w:vAlign w:val="center"/>
            <w:hideMark/>
          </w:tcPr>
          <w:p w14:paraId="411E7BAC"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Уровень потерь воды при транспортировке</w:t>
            </w:r>
          </w:p>
        </w:tc>
        <w:tc>
          <w:tcPr>
            <w:tcW w:w="428" w:type="pct"/>
            <w:tcBorders>
              <w:top w:val="nil"/>
              <w:left w:val="nil"/>
              <w:bottom w:val="single" w:sz="4" w:space="0" w:color="auto"/>
              <w:right w:val="single" w:sz="4" w:space="0" w:color="auto"/>
            </w:tcBorders>
            <w:shd w:val="clear" w:color="auto" w:fill="auto"/>
            <w:vAlign w:val="center"/>
            <w:hideMark/>
          </w:tcPr>
          <w:p w14:paraId="497B3D31"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w:t>
            </w:r>
          </w:p>
        </w:tc>
        <w:tc>
          <w:tcPr>
            <w:tcW w:w="323" w:type="pct"/>
            <w:tcBorders>
              <w:top w:val="nil"/>
              <w:left w:val="nil"/>
              <w:bottom w:val="single" w:sz="4" w:space="0" w:color="auto"/>
              <w:right w:val="single" w:sz="4" w:space="0" w:color="auto"/>
            </w:tcBorders>
            <w:shd w:val="clear" w:color="auto" w:fill="auto"/>
            <w:vAlign w:val="center"/>
            <w:hideMark/>
          </w:tcPr>
          <w:p w14:paraId="17E75420" w14:textId="0018F094" w:rsidR="00606668" w:rsidRPr="00606668" w:rsidRDefault="00500AA3" w:rsidP="00606668">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4</w:t>
            </w:r>
            <w:r w:rsidR="00606668" w:rsidRPr="00606668">
              <w:rPr>
                <w:rFonts w:eastAsia="Times New Roman" w:cs="Times New Roman"/>
                <w:color w:val="000000"/>
                <w:sz w:val="22"/>
                <w:lang w:eastAsia="ru-RU"/>
              </w:rPr>
              <w:t>5</w:t>
            </w:r>
          </w:p>
        </w:tc>
        <w:tc>
          <w:tcPr>
            <w:tcW w:w="235" w:type="pct"/>
            <w:tcBorders>
              <w:top w:val="nil"/>
              <w:left w:val="nil"/>
              <w:bottom w:val="single" w:sz="4" w:space="0" w:color="auto"/>
              <w:right w:val="single" w:sz="4" w:space="0" w:color="auto"/>
            </w:tcBorders>
            <w:shd w:val="clear" w:color="auto" w:fill="auto"/>
            <w:vAlign w:val="center"/>
            <w:hideMark/>
          </w:tcPr>
          <w:p w14:paraId="20930281" w14:textId="57E66DC7" w:rsidR="00606668" w:rsidRPr="00606668" w:rsidRDefault="00500AA3" w:rsidP="00606668">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42</w:t>
            </w:r>
          </w:p>
        </w:tc>
        <w:tc>
          <w:tcPr>
            <w:tcW w:w="235" w:type="pct"/>
            <w:tcBorders>
              <w:top w:val="nil"/>
              <w:left w:val="nil"/>
              <w:bottom w:val="single" w:sz="4" w:space="0" w:color="auto"/>
              <w:right w:val="single" w:sz="4" w:space="0" w:color="auto"/>
            </w:tcBorders>
            <w:shd w:val="clear" w:color="auto" w:fill="auto"/>
            <w:vAlign w:val="center"/>
            <w:hideMark/>
          </w:tcPr>
          <w:p w14:paraId="42D3CF27" w14:textId="462AF904" w:rsidR="00606668" w:rsidRPr="00606668" w:rsidRDefault="00500AA3" w:rsidP="00606668">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38</w:t>
            </w:r>
          </w:p>
        </w:tc>
        <w:tc>
          <w:tcPr>
            <w:tcW w:w="235" w:type="pct"/>
            <w:tcBorders>
              <w:top w:val="nil"/>
              <w:left w:val="nil"/>
              <w:bottom w:val="single" w:sz="4" w:space="0" w:color="auto"/>
              <w:right w:val="single" w:sz="4" w:space="0" w:color="auto"/>
            </w:tcBorders>
            <w:shd w:val="clear" w:color="auto" w:fill="auto"/>
            <w:vAlign w:val="center"/>
            <w:hideMark/>
          </w:tcPr>
          <w:p w14:paraId="52BEDF29"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35</w:t>
            </w:r>
          </w:p>
        </w:tc>
        <w:tc>
          <w:tcPr>
            <w:tcW w:w="235" w:type="pct"/>
            <w:tcBorders>
              <w:top w:val="nil"/>
              <w:left w:val="nil"/>
              <w:bottom w:val="single" w:sz="4" w:space="0" w:color="auto"/>
              <w:right w:val="single" w:sz="4" w:space="0" w:color="auto"/>
            </w:tcBorders>
            <w:shd w:val="clear" w:color="auto" w:fill="auto"/>
            <w:vAlign w:val="center"/>
            <w:hideMark/>
          </w:tcPr>
          <w:p w14:paraId="7F84197B"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25</w:t>
            </w:r>
          </w:p>
        </w:tc>
        <w:tc>
          <w:tcPr>
            <w:tcW w:w="235" w:type="pct"/>
            <w:tcBorders>
              <w:top w:val="nil"/>
              <w:left w:val="nil"/>
              <w:bottom w:val="single" w:sz="4" w:space="0" w:color="auto"/>
              <w:right w:val="single" w:sz="4" w:space="0" w:color="auto"/>
            </w:tcBorders>
            <w:shd w:val="clear" w:color="auto" w:fill="auto"/>
            <w:vAlign w:val="center"/>
            <w:hideMark/>
          </w:tcPr>
          <w:p w14:paraId="09D291FA"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20</w:t>
            </w:r>
          </w:p>
        </w:tc>
        <w:tc>
          <w:tcPr>
            <w:tcW w:w="235" w:type="pct"/>
            <w:tcBorders>
              <w:top w:val="nil"/>
              <w:left w:val="nil"/>
              <w:bottom w:val="single" w:sz="4" w:space="0" w:color="auto"/>
              <w:right w:val="single" w:sz="4" w:space="0" w:color="auto"/>
            </w:tcBorders>
            <w:shd w:val="clear" w:color="auto" w:fill="auto"/>
            <w:vAlign w:val="center"/>
            <w:hideMark/>
          </w:tcPr>
          <w:p w14:paraId="6E36D4E5"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15</w:t>
            </w:r>
          </w:p>
        </w:tc>
        <w:tc>
          <w:tcPr>
            <w:tcW w:w="235" w:type="pct"/>
            <w:tcBorders>
              <w:top w:val="nil"/>
              <w:left w:val="nil"/>
              <w:bottom w:val="single" w:sz="4" w:space="0" w:color="auto"/>
              <w:right w:val="single" w:sz="4" w:space="0" w:color="auto"/>
            </w:tcBorders>
            <w:shd w:val="clear" w:color="auto" w:fill="auto"/>
            <w:vAlign w:val="center"/>
            <w:hideMark/>
          </w:tcPr>
          <w:p w14:paraId="4892546B" w14:textId="0055A401"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10</w:t>
            </w:r>
            <w:r w:rsidR="00500AA3">
              <w:rPr>
                <w:rFonts w:eastAsia="Times New Roman" w:cs="Times New Roman"/>
                <w:color w:val="000000"/>
                <w:sz w:val="22"/>
                <w:lang w:eastAsia="ru-RU"/>
              </w:rPr>
              <w:t>,5</w:t>
            </w:r>
          </w:p>
        </w:tc>
      </w:tr>
      <w:tr w:rsidR="00606668" w:rsidRPr="00606668" w14:paraId="52EB7F69" w14:textId="77777777" w:rsidTr="00500AA3">
        <w:trPr>
          <w:trHeight w:val="227"/>
        </w:trPr>
        <w:tc>
          <w:tcPr>
            <w:tcW w:w="254" w:type="pct"/>
            <w:tcBorders>
              <w:top w:val="nil"/>
              <w:left w:val="single" w:sz="4" w:space="0" w:color="auto"/>
              <w:bottom w:val="single" w:sz="4" w:space="0" w:color="auto"/>
              <w:right w:val="single" w:sz="4" w:space="0" w:color="auto"/>
            </w:tcBorders>
            <w:shd w:val="clear" w:color="auto" w:fill="auto"/>
            <w:vAlign w:val="center"/>
            <w:hideMark/>
          </w:tcPr>
          <w:p w14:paraId="6F928956"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4.2.</w:t>
            </w:r>
          </w:p>
        </w:tc>
        <w:tc>
          <w:tcPr>
            <w:tcW w:w="2348" w:type="pct"/>
            <w:tcBorders>
              <w:top w:val="nil"/>
              <w:left w:val="nil"/>
              <w:bottom w:val="single" w:sz="4" w:space="0" w:color="auto"/>
              <w:right w:val="single" w:sz="4" w:space="0" w:color="auto"/>
            </w:tcBorders>
            <w:shd w:val="clear" w:color="auto" w:fill="auto"/>
            <w:vAlign w:val="center"/>
            <w:hideMark/>
          </w:tcPr>
          <w:p w14:paraId="63AB8FB7"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 xml:space="preserve">Доля абонентов, осуществляющих расчеты за полученную воду по приборам учета, в </w:t>
            </w:r>
            <w:proofErr w:type="spellStart"/>
            <w:r w:rsidRPr="00606668">
              <w:rPr>
                <w:rFonts w:eastAsia="Times New Roman" w:cs="Times New Roman"/>
                <w:color w:val="000000"/>
                <w:sz w:val="22"/>
                <w:lang w:eastAsia="ru-RU"/>
              </w:rPr>
              <w:t>т.ч</w:t>
            </w:r>
            <w:proofErr w:type="spellEnd"/>
            <w:r w:rsidRPr="00606668">
              <w:rPr>
                <w:rFonts w:eastAsia="Times New Roman" w:cs="Times New Roman"/>
                <w:color w:val="000000"/>
                <w:sz w:val="22"/>
                <w:lang w:eastAsia="ru-RU"/>
              </w:rPr>
              <w:t>.</w:t>
            </w:r>
          </w:p>
        </w:tc>
        <w:tc>
          <w:tcPr>
            <w:tcW w:w="428" w:type="pct"/>
            <w:tcBorders>
              <w:top w:val="nil"/>
              <w:left w:val="nil"/>
              <w:bottom w:val="single" w:sz="4" w:space="0" w:color="auto"/>
              <w:right w:val="single" w:sz="4" w:space="0" w:color="auto"/>
            </w:tcBorders>
            <w:shd w:val="clear" w:color="auto" w:fill="auto"/>
            <w:vAlign w:val="center"/>
            <w:hideMark/>
          </w:tcPr>
          <w:p w14:paraId="47B559D7"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w:t>
            </w:r>
          </w:p>
        </w:tc>
        <w:tc>
          <w:tcPr>
            <w:tcW w:w="323" w:type="pct"/>
            <w:tcBorders>
              <w:top w:val="nil"/>
              <w:left w:val="nil"/>
              <w:bottom w:val="single" w:sz="4" w:space="0" w:color="auto"/>
              <w:right w:val="single" w:sz="4" w:space="0" w:color="auto"/>
            </w:tcBorders>
            <w:shd w:val="clear" w:color="auto" w:fill="auto"/>
            <w:vAlign w:val="center"/>
            <w:hideMark/>
          </w:tcPr>
          <w:p w14:paraId="13445856"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w:t>
            </w:r>
          </w:p>
        </w:tc>
        <w:tc>
          <w:tcPr>
            <w:tcW w:w="235" w:type="pct"/>
            <w:tcBorders>
              <w:top w:val="nil"/>
              <w:left w:val="nil"/>
              <w:bottom w:val="single" w:sz="4" w:space="0" w:color="auto"/>
              <w:right w:val="single" w:sz="4" w:space="0" w:color="auto"/>
            </w:tcBorders>
            <w:shd w:val="clear" w:color="auto" w:fill="auto"/>
            <w:vAlign w:val="center"/>
            <w:hideMark/>
          </w:tcPr>
          <w:p w14:paraId="3FFD9CCE"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w:t>
            </w:r>
          </w:p>
        </w:tc>
        <w:tc>
          <w:tcPr>
            <w:tcW w:w="235" w:type="pct"/>
            <w:tcBorders>
              <w:top w:val="nil"/>
              <w:left w:val="nil"/>
              <w:bottom w:val="single" w:sz="4" w:space="0" w:color="auto"/>
              <w:right w:val="single" w:sz="4" w:space="0" w:color="auto"/>
            </w:tcBorders>
            <w:shd w:val="clear" w:color="auto" w:fill="auto"/>
            <w:vAlign w:val="center"/>
            <w:hideMark/>
          </w:tcPr>
          <w:p w14:paraId="7F756233"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w:t>
            </w:r>
          </w:p>
        </w:tc>
        <w:tc>
          <w:tcPr>
            <w:tcW w:w="235" w:type="pct"/>
            <w:tcBorders>
              <w:top w:val="nil"/>
              <w:left w:val="nil"/>
              <w:bottom w:val="single" w:sz="4" w:space="0" w:color="auto"/>
              <w:right w:val="single" w:sz="4" w:space="0" w:color="auto"/>
            </w:tcBorders>
            <w:shd w:val="clear" w:color="auto" w:fill="auto"/>
            <w:vAlign w:val="center"/>
            <w:hideMark/>
          </w:tcPr>
          <w:p w14:paraId="554536C9"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w:t>
            </w:r>
          </w:p>
        </w:tc>
        <w:tc>
          <w:tcPr>
            <w:tcW w:w="235" w:type="pct"/>
            <w:tcBorders>
              <w:top w:val="nil"/>
              <w:left w:val="nil"/>
              <w:bottom w:val="single" w:sz="4" w:space="0" w:color="auto"/>
              <w:right w:val="single" w:sz="4" w:space="0" w:color="auto"/>
            </w:tcBorders>
            <w:shd w:val="clear" w:color="auto" w:fill="auto"/>
            <w:vAlign w:val="center"/>
            <w:hideMark/>
          </w:tcPr>
          <w:p w14:paraId="5B53AB63"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w:t>
            </w:r>
          </w:p>
        </w:tc>
        <w:tc>
          <w:tcPr>
            <w:tcW w:w="235" w:type="pct"/>
            <w:tcBorders>
              <w:top w:val="nil"/>
              <w:left w:val="nil"/>
              <w:bottom w:val="single" w:sz="4" w:space="0" w:color="auto"/>
              <w:right w:val="single" w:sz="4" w:space="0" w:color="auto"/>
            </w:tcBorders>
            <w:shd w:val="clear" w:color="auto" w:fill="auto"/>
            <w:vAlign w:val="center"/>
            <w:hideMark/>
          </w:tcPr>
          <w:p w14:paraId="33E2E429"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w:t>
            </w:r>
          </w:p>
        </w:tc>
        <w:tc>
          <w:tcPr>
            <w:tcW w:w="235" w:type="pct"/>
            <w:tcBorders>
              <w:top w:val="nil"/>
              <w:left w:val="nil"/>
              <w:bottom w:val="single" w:sz="4" w:space="0" w:color="auto"/>
              <w:right w:val="single" w:sz="4" w:space="0" w:color="auto"/>
            </w:tcBorders>
            <w:shd w:val="clear" w:color="auto" w:fill="auto"/>
            <w:vAlign w:val="center"/>
            <w:hideMark/>
          </w:tcPr>
          <w:p w14:paraId="2257C1A7"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w:t>
            </w:r>
          </w:p>
        </w:tc>
        <w:tc>
          <w:tcPr>
            <w:tcW w:w="235" w:type="pct"/>
            <w:tcBorders>
              <w:top w:val="nil"/>
              <w:left w:val="nil"/>
              <w:bottom w:val="single" w:sz="4" w:space="0" w:color="auto"/>
              <w:right w:val="single" w:sz="4" w:space="0" w:color="auto"/>
            </w:tcBorders>
            <w:shd w:val="clear" w:color="auto" w:fill="auto"/>
            <w:vAlign w:val="center"/>
            <w:hideMark/>
          </w:tcPr>
          <w:p w14:paraId="1BACE575"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w:t>
            </w:r>
          </w:p>
        </w:tc>
      </w:tr>
      <w:tr w:rsidR="00606668" w:rsidRPr="00606668" w14:paraId="69C3F09C" w14:textId="77777777" w:rsidTr="00500AA3">
        <w:trPr>
          <w:trHeight w:val="227"/>
        </w:trPr>
        <w:tc>
          <w:tcPr>
            <w:tcW w:w="254" w:type="pct"/>
            <w:tcBorders>
              <w:top w:val="nil"/>
              <w:left w:val="single" w:sz="4" w:space="0" w:color="auto"/>
              <w:bottom w:val="single" w:sz="4" w:space="0" w:color="auto"/>
              <w:right w:val="single" w:sz="4" w:space="0" w:color="auto"/>
            </w:tcBorders>
            <w:shd w:val="clear" w:color="auto" w:fill="auto"/>
            <w:vAlign w:val="center"/>
            <w:hideMark/>
          </w:tcPr>
          <w:p w14:paraId="2F83CB0B" w14:textId="32A76963" w:rsidR="00606668" w:rsidRPr="00606668" w:rsidRDefault="00606668" w:rsidP="00606668">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4.2.1.</w:t>
            </w:r>
            <w:r w:rsidRPr="00606668">
              <w:rPr>
                <w:rFonts w:eastAsia="Times New Roman" w:cs="Times New Roman"/>
                <w:color w:val="000000"/>
                <w:sz w:val="22"/>
                <w:lang w:eastAsia="ru-RU"/>
              </w:rPr>
              <w:t> </w:t>
            </w:r>
          </w:p>
        </w:tc>
        <w:tc>
          <w:tcPr>
            <w:tcW w:w="2348" w:type="pct"/>
            <w:tcBorders>
              <w:top w:val="nil"/>
              <w:left w:val="nil"/>
              <w:bottom w:val="single" w:sz="4" w:space="0" w:color="auto"/>
              <w:right w:val="single" w:sz="4" w:space="0" w:color="auto"/>
            </w:tcBorders>
            <w:shd w:val="clear" w:color="auto" w:fill="auto"/>
            <w:vAlign w:val="center"/>
            <w:hideMark/>
          </w:tcPr>
          <w:p w14:paraId="6E112E0C"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общедомовыми</w:t>
            </w:r>
          </w:p>
        </w:tc>
        <w:tc>
          <w:tcPr>
            <w:tcW w:w="428" w:type="pct"/>
            <w:tcBorders>
              <w:top w:val="nil"/>
              <w:left w:val="nil"/>
              <w:bottom w:val="single" w:sz="4" w:space="0" w:color="auto"/>
              <w:right w:val="single" w:sz="4" w:space="0" w:color="auto"/>
            </w:tcBorders>
            <w:shd w:val="clear" w:color="auto" w:fill="auto"/>
            <w:vAlign w:val="center"/>
            <w:hideMark/>
          </w:tcPr>
          <w:p w14:paraId="24208663"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w:t>
            </w:r>
          </w:p>
        </w:tc>
        <w:tc>
          <w:tcPr>
            <w:tcW w:w="323" w:type="pct"/>
            <w:tcBorders>
              <w:top w:val="nil"/>
              <w:left w:val="nil"/>
              <w:bottom w:val="single" w:sz="4" w:space="0" w:color="auto"/>
              <w:right w:val="single" w:sz="4" w:space="0" w:color="auto"/>
            </w:tcBorders>
            <w:shd w:val="clear" w:color="auto" w:fill="auto"/>
            <w:vAlign w:val="center"/>
            <w:hideMark/>
          </w:tcPr>
          <w:p w14:paraId="0ED0398B" w14:textId="589CE511" w:rsidR="00606668" w:rsidRPr="00606668" w:rsidRDefault="00500AA3" w:rsidP="00606668">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91</w:t>
            </w:r>
          </w:p>
        </w:tc>
        <w:tc>
          <w:tcPr>
            <w:tcW w:w="235" w:type="pct"/>
            <w:tcBorders>
              <w:top w:val="nil"/>
              <w:left w:val="nil"/>
              <w:bottom w:val="single" w:sz="4" w:space="0" w:color="auto"/>
              <w:right w:val="single" w:sz="4" w:space="0" w:color="auto"/>
            </w:tcBorders>
            <w:shd w:val="clear" w:color="auto" w:fill="auto"/>
            <w:vAlign w:val="center"/>
            <w:hideMark/>
          </w:tcPr>
          <w:p w14:paraId="653C3819"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100</w:t>
            </w:r>
          </w:p>
        </w:tc>
        <w:tc>
          <w:tcPr>
            <w:tcW w:w="235" w:type="pct"/>
            <w:tcBorders>
              <w:top w:val="nil"/>
              <w:left w:val="nil"/>
              <w:bottom w:val="single" w:sz="4" w:space="0" w:color="auto"/>
              <w:right w:val="single" w:sz="4" w:space="0" w:color="auto"/>
            </w:tcBorders>
            <w:shd w:val="clear" w:color="auto" w:fill="auto"/>
            <w:vAlign w:val="center"/>
            <w:hideMark/>
          </w:tcPr>
          <w:p w14:paraId="52411689"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100</w:t>
            </w:r>
          </w:p>
        </w:tc>
        <w:tc>
          <w:tcPr>
            <w:tcW w:w="235" w:type="pct"/>
            <w:tcBorders>
              <w:top w:val="nil"/>
              <w:left w:val="nil"/>
              <w:bottom w:val="single" w:sz="4" w:space="0" w:color="auto"/>
              <w:right w:val="single" w:sz="4" w:space="0" w:color="auto"/>
            </w:tcBorders>
            <w:shd w:val="clear" w:color="auto" w:fill="auto"/>
            <w:vAlign w:val="center"/>
            <w:hideMark/>
          </w:tcPr>
          <w:p w14:paraId="260A5E7D"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100</w:t>
            </w:r>
          </w:p>
        </w:tc>
        <w:tc>
          <w:tcPr>
            <w:tcW w:w="235" w:type="pct"/>
            <w:tcBorders>
              <w:top w:val="nil"/>
              <w:left w:val="nil"/>
              <w:bottom w:val="single" w:sz="4" w:space="0" w:color="auto"/>
              <w:right w:val="single" w:sz="4" w:space="0" w:color="auto"/>
            </w:tcBorders>
            <w:shd w:val="clear" w:color="auto" w:fill="auto"/>
            <w:vAlign w:val="center"/>
            <w:hideMark/>
          </w:tcPr>
          <w:p w14:paraId="76D79748"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100</w:t>
            </w:r>
          </w:p>
        </w:tc>
        <w:tc>
          <w:tcPr>
            <w:tcW w:w="235" w:type="pct"/>
            <w:tcBorders>
              <w:top w:val="nil"/>
              <w:left w:val="nil"/>
              <w:bottom w:val="single" w:sz="4" w:space="0" w:color="auto"/>
              <w:right w:val="single" w:sz="4" w:space="0" w:color="auto"/>
            </w:tcBorders>
            <w:shd w:val="clear" w:color="auto" w:fill="auto"/>
            <w:vAlign w:val="center"/>
            <w:hideMark/>
          </w:tcPr>
          <w:p w14:paraId="47D39600"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100</w:t>
            </w:r>
          </w:p>
        </w:tc>
        <w:tc>
          <w:tcPr>
            <w:tcW w:w="235" w:type="pct"/>
            <w:tcBorders>
              <w:top w:val="nil"/>
              <w:left w:val="nil"/>
              <w:bottom w:val="single" w:sz="4" w:space="0" w:color="auto"/>
              <w:right w:val="single" w:sz="4" w:space="0" w:color="auto"/>
            </w:tcBorders>
            <w:shd w:val="clear" w:color="auto" w:fill="auto"/>
            <w:vAlign w:val="center"/>
            <w:hideMark/>
          </w:tcPr>
          <w:p w14:paraId="1B2E46C2"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100</w:t>
            </w:r>
          </w:p>
        </w:tc>
        <w:tc>
          <w:tcPr>
            <w:tcW w:w="235" w:type="pct"/>
            <w:tcBorders>
              <w:top w:val="nil"/>
              <w:left w:val="nil"/>
              <w:bottom w:val="single" w:sz="4" w:space="0" w:color="auto"/>
              <w:right w:val="single" w:sz="4" w:space="0" w:color="auto"/>
            </w:tcBorders>
            <w:shd w:val="clear" w:color="auto" w:fill="auto"/>
            <w:vAlign w:val="center"/>
            <w:hideMark/>
          </w:tcPr>
          <w:p w14:paraId="595D4243"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100</w:t>
            </w:r>
          </w:p>
        </w:tc>
      </w:tr>
      <w:tr w:rsidR="00500AA3" w:rsidRPr="00606668" w14:paraId="15B0B461" w14:textId="77777777" w:rsidTr="00500AA3">
        <w:trPr>
          <w:trHeight w:val="227"/>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F27C92" w14:textId="7861ECCA" w:rsidR="00606668" w:rsidRPr="00606668" w:rsidRDefault="00606668" w:rsidP="00675EA1">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4.2.2.</w:t>
            </w:r>
          </w:p>
        </w:tc>
        <w:tc>
          <w:tcPr>
            <w:tcW w:w="2348" w:type="pct"/>
            <w:tcBorders>
              <w:top w:val="single" w:sz="4" w:space="0" w:color="auto"/>
              <w:left w:val="nil"/>
              <w:bottom w:val="single" w:sz="4" w:space="0" w:color="auto"/>
              <w:right w:val="single" w:sz="4" w:space="0" w:color="auto"/>
            </w:tcBorders>
            <w:shd w:val="clear" w:color="auto" w:fill="auto"/>
            <w:vAlign w:val="center"/>
            <w:hideMark/>
          </w:tcPr>
          <w:p w14:paraId="1DA1B619"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индивидуальными</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5FD39461"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52F02906" w14:textId="6F2A3FA0" w:rsidR="00606668" w:rsidRPr="00606668" w:rsidRDefault="00500AA3" w:rsidP="00606668">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75</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6262B893" w14:textId="20F2E10A" w:rsidR="00606668" w:rsidRPr="00606668" w:rsidRDefault="00500AA3" w:rsidP="00606668">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80</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004FC0BD" w14:textId="2177CDD4" w:rsidR="00606668" w:rsidRPr="00606668" w:rsidRDefault="00500AA3" w:rsidP="00606668">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85</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0EA1C444" w14:textId="6C84E6E1" w:rsidR="00606668" w:rsidRPr="00606668" w:rsidRDefault="00500AA3" w:rsidP="00606668">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90</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6EF3219E" w14:textId="32730E6F" w:rsidR="00606668" w:rsidRPr="00606668" w:rsidRDefault="00500AA3" w:rsidP="00606668">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95</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005DAC76"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100</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24ADCC83"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100</w:t>
            </w:r>
          </w:p>
        </w:tc>
        <w:tc>
          <w:tcPr>
            <w:tcW w:w="235" w:type="pct"/>
            <w:tcBorders>
              <w:top w:val="single" w:sz="4" w:space="0" w:color="auto"/>
              <w:left w:val="nil"/>
              <w:bottom w:val="single" w:sz="4" w:space="0" w:color="auto"/>
              <w:right w:val="single" w:sz="4" w:space="0" w:color="auto"/>
            </w:tcBorders>
            <w:shd w:val="clear" w:color="auto" w:fill="auto"/>
            <w:vAlign w:val="center"/>
            <w:hideMark/>
          </w:tcPr>
          <w:p w14:paraId="3A8B866C" w14:textId="77777777" w:rsidR="00606668" w:rsidRPr="00606668" w:rsidRDefault="00606668" w:rsidP="00606668">
            <w:pPr>
              <w:spacing w:after="0"/>
              <w:ind w:firstLine="0"/>
              <w:contextualSpacing w:val="0"/>
              <w:jc w:val="center"/>
              <w:rPr>
                <w:rFonts w:eastAsia="Times New Roman" w:cs="Times New Roman"/>
                <w:color w:val="000000"/>
                <w:sz w:val="22"/>
                <w:lang w:eastAsia="ru-RU"/>
              </w:rPr>
            </w:pPr>
            <w:r w:rsidRPr="00606668">
              <w:rPr>
                <w:rFonts w:eastAsia="Times New Roman" w:cs="Times New Roman"/>
                <w:color w:val="000000"/>
                <w:sz w:val="22"/>
                <w:lang w:eastAsia="ru-RU"/>
              </w:rPr>
              <w:t>100</w:t>
            </w:r>
          </w:p>
        </w:tc>
      </w:tr>
      <w:tr w:rsidR="00500AA3" w:rsidRPr="00606668" w14:paraId="6401621D" w14:textId="77777777" w:rsidTr="00500AA3">
        <w:trPr>
          <w:trHeight w:val="227"/>
        </w:trPr>
        <w:tc>
          <w:tcPr>
            <w:tcW w:w="254" w:type="pct"/>
            <w:tcBorders>
              <w:top w:val="single" w:sz="4" w:space="0" w:color="auto"/>
              <w:left w:val="single" w:sz="4" w:space="0" w:color="auto"/>
              <w:bottom w:val="single" w:sz="4" w:space="0" w:color="auto"/>
              <w:right w:val="single" w:sz="4" w:space="0" w:color="auto"/>
            </w:tcBorders>
            <w:shd w:val="clear" w:color="auto" w:fill="auto"/>
          </w:tcPr>
          <w:p w14:paraId="5AACAE49" w14:textId="49B7F952" w:rsidR="00500AA3" w:rsidRPr="00606668" w:rsidRDefault="00500AA3" w:rsidP="00500AA3">
            <w:pPr>
              <w:spacing w:after="0"/>
              <w:ind w:firstLine="0"/>
              <w:contextualSpacing w:val="0"/>
              <w:jc w:val="left"/>
              <w:rPr>
                <w:rFonts w:eastAsia="Times New Roman" w:cs="Times New Roman"/>
                <w:color w:val="000000"/>
                <w:sz w:val="22"/>
                <w:lang w:eastAsia="ru-RU"/>
              </w:rPr>
            </w:pPr>
            <w:r>
              <w:rPr>
                <w:rFonts w:eastAsia="Times New Roman" w:cs="Times New Roman"/>
                <w:color w:val="000000"/>
                <w:sz w:val="22"/>
                <w:lang w:eastAsia="ru-RU"/>
              </w:rPr>
              <w:t>4.2.3</w:t>
            </w:r>
            <w:r w:rsidRPr="00305F84">
              <w:rPr>
                <w:rFonts w:eastAsia="Times New Roman" w:cs="Times New Roman"/>
                <w:color w:val="000000"/>
                <w:sz w:val="22"/>
                <w:lang w:eastAsia="ru-RU"/>
              </w:rPr>
              <w:t>.</w:t>
            </w:r>
          </w:p>
        </w:tc>
        <w:tc>
          <w:tcPr>
            <w:tcW w:w="2348" w:type="pct"/>
            <w:tcBorders>
              <w:top w:val="single" w:sz="4" w:space="0" w:color="auto"/>
              <w:left w:val="nil"/>
              <w:bottom w:val="single" w:sz="4" w:space="0" w:color="auto"/>
              <w:right w:val="single" w:sz="4" w:space="0" w:color="auto"/>
            </w:tcBorders>
            <w:shd w:val="clear" w:color="auto" w:fill="auto"/>
          </w:tcPr>
          <w:p w14:paraId="2DA6FC17" w14:textId="491CF8FE" w:rsidR="00500AA3" w:rsidRPr="00606668" w:rsidRDefault="00500AA3" w:rsidP="00500AA3">
            <w:pPr>
              <w:spacing w:after="0"/>
              <w:ind w:firstLine="0"/>
              <w:contextualSpacing w:val="0"/>
              <w:jc w:val="center"/>
              <w:rPr>
                <w:rFonts w:eastAsia="Times New Roman" w:cs="Times New Roman"/>
                <w:color w:val="000000"/>
                <w:sz w:val="22"/>
                <w:lang w:eastAsia="ru-RU"/>
              </w:rPr>
            </w:pPr>
            <w:r w:rsidRPr="00500AA3">
              <w:rPr>
                <w:rFonts w:eastAsia="Times New Roman" w:cs="Times New Roman"/>
                <w:color w:val="000000"/>
                <w:sz w:val="22"/>
                <w:lang w:eastAsia="ru-RU"/>
              </w:rPr>
              <w:t>Удельный расход электрической энергии на подъем воды</w:t>
            </w:r>
          </w:p>
        </w:tc>
        <w:tc>
          <w:tcPr>
            <w:tcW w:w="428" w:type="pct"/>
            <w:tcBorders>
              <w:top w:val="single" w:sz="4" w:space="0" w:color="auto"/>
              <w:left w:val="nil"/>
              <w:bottom w:val="single" w:sz="4" w:space="0" w:color="auto"/>
              <w:right w:val="single" w:sz="4" w:space="0" w:color="auto"/>
            </w:tcBorders>
            <w:shd w:val="clear" w:color="auto" w:fill="auto"/>
            <w:vAlign w:val="center"/>
          </w:tcPr>
          <w:p w14:paraId="7A21C276" w14:textId="0266429A" w:rsidR="00500AA3" w:rsidRPr="00606668" w:rsidRDefault="00500AA3" w:rsidP="00500AA3">
            <w:pPr>
              <w:spacing w:after="0"/>
              <w:ind w:firstLine="0"/>
              <w:contextualSpacing w:val="0"/>
              <w:jc w:val="center"/>
              <w:rPr>
                <w:rFonts w:eastAsia="Times New Roman" w:cs="Times New Roman"/>
                <w:color w:val="000000"/>
                <w:sz w:val="22"/>
                <w:lang w:eastAsia="ru-RU"/>
              </w:rPr>
            </w:pPr>
            <w:r w:rsidRPr="00500AA3">
              <w:rPr>
                <w:rFonts w:eastAsia="Times New Roman" w:cs="Times New Roman"/>
                <w:color w:val="000000"/>
                <w:sz w:val="22"/>
                <w:lang w:eastAsia="ru-RU"/>
              </w:rPr>
              <w:t>кВт*</w:t>
            </w:r>
            <w:proofErr w:type="gramStart"/>
            <w:r w:rsidRPr="00500AA3">
              <w:rPr>
                <w:rFonts w:eastAsia="Times New Roman" w:cs="Times New Roman"/>
                <w:color w:val="000000"/>
                <w:sz w:val="22"/>
                <w:lang w:eastAsia="ru-RU"/>
              </w:rPr>
              <w:t>ч</w:t>
            </w:r>
            <w:proofErr w:type="gramEnd"/>
            <w:r w:rsidRPr="00500AA3">
              <w:rPr>
                <w:rFonts w:eastAsia="Times New Roman" w:cs="Times New Roman"/>
                <w:color w:val="000000"/>
                <w:sz w:val="22"/>
                <w:lang w:eastAsia="ru-RU"/>
              </w:rPr>
              <w:t>/м³</w:t>
            </w:r>
          </w:p>
        </w:tc>
        <w:tc>
          <w:tcPr>
            <w:tcW w:w="323" w:type="pct"/>
            <w:tcBorders>
              <w:top w:val="single" w:sz="4" w:space="0" w:color="auto"/>
              <w:left w:val="nil"/>
              <w:bottom w:val="single" w:sz="4" w:space="0" w:color="auto"/>
              <w:right w:val="single" w:sz="4" w:space="0" w:color="auto"/>
            </w:tcBorders>
            <w:shd w:val="clear" w:color="auto" w:fill="auto"/>
            <w:vAlign w:val="center"/>
          </w:tcPr>
          <w:p w14:paraId="7C2E2D56" w14:textId="30DDDEC0" w:rsidR="00500AA3" w:rsidRDefault="00500AA3" w:rsidP="00500AA3">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1,739</w:t>
            </w:r>
          </w:p>
        </w:tc>
        <w:tc>
          <w:tcPr>
            <w:tcW w:w="235" w:type="pct"/>
            <w:tcBorders>
              <w:top w:val="single" w:sz="4" w:space="0" w:color="auto"/>
              <w:left w:val="nil"/>
              <w:bottom w:val="single" w:sz="4" w:space="0" w:color="auto"/>
              <w:right w:val="single" w:sz="4" w:space="0" w:color="auto"/>
            </w:tcBorders>
            <w:shd w:val="clear" w:color="auto" w:fill="auto"/>
            <w:vAlign w:val="center"/>
          </w:tcPr>
          <w:p w14:paraId="128E41D8" w14:textId="4591AD14" w:rsidR="00500AA3" w:rsidRDefault="00500AA3" w:rsidP="00500AA3">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1,732</w:t>
            </w:r>
          </w:p>
        </w:tc>
        <w:tc>
          <w:tcPr>
            <w:tcW w:w="235" w:type="pct"/>
            <w:tcBorders>
              <w:top w:val="single" w:sz="4" w:space="0" w:color="auto"/>
              <w:left w:val="nil"/>
              <w:bottom w:val="single" w:sz="4" w:space="0" w:color="auto"/>
              <w:right w:val="single" w:sz="4" w:space="0" w:color="auto"/>
            </w:tcBorders>
            <w:shd w:val="clear" w:color="auto" w:fill="auto"/>
            <w:vAlign w:val="center"/>
          </w:tcPr>
          <w:p w14:paraId="7680A9D9" w14:textId="1E47242F" w:rsidR="00500AA3" w:rsidRDefault="00500AA3" w:rsidP="00500AA3">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1,726</w:t>
            </w:r>
          </w:p>
        </w:tc>
        <w:tc>
          <w:tcPr>
            <w:tcW w:w="235" w:type="pct"/>
            <w:tcBorders>
              <w:top w:val="single" w:sz="4" w:space="0" w:color="auto"/>
              <w:left w:val="nil"/>
              <w:bottom w:val="single" w:sz="4" w:space="0" w:color="auto"/>
              <w:right w:val="single" w:sz="4" w:space="0" w:color="auto"/>
            </w:tcBorders>
            <w:shd w:val="clear" w:color="auto" w:fill="auto"/>
            <w:vAlign w:val="center"/>
          </w:tcPr>
          <w:p w14:paraId="4100D461" w14:textId="60C6CDD9" w:rsidR="00500AA3" w:rsidRDefault="00500AA3" w:rsidP="00500AA3">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1,722</w:t>
            </w:r>
          </w:p>
        </w:tc>
        <w:tc>
          <w:tcPr>
            <w:tcW w:w="235" w:type="pct"/>
            <w:tcBorders>
              <w:top w:val="single" w:sz="4" w:space="0" w:color="auto"/>
              <w:left w:val="nil"/>
              <w:bottom w:val="single" w:sz="4" w:space="0" w:color="auto"/>
              <w:right w:val="single" w:sz="4" w:space="0" w:color="auto"/>
            </w:tcBorders>
            <w:shd w:val="clear" w:color="auto" w:fill="auto"/>
            <w:vAlign w:val="center"/>
          </w:tcPr>
          <w:p w14:paraId="57E07277" w14:textId="79D0BB8F" w:rsidR="00500AA3" w:rsidRDefault="00500AA3" w:rsidP="00500AA3">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1,718</w:t>
            </w:r>
          </w:p>
        </w:tc>
        <w:tc>
          <w:tcPr>
            <w:tcW w:w="235" w:type="pct"/>
            <w:tcBorders>
              <w:top w:val="single" w:sz="4" w:space="0" w:color="auto"/>
              <w:left w:val="nil"/>
              <w:bottom w:val="single" w:sz="4" w:space="0" w:color="auto"/>
              <w:right w:val="single" w:sz="4" w:space="0" w:color="auto"/>
            </w:tcBorders>
            <w:shd w:val="clear" w:color="auto" w:fill="auto"/>
            <w:vAlign w:val="center"/>
          </w:tcPr>
          <w:p w14:paraId="58942847" w14:textId="474E1063" w:rsidR="00500AA3" w:rsidRPr="00606668" w:rsidRDefault="00500AA3" w:rsidP="00500AA3">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1,714</w:t>
            </w:r>
          </w:p>
        </w:tc>
        <w:tc>
          <w:tcPr>
            <w:tcW w:w="235" w:type="pct"/>
            <w:tcBorders>
              <w:top w:val="single" w:sz="4" w:space="0" w:color="auto"/>
              <w:left w:val="nil"/>
              <w:bottom w:val="single" w:sz="4" w:space="0" w:color="auto"/>
              <w:right w:val="single" w:sz="4" w:space="0" w:color="auto"/>
            </w:tcBorders>
            <w:shd w:val="clear" w:color="auto" w:fill="auto"/>
            <w:vAlign w:val="center"/>
          </w:tcPr>
          <w:p w14:paraId="46DA1EF5" w14:textId="2D76EFC1" w:rsidR="00500AA3" w:rsidRPr="00606668" w:rsidRDefault="00500AA3" w:rsidP="00500AA3">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1,711</w:t>
            </w:r>
          </w:p>
        </w:tc>
        <w:tc>
          <w:tcPr>
            <w:tcW w:w="235" w:type="pct"/>
            <w:tcBorders>
              <w:top w:val="single" w:sz="4" w:space="0" w:color="auto"/>
              <w:left w:val="nil"/>
              <w:bottom w:val="single" w:sz="4" w:space="0" w:color="auto"/>
              <w:right w:val="single" w:sz="4" w:space="0" w:color="auto"/>
            </w:tcBorders>
            <w:shd w:val="clear" w:color="auto" w:fill="auto"/>
            <w:vAlign w:val="center"/>
          </w:tcPr>
          <w:p w14:paraId="38E27DD0" w14:textId="0517AF54" w:rsidR="00500AA3" w:rsidRPr="00606668" w:rsidRDefault="00500AA3" w:rsidP="00500AA3">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1,709</w:t>
            </w:r>
          </w:p>
        </w:tc>
      </w:tr>
      <w:tr w:rsidR="00500AA3" w:rsidRPr="00606668" w14:paraId="371B53C4" w14:textId="77777777" w:rsidTr="00500AA3">
        <w:trPr>
          <w:trHeight w:val="227"/>
        </w:trPr>
        <w:tc>
          <w:tcPr>
            <w:tcW w:w="254" w:type="pct"/>
            <w:tcBorders>
              <w:top w:val="single" w:sz="4" w:space="0" w:color="auto"/>
              <w:left w:val="single" w:sz="4" w:space="0" w:color="auto"/>
              <w:bottom w:val="single" w:sz="4" w:space="0" w:color="auto"/>
              <w:right w:val="single" w:sz="4" w:space="0" w:color="auto"/>
            </w:tcBorders>
            <w:shd w:val="clear" w:color="auto" w:fill="auto"/>
          </w:tcPr>
          <w:p w14:paraId="3166B643" w14:textId="3CF51E85" w:rsidR="00500AA3" w:rsidRPr="00606668" w:rsidRDefault="00500AA3" w:rsidP="00500AA3">
            <w:pPr>
              <w:spacing w:after="0"/>
              <w:ind w:firstLine="0"/>
              <w:contextualSpacing w:val="0"/>
              <w:jc w:val="left"/>
              <w:rPr>
                <w:rFonts w:eastAsia="Times New Roman" w:cs="Times New Roman"/>
                <w:color w:val="000000"/>
                <w:sz w:val="22"/>
                <w:lang w:eastAsia="ru-RU"/>
              </w:rPr>
            </w:pPr>
            <w:r w:rsidRPr="00305F84">
              <w:rPr>
                <w:rFonts w:eastAsia="Times New Roman" w:cs="Times New Roman"/>
                <w:color w:val="000000"/>
                <w:sz w:val="22"/>
                <w:lang w:eastAsia="ru-RU"/>
              </w:rPr>
              <w:t>4.2.</w:t>
            </w:r>
            <w:r>
              <w:rPr>
                <w:rFonts w:eastAsia="Times New Roman" w:cs="Times New Roman"/>
                <w:color w:val="000000"/>
                <w:sz w:val="22"/>
                <w:lang w:eastAsia="ru-RU"/>
              </w:rPr>
              <w:t>4</w:t>
            </w:r>
            <w:r w:rsidRPr="00305F84">
              <w:rPr>
                <w:rFonts w:eastAsia="Times New Roman" w:cs="Times New Roman"/>
                <w:color w:val="000000"/>
                <w:sz w:val="22"/>
                <w:lang w:eastAsia="ru-RU"/>
              </w:rPr>
              <w:t>.</w:t>
            </w:r>
          </w:p>
        </w:tc>
        <w:tc>
          <w:tcPr>
            <w:tcW w:w="2348" w:type="pct"/>
            <w:tcBorders>
              <w:top w:val="single" w:sz="4" w:space="0" w:color="auto"/>
              <w:left w:val="nil"/>
              <w:bottom w:val="single" w:sz="4" w:space="0" w:color="auto"/>
              <w:right w:val="single" w:sz="4" w:space="0" w:color="auto"/>
            </w:tcBorders>
            <w:shd w:val="clear" w:color="auto" w:fill="auto"/>
          </w:tcPr>
          <w:p w14:paraId="4C6AF810" w14:textId="156380A7" w:rsidR="00500AA3" w:rsidRPr="00606668" w:rsidRDefault="00500AA3" w:rsidP="00500AA3">
            <w:pPr>
              <w:spacing w:after="0"/>
              <w:ind w:firstLine="0"/>
              <w:contextualSpacing w:val="0"/>
              <w:jc w:val="center"/>
              <w:rPr>
                <w:rFonts w:eastAsia="Times New Roman" w:cs="Times New Roman"/>
                <w:color w:val="000000"/>
                <w:sz w:val="22"/>
                <w:lang w:eastAsia="ru-RU"/>
              </w:rPr>
            </w:pPr>
            <w:r w:rsidRPr="00500AA3">
              <w:rPr>
                <w:rFonts w:eastAsia="Times New Roman" w:cs="Times New Roman"/>
                <w:color w:val="000000"/>
                <w:sz w:val="22"/>
                <w:lang w:eastAsia="ru-RU"/>
              </w:rPr>
              <w:t xml:space="preserve">Удельный расход электрической энергии на транспортировку воды </w:t>
            </w:r>
          </w:p>
        </w:tc>
        <w:tc>
          <w:tcPr>
            <w:tcW w:w="428" w:type="pct"/>
            <w:tcBorders>
              <w:top w:val="single" w:sz="4" w:space="0" w:color="auto"/>
              <w:left w:val="nil"/>
              <w:bottom w:val="single" w:sz="4" w:space="0" w:color="auto"/>
              <w:right w:val="single" w:sz="4" w:space="0" w:color="auto"/>
            </w:tcBorders>
            <w:shd w:val="clear" w:color="auto" w:fill="auto"/>
            <w:vAlign w:val="center"/>
          </w:tcPr>
          <w:p w14:paraId="3EBB61D8" w14:textId="6CA86247" w:rsidR="00500AA3" w:rsidRPr="00606668" w:rsidRDefault="00500AA3" w:rsidP="00500AA3">
            <w:pPr>
              <w:spacing w:after="0"/>
              <w:ind w:firstLine="0"/>
              <w:contextualSpacing w:val="0"/>
              <w:jc w:val="center"/>
              <w:rPr>
                <w:rFonts w:eastAsia="Times New Roman" w:cs="Times New Roman"/>
                <w:color w:val="000000"/>
                <w:sz w:val="22"/>
                <w:lang w:eastAsia="ru-RU"/>
              </w:rPr>
            </w:pPr>
            <w:r w:rsidRPr="00500AA3">
              <w:rPr>
                <w:rFonts w:eastAsia="Times New Roman" w:cs="Times New Roman"/>
                <w:color w:val="000000"/>
                <w:sz w:val="22"/>
                <w:lang w:eastAsia="ru-RU"/>
              </w:rPr>
              <w:t>кВт*</w:t>
            </w:r>
            <w:proofErr w:type="gramStart"/>
            <w:r w:rsidRPr="00500AA3">
              <w:rPr>
                <w:rFonts w:eastAsia="Times New Roman" w:cs="Times New Roman"/>
                <w:color w:val="000000"/>
                <w:sz w:val="22"/>
                <w:lang w:eastAsia="ru-RU"/>
              </w:rPr>
              <w:t>ч</w:t>
            </w:r>
            <w:proofErr w:type="gramEnd"/>
            <w:r w:rsidRPr="00500AA3">
              <w:rPr>
                <w:rFonts w:eastAsia="Times New Roman" w:cs="Times New Roman"/>
                <w:color w:val="000000"/>
                <w:sz w:val="22"/>
                <w:lang w:eastAsia="ru-RU"/>
              </w:rPr>
              <w:t>/м³</w:t>
            </w:r>
          </w:p>
        </w:tc>
        <w:tc>
          <w:tcPr>
            <w:tcW w:w="323" w:type="pct"/>
            <w:tcBorders>
              <w:top w:val="single" w:sz="4" w:space="0" w:color="auto"/>
              <w:left w:val="nil"/>
              <w:bottom w:val="single" w:sz="4" w:space="0" w:color="auto"/>
              <w:right w:val="single" w:sz="4" w:space="0" w:color="auto"/>
            </w:tcBorders>
            <w:shd w:val="clear" w:color="auto" w:fill="auto"/>
            <w:vAlign w:val="center"/>
          </w:tcPr>
          <w:p w14:paraId="35A561C1" w14:textId="5D2E6854" w:rsidR="00500AA3" w:rsidRDefault="00500AA3" w:rsidP="00500AA3">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0,162</w:t>
            </w:r>
          </w:p>
        </w:tc>
        <w:tc>
          <w:tcPr>
            <w:tcW w:w="235" w:type="pct"/>
            <w:tcBorders>
              <w:top w:val="single" w:sz="4" w:space="0" w:color="auto"/>
              <w:left w:val="nil"/>
              <w:bottom w:val="single" w:sz="4" w:space="0" w:color="auto"/>
              <w:right w:val="single" w:sz="4" w:space="0" w:color="auto"/>
            </w:tcBorders>
            <w:shd w:val="clear" w:color="auto" w:fill="auto"/>
          </w:tcPr>
          <w:p w14:paraId="24A3EB21" w14:textId="50FA5941" w:rsidR="00500AA3" w:rsidRDefault="00500AA3" w:rsidP="00500AA3">
            <w:pPr>
              <w:spacing w:after="0"/>
              <w:ind w:firstLine="0"/>
              <w:contextualSpacing w:val="0"/>
              <w:jc w:val="center"/>
              <w:rPr>
                <w:rFonts w:eastAsia="Times New Roman" w:cs="Times New Roman"/>
                <w:color w:val="000000"/>
                <w:sz w:val="22"/>
                <w:lang w:eastAsia="ru-RU"/>
              </w:rPr>
            </w:pPr>
            <w:r w:rsidRPr="00552B0C">
              <w:rPr>
                <w:rFonts w:eastAsia="Times New Roman" w:cs="Times New Roman"/>
                <w:color w:val="000000"/>
                <w:sz w:val="22"/>
                <w:lang w:eastAsia="ru-RU"/>
              </w:rPr>
              <w:t>0,162</w:t>
            </w:r>
          </w:p>
        </w:tc>
        <w:tc>
          <w:tcPr>
            <w:tcW w:w="235" w:type="pct"/>
            <w:tcBorders>
              <w:top w:val="single" w:sz="4" w:space="0" w:color="auto"/>
              <w:left w:val="nil"/>
              <w:bottom w:val="single" w:sz="4" w:space="0" w:color="auto"/>
              <w:right w:val="single" w:sz="4" w:space="0" w:color="auto"/>
            </w:tcBorders>
            <w:shd w:val="clear" w:color="auto" w:fill="auto"/>
          </w:tcPr>
          <w:p w14:paraId="3F800570" w14:textId="2F3EE45D" w:rsidR="00500AA3" w:rsidRDefault="00500AA3" w:rsidP="00500AA3">
            <w:pPr>
              <w:spacing w:after="0"/>
              <w:ind w:firstLine="0"/>
              <w:contextualSpacing w:val="0"/>
              <w:jc w:val="center"/>
              <w:rPr>
                <w:rFonts w:eastAsia="Times New Roman" w:cs="Times New Roman"/>
                <w:color w:val="000000"/>
                <w:sz w:val="22"/>
                <w:lang w:eastAsia="ru-RU"/>
              </w:rPr>
            </w:pPr>
            <w:r w:rsidRPr="00552B0C">
              <w:rPr>
                <w:rFonts w:eastAsia="Times New Roman" w:cs="Times New Roman"/>
                <w:color w:val="000000"/>
                <w:sz w:val="22"/>
                <w:lang w:eastAsia="ru-RU"/>
              </w:rPr>
              <w:t>0,162</w:t>
            </w:r>
          </w:p>
        </w:tc>
        <w:tc>
          <w:tcPr>
            <w:tcW w:w="235" w:type="pct"/>
            <w:tcBorders>
              <w:top w:val="single" w:sz="4" w:space="0" w:color="auto"/>
              <w:left w:val="nil"/>
              <w:bottom w:val="single" w:sz="4" w:space="0" w:color="auto"/>
              <w:right w:val="single" w:sz="4" w:space="0" w:color="auto"/>
            </w:tcBorders>
            <w:shd w:val="clear" w:color="auto" w:fill="auto"/>
            <w:vAlign w:val="center"/>
          </w:tcPr>
          <w:p w14:paraId="2D5D7939" w14:textId="350F01B0" w:rsidR="00500AA3" w:rsidRDefault="00500AA3" w:rsidP="00500AA3">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0,161</w:t>
            </w:r>
          </w:p>
        </w:tc>
        <w:tc>
          <w:tcPr>
            <w:tcW w:w="235" w:type="pct"/>
            <w:tcBorders>
              <w:top w:val="single" w:sz="4" w:space="0" w:color="auto"/>
              <w:left w:val="nil"/>
              <w:bottom w:val="single" w:sz="4" w:space="0" w:color="auto"/>
              <w:right w:val="single" w:sz="4" w:space="0" w:color="auto"/>
            </w:tcBorders>
            <w:shd w:val="clear" w:color="auto" w:fill="auto"/>
            <w:vAlign w:val="center"/>
          </w:tcPr>
          <w:p w14:paraId="760049E2" w14:textId="3A4F3CD8" w:rsidR="00500AA3" w:rsidRDefault="00500AA3" w:rsidP="00500AA3">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0,161</w:t>
            </w:r>
          </w:p>
        </w:tc>
        <w:tc>
          <w:tcPr>
            <w:tcW w:w="235" w:type="pct"/>
            <w:tcBorders>
              <w:top w:val="single" w:sz="4" w:space="0" w:color="auto"/>
              <w:left w:val="nil"/>
              <w:bottom w:val="single" w:sz="4" w:space="0" w:color="auto"/>
              <w:right w:val="single" w:sz="4" w:space="0" w:color="auto"/>
            </w:tcBorders>
            <w:shd w:val="clear" w:color="auto" w:fill="auto"/>
            <w:vAlign w:val="center"/>
          </w:tcPr>
          <w:p w14:paraId="041F5C90" w14:textId="0CDDF510" w:rsidR="00500AA3" w:rsidRPr="00606668" w:rsidRDefault="00500AA3" w:rsidP="00500AA3">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0,161</w:t>
            </w:r>
          </w:p>
        </w:tc>
        <w:tc>
          <w:tcPr>
            <w:tcW w:w="235" w:type="pct"/>
            <w:tcBorders>
              <w:top w:val="single" w:sz="4" w:space="0" w:color="auto"/>
              <w:left w:val="nil"/>
              <w:bottom w:val="single" w:sz="4" w:space="0" w:color="auto"/>
              <w:right w:val="single" w:sz="4" w:space="0" w:color="auto"/>
            </w:tcBorders>
            <w:shd w:val="clear" w:color="auto" w:fill="auto"/>
            <w:vAlign w:val="center"/>
          </w:tcPr>
          <w:p w14:paraId="422EC4B9" w14:textId="19CBCD88" w:rsidR="00500AA3" w:rsidRPr="00606668" w:rsidRDefault="00500AA3" w:rsidP="00500AA3">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0,160</w:t>
            </w:r>
          </w:p>
        </w:tc>
        <w:tc>
          <w:tcPr>
            <w:tcW w:w="235" w:type="pct"/>
            <w:tcBorders>
              <w:top w:val="single" w:sz="4" w:space="0" w:color="auto"/>
              <w:left w:val="nil"/>
              <w:bottom w:val="single" w:sz="4" w:space="0" w:color="auto"/>
              <w:right w:val="single" w:sz="4" w:space="0" w:color="auto"/>
            </w:tcBorders>
            <w:shd w:val="clear" w:color="auto" w:fill="auto"/>
            <w:vAlign w:val="center"/>
          </w:tcPr>
          <w:p w14:paraId="173DC0D4" w14:textId="68520B9D" w:rsidR="00500AA3" w:rsidRPr="00606668" w:rsidRDefault="00500AA3" w:rsidP="00500AA3">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0,160</w:t>
            </w:r>
          </w:p>
        </w:tc>
      </w:tr>
    </w:tbl>
    <w:p w14:paraId="718B8243" w14:textId="77777777" w:rsidR="00606668" w:rsidRPr="00E1200A" w:rsidRDefault="00606668" w:rsidP="00676FC5">
      <w:pPr>
        <w:rPr>
          <w:rFonts w:cs="Times New Roman"/>
        </w:rPr>
        <w:sectPr w:rsidR="00606668" w:rsidRPr="00E1200A" w:rsidSect="004D371B">
          <w:pgSz w:w="16840" w:h="11900" w:orient="landscape"/>
          <w:pgMar w:top="1701" w:right="567" w:bottom="851" w:left="567" w:header="720" w:footer="720" w:gutter="0"/>
          <w:cols w:space="720"/>
          <w:titlePg/>
          <w:docGrid w:linePitch="354"/>
        </w:sectPr>
      </w:pPr>
    </w:p>
    <w:p w14:paraId="49E64FDF" w14:textId="77777777" w:rsidR="00370154" w:rsidRPr="000B7A55" w:rsidRDefault="00370154" w:rsidP="00606668">
      <w:pPr>
        <w:pStyle w:val="11"/>
        <w:jc w:val="center"/>
        <w:rPr>
          <w:b/>
          <w:sz w:val="24"/>
          <w:szCs w:val="24"/>
        </w:rPr>
      </w:pPr>
      <w:bookmarkStart w:id="72" w:name="_Toc134783341"/>
      <w:r w:rsidRPr="000B7A55">
        <w:rPr>
          <w:b/>
          <w:sz w:val="24"/>
          <w:szCs w:val="24"/>
        </w:rPr>
        <w:lastRenderedPageBreak/>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72"/>
    </w:p>
    <w:p w14:paraId="2392F3BB" w14:textId="3F5094BC" w:rsidR="003F25E5" w:rsidRPr="000B7A55" w:rsidRDefault="003F25E5" w:rsidP="003F25E5">
      <w:pPr>
        <w:rPr>
          <w:rFonts w:cs="Times New Roman"/>
          <w:sz w:val="24"/>
          <w:szCs w:val="24"/>
        </w:rPr>
      </w:pPr>
      <w:r w:rsidRPr="000B7A55">
        <w:rPr>
          <w:rFonts w:cs="Times New Roman"/>
          <w:sz w:val="24"/>
          <w:szCs w:val="24"/>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обслуживающей организацией, в ходе осуществления технического обследования централизованных сетей. Эксплуатация выявленных бесхозяйных объектов централизованных систем холодного водоснабжения, в том числе водопроводных сетей, путем эксплуатации которых обеспечиваются водоснабжение</w:t>
      </w:r>
      <w:r w:rsidR="0001184A" w:rsidRPr="000B7A55">
        <w:rPr>
          <w:rFonts w:cs="Times New Roman"/>
          <w:sz w:val="24"/>
          <w:szCs w:val="24"/>
        </w:rPr>
        <w:t>,</w:t>
      </w:r>
      <w:r w:rsidRPr="000B7A55">
        <w:rPr>
          <w:rFonts w:cs="Times New Roman"/>
          <w:sz w:val="24"/>
          <w:szCs w:val="24"/>
        </w:rPr>
        <w:t xml:space="preserve"> осуществляется в порядке, установленном Федеральным законом от 07.12.2011 г. № 416-ФЗ </w:t>
      </w:r>
      <w:r w:rsidR="004B3B27" w:rsidRPr="000B7A55">
        <w:rPr>
          <w:rFonts w:cs="Times New Roman"/>
          <w:sz w:val="24"/>
          <w:szCs w:val="24"/>
        </w:rPr>
        <w:t>«</w:t>
      </w:r>
      <w:r w:rsidRPr="000B7A55">
        <w:rPr>
          <w:rFonts w:cs="Times New Roman"/>
          <w:sz w:val="24"/>
          <w:szCs w:val="24"/>
        </w:rPr>
        <w:t xml:space="preserve">О </w:t>
      </w:r>
      <w:r w:rsidR="000501FA" w:rsidRPr="000B7A55">
        <w:rPr>
          <w:rFonts w:cs="Times New Roman"/>
          <w:sz w:val="24"/>
          <w:szCs w:val="24"/>
        </w:rPr>
        <w:t>водоснабжении и водоотведении</w:t>
      </w:r>
      <w:r w:rsidR="004B3B27" w:rsidRPr="000B7A55">
        <w:rPr>
          <w:rFonts w:cs="Times New Roman"/>
          <w:sz w:val="24"/>
          <w:szCs w:val="24"/>
        </w:rPr>
        <w:t>»</w:t>
      </w:r>
      <w:r w:rsidR="000501FA" w:rsidRPr="000B7A55">
        <w:rPr>
          <w:rFonts w:cs="Times New Roman"/>
          <w:sz w:val="24"/>
          <w:szCs w:val="24"/>
        </w:rPr>
        <w:t>.</w:t>
      </w:r>
    </w:p>
    <w:p w14:paraId="579D1EFB" w14:textId="58429004" w:rsidR="003F25E5" w:rsidRPr="000B7A55" w:rsidRDefault="003F25E5" w:rsidP="003F25E5">
      <w:pPr>
        <w:rPr>
          <w:rFonts w:cs="Times New Roman"/>
          <w:sz w:val="24"/>
          <w:szCs w:val="24"/>
        </w:rPr>
      </w:pPr>
      <w:r w:rsidRPr="000B7A55">
        <w:rPr>
          <w:rFonts w:cs="Times New Roman"/>
          <w:sz w:val="24"/>
          <w:szCs w:val="24"/>
        </w:rPr>
        <w:t xml:space="preserve">В случае выявления бесхозяйных объектов централизованных систем водоснабжения необходимо руководствоваться Статьей 8, гл. 3 Закона </w:t>
      </w:r>
      <w:r w:rsidR="004B3B27" w:rsidRPr="000B7A55">
        <w:rPr>
          <w:rFonts w:cs="Times New Roman"/>
          <w:sz w:val="24"/>
          <w:szCs w:val="24"/>
        </w:rPr>
        <w:t>«</w:t>
      </w:r>
      <w:r w:rsidRPr="000B7A55">
        <w:rPr>
          <w:rFonts w:cs="Times New Roman"/>
          <w:sz w:val="24"/>
          <w:szCs w:val="24"/>
        </w:rPr>
        <w:t>О водоснабжении и водоотведении</w:t>
      </w:r>
      <w:r w:rsidR="004B3B27" w:rsidRPr="000B7A55">
        <w:rPr>
          <w:rFonts w:cs="Times New Roman"/>
          <w:sz w:val="24"/>
          <w:szCs w:val="24"/>
        </w:rPr>
        <w:t>»</w:t>
      </w:r>
      <w:r w:rsidRPr="000B7A55">
        <w:rPr>
          <w:rFonts w:cs="Times New Roman"/>
          <w:sz w:val="24"/>
          <w:szCs w:val="24"/>
        </w:rPr>
        <w:t xml:space="preserve"> №416-ФЗ, то есть провести инвентаризацию (паспортизацию) сетей, передать данные объекты в собственность администрации городского округа, установить гарантирующую организацию.</w:t>
      </w:r>
    </w:p>
    <w:p w14:paraId="41BA590D" w14:textId="096462CB" w:rsidR="00C52105" w:rsidRPr="000B7A55" w:rsidRDefault="003F25E5" w:rsidP="0098473E">
      <w:pPr>
        <w:rPr>
          <w:rFonts w:cs="Times New Roman"/>
          <w:sz w:val="24"/>
          <w:szCs w:val="24"/>
        </w:rPr>
      </w:pPr>
      <w:r w:rsidRPr="000B7A55">
        <w:rPr>
          <w:rFonts w:cs="Times New Roman"/>
          <w:sz w:val="24"/>
          <w:szCs w:val="24"/>
        </w:rPr>
        <w:t xml:space="preserve">В ходе сбора данных по системам централизованного водоснабжения </w:t>
      </w:r>
      <w:r w:rsidR="0046023C" w:rsidRPr="0046023C">
        <w:rPr>
          <w:rFonts w:cs="Times New Roman"/>
          <w:sz w:val="24"/>
          <w:szCs w:val="24"/>
        </w:rPr>
        <w:t xml:space="preserve">муниципального </w:t>
      </w:r>
      <w:r w:rsidR="0046023C">
        <w:rPr>
          <w:rFonts w:cs="Times New Roman"/>
          <w:sz w:val="24"/>
          <w:szCs w:val="24"/>
        </w:rPr>
        <w:t>округа «Вуктыл» Республики Коми</w:t>
      </w:r>
      <w:r w:rsidRPr="000B7A55">
        <w:rPr>
          <w:rFonts w:cs="Times New Roman"/>
          <w:sz w:val="24"/>
          <w:szCs w:val="24"/>
        </w:rPr>
        <w:t>, бесхозяйных объектов централизованных систем</w:t>
      </w:r>
      <w:r w:rsidR="00F76761" w:rsidRPr="000B7A55">
        <w:rPr>
          <w:rFonts w:cs="Times New Roman"/>
          <w:sz w:val="24"/>
          <w:szCs w:val="24"/>
        </w:rPr>
        <w:t xml:space="preserve"> водоснабжения не выявлено.</w:t>
      </w:r>
    </w:p>
    <w:p w14:paraId="24F727B5" w14:textId="77777777" w:rsidR="0039554B" w:rsidRPr="000B7A55" w:rsidRDefault="0039554B" w:rsidP="00606668">
      <w:pPr>
        <w:pStyle w:val="a"/>
        <w:jc w:val="center"/>
        <w:rPr>
          <w:sz w:val="24"/>
          <w:szCs w:val="24"/>
        </w:rPr>
      </w:pPr>
      <w:bookmarkStart w:id="73" w:name="_Toc134783342"/>
      <w:r w:rsidRPr="000B7A55">
        <w:rPr>
          <w:sz w:val="24"/>
          <w:szCs w:val="24"/>
        </w:rPr>
        <w:lastRenderedPageBreak/>
        <w:t>Система водоотведения</w:t>
      </w:r>
      <w:bookmarkEnd w:id="73"/>
    </w:p>
    <w:p w14:paraId="38BB1861" w14:textId="77777777" w:rsidR="00BE7FB3" w:rsidRPr="000B7A55" w:rsidRDefault="00BE7FB3" w:rsidP="00EE4848">
      <w:pPr>
        <w:pStyle w:val="11"/>
        <w:jc w:val="center"/>
        <w:rPr>
          <w:b/>
          <w:sz w:val="24"/>
          <w:szCs w:val="24"/>
        </w:rPr>
      </w:pPr>
      <w:bookmarkStart w:id="74" w:name="_Toc134783343"/>
      <w:r w:rsidRPr="000B7A55">
        <w:rPr>
          <w:b/>
          <w:sz w:val="24"/>
          <w:szCs w:val="24"/>
        </w:rPr>
        <w:t>Существующее положение в сфере водоотведения</w:t>
      </w:r>
      <w:bookmarkEnd w:id="74"/>
    </w:p>
    <w:p w14:paraId="7CA321F8" w14:textId="77777777" w:rsidR="00370154" w:rsidRPr="000B7A55" w:rsidRDefault="00370154" w:rsidP="00BE7FB3">
      <w:pPr>
        <w:pStyle w:val="a0"/>
        <w:rPr>
          <w:sz w:val="24"/>
          <w:szCs w:val="24"/>
        </w:rPr>
      </w:pPr>
      <w:bookmarkStart w:id="75" w:name="_Toc134783344"/>
      <w:r w:rsidRPr="000B7A55">
        <w:rPr>
          <w:sz w:val="24"/>
          <w:szCs w:val="24"/>
        </w:rPr>
        <w:t>Описание структуры системы сбора, очистки и отведения сточных вод на территории и деление территории на эксплуатационные зоны</w:t>
      </w:r>
      <w:bookmarkEnd w:id="75"/>
    </w:p>
    <w:p w14:paraId="195B140B" w14:textId="4E19EE92" w:rsidR="00BD7D98" w:rsidRPr="000B7A55" w:rsidRDefault="00BD7D98" w:rsidP="00064CB1">
      <w:pPr>
        <w:contextualSpacing w:val="0"/>
        <w:rPr>
          <w:rFonts w:cs="Times New Roman"/>
          <w:sz w:val="24"/>
          <w:szCs w:val="24"/>
        </w:rPr>
      </w:pPr>
      <w:r w:rsidRPr="000B7A55">
        <w:rPr>
          <w:rFonts w:cs="Times New Roman"/>
          <w:sz w:val="24"/>
          <w:szCs w:val="24"/>
        </w:rPr>
        <w:t xml:space="preserve">Централизованное водоотведение в </w:t>
      </w:r>
      <w:r w:rsidR="005D01D9" w:rsidRPr="005D01D9">
        <w:rPr>
          <w:rFonts w:cs="Times New Roman"/>
          <w:sz w:val="24"/>
          <w:szCs w:val="24"/>
        </w:rPr>
        <w:t>муниципально</w:t>
      </w:r>
      <w:r w:rsidR="005D01D9">
        <w:rPr>
          <w:rFonts w:cs="Times New Roman"/>
          <w:sz w:val="24"/>
          <w:szCs w:val="24"/>
        </w:rPr>
        <w:t>м</w:t>
      </w:r>
      <w:r w:rsidR="005D01D9" w:rsidRPr="005D01D9">
        <w:rPr>
          <w:rFonts w:cs="Times New Roman"/>
          <w:sz w:val="24"/>
          <w:szCs w:val="24"/>
        </w:rPr>
        <w:t xml:space="preserve"> округ</w:t>
      </w:r>
      <w:r w:rsidR="005D01D9">
        <w:rPr>
          <w:rFonts w:cs="Times New Roman"/>
          <w:sz w:val="24"/>
          <w:szCs w:val="24"/>
        </w:rPr>
        <w:t>е</w:t>
      </w:r>
      <w:r w:rsidR="005D01D9" w:rsidRPr="005D01D9">
        <w:rPr>
          <w:rFonts w:cs="Times New Roman"/>
          <w:sz w:val="24"/>
          <w:szCs w:val="24"/>
        </w:rPr>
        <w:t xml:space="preserve"> «Вуктыл» Республики Коми </w:t>
      </w:r>
      <w:r w:rsidRPr="000B7A55">
        <w:rPr>
          <w:rFonts w:cs="Times New Roman"/>
          <w:sz w:val="24"/>
          <w:szCs w:val="24"/>
        </w:rPr>
        <w:t>осуществляется в г. Вуктыл</w:t>
      </w:r>
      <w:r w:rsidR="00483B42" w:rsidRPr="000B7A55">
        <w:rPr>
          <w:rFonts w:cs="Times New Roman"/>
          <w:sz w:val="24"/>
          <w:szCs w:val="24"/>
        </w:rPr>
        <w:t xml:space="preserve"> и с.</w:t>
      </w:r>
      <w:r w:rsidR="00EE61EF" w:rsidRPr="000B7A55">
        <w:rPr>
          <w:rFonts w:cs="Times New Roman"/>
          <w:sz w:val="24"/>
          <w:szCs w:val="24"/>
        </w:rPr>
        <w:t xml:space="preserve"> </w:t>
      </w:r>
      <w:proofErr w:type="spellStart"/>
      <w:r w:rsidR="00483B42" w:rsidRPr="000B7A55">
        <w:rPr>
          <w:rFonts w:cs="Times New Roman"/>
          <w:sz w:val="24"/>
          <w:szCs w:val="24"/>
        </w:rPr>
        <w:t>Лембытож</w:t>
      </w:r>
      <w:proofErr w:type="spellEnd"/>
      <w:r w:rsidRPr="000B7A55">
        <w:rPr>
          <w:rFonts w:cs="Times New Roman"/>
          <w:sz w:val="24"/>
          <w:szCs w:val="24"/>
        </w:rPr>
        <w:t>.</w:t>
      </w:r>
    </w:p>
    <w:p w14:paraId="018BC421" w14:textId="43659D3B" w:rsidR="00543813" w:rsidRPr="000B7A55" w:rsidRDefault="00543813" w:rsidP="00543813">
      <w:pPr>
        <w:rPr>
          <w:rFonts w:cs="Times New Roman"/>
          <w:sz w:val="24"/>
          <w:szCs w:val="24"/>
        </w:rPr>
      </w:pPr>
      <w:r w:rsidRPr="000B7A55">
        <w:rPr>
          <w:rFonts w:cs="Times New Roman"/>
          <w:sz w:val="24"/>
          <w:szCs w:val="24"/>
        </w:rPr>
        <w:t xml:space="preserve">Перечень и технические характеристики систем водоотведения, расположенных на территории </w:t>
      </w:r>
      <w:r w:rsidR="005D01D9" w:rsidRPr="005D01D9">
        <w:rPr>
          <w:rFonts w:cs="Times New Roman"/>
          <w:sz w:val="24"/>
          <w:szCs w:val="24"/>
        </w:rPr>
        <w:t xml:space="preserve">муниципального округа «Вуктыл» Республики Коми </w:t>
      </w:r>
      <w:r w:rsidRPr="000B7A55">
        <w:rPr>
          <w:rFonts w:cs="Times New Roman"/>
          <w:sz w:val="24"/>
          <w:szCs w:val="24"/>
        </w:rPr>
        <w:t>приведен в таблице ниже.</w:t>
      </w:r>
    </w:p>
    <w:p w14:paraId="3295EEF9" w14:textId="77777777" w:rsidR="00543813" w:rsidRPr="000B7A55" w:rsidRDefault="00543813" w:rsidP="00543813">
      <w:pPr>
        <w:rPr>
          <w:rFonts w:cs="Times New Roman"/>
          <w:sz w:val="24"/>
          <w:szCs w:val="24"/>
        </w:rPr>
      </w:pPr>
    </w:p>
    <w:p w14:paraId="60289590" w14:textId="77777777" w:rsidR="00543813" w:rsidRPr="000B7A55" w:rsidRDefault="00543813" w:rsidP="00543813">
      <w:pPr>
        <w:rPr>
          <w:rFonts w:cs="Times New Roman"/>
          <w:b/>
          <w:bCs/>
          <w:sz w:val="24"/>
          <w:szCs w:val="24"/>
        </w:rPr>
        <w:sectPr w:rsidR="00543813" w:rsidRPr="000B7A55" w:rsidSect="00B7148B">
          <w:headerReference w:type="even" r:id="rId111"/>
          <w:headerReference w:type="default" r:id="rId112"/>
          <w:footerReference w:type="even" r:id="rId113"/>
          <w:footerReference w:type="default" r:id="rId114"/>
          <w:headerReference w:type="first" r:id="rId115"/>
          <w:footerReference w:type="first" r:id="rId116"/>
          <w:pgSz w:w="11900" w:h="16840"/>
          <w:pgMar w:top="1134" w:right="851" w:bottom="1134" w:left="1701" w:header="710" w:footer="718" w:gutter="0"/>
          <w:cols w:space="720"/>
        </w:sectPr>
      </w:pPr>
    </w:p>
    <w:p w14:paraId="107342A1" w14:textId="77777777" w:rsidR="00543813" w:rsidRPr="00E1200A" w:rsidRDefault="00543813" w:rsidP="00543813">
      <w:pPr>
        <w:rPr>
          <w:rFonts w:cs="Times New Roman"/>
          <w:b/>
          <w:bCs/>
        </w:rPr>
      </w:pPr>
      <w:r w:rsidRPr="00E1200A">
        <w:rPr>
          <w:rFonts w:cs="Times New Roman"/>
          <w:b/>
          <w:bCs/>
        </w:rPr>
        <w:lastRenderedPageBreak/>
        <w:t>Таблица 37 - Перечень и технические характеристики систем водоотведения</w:t>
      </w:r>
      <w:r w:rsidRPr="00E1200A">
        <w:rPr>
          <w:rFonts w:cs="Times New Roman"/>
          <w:b/>
          <w:bCs/>
        </w:rPr>
        <w:tab/>
      </w:r>
    </w:p>
    <w:p w14:paraId="5FEF1BFB" w14:textId="77777777" w:rsidR="00543813" w:rsidRPr="00E1200A" w:rsidRDefault="00543813" w:rsidP="00543813">
      <w:pPr>
        <w:ind w:firstLine="0"/>
        <w:rPr>
          <w:rFonts w:cs="Times New Roman"/>
          <w:b/>
          <w:bCs/>
        </w:rPr>
      </w:pPr>
    </w:p>
    <w:tbl>
      <w:tblPr>
        <w:tblW w:w="5000" w:type="pct"/>
        <w:tblLook w:val="04A0" w:firstRow="1" w:lastRow="0" w:firstColumn="1" w:lastColumn="0" w:noHBand="0" w:noVBand="1"/>
      </w:tblPr>
      <w:tblGrid>
        <w:gridCol w:w="2020"/>
        <w:gridCol w:w="1162"/>
        <w:gridCol w:w="1992"/>
        <w:gridCol w:w="824"/>
        <w:gridCol w:w="1087"/>
        <w:gridCol w:w="767"/>
        <w:gridCol w:w="676"/>
        <w:gridCol w:w="519"/>
        <w:gridCol w:w="14"/>
        <w:gridCol w:w="711"/>
        <w:gridCol w:w="711"/>
        <w:gridCol w:w="546"/>
        <w:gridCol w:w="652"/>
        <w:gridCol w:w="1131"/>
        <w:gridCol w:w="1036"/>
        <w:gridCol w:w="940"/>
      </w:tblGrid>
      <w:tr w:rsidR="00543813" w:rsidRPr="00EE61EF" w14:paraId="5C25CFF9" w14:textId="77777777" w:rsidTr="00C906CA">
        <w:trPr>
          <w:trHeight w:val="585"/>
          <w:tblHeader/>
        </w:trPr>
        <w:tc>
          <w:tcPr>
            <w:tcW w:w="60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A4D56C2"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Место расположения объекта (адрес)</w:t>
            </w:r>
          </w:p>
        </w:tc>
        <w:tc>
          <w:tcPr>
            <w:tcW w:w="3692" w:type="pct"/>
            <w:gridSpan w:val="13"/>
            <w:tcBorders>
              <w:top w:val="single" w:sz="4" w:space="0" w:color="auto"/>
              <w:left w:val="nil"/>
              <w:bottom w:val="single" w:sz="4" w:space="0" w:color="auto"/>
              <w:right w:val="single" w:sz="4" w:space="0" w:color="auto"/>
            </w:tcBorders>
            <w:shd w:val="clear" w:color="auto" w:fill="auto"/>
            <w:vAlign w:val="center"/>
            <w:hideMark/>
          </w:tcPr>
          <w:p w14:paraId="64062CB6"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Канализационные насосные станции</w:t>
            </w:r>
          </w:p>
        </w:tc>
        <w:tc>
          <w:tcPr>
            <w:tcW w:w="703" w:type="pct"/>
            <w:gridSpan w:val="2"/>
            <w:tcBorders>
              <w:top w:val="single" w:sz="4" w:space="0" w:color="auto"/>
              <w:left w:val="single" w:sz="4" w:space="0" w:color="auto"/>
              <w:right w:val="single" w:sz="4" w:space="0" w:color="auto"/>
            </w:tcBorders>
            <w:shd w:val="clear" w:color="auto" w:fill="auto"/>
            <w:vAlign w:val="center"/>
            <w:hideMark/>
          </w:tcPr>
          <w:p w14:paraId="5BEE32F5"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Канализационные очистные сооружения ГОС</w:t>
            </w:r>
          </w:p>
        </w:tc>
      </w:tr>
      <w:tr w:rsidR="00A87130" w:rsidRPr="00EE61EF" w14:paraId="2ADB8921" w14:textId="77777777" w:rsidTr="00C906CA">
        <w:trPr>
          <w:trHeight w:val="612"/>
          <w:tblHeader/>
        </w:trPr>
        <w:tc>
          <w:tcPr>
            <w:tcW w:w="605" w:type="pct"/>
            <w:vMerge/>
            <w:tcBorders>
              <w:top w:val="single" w:sz="4" w:space="0" w:color="auto"/>
              <w:left w:val="single" w:sz="4" w:space="0" w:color="auto"/>
              <w:bottom w:val="single" w:sz="4" w:space="0" w:color="auto"/>
              <w:right w:val="single" w:sz="4" w:space="0" w:color="auto"/>
            </w:tcBorders>
            <w:vAlign w:val="center"/>
            <w:hideMark/>
          </w:tcPr>
          <w:p w14:paraId="31A85DAC"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38"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31E5DA3"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Производительность (</w:t>
            </w:r>
            <w:proofErr w:type="gramStart"/>
            <w:r w:rsidRPr="00EE61EF">
              <w:rPr>
                <w:rFonts w:eastAsia="Times New Roman" w:cs="Times New Roman"/>
                <w:color w:val="000000"/>
                <w:sz w:val="22"/>
                <w:lang w:eastAsia="ru-RU"/>
              </w:rPr>
              <w:t>м</w:t>
            </w:r>
            <w:proofErr w:type="gramEnd"/>
            <w:r w:rsidRPr="00EE61EF">
              <w:rPr>
                <w:rFonts w:eastAsia="Times New Roman" w:cs="Times New Roman"/>
                <w:color w:val="000000"/>
                <w:sz w:val="22"/>
                <w:lang w:eastAsia="ru-RU"/>
              </w:rPr>
              <w:t>³/</w:t>
            </w:r>
            <w:proofErr w:type="spellStart"/>
            <w:r w:rsidRPr="00EE61EF">
              <w:rPr>
                <w:rFonts w:eastAsia="Times New Roman" w:cs="Times New Roman"/>
                <w:color w:val="000000"/>
                <w:sz w:val="22"/>
                <w:lang w:eastAsia="ru-RU"/>
              </w:rPr>
              <w:t>сут</w:t>
            </w:r>
            <w:proofErr w:type="spellEnd"/>
            <w:r w:rsidRPr="00EE61EF">
              <w:rPr>
                <w:rFonts w:eastAsia="Times New Roman" w:cs="Times New Roman"/>
                <w:color w:val="000000"/>
                <w:sz w:val="22"/>
                <w:lang w:eastAsia="ru-RU"/>
              </w:rPr>
              <w:t>.)</w:t>
            </w:r>
          </w:p>
        </w:tc>
        <w:tc>
          <w:tcPr>
            <w:tcW w:w="2058" w:type="pct"/>
            <w:gridSpan w:val="6"/>
            <w:tcBorders>
              <w:top w:val="single" w:sz="4" w:space="0" w:color="auto"/>
              <w:left w:val="nil"/>
              <w:bottom w:val="single" w:sz="4" w:space="0" w:color="auto"/>
              <w:right w:val="single" w:sz="4" w:space="0" w:color="auto"/>
            </w:tcBorders>
            <w:shd w:val="clear" w:color="auto" w:fill="auto"/>
            <w:vAlign w:val="center"/>
            <w:hideMark/>
          </w:tcPr>
          <w:p w14:paraId="5EFAFAFF"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Насосное оборудование</w:t>
            </w:r>
          </w:p>
        </w:tc>
        <w:tc>
          <w:tcPr>
            <w:tcW w:w="709" w:type="pct"/>
            <w:gridSpan w:val="4"/>
            <w:tcBorders>
              <w:top w:val="single" w:sz="4" w:space="0" w:color="auto"/>
              <w:left w:val="nil"/>
              <w:bottom w:val="single" w:sz="4" w:space="0" w:color="auto"/>
              <w:right w:val="single" w:sz="4" w:space="0" w:color="auto"/>
            </w:tcBorders>
            <w:shd w:val="clear" w:color="auto" w:fill="auto"/>
            <w:vAlign w:val="center"/>
            <w:hideMark/>
          </w:tcPr>
          <w:p w14:paraId="5D7BFF19"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Сети</w:t>
            </w:r>
          </w:p>
        </w:tc>
        <w:tc>
          <w:tcPr>
            <w:tcW w:w="235" w:type="pct"/>
            <w:tcBorders>
              <w:top w:val="nil"/>
              <w:left w:val="single" w:sz="4" w:space="0" w:color="auto"/>
              <w:bottom w:val="single" w:sz="4" w:space="0" w:color="auto"/>
              <w:right w:val="single" w:sz="4" w:space="0" w:color="auto"/>
            </w:tcBorders>
            <w:shd w:val="clear" w:color="auto" w:fill="auto"/>
            <w:vAlign w:val="center"/>
          </w:tcPr>
          <w:p w14:paraId="6D0D2853" w14:textId="77777777" w:rsidR="00543813" w:rsidRPr="00EE61EF" w:rsidRDefault="00A87130"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Емк.</w:t>
            </w:r>
          </w:p>
          <w:p w14:paraId="78F64296" w14:textId="239E9C19" w:rsidR="00A87130" w:rsidRPr="00EE61EF" w:rsidRDefault="00A87130"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м3</w:t>
            </w:r>
          </w:p>
        </w:tc>
        <w:tc>
          <w:tcPr>
            <w:tcW w:w="353" w:type="pct"/>
            <w:tcBorders>
              <w:top w:val="nil"/>
              <w:left w:val="single" w:sz="4" w:space="0" w:color="auto"/>
              <w:bottom w:val="single" w:sz="4" w:space="0" w:color="auto"/>
              <w:right w:val="single" w:sz="4" w:space="0" w:color="auto"/>
            </w:tcBorders>
            <w:shd w:val="clear" w:color="auto" w:fill="auto"/>
            <w:vAlign w:val="center"/>
          </w:tcPr>
          <w:p w14:paraId="1A6572E6" w14:textId="3C207E8E" w:rsidR="00543813" w:rsidRPr="00EE61EF" w:rsidRDefault="00A87130"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Собств.</w:t>
            </w:r>
          </w:p>
        </w:tc>
        <w:tc>
          <w:tcPr>
            <w:tcW w:w="703" w:type="pct"/>
            <w:gridSpan w:val="2"/>
            <w:tcBorders>
              <w:top w:val="nil"/>
              <w:left w:val="single" w:sz="4" w:space="0" w:color="auto"/>
              <w:bottom w:val="single" w:sz="4" w:space="0" w:color="auto"/>
              <w:right w:val="single" w:sz="4" w:space="0" w:color="auto"/>
            </w:tcBorders>
            <w:vAlign w:val="center"/>
            <w:hideMark/>
          </w:tcPr>
          <w:p w14:paraId="40F5A584"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r>
      <w:tr w:rsidR="00BE760C" w:rsidRPr="00EE61EF" w14:paraId="13804856" w14:textId="77777777" w:rsidTr="00C906CA">
        <w:trPr>
          <w:trHeight w:val="1965"/>
          <w:tblHeader/>
        </w:trPr>
        <w:tc>
          <w:tcPr>
            <w:tcW w:w="605" w:type="pct"/>
            <w:vMerge/>
            <w:tcBorders>
              <w:top w:val="single" w:sz="4" w:space="0" w:color="auto"/>
              <w:left w:val="single" w:sz="4" w:space="0" w:color="auto"/>
              <w:bottom w:val="single" w:sz="4" w:space="0" w:color="auto"/>
              <w:right w:val="single" w:sz="4" w:space="0" w:color="auto"/>
            </w:tcBorders>
            <w:vAlign w:val="center"/>
            <w:hideMark/>
          </w:tcPr>
          <w:p w14:paraId="4328781A"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38" w:type="pct"/>
            <w:vMerge/>
            <w:tcBorders>
              <w:top w:val="nil"/>
              <w:left w:val="single" w:sz="4" w:space="0" w:color="auto"/>
              <w:bottom w:val="single" w:sz="4" w:space="0" w:color="auto"/>
              <w:right w:val="single" w:sz="4" w:space="0" w:color="auto"/>
            </w:tcBorders>
            <w:vAlign w:val="center"/>
            <w:hideMark/>
          </w:tcPr>
          <w:p w14:paraId="0294515E"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686" w:type="pct"/>
            <w:tcBorders>
              <w:top w:val="nil"/>
              <w:left w:val="nil"/>
              <w:bottom w:val="single" w:sz="4" w:space="0" w:color="auto"/>
              <w:right w:val="single" w:sz="4" w:space="0" w:color="auto"/>
            </w:tcBorders>
            <w:shd w:val="clear" w:color="000000" w:fill="FFFFFF"/>
            <w:textDirection w:val="btLr"/>
            <w:vAlign w:val="center"/>
            <w:hideMark/>
          </w:tcPr>
          <w:p w14:paraId="0F024769"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Марка</w:t>
            </w:r>
          </w:p>
        </w:tc>
        <w:tc>
          <w:tcPr>
            <w:tcW w:w="291" w:type="pct"/>
            <w:tcBorders>
              <w:top w:val="nil"/>
              <w:left w:val="nil"/>
              <w:bottom w:val="single" w:sz="4" w:space="0" w:color="auto"/>
              <w:right w:val="single" w:sz="4" w:space="0" w:color="auto"/>
            </w:tcBorders>
            <w:shd w:val="clear" w:color="000000" w:fill="FFFFFF"/>
            <w:textDirection w:val="btLr"/>
            <w:vAlign w:val="center"/>
            <w:hideMark/>
          </w:tcPr>
          <w:p w14:paraId="657A4CD4"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Дата ввода в эксплуатацию</w:t>
            </w:r>
          </w:p>
        </w:tc>
        <w:tc>
          <w:tcPr>
            <w:tcW w:w="380" w:type="pct"/>
            <w:tcBorders>
              <w:top w:val="nil"/>
              <w:left w:val="nil"/>
              <w:bottom w:val="single" w:sz="4" w:space="0" w:color="auto"/>
              <w:right w:val="single" w:sz="4" w:space="0" w:color="auto"/>
            </w:tcBorders>
            <w:shd w:val="clear" w:color="000000" w:fill="FFFFFF"/>
            <w:textDirection w:val="btLr"/>
            <w:vAlign w:val="center"/>
            <w:hideMark/>
          </w:tcPr>
          <w:p w14:paraId="1FE24F03"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Заводской номер</w:t>
            </w:r>
          </w:p>
        </w:tc>
        <w:tc>
          <w:tcPr>
            <w:tcW w:w="272" w:type="pct"/>
            <w:tcBorders>
              <w:top w:val="nil"/>
              <w:left w:val="nil"/>
              <w:bottom w:val="single" w:sz="4" w:space="0" w:color="auto"/>
              <w:right w:val="single" w:sz="4" w:space="0" w:color="auto"/>
            </w:tcBorders>
            <w:shd w:val="clear" w:color="auto" w:fill="auto"/>
            <w:textDirection w:val="btLr"/>
            <w:vAlign w:val="center"/>
            <w:hideMark/>
          </w:tcPr>
          <w:p w14:paraId="47FDF271"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Количество насосов  (ед.)</w:t>
            </w:r>
          </w:p>
        </w:tc>
        <w:tc>
          <w:tcPr>
            <w:tcW w:w="241" w:type="pct"/>
            <w:tcBorders>
              <w:top w:val="nil"/>
              <w:left w:val="nil"/>
              <w:bottom w:val="single" w:sz="4" w:space="0" w:color="auto"/>
              <w:right w:val="single" w:sz="4" w:space="0" w:color="auto"/>
            </w:tcBorders>
            <w:shd w:val="clear" w:color="auto" w:fill="auto"/>
            <w:textDirection w:val="btLr"/>
            <w:vAlign w:val="center"/>
            <w:hideMark/>
          </w:tcPr>
          <w:p w14:paraId="744AB669"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Количество резервных насосов  (ед.)</w:t>
            </w:r>
          </w:p>
        </w:tc>
        <w:tc>
          <w:tcPr>
            <w:tcW w:w="194" w:type="pct"/>
            <w:gridSpan w:val="2"/>
            <w:tcBorders>
              <w:top w:val="nil"/>
              <w:left w:val="nil"/>
              <w:bottom w:val="single" w:sz="4" w:space="0" w:color="auto"/>
              <w:right w:val="single" w:sz="4" w:space="0" w:color="auto"/>
            </w:tcBorders>
            <w:shd w:val="clear" w:color="auto" w:fill="auto"/>
            <w:textDirection w:val="btLr"/>
            <w:vAlign w:val="center"/>
            <w:hideMark/>
          </w:tcPr>
          <w:p w14:paraId="7144C06B"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Износ</w:t>
            </w:r>
            <w:proofErr w:type="gramStart"/>
            <w:r w:rsidRPr="00EE61EF">
              <w:rPr>
                <w:rFonts w:eastAsia="Times New Roman" w:cs="Times New Roman"/>
                <w:color w:val="000000"/>
                <w:sz w:val="22"/>
                <w:lang w:eastAsia="ru-RU"/>
              </w:rPr>
              <w:t xml:space="preserve"> (%)</w:t>
            </w:r>
            <w:proofErr w:type="gramEnd"/>
          </w:p>
        </w:tc>
        <w:tc>
          <w:tcPr>
            <w:tcW w:w="244" w:type="pct"/>
            <w:tcBorders>
              <w:top w:val="nil"/>
              <w:left w:val="nil"/>
              <w:bottom w:val="single" w:sz="4" w:space="0" w:color="auto"/>
              <w:right w:val="single" w:sz="4" w:space="0" w:color="auto"/>
            </w:tcBorders>
            <w:shd w:val="clear" w:color="auto" w:fill="auto"/>
            <w:textDirection w:val="btLr"/>
            <w:vAlign w:val="center"/>
            <w:hideMark/>
          </w:tcPr>
          <w:p w14:paraId="7596C6D3"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Длина (</w:t>
            </w:r>
            <w:proofErr w:type="gramStart"/>
            <w:r w:rsidRPr="00EE61EF">
              <w:rPr>
                <w:rFonts w:eastAsia="Times New Roman" w:cs="Times New Roman"/>
                <w:color w:val="000000"/>
                <w:sz w:val="22"/>
                <w:lang w:eastAsia="ru-RU"/>
              </w:rPr>
              <w:t>км</w:t>
            </w:r>
            <w:proofErr w:type="gramEnd"/>
            <w:r w:rsidRPr="00EE61EF">
              <w:rPr>
                <w:rFonts w:eastAsia="Times New Roman" w:cs="Times New Roman"/>
                <w:color w:val="000000"/>
                <w:sz w:val="22"/>
                <w:lang w:eastAsia="ru-RU"/>
              </w:rPr>
              <w:t xml:space="preserve">) </w:t>
            </w:r>
            <w:proofErr w:type="spellStart"/>
            <w:r w:rsidRPr="00EE61EF">
              <w:rPr>
                <w:rFonts w:eastAsia="Times New Roman" w:cs="Times New Roman"/>
                <w:color w:val="000000"/>
                <w:sz w:val="22"/>
                <w:lang w:eastAsia="ru-RU"/>
              </w:rPr>
              <w:t>Боян</w:t>
            </w:r>
            <w:proofErr w:type="spellEnd"/>
          </w:p>
        </w:tc>
        <w:tc>
          <w:tcPr>
            <w:tcW w:w="257" w:type="pct"/>
            <w:tcBorders>
              <w:top w:val="nil"/>
              <w:left w:val="nil"/>
              <w:bottom w:val="single" w:sz="4" w:space="0" w:color="auto"/>
              <w:right w:val="single" w:sz="4" w:space="0" w:color="auto"/>
            </w:tcBorders>
            <w:shd w:val="clear" w:color="auto" w:fill="auto"/>
            <w:textDirection w:val="btLr"/>
            <w:vAlign w:val="center"/>
            <w:hideMark/>
          </w:tcPr>
          <w:p w14:paraId="34567388" w14:textId="265E5B0B"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Длина (</w:t>
            </w:r>
            <w:proofErr w:type="gramStart"/>
            <w:r w:rsidRPr="00EE61EF">
              <w:rPr>
                <w:rFonts w:eastAsia="Times New Roman" w:cs="Times New Roman"/>
                <w:color w:val="000000"/>
                <w:sz w:val="22"/>
                <w:lang w:eastAsia="ru-RU"/>
              </w:rPr>
              <w:t>км</w:t>
            </w:r>
            <w:proofErr w:type="gramEnd"/>
            <w:r w:rsidRPr="00EE61EF">
              <w:rPr>
                <w:rFonts w:eastAsia="Times New Roman" w:cs="Times New Roman"/>
                <w:color w:val="000000"/>
                <w:sz w:val="22"/>
                <w:lang w:eastAsia="ru-RU"/>
              </w:rPr>
              <w:t xml:space="preserve">) </w:t>
            </w:r>
          </w:p>
        </w:tc>
        <w:tc>
          <w:tcPr>
            <w:tcW w:w="203" w:type="pct"/>
            <w:tcBorders>
              <w:top w:val="nil"/>
              <w:left w:val="nil"/>
              <w:bottom w:val="single" w:sz="4" w:space="0" w:color="auto"/>
              <w:right w:val="single" w:sz="4" w:space="0" w:color="auto"/>
            </w:tcBorders>
            <w:shd w:val="clear" w:color="auto" w:fill="auto"/>
            <w:textDirection w:val="btLr"/>
            <w:vAlign w:val="center"/>
            <w:hideMark/>
          </w:tcPr>
          <w:p w14:paraId="739AEB04"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Износ</w:t>
            </w:r>
            <w:proofErr w:type="gramStart"/>
            <w:r w:rsidRPr="00EE61EF">
              <w:rPr>
                <w:rFonts w:eastAsia="Times New Roman" w:cs="Times New Roman"/>
                <w:color w:val="000000"/>
                <w:sz w:val="22"/>
                <w:lang w:eastAsia="ru-RU"/>
              </w:rPr>
              <w:t xml:space="preserve"> (%)</w:t>
            </w:r>
            <w:proofErr w:type="gramEnd"/>
          </w:p>
        </w:tc>
        <w:tc>
          <w:tcPr>
            <w:tcW w:w="235" w:type="pct"/>
            <w:tcBorders>
              <w:top w:val="nil"/>
              <w:left w:val="single" w:sz="4" w:space="0" w:color="auto"/>
              <w:bottom w:val="single" w:sz="4" w:space="0" w:color="auto"/>
              <w:right w:val="single" w:sz="4" w:space="0" w:color="auto"/>
            </w:tcBorders>
            <w:vAlign w:val="center"/>
            <w:hideMark/>
          </w:tcPr>
          <w:p w14:paraId="1936E4A7"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53" w:type="pct"/>
            <w:tcBorders>
              <w:top w:val="nil"/>
              <w:left w:val="single" w:sz="4" w:space="0" w:color="auto"/>
              <w:bottom w:val="single" w:sz="4" w:space="0" w:color="auto"/>
              <w:right w:val="single" w:sz="4" w:space="0" w:color="auto"/>
            </w:tcBorders>
            <w:vAlign w:val="center"/>
            <w:hideMark/>
          </w:tcPr>
          <w:p w14:paraId="69EE993B"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71" w:type="pct"/>
            <w:tcBorders>
              <w:top w:val="nil"/>
              <w:left w:val="nil"/>
              <w:bottom w:val="single" w:sz="4" w:space="0" w:color="auto"/>
              <w:right w:val="single" w:sz="4" w:space="0" w:color="auto"/>
            </w:tcBorders>
            <w:shd w:val="clear" w:color="auto" w:fill="auto"/>
            <w:textDirection w:val="btLr"/>
            <w:vAlign w:val="center"/>
            <w:hideMark/>
          </w:tcPr>
          <w:p w14:paraId="01795FFA"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Производительность (</w:t>
            </w:r>
            <w:proofErr w:type="gramStart"/>
            <w:r w:rsidRPr="00EE61EF">
              <w:rPr>
                <w:rFonts w:eastAsia="Times New Roman" w:cs="Times New Roman"/>
                <w:color w:val="000000"/>
                <w:sz w:val="22"/>
                <w:lang w:eastAsia="ru-RU"/>
              </w:rPr>
              <w:t>м</w:t>
            </w:r>
            <w:proofErr w:type="gramEnd"/>
            <w:r w:rsidRPr="00EE61EF">
              <w:rPr>
                <w:rFonts w:eastAsia="Times New Roman" w:cs="Times New Roman"/>
                <w:color w:val="000000"/>
                <w:sz w:val="22"/>
                <w:lang w:eastAsia="ru-RU"/>
              </w:rPr>
              <w:t>³/</w:t>
            </w:r>
            <w:proofErr w:type="spellStart"/>
            <w:r w:rsidRPr="00EE61EF">
              <w:rPr>
                <w:rFonts w:eastAsia="Times New Roman" w:cs="Times New Roman"/>
                <w:color w:val="000000"/>
                <w:sz w:val="22"/>
                <w:lang w:eastAsia="ru-RU"/>
              </w:rPr>
              <w:t>сут</w:t>
            </w:r>
            <w:proofErr w:type="spellEnd"/>
            <w:r w:rsidRPr="00EE61EF">
              <w:rPr>
                <w:rFonts w:eastAsia="Times New Roman" w:cs="Times New Roman"/>
                <w:color w:val="000000"/>
                <w:sz w:val="22"/>
                <w:lang w:eastAsia="ru-RU"/>
              </w:rPr>
              <w:t>.)</w:t>
            </w:r>
          </w:p>
        </w:tc>
        <w:tc>
          <w:tcPr>
            <w:tcW w:w="332" w:type="pct"/>
            <w:tcBorders>
              <w:top w:val="nil"/>
              <w:left w:val="nil"/>
              <w:bottom w:val="single" w:sz="4" w:space="0" w:color="auto"/>
              <w:right w:val="single" w:sz="4" w:space="0" w:color="auto"/>
            </w:tcBorders>
            <w:shd w:val="clear" w:color="auto" w:fill="auto"/>
            <w:textDirection w:val="btLr"/>
            <w:vAlign w:val="center"/>
            <w:hideMark/>
          </w:tcPr>
          <w:p w14:paraId="2863B0BF"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Износ основного оборудования</w:t>
            </w:r>
            <w:proofErr w:type="gramStart"/>
            <w:r w:rsidRPr="00EE61EF">
              <w:rPr>
                <w:rFonts w:eastAsia="Times New Roman" w:cs="Times New Roman"/>
                <w:color w:val="000000"/>
                <w:sz w:val="22"/>
                <w:lang w:eastAsia="ru-RU"/>
              </w:rPr>
              <w:t xml:space="preserve"> (%)</w:t>
            </w:r>
            <w:proofErr w:type="gramEnd"/>
          </w:p>
        </w:tc>
      </w:tr>
      <w:tr w:rsidR="00BE760C" w:rsidRPr="00EE61EF" w14:paraId="5FAD8AC4" w14:textId="77777777" w:rsidTr="00C906CA">
        <w:trPr>
          <w:trHeight w:val="406"/>
        </w:trPr>
        <w:tc>
          <w:tcPr>
            <w:tcW w:w="605" w:type="pct"/>
            <w:vMerge w:val="restart"/>
            <w:tcBorders>
              <w:top w:val="single" w:sz="4" w:space="0" w:color="auto"/>
              <w:left w:val="single" w:sz="4" w:space="0" w:color="auto"/>
              <w:right w:val="single" w:sz="4" w:space="0" w:color="auto"/>
            </w:tcBorders>
            <w:vAlign w:val="center"/>
          </w:tcPr>
          <w:p w14:paraId="000B1B16" w14:textId="30D0ACF3" w:rsidR="00BE760C" w:rsidRPr="00EE61EF" w:rsidRDefault="00BE760C" w:rsidP="00EE61EF">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КНС пос.</w:t>
            </w:r>
            <w:r w:rsidR="0042026B">
              <w:rPr>
                <w:rFonts w:eastAsia="Times New Roman" w:cs="Times New Roman"/>
                <w:color w:val="000000"/>
                <w:sz w:val="22"/>
                <w:lang w:eastAsia="ru-RU"/>
              </w:rPr>
              <w:t xml:space="preserve"> </w:t>
            </w:r>
            <w:r>
              <w:rPr>
                <w:rFonts w:eastAsia="Times New Roman" w:cs="Times New Roman"/>
                <w:color w:val="000000"/>
                <w:sz w:val="22"/>
                <w:lang w:eastAsia="ru-RU"/>
              </w:rPr>
              <w:t>Юбилейный</w:t>
            </w:r>
          </w:p>
        </w:tc>
        <w:tc>
          <w:tcPr>
            <w:tcW w:w="338" w:type="pct"/>
            <w:vMerge w:val="restart"/>
            <w:tcBorders>
              <w:top w:val="nil"/>
              <w:left w:val="single" w:sz="4" w:space="0" w:color="auto"/>
              <w:right w:val="single" w:sz="4" w:space="0" w:color="auto"/>
            </w:tcBorders>
            <w:vAlign w:val="center"/>
          </w:tcPr>
          <w:p w14:paraId="451ACBC5" w14:textId="58693C76" w:rsidR="00BE760C" w:rsidRPr="00EE61EF" w:rsidRDefault="0083698F" w:rsidP="00EE61EF">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 xml:space="preserve">144 </w:t>
            </w:r>
            <w:proofErr w:type="spellStart"/>
            <w:r>
              <w:rPr>
                <w:rFonts w:eastAsia="Times New Roman" w:cs="Times New Roman"/>
                <w:color w:val="000000"/>
                <w:sz w:val="22"/>
                <w:lang w:eastAsia="ru-RU"/>
              </w:rPr>
              <w:t>куб.м</w:t>
            </w:r>
            <w:proofErr w:type="spellEnd"/>
            <w:r>
              <w:rPr>
                <w:rFonts w:eastAsia="Times New Roman" w:cs="Times New Roman"/>
                <w:color w:val="000000"/>
                <w:sz w:val="22"/>
                <w:lang w:eastAsia="ru-RU"/>
              </w:rPr>
              <w:t xml:space="preserve">./час и 80 </w:t>
            </w:r>
            <w:proofErr w:type="spellStart"/>
            <w:r>
              <w:rPr>
                <w:rFonts w:eastAsia="Times New Roman" w:cs="Times New Roman"/>
                <w:color w:val="000000"/>
                <w:sz w:val="22"/>
                <w:lang w:eastAsia="ru-RU"/>
              </w:rPr>
              <w:t>куб.м</w:t>
            </w:r>
            <w:proofErr w:type="spellEnd"/>
            <w:r>
              <w:rPr>
                <w:rFonts w:eastAsia="Times New Roman" w:cs="Times New Roman"/>
                <w:color w:val="000000"/>
                <w:sz w:val="22"/>
                <w:lang w:eastAsia="ru-RU"/>
              </w:rPr>
              <w:t>./час</w:t>
            </w:r>
          </w:p>
        </w:tc>
        <w:tc>
          <w:tcPr>
            <w:tcW w:w="686" w:type="pct"/>
            <w:tcBorders>
              <w:top w:val="nil"/>
              <w:left w:val="nil"/>
              <w:bottom w:val="single" w:sz="4" w:space="0" w:color="auto"/>
              <w:right w:val="single" w:sz="4" w:space="0" w:color="auto"/>
            </w:tcBorders>
            <w:shd w:val="clear" w:color="000000" w:fill="FFFFFF"/>
            <w:vAlign w:val="center"/>
          </w:tcPr>
          <w:p w14:paraId="300827ED" w14:textId="375994AB" w:rsidR="00BE760C" w:rsidRPr="00EE61EF" w:rsidRDefault="00BE760C" w:rsidP="00EE61EF">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ФГ 144/105</w:t>
            </w:r>
          </w:p>
        </w:tc>
        <w:tc>
          <w:tcPr>
            <w:tcW w:w="291" w:type="pct"/>
            <w:tcBorders>
              <w:top w:val="nil"/>
              <w:left w:val="nil"/>
              <w:bottom w:val="single" w:sz="4" w:space="0" w:color="auto"/>
              <w:right w:val="single" w:sz="4" w:space="0" w:color="auto"/>
            </w:tcBorders>
            <w:shd w:val="clear" w:color="000000" w:fill="FFFFFF"/>
            <w:vAlign w:val="center"/>
          </w:tcPr>
          <w:p w14:paraId="43F06AAA" w14:textId="733EC0AF" w:rsidR="00BE760C" w:rsidRPr="00EE61EF" w:rsidRDefault="00BE760C" w:rsidP="00EE61EF">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380" w:type="pct"/>
            <w:tcBorders>
              <w:top w:val="nil"/>
              <w:left w:val="nil"/>
              <w:bottom w:val="single" w:sz="4" w:space="0" w:color="auto"/>
              <w:right w:val="single" w:sz="4" w:space="0" w:color="auto"/>
            </w:tcBorders>
            <w:shd w:val="clear" w:color="000000" w:fill="FFFFFF"/>
            <w:vAlign w:val="center"/>
          </w:tcPr>
          <w:p w14:paraId="7938E51B" w14:textId="5A6F3E6A" w:rsidR="00BE760C" w:rsidRPr="00EE61EF" w:rsidRDefault="00BE760C" w:rsidP="00EE61EF">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272" w:type="pct"/>
            <w:tcBorders>
              <w:top w:val="nil"/>
              <w:left w:val="nil"/>
              <w:bottom w:val="single" w:sz="4" w:space="0" w:color="auto"/>
              <w:right w:val="single" w:sz="4" w:space="0" w:color="auto"/>
            </w:tcBorders>
            <w:shd w:val="clear" w:color="auto" w:fill="auto"/>
            <w:vAlign w:val="center"/>
          </w:tcPr>
          <w:p w14:paraId="16BA257C" w14:textId="0D612DAF" w:rsidR="00BE760C" w:rsidRPr="00EE61EF" w:rsidRDefault="00BE760C" w:rsidP="00EE61EF">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241" w:type="pct"/>
            <w:tcBorders>
              <w:top w:val="nil"/>
              <w:left w:val="nil"/>
              <w:bottom w:val="single" w:sz="4" w:space="0" w:color="auto"/>
              <w:right w:val="single" w:sz="4" w:space="0" w:color="auto"/>
            </w:tcBorders>
            <w:shd w:val="clear" w:color="auto" w:fill="auto"/>
            <w:vAlign w:val="center"/>
          </w:tcPr>
          <w:p w14:paraId="7E3CD671" w14:textId="11E63266" w:rsidR="00BE760C" w:rsidRPr="00EE61EF" w:rsidRDefault="00BE760C" w:rsidP="00EE61EF">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194" w:type="pct"/>
            <w:gridSpan w:val="2"/>
            <w:tcBorders>
              <w:top w:val="nil"/>
              <w:left w:val="nil"/>
              <w:bottom w:val="single" w:sz="4" w:space="0" w:color="auto"/>
              <w:right w:val="single" w:sz="4" w:space="0" w:color="auto"/>
            </w:tcBorders>
            <w:shd w:val="clear" w:color="auto" w:fill="auto"/>
            <w:vAlign w:val="center"/>
          </w:tcPr>
          <w:p w14:paraId="7EFBA96E" w14:textId="6A49C1DA" w:rsidR="00BE760C" w:rsidRPr="00EE61EF" w:rsidRDefault="00BE760C" w:rsidP="00EE61EF">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244" w:type="pct"/>
            <w:tcBorders>
              <w:top w:val="nil"/>
              <w:left w:val="nil"/>
              <w:bottom w:val="single" w:sz="4" w:space="0" w:color="auto"/>
              <w:right w:val="single" w:sz="4" w:space="0" w:color="auto"/>
            </w:tcBorders>
            <w:shd w:val="clear" w:color="auto" w:fill="auto"/>
            <w:vAlign w:val="center"/>
          </w:tcPr>
          <w:p w14:paraId="179FCEE2" w14:textId="77777777" w:rsidR="00BE760C" w:rsidRPr="00EE61EF" w:rsidRDefault="00BE760C" w:rsidP="00EE61EF">
            <w:pPr>
              <w:spacing w:after="0"/>
              <w:ind w:firstLine="0"/>
              <w:contextualSpacing w:val="0"/>
              <w:jc w:val="center"/>
              <w:rPr>
                <w:rFonts w:eastAsia="Times New Roman" w:cs="Times New Roman"/>
                <w:color w:val="000000"/>
                <w:sz w:val="22"/>
                <w:lang w:eastAsia="ru-RU"/>
              </w:rPr>
            </w:pPr>
          </w:p>
        </w:tc>
        <w:tc>
          <w:tcPr>
            <w:tcW w:w="257" w:type="pct"/>
            <w:vMerge w:val="restart"/>
            <w:tcBorders>
              <w:top w:val="nil"/>
              <w:left w:val="nil"/>
              <w:right w:val="single" w:sz="4" w:space="0" w:color="auto"/>
            </w:tcBorders>
            <w:shd w:val="clear" w:color="auto" w:fill="auto"/>
            <w:vAlign w:val="center"/>
          </w:tcPr>
          <w:p w14:paraId="68D0798F" w14:textId="2A20482B" w:rsidR="00BE760C" w:rsidRPr="00EE61EF" w:rsidRDefault="00BE760C" w:rsidP="00EE61EF">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0,9</w:t>
            </w:r>
          </w:p>
        </w:tc>
        <w:tc>
          <w:tcPr>
            <w:tcW w:w="203" w:type="pct"/>
            <w:tcBorders>
              <w:top w:val="nil"/>
              <w:left w:val="nil"/>
              <w:bottom w:val="single" w:sz="4" w:space="0" w:color="auto"/>
              <w:right w:val="single" w:sz="4" w:space="0" w:color="auto"/>
            </w:tcBorders>
            <w:shd w:val="clear" w:color="auto" w:fill="auto"/>
            <w:vAlign w:val="center"/>
          </w:tcPr>
          <w:p w14:paraId="20D44B67" w14:textId="77777777" w:rsidR="00BE760C" w:rsidRPr="00EE61EF" w:rsidRDefault="00BE760C" w:rsidP="00EE61EF">
            <w:pPr>
              <w:spacing w:after="0"/>
              <w:ind w:firstLine="0"/>
              <w:contextualSpacing w:val="0"/>
              <w:jc w:val="center"/>
              <w:rPr>
                <w:rFonts w:eastAsia="Times New Roman" w:cs="Times New Roman"/>
                <w:color w:val="000000"/>
                <w:sz w:val="22"/>
                <w:lang w:eastAsia="ru-RU"/>
              </w:rPr>
            </w:pPr>
          </w:p>
        </w:tc>
        <w:tc>
          <w:tcPr>
            <w:tcW w:w="235" w:type="pct"/>
            <w:tcBorders>
              <w:top w:val="nil"/>
              <w:left w:val="single" w:sz="4" w:space="0" w:color="auto"/>
              <w:bottom w:val="single" w:sz="4" w:space="0" w:color="auto"/>
              <w:right w:val="single" w:sz="4" w:space="0" w:color="auto"/>
            </w:tcBorders>
            <w:vAlign w:val="center"/>
          </w:tcPr>
          <w:p w14:paraId="0B5D69D7" w14:textId="77777777" w:rsidR="00BE760C" w:rsidRPr="00EE61EF" w:rsidRDefault="00BE760C" w:rsidP="00EE61EF">
            <w:pPr>
              <w:spacing w:after="0"/>
              <w:ind w:firstLine="0"/>
              <w:contextualSpacing w:val="0"/>
              <w:jc w:val="center"/>
              <w:rPr>
                <w:rFonts w:eastAsia="Times New Roman" w:cs="Times New Roman"/>
                <w:color w:val="000000"/>
                <w:sz w:val="22"/>
                <w:lang w:eastAsia="ru-RU"/>
              </w:rPr>
            </w:pPr>
          </w:p>
        </w:tc>
        <w:tc>
          <w:tcPr>
            <w:tcW w:w="353" w:type="pct"/>
            <w:tcBorders>
              <w:top w:val="nil"/>
              <w:left w:val="single" w:sz="4" w:space="0" w:color="auto"/>
              <w:bottom w:val="single" w:sz="4" w:space="0" w:color="auto"/>
              <w:right w:val="single" w:sz="4" w:space="0" w:color="auto"/>
            </w:tcBorders>
            <w:vAlign w:val="center"/>
          </w:tcPr>
          <w:p w14:paraId="19B21228" w14:textId="77777777" w:rsidR="00BE760C" w:rsidRPr="00EE61EF" w:rsidRDefault="00BE760C" w:rsidP="00EE61EF">
            <w:pPr>
              <w:spacing w:after="0"/>
              <w:ind w:firstLine="0"/>
              <w:contextualSpacing w:val="0"/>
              <w:jc w:val="center"/>
              <w:rPr>
                <w:rFonts w:eastAsia="Times New Roman" w:cs="Times New Roman"/>
                <w:color w:val="000000"/>
                <w:sz w:val="22"/>
                <w:lang w:eastAsia="ru-RU"/>
              </w:rPr>
            </w:pPr>
          </w:p>
        </w:tc>
        <w:tc>
          <w:tcPr>
            <w:tcW w:w="371" w:type="pct"/>
            <w:tcBorders>
              <w:top w:val="nil"/>
              <w:left w:val="nil"/>
              <w:bottom w:val="single" w:sz="4" w:space="0" w:color="auto"/>
              <w:right w:val="single" w:sz="4" w:space="0" w:color="auto"/>
            </w:tcBorders>
            <w:shd w:val="clear" w:color="auto" w:fill="auto"/>
            <w:vAlign w:val="center"/>
          </w:tcPr>
          <w:p w14:paraId="5F6F5315" w14:textId="77777777" w:rsidR="00BE760C" w:rsidRPr="00EE61EF" w:rsidRDefault="00BE760C" w:rsidP="00EE61EF">
            <w:pPr>
              <w:spacing w:after="0"/>
              <w:ind w:firstLine="0"/>
              <w:contextualSpacing w:val="0"/>
              <w:jc w:val="center"/>
              <w:rPr>
                <w:rFonts w:eastAsia="Times New Roman" w:cs="Times New Roman"/>
                <w:color w:val="000000"/>
                <w:sz w:val="22"/>
                <w:lang w:eastAsia="ru-RU"/>
              </w:rPr>
            </w:pPr>
          </w:p>
        </w:tc>
        <w:tc>
          <w:tcPr>
            <w:tcW w:w="332" w:type="pct"/>
            <w:tcBorders>
              <w:top w:val="nil"/>
              <w:left w:val="nil"/>
              <w:bottom w:val="single" w:sz="4" w:space="0" w:color="auto"/>
              <w:right w:val="single" w:sz="4" w:space="0" w:color="auto"/>
            </w:tcBorders>
            <w:shd w:val="clear" w:color="auto" w:fill="auto"/>
            <w:vAlign w:val="center"/>
          </w:tcPr>
          <w:p w14:paraId="4CD34291" w14:textId="77777777" w:rsidR="00BE760C" w:rsidRPr="00EE61EF" w:rsidRDefault="00BE760C" w:rsidP="00EE61EF">
            <w:pPr>
              <w:spacing w:after="0"/>
              <w:ind w:firstLine="0"/>
              <w:contextualSpacing w:val="0"/>
              <w:jc w:val="center"/>
              <w:rPr>
                <w:rFonts w:eastAsia="Times New Roman" w:cs="Times New Roman"/>
                <w:color w:val="000000"/>
                <w:sz w:val="22"/>
                <w:lang w:eastAsia="ru-RU"/>
              </w:rPr>
            </w:pPr>
          </w:p>
        </w:tc>
      </w:tr>
      <w:tr w:rsidR="00BE760C" w:rsidRPr="00EE61EF" w14:paraId="2B956FA6" w14:textId="77777777" w:rsidTr="00C906CA">
        <w:trPr>
          <w:trHeight w:val="295"/>
        </w:trPr>
        <w:tc>
          <w:tcPr>
            <w:tcW w:w="605" w:type="pct"/>
            <w:vMerge/>
            <w:tcBorders>
              <w:left w:val="single" w:sz="4" w:space="0" w:color="auto"/>
              <w:bottom w:val="single" w:sz="4" w:space="0" w:color="auto"/>
              <w:right w:val="single" w:sz="4" w:space="0" w:color="auto"/>
            </w:tcBorders>
            <w:vAlign w:val="center"/>
          </w:tcPr>
          <w:p w14:paraId="32B9BEA7" w14:textId="77777777" w:rsidR="00BE760C" w:rsidRDefault="00BE760C" w:rsidP="00EE61EF">
            <w:pPr>
              <w:spacing w:after="0"/>
              <w:ind w:firstLine="0"/>
              <w:contextualSpacing w:val="0"/>
              <w:jc w:val="center"/>
              <w:rPr>
                <w:rFonts w:eastAsia="Times New Roman" w:cs="Times New Roman"/>
                <w:color w:val="000000"/>
                <w:sz w:val="22"/>
                <w:lang w:eastAsia="ru-RU"/>
              </w:rPr>
            </w:pPr>
          </w:p>
        </w:tc>
        <w:tc>
          <w:tcPr>
            <w:tcW w:w="338" w:type="pct"/>
            <w:vMerge/>
            <w:tcBorders>
              <w:left w:val="single" w:sz="4" w:space="0" w:color="auto"/>
              <w:bottom w:val="single" w:sz="4" w:space="0" w:color="auto"/>
              <w:right w:val="single" w:sz="4" w:space="0" w:color="auto"/>
            </w:tcBorders>
            <w:vAlign w:val="center"/>
          </w:tcPr>
          <w:p w14:paraId="1AD3DE1E" w14:textId="77777777" w:rsidR="00BE760C" w:rsidRPr="00EE61EF" w:rsidRDefault="00BE760C" w:rsidP="00EE61EF">
            <w:pPr>
              <w:spacing w:after="0"/>
              <w:ind w:firstLine="0"/>
              <w:contextualSpacing w:val="0"/>
              <w:jc w:val="center"/>
              <w:rPr>
                <w:rFonts w:eastAsia="Times New Roman" w:cs="Times New Roman"/>
                <w:color w:val="000000"/>
                <w:sz w:val="22"/>
                <w:lang w:eastAsia="ru-RU"/>
              </w:rPr>
            </w:pPr>
          </w:p>
        </w:tc>
        <w:tc>
          <w:tcPr>
            <w:tcW w:w="686" w:type="pct"/>
            <w:tcBorders>
              <w:top w:val="single" w:sz="4" w:space="0" w:color="auto"/>
              <w:left w:val="nil"/>
              <w:bottom w:val="single" w:sz="4" w:space="0" w:color="auto"/>
              <w:right w:val="single" w:sz="4" w:space="0" w:color="auto"/>
            </w:tcBorders>
            <w:shd w:val="clear" w:color="000000" w:fill="FFFFFF"/>
            <w:vAlign w:val="center"/>
          </w:tcPr>
          <w:p w14:paraId="4CFCE962" w14:textId="7B414B07" w:rsidR="00BE760C" w:rsidRPr="00EE61EF" w:rsidRDefault="00BE760C" w:rsidP="00EE61EF">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СМ125-80-315/4</w:t>
            </w:r>
          </w:p>
        </w:tc>
        <w:tc>
          <w:tcPr>
            <w:tcW w:w="291" w:type="pct"/>
            <w:tcBorders>
              <w:top w:val="single" w:sz="4" w:space="0" w:color="auto"/>
              <w:left w:val="nil"/>
              <w:bottom w:val="single" w:sz="4" w:space="0" w:color="auto"/>
              <w:right w:val="single" w:sz="4" w:space="0" w:color="auto"/>
            </w:tcBorders>
            <w:shd w:val="clear" w:color="000000" w:fill="FFFFFF"/>
            <w:vAlign w:val="center"/>
          </w:tcPr>
          <w:p w14:paraId="1D922F31" w14:textId="4972F6B4" w:rsidR="00BE760C" w:rsidRPr="00EE61EF" w:rsidRDefault="00BE760C" w:rsidP="00EE61EF">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380" w:type="pct"/>
            <w:tcBorders>
              <w:top w:val="single" w:sz="4" w:space="0" w:color="auto"/>
              <w:left w:val="nil"/>
              <w:bottom w:val="single" w:sz="4" w:space="0" w:color="auto"/>
              <w:right w:val="single" w:sz="4" w:space="0" w:color="auto"/>
            </w:tcBorders>
            <w:shd w:val="clear" w:color="000000" w:fill="FFFFFF"/>
            <w:vAlign w:val="center"/>
          </w:tcPr>
          <w:p w14:paraId="0C29356F" w14:textId="78BA5F57" w:rsidR="00BE760C" w:rsidRPr="00EE61EF" w:rsidRDefault="00BE760C" w:rsidP="00EE61EF">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272" w:type="pct"/>
            <w:tcBorders>
              <w:top w:val="single" w:sz="4" w:space="0" w:color="auto"/>
              <w:left w:val="nil"/>
              <w:bottom w:val="single" w:sz="4" w:space="0" w:color="auto"/>
              <w:right w:val="single" w:sz="4" w:space="0" w:color="auto"/>
            </w:tcBorders>
            <w:shd w:val="clear" w:color="auto" w:fill="auto"/>
            <w:vAlign w:val="center"/>
          </w:tcPr>
          <w:p w14:paraId="23F39381" w14:textId="6422460C" w:rsidR="00BE760C" w:rsidRPr="00EE61EF" w:rsidRDefault="00BE760C" w:rsidP="00EE61EF">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1</w:t>
            </w:r>
          </w:p>
        </w:tc>
        <w:tc>
          <w:tcPr>
            <w:tcW w:w="241" w:type="pct"/>
            <w:tcBorders>
              <w:top w:val="single" w:sz="4" w:space="0" w:color="auto"/>
              <w:left w:val="nil"/>
              <w:bottom w:val="single" w:sz="4" w:space="0" w:color="auto"/>
              <w:right w:val="single" w:sz="4" w:space="0" w:color="auto"/>
            </w:tcBorders>
            <w:shd w:val="clear" w:color="auto" w:fill="auto"/>
            <w:vAlign w:val="center"/>
          </w:tcPr>
          <w:p w14:paraId="526E8DD6" w14:textId="47282615" w:rsidR="00BE760C" w:rsidRPr="00EE61EF" w:rsidRDefault="00BE760C" w:rsidP="00EE61EF">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194" w:type="pct"/>
            <w:gridSpan w:val="2"/>
            <w:tcBorders>
              <w:top w:val="single" w:sz="4" w:space="0" w:color="auto"/>
              <w:left w:val="nil"/>
              <w:bottom w:val="single" w:sz="4" w:space="0" w:color="auto"/>
              <w:right w:val="single" w:sz="4" w:space="0" w:color="auto"/>
            </w:tcBorders>
            <w:shd w:val="clear" w:color="auto" w:fill="auto"/>
            <w:vAlign w:val="center"/>
          </w:tcPr>
          <w:p w14:paraId="764419A4" w14:textId="2A9EBA50" w:rsidR="00BE760C" w:rsidRPr="00EE61EF" w:rsidRDefault="00BE760C" w:rsidP="00EE61EF">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w:t>
            </w:r>
          </w:p>
        </w:tc>
        <w:tc>
          <w:tcPr>
            <w:tcW w:w="244" w:type="pct"/>
            <w:tcBorders>
              <w:top w:val="single" w:sz="4" w:space="0" w:color="auto"/>
              <w:left w:val="nil"/>
              <w:bottom w:val="single" w:sz="4" w:space="0" w:color="auto"/>
              <w:right w:val="single" w:sz="4" w:space="0" w:color="auto"/>
            </w:tcBorders>
            <w:shd w:val="clear" w:color="auto" w:fill="auto"/>
            <w:vAlign w:val="center"/>
          </w:tcPr>
          <w:p w14:paraId="2D988CAF" w14:textId="77777777" w:rsidR="00BE760C" w:rsidRPr="00EE61EF" w:rsidRDefault="00BE760C" w:rsidP="00EE61EF">
            <w:pPr>
              <w:spacing w:after="0"/>
              <w:ind w:firstLine="0"/>
              <w:contextualSpacing w:val="0"/>
              <w:jc w:val="center"/>
              <w:rPr>
                <w:rFonts w:eastAsia="Times New Roman" w:cs="Times New Roman"/>
                <w:color w:val="000000"/>
                <w:sz w:val="22"/>
                <w:lang w:eastAsia="ru-RU"/>
              </w:rPr>
            </w:pPr>
          </w:p>
        </w:tc>
        <w:tc>
          <w:tcPr>
            <w:tcW w:w="257" w:type="pct"/>
            <w:vMerge/>
            <w:tcBorders>
              <w:left w:val="nil"/>
              <w:bottom w:val="single" w:sz="4" w:space="0" w:color="auto"/>
              <w:right w:val="single" w:sz="4" w:space="0" w:color="auto"/>
            </w:tcBorders>
            <w:shd w:val="clear" w:color="auto" w:fill="auto"/>
            <w:vAlign w:val="center"/>
          </w:tcPr>
          <w:p w14:paraId="5059E2D3" w14:textId="77777777" w:rsidR="00BE760C" w:rsidRPr="00EE61EF" w:rsidRDefault="00BE760C" w:rsidP="00EE61EF">
            <w:pPr>
              <w:spacing w:after="0"/>
              <w:ind w:firstLine="0"/>
              <w:contextualSpacing w:val="0"/>
              <w:jc w:val="center"/>
              <w:rPr>
                <w:rFonts w:eastAsia="Times New Roman" w:cs="Times New Roman"/>
                <w:color w:val="000000"/>
                <w:sz w:val="22"/>
                <w:lang w:eastAsia="ru-RU"/>
              </w:rPr>
            </w:pPr>
          </w:p>
        </w:tc>
        <w:tc>
          <w:tcPr>
            <w:tcW w:w="203" w:type="pct"/>
            <w:tcBorders>
              <w:top w:val="single" w:sz="4" w:space="0" w:color="auto"/>
              <w:left w:val="nil"/>
              <w:bottom w:val="single" w:sz="4" w:space="0" w:color="auto"/>
              <w:right w:val="single" w:sz="4" w:space="0" w:color="auto"/>
            </w:tcBorders>
            <w:shd w:val="clear" w:color="auto" w:fill="auto"/>
            <w:vAlign w:val="center"/>
          </w:tcPr>
          <w:p w14:paraId="235F9CE9" w14:textId="77777777" w:rsidR="00BE760C" w:rsidRPr="00EE61EF" w:rsidRDefault="00BE760C" w:rsidP="00EE61EF">
            <w:pPr>
              <w:spacing w:after="0"/>
              <w:ind w:firstLine="0"/>
              <w:contextualSpacing w:val="0"/>
              <w:jc w:val="center"/>
              <w:rPr>
                <w:rFonts w:eastAsia="Times New Roman" w:cs="Times New Roman"/>
                <w:color w:val="000000"/>
                <w:sz w:val="22"/>
                <w:lang w:eastAsia="ru-RU"/>
              </w:rPr>
            </w:pPr>
          </w:p>
        </w:tc>
        <w:tc>
          <w:tcPr>
            <w:tcW w:w="235" w:type="pct"/>
            <w:tcBorders>
              <w:top w:val="single" w:sz="4" w:space="0" w:color="auto"/>
              <w:left w:val="single" w:sz="4" w:space="0" w:color="auto"/>
              <w:bottom w:val="single" w:sz="4" w:space="0" w:color="auto"/>
              <w:right w:val="single" w:sz="4" w:space="0" w:color="auto"/>
            </w:tcBorders>
            <w:vAlign w:val="center"/>
          </w:tcPr>
          <w:p w14:paraId="26134B79" w14:textId="77777777" w:rsidR="00BE760C" w:rsidRPr="00EE61EF" w:rsidRDefault="00BE760C" w:rsidP="00EE61EF">
            <w:pPr>
              <w:spacing w:after="0"/>
              <w:ind w:firstLine="0"/>
              <w:contextualSpacing w:val="0"/>
              <w:jc w:val="center"/>
              <w:rPr>
                <w:rFonts w:eastAsia="Times New Roman" w:cs="Times New Roman"/>
                <w:color w:val="000000"/>
                <w:sz w:val="22"/>
                <w:lang w:eastAsia="ru-RU"/>
              </w:rPr>
            </w:pPr>
          </w:p>
        </w:tc>
        <w:tc>
          <w:tcPr>
            <w:tcW w:w="353" w:type="pct"/>
            <w:tcBorders>
              <w:top w:val="single" w:sz="4" w:space="0" w:color="auto"/>
              <w:left w:val="single" w:sz="4" w:space="0" w:color="auto"/>
              <w:bottom w:val="single" w:sz="4" w:space="0" w:color="auto"/>
              <w:right w:val="single" w:sz="4" w:space="0" w:color="auto"/>
            </w:tcBorders>
            <w:vAlign w:val="center"/>
          </w:tcPr>
          <w:p w14:paraId="4D43169B" w14:textId="77777777" w:rsidR="00BE760C" w:rsidRPr="00EE61EF" w:rsidRDefault="00BE760C" w:rsidP="00EE61EF">
            <w:pPr>
              <w:spacing w:after="0"/>
              <w:ind w:firstLine="0"/>
              <w:contextualSpacing w:val="0"/>
              <w:jc w:val="center"/>
              <w:rPr>
                <w:rFonts w:eastAsia="Times New Roman" w:cs="Times New Roman"/>
                <w:color w:val="000000"/>
                <w:sz w:val="22"/>
                <w:lang w:eastAsia="ru-RU"/>
              </w:rPr>
            </w:pPr>
          </w:p>
        </w:tc>
        <w:tc>
          <w:tcPr>
            <w:tcW w:w="371" w:type="pct"/>
            <w:tcBorders>
              <w:top w:val="single" w:sz="4" w:space="0" w:color="auto"/>
              <w:left w:val="nil"/>
              <w:bottom w:val="single" w:sz="4" w:space="0" w:color="auto"/>
              <w:right w:val="single" w:sz="4" w:space="0" w:color="auto"/>
            </w:tcBorders>
            <w:shd w:val="clear" w:color="auto" w:fill="auto"/>
            <w:vAlign w:val="center"/>
          </w:tcPr>
          <w:p w14:paraId="21C7143F" w14:textId="77777777" w:rsidR="00BE760C" w:rsidRPr="00EE61EF" w:rsidRDefault="00BE760C" w:rsidP="00EE61EF">
            <w:pPr>
              <w:spacing w:after="0"/>
              <w:ind w:firstLine="0"/>
              <w:contextualSpacing w:val="0"/>
              <w:jc w:val="center"/>
              <w:rPr>
                <w:rFonts w:eastAsia="Times New Roman" w:cs="Times New Roman"/>
                <w:color w:val="000000"/>
                <w:sz w:val="22"/>
                <w:lang w:eastAsia="ru-RU"/>
              </w:rPr>
            </w:pPr>
          </w:p>
        </w:tc>
        <w:tc>
          <w:tcPr>
            <w:tcW w:w="332" w:type="pct"/>
            <w:tcBorders>
              <w:top w:val="single" w:sz="4" w:space="0" w:color="auto"/>
              <w:left w:val="nil"/>
              <w:bottom w:val="single" w:sz="4" w:space="0" w:color="auto"/>
              <w:right w:val="single" w:sz="4" w:space="0" w:color="auto"/>
            </w:tcBorders>
            <w:shd w:val="clear" w:color="auto" w:fill="auto"/>
            <w:vAlign w:val="center"/>
          </w:tcPr>
          <w:p w14:paraId="6D6089DA" w14:textId="77777777" w:rsidR="00BE760C" w:rsidRPr="00EE61EF" w:rsidRDefault="00BE760C" w:rsidP="00EE61EF">
            <w:pPr>
              <w:spacing w:after="0"/>
              <w:ind w:firstLine="0"/>
              <w:contextualSpacing w:val="0"/>
              <w:jc w:val="center"/>
              <w:rPr>
                <w:rFonts w:eastAsia="Times New Roman" w:cs="Times New Roman"/>
                <w:color w:val="000000"/>
                <w:sz w:val="22"/>
                <w:lang w:eastAsia="ru-RU"/>
              </w:rPr>
            </w:pPr>
          </w:p>
        </w:tc>
      </w:tr>
      <w:tr w:rsidR="00BE760C" w:rsidRPr="00EE61EF" w14:paraId="0E815BE7" w14:textId="77777777" w:rsidTr="00083602">
        <w:trPr>
          <w:trHeight w:val="623"/>
        </w:trPr>
        <w:tc>
          <w:tcPr>
            <w:tcW w:w="605" w:type="pct"/>
            <w:vMerge w:val="restart"/>
            <w:tcBorders>
              <w:top w:val="nil"/>
              <w:left w:val="single" w:sz="4" w:space="0" w:color="auto"/>
              <w:bottom w:val="single" w:sz="4" w:space="0" w:color="auto"/>
              <w:right w:val="single" w:sz="4" w:space="0" w:color="auto"/>
            </w:tcBorders>
            <w:shd w:val="clear" w:color="auto" w:fill="auto"/>
            <w:vAlign w:val="center"/>
            <w:hideMark/>
          </w:tcPr>
          <w:p w14:paraId="27945862" w14:textId="03384CB2"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КНС-1 г.</w:t>
            </w:r>
            <w:r w:rsidR="0042026B">
              <w:rPr>
                <w:rFonts w:eastAsia="Times New Roman" w:cs="Times New Roman"/>
                <w:color w:val="000000"/>
                <w:sz w:val="22"/>
                <w:lang w:eastAsia="ru-RU"/>
              </w:rPr>
              <w:t xml:space="preserve"> </w:t>
            </w:r>
            <w:r w:rsidRPr="00EE61EF">
              <w:rPr>
                <w:rFonts w:eastAsia="Times New Roman" w:cs="Times New Roman"/>
                <w:color w:val="000000"/>
                <w:sz w:val="22"/>
                <w:lang w:eastAsia="ru-RU"/>
              </w:rPr>
              <w:t>Вуктыл ул.</w:t>
            </w:r>
            <w:r w:rsidR="0042026B">
              <w:rPr>
                <w:rFonts w:eastAsia="Times New Roman" w:cs="Times New Roman"/>
                <w:color w:val="000000"/>
                <w:sz w:val="22"/>
                <w:lang w:eastAsia="ru-RU"/>
              </w:rPr>
              <w:t xml:space="preserve"> </w:t>
            </w:r>
            <w:proofErr w:type="gramStart"/>
            <w:r w:rsidRPr="00EE61EF">
              <w:rPr>
                <w:rFonts w:eastAsia="Times New Roman" w:cs="Times New Roman"/>
                <w:color w:val="000000"/>
                <w:sz w:val="22"/>
                <w:lang w:eastAsia="ru-RU"/>
              </w:rPr>
              <w:t>Пионерская</w:t>
            </w:r>
            <w:proofErr w:type="gramEnd"/>
          </w:p>
        </w:tc>
        <w:tc>
          <w:tcPr>
            <w:tcW w:w="338" w:type="pct"/>
            <w:vMerge w:val="restart"/>
            <w:tcBorders>
              <w:top w:val="nil"/>
              <w:left w:val="single" w:sz="4" w:space="0" w:color="auto"/>
              <w:bottom w:val="single" w:sz="4" w:space="0" w:color="auto"/>
              <w:right w:val="single" w:sz="4" w:space="0" w:color="auto"/>
            </w:tcBorders>
            <w:shd w:val="clear" w:color="000000" w:fill="FFFFFF"/>
            <w:vAlign w:val="center"/>
            <w:hideMark/>
          </w:tcPr>
          <w:p w14:paraId="010F6173"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1651,12</w:t>
            </w:r>
          </w:p>
        </w:tc>
        <w:tc>
          <w:tcPr>
            <w:tcW w:w="686" w:type="pct"/>
            <w:tcBorders>
              <w:top w:val="nil"/>
              <w:left w:val="nil"/>
              <w:bottom w:val="single" w:sz="4" w:space="0" w:color="auto"/>
              <w:right w:val="single" w:sz="4" w:space="0" w:color="auto"/>
            </w:tcBorders>
            <w:shd w:val="clear" w:color="000000" w:fill="FFFFFF"/>
            <w:vAlign w:val="center"/>
            <w:hideMark/>
          </w:tcPr>
          <w:p w14:paraId="461A34F2"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СД 160/45</w:t>
            </w:r>
          </w:p>
        </w:tc>
        <w:tc>
          <w:tcPr>
            <w:tcW w:w="291" w:type="pct"/>
            <w:tcBorders>
              <w:top w:val="nil"/>
              <w:left w:val="nil"/>
              <w:bottom w:val="single" w:sz="4" w:space="0" w:color="auto"/>
              <w:right w:val="single" w:sz="4" w:space="0" w:color="auto"/>
            </w:tcBorders>
            <w:shd w:val="clear" w:color="000000" w:fill="FFFFFF"/>
            <w:vAlign w:val="center"/>
            <w:hideMark/>
          </w:tcPr>
          <w:p w14:paraId="766DFC48" w14:textId="1D9522C0"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80" w:type="pct"/>
            <w:tcBorders>
              <w:top w:val="nil"/>
              <w:left w:val="nil"/>
              <w:bottom w:val="single" w:sz="4" w:space="0" w:color="auto"/>
              <w:right w:val="single" w:sz="4" w:space="0" w:color="auto"/>
            </w:tcBorders>
            <w:shd w:val="clear" w:color="000000" w:fill="FFFFFF"/>
            <w:vAlign w:val="center"/>
            <w:hideMark/>
          </w:tcPr>
          <w:p w14:paraId="74744FB0" w14:textId="7D62F1DE"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72" w:type="pct"/>
            <w:tcBorders>
              <w:top w:val="nil"/>
              <w:left w:val="nil"/>
              <w:bottom w:val="single" w:sz="4" w:space="0" w:color="auto"/>
              <w:right w:val="single" w:sz="4" w:space="0" w:color="auto"/>
            </w:tcBorders>
            <w:shd w:val="clear" w:color="000000" w:fill="FFFFFF"/>
            <w:vAlign w:val="center"/>
            <w:hideMark/>
          </w:tcPr>
          <w:p w14:paraId="2D2204C1"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1</w:t>
            </w:r>
          </w:p>
        </w:tc>
        <w:tc>
          <w:tcPr>
            <w:tcW w:w="241" w:type="pct"/>
            <w:tcBorders>
              <w:top w:val="nil"/>
              <w:left w:val="nil"/>
              <w:bottom w:val="single" w:sz="4" w:space="0" w:color="auto"/>
              <w:right w:val="single" w:sz="4" w:space="0" w:color="auto"/>
            </w:tcBorders>
            <w:shd w:val="clear" w:color="000000" w:fill="FFFFFF"/>
            <w:vAlign w:val="center"/>
            <w:hideMark/>
          </w:tcPr>
          <w:p w14:paraId="0D1D36A9"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w:t>
            </w:r>
          </w:p>
        </w:tc>
        <w:tc>
          <w:tcPr>
            <w:tcW w:w="194" w:type="pct"/>
            <w:gridSpan w:val="2"/>
            <w:tcBorders>
              <w:top w:val="nil"/>
              <w:left w:val="nil"/>
              <w:bottom w:val="single" w:sz="4" w:space="0" w:color="auto"/>
              <w:right w:val="single" w:sz="4" w:space="0" w:color="auto"/>
            </w:tcBorders>
            <w:shd w:val="clear" w:color="000000" w:fill="FFFFFF"/>
            <w:vAlign w:val="center"/>
            <w:hideMark/>
          </w:tcPr>
          <w:p w14:paraId="34C69D01"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w:t>
            </w:r>
          </w:p>
        </w:tc>
        <w:tc>
          <w:tcPr>
            <w:tcW w:w="244"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4281FE43" w14:textId="383E375F"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28,79</w:t>
            </w:r>
          </w:p>
        </w:tc>
        <w:tc>
          <w:tcPr>
            <w:tcW w:w="257"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10043473" w14:textId="0A4998D4"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13,82</w:t>
            </w:r>
          </w:p>
        </w:tc>
        <w:tc>
          <w:tcPr>
            <w:tcW w:w="20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0C5CC6AB"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от 37 до 100</w:t>
            </w:r>
          </w:p>
        </w:tc>
        <w:tc>
          <w:tcPr>
            <w:tcW w:w="2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5E3E4C03"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3</w:t>
            </w:r>
          </w:p>
        </w:tc>
        <w:tc>
          <w:tcPr>
            <w:tcW w:w="353" w:type="pct"/>
            <w:vMerge w:val="restart"/>
            <w:tcBorders>
              <w:top w:val="nil"/>
              <w:left w:val="single" w:sz="4" w:space="0" w:color="auto"/>
              <w:bottom w:val="single" w:sz="4" w:space="0" w:color="auto"/>
              <w:right w:val="single" w:sz="4" w:space="0" w:color="auto"/>
            </w:tcBorders>
            <w:shd w:val="clear" w:color="auto" w:fill="auto"/>
            <w:vAlign w:val="center"/>
            <w:hideMark/>
          </w:tcPr>
          <w:p w14:paraId="16F6EA48" w14:textId="44FBBDAD" w:rsidR="00543813" w:rsidRPr="00083602" w:rsidRDefault="00D56681" w:rsidP="00EE61EF">
            <w:pPr>
              <w:spacing w:after="0"/>
              <w:ind w:firstLine="0"/>
              <w:contextualSpacing w:val="0"/>
              <w:jc w:val="center"/>
              <w:rPr>
                <w:rFonts w:eastAsia="Times New Roman" w:cs="Times New Roman"/>
                <w:color w:val="000000"/>
                <w:sz w:val="22"/>
                <w:lang w:eastAsia="ru-RU"/>
              </w:rPr>
            </w:pPr>
            <w:r w:rsidRPr="00083602">
              <w:t>АО «ТЭГК»</w:t>
            </w:r>
          </w:p>
        </w:tc>
        <w:tc>
          <w:tcPr>
            <w:tcW w:w="371"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198681CF"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10000</w:t>
            </w:r>
          </w:p>
        </w:tc>
        <w:tc>
          <w:tcPr>
            <w:tcW w:w="332"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582E97C6"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w:t>
            </w:r>
          </w:p>
        </w:tc>
      </w:tr>
      <w:tr w:rsidR="00BE760C" w:rsidRPr="00EE61EF" w14:paraId="6A59259E" w14:textId="77777777" w:rsidTr="00083602">
        <w:trPr>
          <w:trHeight w:val="623"/>
        </w:trPr>
        <w:tc>
          <w:tcPr>
            <w:tcW w:w="605" w:type="pct"/>
            <w:vMerge/>
            <w:tcBorders>
              <w:top w:val="nil"/>
              <w:left w:val="single" w:sz="4" w:space="0" w:color="auto"/>
              <w:bottom w:val="single" w:sz="4" w:space="0" w:color="auto"/>
              <w:right w:val="single" w:sz="4" w:space="0" w:color="auto"/>
            </w:tcBorders>
            <w:vAlign w:val="center"/>
            <w:hideMark/>
          </w:tcPr>
          <w:p w14:paraId="13AF5FA6"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38" w:type="pct"/>
            <w:vMerge/>
            <w:tcBorders>
              <w:top w:val="nil"/>
              <w:left w:val="single" w:sz="4" w:space="0" w:color="auto"/>
              <w:bottom w:val="single" w:sz="4" w:space="0" w:color="auto"/>
              <w:right w:val="single" w:sz="4" w:space="0" w:color="auto"/>
            </w:tcBorders>
            <w:vAlign w:val="center"/>
            <w:hideMark/>
          </w:tcPr>
          <w:p w14:paraId="49F515A8"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686" w:type="pct"/>
            <w:tcBorders>
              <w:top w:val="nil"/>
              <w:left w:val="nil"/>
              <w:bottom w:val="single" w:sz="4" w:space="0" w:color="auto"/>
              <w:right w:val="single" w:sz="4" w:space="0" w:color="auto"/>
            </w:tcBorders>
            <w:shd w:val="clear" w:color="000000" w:fill="FFFFFF"/>
            <w:vAlign w:val="center"/>
            <w:hideMark/>
          </w:tcPr>
          <w:p w14:paraId="5A4CAA44"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2СМ150-125-315</w:t>
            </w:r>
            <w:proofErr w:type="gramStart"/>
            <w:r w:rsidRPr="00EE61EF">
              <w:rPr>
                <w:rFonts w:eastAsia="Times New Roman" w:cs="Times New Roman"/>
                <w:color w:val="000000"/>
                <w:sz w:val="22"/>
                <w:lang w:eastAsia="ru-RU"/>
              </w:rPr>
              <w:t xml:space="preserve"> А</w:t>
            </w:r>
            <w:proofErr w:type="gramEnd"/>
            <w:r w:rsidRPr="00EE61EF">
              <w:rPr>
                <w:rFonts w:eastAsia="Times New Roman" w:cs="Times New Roman"/>
                <w:color w:val="000000"/>
                <w:sz w:val="22"/>
                <w:lang w:eastAsia="ru-RU"/>
              </w:rPr>
              <w:t>/4</w:t>
            </w:r>
          </w:p>
        </w:tc>
        <w:tc>
          <w:tcPr>
            <w:tcW w:w="291" w:type="pct"/>
            <w:tcBorders>
              <w:top w:val="nil"/>
              <w:left w:val="nil"/>
              <w:bottom w:val="single" w:sz="4" w:space="0" w:color="auto"/>
              <w:right w:val="single" w:sz="4" w:space="0" w:color="auto"/>
            </w:tcBorders>
            <w:shd w:val="clear" w:color="000000" w:fill="FFFFFF"/>
            <w:vAlign w:val="center"/>
            <w:hideMark/>
          </w:tcPr>
          <w:p w14:paraId="4A2CE38B" w14:textId="57E5D4D9"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80" w:type="pct"/>
            <w:tcBorders>
              <w:top w:val="nil"/>
              <w:left w:val="nil"/>
              <w:bottom w:val="single" w:sz="4" w:space="0" w:color="auto"/>
              <w:right w:val="single" w:sz="4" w:space="0" w:color="auto"/>
            </w:tcBorders>
            <w:shd w:val="clear" w:color="000000" w:fill="FFFFFF"/>
            <w:vAlign w:val="center"/>
            <w:hideMark/>
          </w:tcPr>
          <w:p w14:paraId="37223A77" w14:textId="272364C5"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72" w:type="pct"/>
            <w:tcBorders>
              <w:top w:val="nil"/>
              <w:left w:val="nil"/>
              <w:bottom w:val="single" w:sz="4" w:space="0" w:color="auto"/>
              <w:right w:val="single" w:sz="4" w:space="0" w:color="auto"/>
            </w:tcBorders>
            <w:shd w:val="clear" w:color="000000" w:fill="FFFFFF"/>
            <w:vAlign w:val="center"/>
            <w:hideMark/>
          </w:tcPr>
          <w:p w14:paraId="3729C172"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w:t>
            </w:r>
          </w:p>
        </w:tc>
        <w:tc>
          <w:tcPr>
            <w:tcW w:w="241" w:type="pct"/>
            <w:tcBorders>
              <w:top w:val="nil"/>
              <w:left w:val="nil"/>
              <w:bottom w:val="single" w:sz="4" w:space="0" w:color="auto"/>
              <w:right w:val="single" w:sz="4" w:space="0" w:color="auto"/>
            </w:tcBorders>
            <w:shd w:val="clear" w:color="000000" w:fill="FFFFFF"/>
            <w:vAlign w:val="center"/>
            <w:hideMark/>
          </w:tcPr>
          <w:p w14:paraId="57EF0090"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1</w:t>
            </w:r>
          </w:p>
        </w:tc>
        <w:tc>
          <w:tcPr>
            <w:tcW w:w="194" w:type="pct"/>
            <w:gridSpan w:val="2"/>
            <w:tcBorders>
              <w:top w:val="nil"/>
              <w:left w:val="nil"/>
              <w:bottom w:val="single" w:sz="4" w:space="0" w:color="auto"/>
              <w:right w:val="single" w:sz="4" w:space="0" w:color="auto"/>
            </w:tcBorders>
            <w:shd w:val="clear" w:color="000000" w:fill="FFFFFF"/>
            <w:vAlign w:val="center"/>
            <w:hideMark/>
          </w:tcPr>
          <w:p w14:paraId="06F57F77"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w:t>
            </w:r>
          </w:p>
        </w:tc>
        <w:tc>
          <w:tcPr>
            <w:tcW w:w="244" w:type="pct"/>
            <w:vMerge/>
            <w:tcBorders>
              <w:top w:val="nil"/>
              <w:left w:val="single" w:sz="4" w:space="0" w:color="auto"/>
              <w:bottom w:val="single" w:sz="4" w:space="0" w:color="000000"/>
              <w:right w:val="single" w:sz="4" w:space="0" w:color="auto"/>
            </w:tcBorders>
            <w:vAlign w:val="center"/>
            <w:hideMark/>
          </w:tcPr>
          <w:p w14:paraId="1327A1F8"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57" w:type="pct"/>
            <w:vMerge/>
            <w:tcBorders>
              <w:top w:val="nil"/>
              <w:left w:val="single" w:sz="4" w:space="0" w:color="auto"/>
              <w:bottom w:val="single" w:sz="4" w:space="0" w:color="000000"/>
              <w:right w:val="single" w:sz="4" w:space="0" w:color="auto"/>
            </w:tcBorders>
            <w:vAlign w:val="center"/>
            <w:hideMark/>
          </w:tcPr>
          <w:p w14:paraId="727D613C"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03" w:type="pct"/>
            <w:vMerge/>
            <w:tcBorders>
              <w:top w:val="nil"/>
              <w:left w:val="single" w:sz="4" w:space="0" w:color="auto"/>
              <w:bottom w:val="single" w:sz="4" w:space="0" w:color="000000"/>
              <w:right w:val="single" w:sz="4" w:space="0" w:color="auto"/>
            </w:tcBorders>
            <w:vAlign w:val="center"/>
            <w:hideMark/>
          </w:tcPr>
          <w:p w14:paraId="4F083933"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35" w:type="pct"/>
            <w:vMerge/>
            <w:tcBorders>
              <w:top w:val="nil"/>
              <w:left w:val="single" w:sz="4" w:space="0" w:color="auto"/>
              <w:bottom w:val="single" w:sz="4" w:space="0" w:color="auto"/>
              <w:right w:val="single" w:sz="4" w:space="0" w:color="auto"/>
            </w:tcBorders>
            <w:vAlign w:val="center"/>
            <w:hideMark/>
          </w:tcPr>
          <w:p w14:paraId="098743DB"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53" w:type="pct"/>
            <w:vMerge/>
            <w:tcBorders>
              <w:top w:val="nil"/>
              <w:left w:val="single" w:sz="4" w:space="0" w:color="auto"/>
              <w:bottom w:val="single" w:sz="4" w:space="0" w:color="auto"/>
              <w:right w:val="single" w:sz="4" w:space="0" w:color="auto"/>
            </w:tcBorders>
            <w:shd w:val="clear" w:color="auto" w:fill="auto"/>
            <w:vAlign w:val="center"/>
            <w:hideMark/>
          </w:tcPr>
          <w:p w14:paraId="2542D25F" w14:textId="77777777" w:rsidR="00543813" w:rsidRPr="00083602" w:rsidRDefault="00543813" w:rsidP="00EE61EF">
            <w:pPr>
              <w:spacing w:after="0"/>
              <w:ind w:firstLine="0"/>
              <w:contextualSpacing w:val="0"/>
              <w:jc w:val="center"/>
              <w:rPr>
                <w:rFonts w:eastAsia="Times New Roman" w:cs="Times New Roman"/>
                <w:color w:val="000000"/>
                <w:sz w:val="22"/>
                <w:lang w:eastAsia="ru-RU"/>
              </w:rPr>
            </w:pPr>
          </w:p>
        </w:tc>
        <w:tc>
          <w:tcPr>
            <w:tcW w:w="371" w:type="pct"/>
            <w:vMerge/>
            <w:tcBorders>
              <w:top w:val="nil"/>
              <w:left w:val="single" w:sz="4" w:space="0" w:color="auto"/>
              <w:bottom w:val="single" w:sz="4" w:space="0" w:color="000000"/>
              <w:right w:val="single" w:sz="4" w:space="0" w:color="auto"/>
            </w:tcBorders>
            <w:vAlign w:val="center"/>
            <w:hideMark/>
          </w:tcPr>
          <w:p w14:paraId="0F8D47A1"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32" w:type="pct"/>
            <w:vMerge/>
            <w:tcBorders>
              <w:top w:val="nil"/>
              <w:left w:val="single" w:sz="4" w:space="0" w:color="auto"/>
              <w:bottom w:val="single" w:sz="4" w:space="0" w:color="000000"/>
              <w:right w:val="single" w:sz="4" w:space="0" w:color="auto"/>
            </w:tcBorders>
            <w:vAlign w:val="center"/>
            <w:hideMark/>
          </w:tcPr>
          <w:p w14:paraId="3A01990C"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r>
      <w:tr w:rsidR="00BE760C" w:rsidRPr="00EE61EF" w14:paraId="25F89DAD" w14:textId="77777777" w:rsidTr="00083602">
        <w:trPr>
          <w:trHeight w:val="623"/>
        </w:trPr>
        <w:tc>
          <w:tcPr>
            <w:tcW w:w="605" w:type="pct"/>
            <w:vMerge/>
            <w:tcBorders>
              <w:top w:val="nil"/>
              <w:left w:val="single" w:sz="4" w:space="0" w:color="auto"/>
              <w:bottom w:val="single" w:sz="4" w:space="0" w:color="auto"/>
              <w:right w:val="single" w:sz="4" w:space="0" w:color="auto"/>
            </w:tcBorders>
            <w:vAlign w:val="center"/>
            <w:hideMark/>
          </w:tcPr>
          <w:p w14:paraId="79050A71"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38" w:type="pct"/>
            <w:vMerge/>
            <w:tcBorders>
              <w:top w:val="nil"/>
              <w:left w:val="single" w:sz="4" w:space="0" w:color="auto"/>
              <w:bottom w:val="single" w:sz="4" w:space="0" w:color="auto"/>
              <w:right w:val="single" w:sz="4" w:space="0" w:color="auto"/>
            </w:tcBorders>
            <w:vAlign w:val="center"/>
            <w:hideMark/>
          </w:tcPr>
          <w:p w14:paraId="516E8E68"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686" w:type="pct"/>
            <w:tcBorders>
              <w:top w:val="nil"/>
              <w:left w:val="nil"/>
              <w:bottom w:val="single" w:sz="4" w:space="0" w:color="auto"/>
              <w:right w:val="single" w:sz="4" w:space="0" w:color="auto"/>
            </w:tcBorders>
            <w:shd w:val="clear" w:color="000000" w:fill="FFFFFF"/>
            <w:vAlign w:val="center"/>
            <w:hideMark/>
          </w:tcPr>
          <w:p w14:paraId="195A0147"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2СМ150-125-315</w:t>
            </w:r>
            <w:proofErr w:type="gramStart"/>
            <w:r w:rsidRPr="00EE61EF">
              <w:rPr>
                <w:rFonts w:eastAsia="Times New Roman" w:cs="Times New Roman"/>
                <w:color w:val="000000"/>
                <w:sz w:val="22"/>
                <w:lang w:eastAsia="ru-RU"/>
              </w:rPr>
              <w:t xml:space="preserve"> Б</w:t>
            </w:r>
            <w:proofErr w:type="gramEnd"/>
            <w:r w:rsidRPr="00EE61EF">
              <w:rPr>
                <w:rFonts w:eastAsia="Times New Roman" w:cs="Times New Roman"/>
                <w:color w:val="000000"/>
                <w:sz w:val="22"/>
                <w:lang w:eastAsia="ru-RU"/>
              </w:rPr>
              <w:t>/4</w:t>
            </w:r>
          </w:p>
        </w:tc>
        <w:tc>
          <w:tcPr>
            <w:tcW w:w="291" w:type="pct"/>
            <w:tcBorders>
              <w:top w:val="nil"/>
              <w:left w:val="nil"/>
              <w:bottom w:val="single" w:sz="4" w:space="0" w:color="auto"/>
              <w:right w:val="single" w:sz="4" w:space="0" w:color="auto"/>
            </w:tcBorders>
            <w:shd w:val="clear" w:color="000000" w:fill="FFFFFF"/>
            <w:vAlign w:val="center"/>
            <w:hideMark/>
          </w:tcPr>
          <w:p w14:paraId="2CEFBDF0" w14:textId="13DDAE8A"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80" w:type="pct"/>
            <w:tcBorders>
              <w:top w:val="nil"/>
              <w:left w:val="nil"/>
              <w:bottom w:val="single" w:sz="4" w:space="0" w:color="auto"/>
              <w:right w:val="single" w:sz="4" w:space="0" w:color="auto"/>
            </w:tcBorders>
            <w:shd w:val="clear" w:color="000000" w:fill="FFFFFF"/>
            <w:vAlign w:val="center"/>
            <w:hideMark/>
          </w:tcPr>
          <w:p w14:paraId="04565C0F" w14:textId="3A7D96DC"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72" w:type="pct"/>
            <w:tcBorders>
              <w:top w:val="nil"/>
              <w:left w:val="nil"/>
              <w:bottom w:val="single" w:sz="4" w:space="0" w:color="auto"/>
              <w:right w:val="single" w:sz="4" w:space="0" w:color="auto"/>
            </w:tcBorders>
            <w:shd w:val="clear" w:color="000000" w:fill="FFFFFF"/>
            <w:vAlign w:val="center"/>
            <w:hideMark/>
          </w:tcPr>
          <w:p w14:paraId="001663F3"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w:t>
            </w:r>
          </w:p>
        </w:tc>
        <w:tc>
          <w:tcPr>
            <w:tcW w:w="241" w:type="pct"/>
            <w:tcBorders>
              <w:top w:val="nil"/>
              <w:left w:val="nil"/>
              <w:bottom w:val="single" w:sz="4" w:space="0" w:color="auto"/>
              <w:right w:val="single" w:sz="4" w:space="0" w:color="auto"/>
            </w:tcBorders>
            <w:shd w:val="clear" w:color="000000" w:fill="FFFFFF"/>
            <w:vAlign w:val="center"/>
            <w:hideMark/>
          </w:tcPr>
          <w:p w14:paraId="7605131A"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1</w:t>
            </w:r>
          </w:p>
        </w:tc>
        <w:tc>
          <w:tcPr>
            <w:tcW w:w="194" w:type="pct"/>
            <w:gridSpan w:val="2"/>
            <w:tcBorders>
              <w:top w:val="nil"/>
              <w:left w:val="nil"/>
              <w:bottom w:val="single" w:sz="4" w:space="0" w:color="auto"/>
              <w:right w:val="single" w:sz="4" w:space="0" w:color="auto"/>
            </w:tcBorders>
            <w:shd w:val="clear" w:color="000000" w:fill="FFFFFF"/>
            <w:vAlign w:val="center"/>
            <w:hideMark/>
          </w:tcPr>
          <w:p w14:paraId="3BBAC4A2"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w:t>
            </w:r>
          </w:p>
        </w:tc>
        <w:tc>
          <w:tcPr>
            <w:tcW w:w="244" w:type="pct"/>
            <w:vMerge/>
            <w:tcBorders>
              <w:top w:val="nil"/>
              <w:left w:val="single" w:sz="4" w:space="0" w:color="auto"/>
              <w:bottom w:val="single" w:sz="4" w:space="0" w:color="000000"/>
              <w:right w:val="single" w:sz="4" w:space="0" w:color="auto"/>
            </w:tcBorders>
            <w:vAlign w:val="center"/>
            <w:hideMark/>
          </w:tcPr>
          <w:p w14:paraId="0716499B"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57" w:type="pct"/>
            <w:vMerge/>
            <w:tcBorders>
              <w:top w:val="nil"/>
              <w:left w:val="single" w:sz="4" w:space="0" w:color="auto"/>
              <w:bottom w:val="single" w:sz="4" w:space="0" w:color="000000"/>
              <w:right w:val="single" w:sz="4" w:space="0" w:color="auto"/>
            </w:tcBorders>
            <w:vAlign w:val="center"/>
            <w:hideMark/>
          </w:tcPr>
          <w:p w14:paraId="7D126F1C"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03" w:type="pct"/>
            <w:vMerge/>
            <w:tcBorders>
              <w:top w:val="nil"/>
              <w:left w:val="single" w:sz="4" w:space="0" w:color="auto"/>
              <w:bottom w:val="single" w:sz="4" w:space="0" w:color="000000"/>
              <w:right w:val="single" w:sz="4" w:space="0" w:color="auto"/>
            </w:tcBorders>
            <w:vAlign w:val="center"/>
            <w:hideMark/>
          </w:tcPr>
          <w:p w14:paraId="473D8107"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35" w:type="pct"/>
            <w:vMerge/>
            <w:tcBorders>
              <w:top w:val="nil"/>
              <w:left w:val="single" w:sz="4" w:space="0" w:color="auto"/>
              <w:bottom w:val="single" w:sz="4" w:space="0" w:color="auto"/>
              <w:right w:val="single" w:sz="4" w:space="0" w:color="auto"/>
            </w:tcBorders>
            <w:vAlign w:val="center"/>
            <w:hideMark/>
          </w:tcPr>
          <w:p w14:paraId="1D8BCD20"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53" w:type="pct"/>
            <w:vMerge/>
            <w:tcBorders>
              <w:top w:val="nil"/>
              <w:left w:val="single" w:sz="4" w:space="0" w:color="auto"/>
              <w:bottom w:val="single" w:sz="4" w:space="0" w:color="auto"/>
              <w:right w:val="single" w:sz="4" w:space="0" w:color="auto"/>
            </w:tcBorders>
            <w:shd w:val="clear" w:color="auto" w:fill="auto"/>
            <w:vAlign w:val="center"/>
            <w:hideMark/>
          </w:tcPr>
          <w:p w14:paraId="17490777" w14:textId="77777777" w:rsidR="00543813" w:rsidRPr="00083602" w:rsidRDefault="00543813" w:rsidP="00EE61EF">
            <w:pPr>
              <w:spacing w:after="0"/>
              <w:ind w:firstLine="0"/>
              <w:contextualSpacing w:val="0"/>
              <w:jc w:val="center"/>
              <w:rPr>
                <w:rFonts w:eastAsia="Times New Roman" w:cs="Times New Roman"/>
                <w:color w:val="000000"/>
                <w:sz w:val="22"/>
                <w:lang w:eastAsia="ru-RU"/>
              </w:rPr>
            </w:pPr>
          </w:p>
        </w:tc>
        <w:tc>
          <w:tcPr>
            <w:tcW w:w="371" w:type="pct"/>
            <w:vMerge/>
            <w:tcBorders>
              <w:top w:val="nil"/>
              <w:left w:val="single" w:sz="4" w:space="0" w:color="auto"/>
              <w:bottom w:val="single" w:sz="4" w:space="0" w:color="000000"/>
              <w:right w:val="single" w:sz="4" w:space="0" w:color="auto"/>
            </w:tcBorders>
            <w:vAlign w:val="center"/>
            <w:hideMark/>
          </w:tcPr>
          <w:p w14:paraId="67B0149A"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32" w:type="pct"/>
            <w:vMerge/>
            <w:tcBorders>
              <w:top w:val="nil"/>
              <w:left w:val="single" w:sz="4" w:space="0" w:color="auto"/>
              <w:bottom w:val="single" w:sz="4" w:space="0" w:color="000000"/>
              <w:right w:val="single" w:sz="4" w:space="0" w:color="auto"/>
            </w:tcBorders>
            <w:vAlign w:val="center"/>
            <w:hideMark/>
          </w:tcPr>
          <w:p w14:paraId="691356DF"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r>
      <w:tr w:rsidR="00BE760C" w:rsidRPr="00EE61EF" w14:paraId="7E332932" w14:textId="77777777" w:rsidTr="00083602">
        <w:trPr>
          <w:trHeight w:val="630"/>
        </w:trPr>
        <w:tc>
          <w:tcPr>
            <w:tcW w:w="605" w:type="pct"/>
            <w:vMerge/>
            <w:tcBorders>
              <w:top w:val="nil"/>
              <w:left w:val="single" w:sz="4" w:space="0" w:color="auto"/>
              <w:bottom w:val="single" w:sz="4" w:space="0" w:color="auto"/>
              <w:right w:val="single" w:sz="4" w:space="0" w:color="auto"/>
            </w:tcBorders>
            <w:vAlign w:val="center"/>
            <w:hideMark/>
          </w:tcPr>
          <w:p w14:paraId="4DC5C891"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38" w:type="pct"/>
            <w:vMerge/>
            <w:tcBorders>
              <w:top w:val="nil"/>
              <w:left w:val="single" w:sz="4" w:space="0" w:color="auto"/>
              <w:bottom w:val="single" w:sz="4" w:space="0" w:color="auto"/>
              <w:right w:val="single" w:sz="4" w:space="0" w:color="auto"/>
            </w:tcBorders>
            <w:vAlign w:val="center"/>
            <w:hideMark/>
          </w:tcPr>
          <w:p w14:paraId="37AC50E5"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686" w:type="pct"/>
            <w:tcBorders>
              <w:top w:val="nil"/>
              <w:left w:val="nil"/>
              <w:bottom w:val="single" w:sz="4" w:space="0" w:color="auto"/>
              <w:right w:val="single" w:sz="4" w:space="0" w:color="auto"/>
            </w:tcBorders>
            <w:shd w:val="clear" w:color="000000" w:fill="FFFFFF"/>
            <w:vAlign w:val="center"/>
            <w:hideMark/>
          </w:tcPr>
          <w:p w14:paraId="68A84272"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дренажный Мини Гном 7-7Д</w:t>
            </w:r>
          </w:p>
        </w:tc>
        <w:tc>
          <w:tcPr>
            <w:tcW w:w="291" w:type="pct"/>
            <w:tcBorders>
              <w:top w:val="nil"/>
              <w:left w:val="nil"/>
              <w:bottom w:val="single" w:sz="4" w:space="0" w:color="auto"/>
              <w:right w:val="single" w:sz="4" w:space="0" w:color="auto"/>
            </w:tcBorders>
            <w:shd w:val="clear" w:color="000000" w:fill="FFFFFF"/>
            <w:vAlign w:val="center"/>
            <w:hideMark/>
          </w:tcPr>
          <w:p w14:paraId="1A0A06C7" w14:textId="7F114EA2"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80" w:type="pct"/>
            <w:tcBorders>
              <w:top w:val="nil"/>
              <w:left w:val="nil"/>
              <w:bottom w:val="single" w:sz="4" w:space="0" w:color="auto"/>
              <w:right w:val="single" w:sz="4" w:space="0" w:color="auto"/>
            </w:tcBorders>
            <w:shd w:val="clear" w:color="000000" w:fill="FFFFFF"/>
            <w:vAlign w:val="center"/>
            <w:hideMark/>
          </w:tcPr>
          <w:p w14:paraId="0DB2C156" w14:textId="56029F73"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72" w:type="pct"/>
            <w:tcBorders>
              <w:top w:val="nil"/>
              <w:left w:val="nil"/>
              <w:bottom w:val="single" w:sz="4" w:space="0" w:color="auto"/>
              <w:right w:val="single" w:sz="4" w:space="0" w:color="auto"/>
            </w:tcBorders>
            <w:shd w:val="clear" w:color="000000" w:fill="FFFFFF"/>
            <w:vAlign w:val="center"/>
            <w:hideMark/>
          </w:tcPr>
          <w:p w14:paraId="1DAFA6D5"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w:t>
            </w:r>
          </w:p>
        </w:tc>
        <w:tc>
          <w:tcPr>
            <w:tcW w:w="241" w:type="pct"/>
            <w:tcBorders>
              <w:top w:val="nil"/>
              <w:left w:val="nil"/>
              <w:bottom w:val="single" w:sz="4" w:space="0" w:color="auto"/>
              <w:right w:val="single" w:sz="4" w:space="0" w:color="auto"/>
            </w:tcBorders>
            <w:shd w:val="clear" w:color="000000" w:fill="FFFFFF"/>
            <w:vAlign w:val="center"/>
            <w:hideMark/>
          </w:tcPr>
          <w:p w14:paraId="76A001C2"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1</w:t>
            </w:r>
          </w:p>
        </w:tc>
        <w:tc>
          <w:tcPr>
            <w:tcW w:w="194" w:type="pct"/>
            <w:gridSpan w:val="2"/>
            <w:tcBorders>
              <w:top w:val="nil"/>
              <w:left w:val="nil"/>
              <w:bottom w:val="single" w:sz="4" w:space="0" w:color="auto"/>
              <w:right w:val="single" w:sz="4" w:space="0" w:color="auto"/>
            </w:tcBorders>
            <w:shd w:val="clear" w:color="000000" w:fill="FFFFFF"/>
            <w:vAlign w:val="center"/>
            <w:hideMark/>
          </w:tcPr>
          <w:p w14:paraId="73705B25"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w:t>
            </w:r>
          </w:p>
        </w:tc>
        <w:tc>
          <w:tcPr>
            <w:tcW w:w="244" w:type="pct"/>
            <w:vMerge/>
            <w:tcBorders>
              <w:top w:val="nil"/>
              <w:left w:val="single" w:sz="4" w:space="0" w:color="auto"/>
              <w:bottom w:val="single" w:sz="4" w:space="0" w:color="000000"/>
              <w:right w:val="single" w:sz="4" w:space="0" w:color="auto"/>
            </w:tcBorders>
            <w:vAlign w:val="center"/>
            <w:hideMark/>
          </w:tcPr>
          <w:p w14:paraId="38659B65"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57" w:type="pct"/>
            <w:vMerge/>
            <w:tcBorders>
              <w:top w:val="nil"/>
              <w:left w:val="single" w:sz="4" w:space="0" w:color="auto"/>
              <w:bottom w:val="single" w:sz="4" w:space="0" w:color="000000"/>
              <w:right w:val="single" w:sz="4" w:space="0" w:color="auto"/>
            </w:tcBorders>
            <w:vAlign w:val="center"/>
            <w:hideMark/>
          </w:tcPr>
          <w:p w14:paraId="2D073C65"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03" w:type="pct"/>
            <w:vMerge/>
            <w:tcBorders>
              <w:top w:val="nil"/>
              <w:left w:val="single" w:sz="4" w:space="0" w:color="auto"/>
              <w:bottom w:val="single" w:sz="4" w:space="0" w:color="000000"/>
              <w:right w:val="single" w:sz="4" w:space="0" w:color="auto"/>
            </w:tcBorders>
            <w:vAlign w:val="center"/>
            <w:hideMark/>
          </w:tcPr>
          <w:p w14:paraId="09A4CC35"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35" w:type="pct"/>
            <w:vMerge/>
            <w:tcBorders>
              <w:top w:val="nil"/>
              <w:left w:val="single" w:sz="4" w:space="0" w:color="auto"/>
              <w:bottom w:val="single" w:sz="4" w:space="0" w:color="auto"/>
              <w:right w:val="single" w:sz="4" w:space="0" w:color="auto"/>
            </w:tcBorders>
            <w:vAlign w:val="center"/>
            <w:hideMark/>
          </w:tcPr>
          <w:p w14:paraId="123AB4BF"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53" w:type="pct"/>
            <w:vMerge/>
            <w:tcBorders>
              <w:top w:val="nil"/>
              <w:left w:val="single" w:sz="4" w:space="0" w:color="auto"/>
              <w:bottom w:val="single" w:sz="4" w:space="0" w:color="auto"/>
              <w:right w:val="single" w:sz="4" w:space="0" w:color="auto"/>
            </w:tcBorders>
            <w:shd w:val="clear" w:color="auto" w:fill="auto"/>
            <w:vAlign w:val="center"/>
            <w:hideMark/>
          </w:tcPr>
          <w:p w14:paraId="7134AC4B" w14:textId="77777777" w:rsidR="00543813" w:rsidRPr="00083602" w:rsidRDefault="00543813" w:rsidP="00EE61EF">
            <w:pPr>
              <w:spacing w:after="0"/>
              <w:ind w:firstLine="0"/>
              <w:contextualSpacing w:val="0"/>
              <w:jc w:val="center"/>
              <w:rPr>
                <w:rFonts w:eastAsia="Times New Roman" w:cs="Times New Roman"/>
                <w:color w:val="000000"/>
                <w:sz w:val="22"/>
                <w:lang w:eastAsia="ru-RU"/>
              </w:rPr>
            </w:pPr>
          </w:p>
        </w:tc>
        <w:tc>
          <w:tcPr>
            <w:tcW w:w="371" w:type="pct"/>
            <w:vMerge/>
            <w:tcBorders>
              <w:top w:val="nil"/>
              <w:left w:val="single" w:sz="4" w:space="0" w:color="auto"/>
              <w:bottom w:val="single" w:sz="4" w:space="0" w:color="000000"/>
              <w:right w:val="single" w:sz="4" w:space="0" w:color="auto"/>
            </w:tcBorders>
            <w:vAlign w:val="center"/>
            <w:hideMark/>
          </w:tcPr>
          <w:p w14:paraId="0CC2C032"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32" w:type="pct"/>
            <w:vMerge/>
            <w:tcBorders>
              <w:top w:val="nil"/>
              <w:left w:val="single" w:sz="4" w:space="0" w:color="auto"/>
              <w:bottom w:val="single" w:sz="4" w:space="0" w:color="000000"/>
              <w:right w:val="single" w:sz="4" w:space="0" w:color="auto"/>
            </w:tcBorders>
            <w:vAlign w:val="center"/>
            <w:hideMark/>
          </w:tcPr>
          <w:p w14:paraId="2653F6E3"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r>
      <w:tr w:rsidR="00BE760C" w:rsidRPr="00EE61EF" w14:paraId="10C07CF1" w14:textId="77777777" w:rsidTr="00083602">
        <w:trPr>
          <w:trHeight w:val="623"/>
        </w:trPr>
        <w:tc>
          <w:tcPr>
            <w:tcW w:w="605" w:type="pct"/>
            <w:vMerge w:val="restart"/>
            <w:tcBorders>
              <w:top w:val="nil"/>
              <w:left w:val="single" w:sz="4" w:space="0" w:color="auto"/>
              <w:bottom w:val="single" w:sz="4" w:space="0" w:color="auto"/>
              <w:right w:val="single" w:sz="4" w:space="0" w:color="auto"/>
            </w:tcBorders>
            <w:shd w:val="clear" w:color="auto" w:fill="auto"/>
            <w:vAlign w:val="center"/>
            <w:hideMark/>
          </w:tcPr>
          <w:p w14:paraId="0BC04EFD" w14:textId="4DF12845" w:rsidR="00543813" w:rsidRPr="00EE61EF" w:rsidRDefault="00543813" w:rsidP="0042026B">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КНС-2 г.</w:t>
            </w:r>
            <w:r w:rsidR="0042026B">
              <w:rPr>
                <w:rFonts w:eastAsia="Times New Roman" w:cs="Times New Roman"/>
                <w:color w:val="000000"/>
                <w:sz w:val="22"/>
                <w:lang w:eastAsia="ru-RU"/>
              </w:rPr>
              <w:t xml:space="preserve"> </w:t>
            </w:r>
            <w:r w:rsidRPr="00EE61EF">
              <w:rPr>
                <w:rFonts w:eastAsia="Times New Roman" w:cs="Times New Roman"/>
                <w:color w:val="000000"/>
                <w:sz w:val="22"/>
                <w:lang w:eastAsia="ru-RU"/>
              </w:rPr>
              <w:t>Вуктыл ул.</w:t>
            </w:r>
            <w:r w:rsidR="0042026B">
              <w:rPr>
                <w:rFonts w:eastAsia="Times New Roman" w:cs="Times New Roman"/>
                <w:color w:val="000000"/>
                <w:sz w:val="22"/>
                <w:lang w:eastAsia="ru-RU"/>
              </w:rPr>
              <w:t xml:space="preserve"> </w:t>
            </w:r>
            <w:proofErr w:type="gramStart"/>
            <w:r w:rsidRPr="00EE61EF">
              <w:rPr>
                <w:rFonts w:eastAsia="Times New Roman" w:cs="Times New Roman"/>
                <w:color w:val="000000"/>
                <w:sz w:val="22"/>
                <w:lang w:eastAsia="ru-RU"/>
              </w:rPr>
              <w:t>Коммунистическая</w:t>
            </w:r>
            <w:proofErr w:type="gramEnd"/>
          </w:p>
        </w:tc>
        <w:tc>
          <w:tcPr>
            <w:tcW w:w="338" w:type="pct"/>
            <w:vMerge/>
            <w:tcBorders>
              <w:top w:val="nil"/>
              <w:left w:val="single" w:sz="4" w:space="0" w:color="auto"/>
              <w:bottom w:val="single" w:sz="4" w:space="0" w:color="auto"/>
              <w:right w:val="single" w:sz="4" w:space="0" w:color="auto"/>
            </w:tcBorders>
            <w:vAlign w:val="center"/>
            <w:hideMark/>
          </w:tcPr>
          <w:p w14:paraId="6BA30212"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686" w:type="pct"/>
            <w:tcBorders>
              <w:top w:val="nil"/>
              <w:left w:val="nil"/>
              <w:bottom w:val="single" w:sz="4" w:space="0" w:color="auto"/>
              <w:right w:val="single" w:sz="4" w:space="0" w:color="auto"/>
            </w:tcBorders>
            <w:shd w:val="clear" w:color="000000" w:fill="FFFFFF"/>
            <w:vAlign w:val="center"/>
            <w:hideMark/>
          </w:tcPr>
          <w:p w14:paraId="67935549"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2СМ150-125-315</w:t>
            </w:r>
            <w:proofErr w:type="gramStart"/>
            <w:r w:rsidRPr="00EE61EF">
              <w:rPr>
                <w:rFonts w:eastAsia="Times New Roman" w:cs="Times New Roman"/>
                <w:color w:val="000000"/>
                <w:sz w:val="22"/>
                <w:lang w:eastAsia="ru-RU"/>
              </w:rPr>
              <w:t xml:space="preserve"> Б</w:t>
            </w:r>
            <w:proofErr w:type="gramEnd"/>
            <w:r w:rsidRPr="00EE61EF">
              <w:rPr>
                <w:rFonts w:eastAsia="Times New Roman" w:cs="Times New Roman"/>
                <w:color w:val="000000"/>
                <w:sz w:val="22"/>
                <w:lang w:eastAsia="ru-RU"/>
              </w:rPr>
              <w:t>/4</w:t>
            </w:r>
          </w:p>
        </w:tc>
        <w:tc>
          <w:tcPr>
            <w:tcW w:w="291" w:type="pct"/>
            <w:tcBorders>
              <w:top w:val="nil"/>
              <w:left w:val="nil"/>
              <w:bottom w:val="single" w:sz="4" w:space="0" w:color="auto"/>
              <w:right w:val="single" w:sz="4" w:space="0" w:color="auto"/>
            </w:tcBorders>
            <w:shd w:val="clear" w:color="000000" w:fill="FFFFFF"/>
            <w:vAlign w:val="center"/>
            <w:hideMark/>
          </w:tcPr>
          <w:p w14:paraId="1A3BCF54" w14:textId="3DABEFB2"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80" w:type="pct"/>
            <w:tcBorders>
              <w:top w:val="nil"/>
              <w:left w:val="nil"/>
              <w:bottom w:val="single" w:sz="4" w:space="0" w:color="auto"/>
              <w:right w:val="single" w:sz="4" w:space="0" w:color="auto"/>
            </w:tcBorders>
            <w:shd w:val="clear" w:color="000000" w:fill="FFFFFF"/>
            <w:vAlign w:val="center"/>
            <w:hideMark/>
          </w:tcPr>
          <w:p w14:paraId="038D7C05" w14:textId="08174F3E"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72" w:type="pct"/>
            <w:tcBorders>
              <w:top w:val="nil"/>
              <w:left w:val="nil"/>
              <w:bottom w:val="single" w:sz="4" w:space="0" w:color="auto"/>
              <w:right w:val="single" w:sz="4" w:space="0" w:color="auto"/>
            </w:tcBorders>
            <w:shd w:val="clear" w:color="000000" w:fill="FFFFFF"/>
            <w:vAlign w:val="center"/>
            <w:hideMark/>
          </w:tcPr>
          <w:p w14:paraId="65DB8FA0"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1</w:t>
            </w:r>
          </w:p>
        </w:tc>
        <w:tc>
          <w:tcPr>
            <w:tcW w:w="241" w:type="pct"/>
            <w:tcBorders>
              <w:top w:val="nil"/>
              <w:left w:val="nil"/>
              <w:bottom w:val="single" w:sz="4" w:space="0" w:color="auto"/>
              <w:right w:val="single" w:sz="4" w:space="0" w:color="auto"/>
            </w:tcBorders>
            <w:shd w:val="clear" w:color="000000" w:fill="FFFFFF"/>
            <w:vAlign w:val="center"/>
            <w:hideMark/>
          </w:tcPr>
          <w:p w14:paraId="3321D5BA"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w:t>
            </w:r>
          </w:p>
        </w:tc>
        <w:tc>
          <w:tcPr>
            <w:tcW w:w="194" w:type="pct"/>
            <w:gridSpan w:val="2"/>
            <w:tcBorders>
              <w:top w:val="nil"/>
              <w:left w:val="nil"/>
              <w:bottom w:val="single" w:sz="4" w:space="0" w:color="auto"/>
              <w:right w:val="single" w:sz="4" w:space="0" w:color="auto"/>
            </w:tcBorders>
            <w:shd w:val="clear" w:color="000000" w:fill="FFFFFF"/>
            <w:vAlign w:val="center"/>
            <w:hideMark/>
          </w:tcPr>
          <w:p w14:paraId="341109ED"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w:t>
            </w:r>
          </w:p>
        </w:tc>
        <w:tc>
          <w:tcPr>
            <w:tcW w:w="244" w:type="pct"/>
            <w:vMerge/>
            <w:tcBorders>
              <w:top w:val="nil"/>
              <w:left w:val="single" w:sz="4" w:space="0" w:color="auto"/>
              <w:bottom w:val="single" w:sz="4" w:space="0" w:color="000000"/>
              <w:right w:val="single" w:sz="4" w:space="0" w:color="auto"/>
            </w:tcBorders>
            <w:vAlign w:val="center"/>
            <w:hideMark/>
          </w:tcPr>
          <w:p w14:paraId="0CB69C46"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57" w:type="pct"/>
            <w:vMerge/>
            <w:tcBorders>
              <w:top w:val="nil"/>
              <w:left w:val="single" w:sz="4" w:space="0" w:color="auto"/>
              <w:bottom w:val="single" w:sz="4" w:space="0" w:color="000000"/>
              <w:right w:val="single" w:sz="4" w:space="0" w:color="auto"/>
            </w:tcBorders>
            <w:vAlign w:val="center"/>
            <w:hideMark/>
          </w:tcPr>
          <w:p w14:paraId="5495CE5E"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03" w:type="pct"/>
            <w:vMerge/>
            <w:tcBorders>
              <w:top w:val="nil"/>
              <w:left w:val="single" w:sz="4" w:space="0" w:color="auto"/>
              <w:bottom w:val="single" w:sz="4" w:space="0" w:color="000000"/>
              <w:right w:val="single" w:sz="4" w:space="0" w:color="auto"/>
            </w:tcBorders>
            <w:vAlign w:val="center"/>
            <w:hideMark/>
          </w:tcPr>
          <w:p w14:paraId="121ADB0C"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2B52083E"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3</w:t>
            </w:r>
          </w:p>
        </w:tc>
        <w:tc>
          <w:tcPr>
            <w:tcW w:w="353" w:type="pct"/>
            <w:vMerge w:val="restart"/>
            <w:tcBorders>
              <w:top w:val="nil"/>
              <w:left w:val="single" w:sz="4" w:space="0" w:color="auto"/>
              <w:bottom w:val="single" w:sz="4" w:space="0" w:color="auto"/>
              <w:right w:val="single" w:sz="4" w:space="0" w:color="auto"/>
            </w:tcBorders>
            <w:shd w:val="clear" w:color="auto" w:fill="auto"/>
            <w:vAlign w:val="center"/>
            <w:hideMark/>
          </w:tcPr>
          <w:p w14:paraId="051304CC" w14:textId="08A863C7" w:rsidR="00543813" w:rsidRPr="00083602" w:rsidRDefault="00D56681" w:rsidP="00EE61EF">
            <w:pPr>
              <w:spacing w:after="0"/>
              <w:ind w:firstLine="0"/>
              <w:contextualSpacing w:val="0"/>
              <w:jc w:val="center"/>
              <w:rPr>
                <w:rFonts w:eastAsia="Times New Roman" w:cs="Times New Roman"/>
                <w:color w:val="000000"/>
                <w:sz w:val="22"/>
                <w:lang w:eastAsia="ru-RU"/>
              </w:rPr>
            </w:pPr>
            <w:r w:rsidRPr="00083602">
              <w:t>АО «ТЭГК»</w:t>
            </w:r>
          </w:p>
        </w:tc>
        <w:tc>
          <w:tcPr>
            <w:tcW w:w="371" w:type="pct"/>
            <w:vMerge/>
            <w:tcBorders>
              <w:top w:val="nil"/>
              <w:left w:val="single" w:sz="4" w:space="0" w:color="auto"/>
              <w:bottom w:val="single" w:sz="4" w:space="0" w:color="000000"/>
              <w:right w:val="single" w:sz="4" w:space="0" w:color="auto"/>
            </w:tcBorders>
            <w:vAlign w:val="center"/>
            <w:hideMark/>
          </w:tcPr>
          <w:p w14:paraId="45ABCA85"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32" w:type="pct"/>
            <w:vMerge/>
            <w:tcBorders>
              <w:top w:val="nil"/>
              <w:left w:val="single" w:sz="4" w:space="0" w:color="auto"/>
              <w:bottom w:val="single" w:sz="4" w:space="0" w:color="000000"/>
              <w:right w:val="single" w:sz="4" w:space="0" w:color="auto"/>
            </w:tcBorders>
            <w:vAlign w:val="center"/>
            <w:hideMark/>
          </w:tcPr>
          <w:p w14:paraId="6A8523EF"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r>
      <w:tr w:rsidR="00BE760C" w:rsidRPr="00EE61EF" w14:paraId="0D9091E4" w14:textId="77777777" w:rsidTr="00083602">
        <w:trPr>
          <w:trHeight w:val="623"/>
        </w:trPr>
        <w:tc>
          <w:tcPr>
            <w:tcW w:w="605" w:type="pct"/>
            <w:vMerge/>
            <w:tcBorders>
              <w:top w:val="nil"/>
              <w:left w:val="single" w:sz="4" w:space="0" w:color="auto"/>
              <w:bottom w:val="single" w:sz="4" w:space="0" w:color="auto"/>
              <w:right w:val="single" w:sz="4" w:space="0" w:color="auto"/>
            </w:tcBorders>
            <w:vAlign w:val="center"/>
            <w:hideMark/>
          </w:tcPr>
          <w:p w14:paraId="4385D95B"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38" w:type="pct"/>
            <w:vMerge/>
            <w:tcBorders>
              <w:top w:val="nil"/>
              <w:left w:val="single" w:sz="4" w:space="0" w:color="auto"/>
              <w:bottom w:val="single" w:sz="4" w:space="0" w:color="auto"/>
              <w:right w:val="single" w:sz="4" w:space="0" w:color="auto"/>
            </w:tcBorders>
            <w:vAlign w:val="center"/>
            <w:hideMark/>
          </w:tcPr>
          <w:p w14:paraId="00F04D8E"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686" w:type="pct"/>
            <w:tcBorders>
              <w:top w:val="nil"/>
              <w:left w:val="nil"/>
              <w:bottom w:val="single" w:sz="4" w:space="0" w:color="auto"/>
              <w:right w:val="single" w:sz="4" w:space="0" w:color="auto"/>
            </w:tcBorders>
            <w:shd w:val="clear" w:color="000000" w:fill="FFFFFF"/>
            <w:vAlign w:val="center"/>
            <w:hideMark/>
          </w:tcPr>
          <w:p w14:paraId="1DDBFDBB"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2СМ150-125-315</w:t>
            </w:r>
            <w:proofErr w:type="gramStart"/>
            <w:r w:rsidRPr="00EE61EF">
              <w:rPr>
                <w:rFonts w:eastAsia="Times New Roman" w:cs="Times New Roman"/>
                <w:color w:val="000000"/>
                <w:sz w:val="22"/>
                <w:lang w:eastAsia="ru-RU"/>
              </w:rPr>
              <w:t xml:space="preserve"> А</w:t>
            </w:r>
            <w:proofErr w:type="gramEnd"/>
            <w:r w:rsidRPr="00EE61EF">
              <w:rPr>
                <w:rFonts w:eastAsia="Times New Roman" w:cs="Times New Roman"/>
                <w:color w:val="000000"/>
                <w:sz w:val="22"/>
                <w:lang w:eastAsia="ru-RU"/>
              </w:rPr>
              <w:t>/4</w:t>
            </w:r>
          </w:p>
        </w:tc>
        <w:tc>
          <w:tcPr>
            <w:tcW w:w="291" w:type="pct"/>
            <w:tcBorders>
              <w:top w:val="nil"/>
              <w:left w:val="nil"/>
              <w:bottom w:val="single" w:sz="4" w:space="0" w:color="auto"/>
              <w:right w:val="single" w:sz="4" w:space="0" w:color="auto"/>
            </w:tcBorders>
            <w:shd w:val="clear" w:color="000000" w:fill="FFFFFF"/>
            <w:vAlign w:val="center"/>
            <w:hideMark/>
          </w:tcPr>
          <w:p w14:paraId="1BA1AACE" w14:textId="0147AD42"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80" w:type="pct"/>
            <w:tcBorders>
              <w:top w:val="nil"/>
              <w:left w:val="nil"/>
              <w:bottom w:val="single" w:sz="4" w:space="0" w:color="auto"/>
              <w:right w:val="single" w:sz="4" w:space="0" w:color="auto"/>
            </w:tcBorders>
            <w:shd w:val="clear" w:color="000000" w:fill="FFFFFF"/>
            <w:vAlign w:val="center"/>
            <w:hideMark/>
          </w:tcPr>
          <w:p w14:paraId="20F29659"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Н 49.83.01.</w:t>
            </w:r>
          </w:p>
          <w:p w14:paraId="242264D6" w14:textId="0F4D3B8F"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 xml:space="preserve">00.000 </w:t>
            </w:r>
            <w:r w:rsidRPr="00EE61EF">
              <w:rPr>
                <w:rFonts w:eastAsia="Times New Roman" w:cs="Times New Roman"/>
                <w:color w:val="000000"/>
                <w:sz w:val="22"/>
                <w:lang w:eastAsia="ru-RU"/>
              </w:rPr>
              <w:lastRenderedPageBreak/>
              <w:t>ПС</w:t>
            </w:r>
          </w:p>
        </w:tc>
        <w:tc>
          <w:tcPr>
            <w:tcW w:w="272" w:type="pct"/>
            <w:tcBorders>
              <w:top w:val="nil"/>
              <w:left w:val="nil"/>
              <w:bottom w:val="single" w:sz="4" w:space="0" w:color="auto"/>
              <w:right w:val="single" w:sz="4" w:space="0" w:color="auto"/>
            </w:tcBorders>
            <w:shd w:val="clear" w:color="000000" w:fill="FFFFFF"/>
            <w:vAlign w:val="center"/>
            <w:hideMark/>
          </w:tcPr>
          <w:p w14:paraId="56832638"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lastRenderedPageBreak/>
              <w:t>-</w:t>
            </w:r>
          </w:p>
        </w:tc>
        <w:tc>
          <w:tcPr>
            <w:tcW w:w="241" w:type="pct"/>
            <w:tcBorders>
              <w:top w:val="nil"/>
              <w:left w:val="nil"/>
              <w:bottom w:val="single" w:sz="4" w:space="0" w:color="auto"/>
              <w:right w:val="single" w:sz="4" w:space="0" w:color="auto"/>
            </w:tcBorders>
            <w:shd w:val="clear" w:color="000000" w:fill="FFFFFF"/>
            <w:vAlign w:val="center"/>
            <w:hideMark/>
          </w:tcPr>
          <w:p w14:paraId="005E0495"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1</w:t>
            </w:r>
          </w:p>
        </w:tc>
        <w:tc>
          <w:tcPr>
            <w:tcW w:w="194" w:type="pct"/>
            <w:gridSpan w:val="2"/>
            <w:tcBorders>
              <w:top w:val="nil"/>
              <w:left w:val="nil"/>
              <w:bottom w:val="single" w:sz="4" w:space="0" w:color="auto"/>
              <w:right w:val="single" w:sz="4" w:space="0" w:color="auto"/>
            </w:tcBorders>
            <w:shd w:val="clear" w:color="000000" w:fill="FFFFFF"/>
            <w:vAlign w:val="center"/>
            <w:hideMark/>
          </w:tcPr>
          <w:p w14:paraId="31E275D6"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w:t>
            </w:r>
          </w:p>
        </w:tc>
        <w:tc>
          <w:tcPr>
            <w:tcW w:w="244" w:type="pct"/>
            <w:vMerge/>
            <w:tcBorders>
              <w:top w:val="nil"/>
              <w:left w:val="single" w:sz="4" w:space="0" w:color="auto"/>
              <w:bottom w:val="single" w:sz="4" w:space="0" w:color="000000"/>
              <w:right w:val="single" w:sz="4" w:space="0" w:color="auto"/>
            </w:tcBorders>
            <w:vAlign w:val="center"/>
            <w:hideMark/>
          </w:tcPr>
          <w:p w14:paraId="57CF64F0"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57" w:type="pct"/>
            <w:vMerge/>
            <w:tcBorders>
              <w:top w:val="nil"/>
              <w:left w:val="single" w:sz="4" w:space="0" w:color="auto"/>
              <w:bottom w:val="single" w:sz="4" w:space="0" w:color="000000"/>
              <w:right w:val="single" w:sz="4" w:space="0" w:color="auto"/>
            </w:tcBorders>
            <w:vAlign w:val="center"/>
            <w:hideMark/>
          </w:tcPr>
          <w:p w14:paraId="4A603D61"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03" w:type="pct"/>
            <w:vMerge/>
            <w:tcBorders>
              <w:top w:val="nil"/>
              <w:left w:val="single" w:sz="4" w:space="0" w:color="auto"/>
              <w:bottom w:val="single" w:sz="4" w:space="0" w:color="000000"/>
              <w:right w:val="single" w:sz="4" w:space="0" w:color="auto"/>
            </w:tcBorders>
            <w:vAlign w:val="center"/>
            <w:hideMark/>
          </w:tcPr>
          <w:p w14:paraId="691F852F"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35" w:type="pct"/>
            <w:vMerge/>
            <w:tcBorders>
              <w:top w:val="nil"/>
              <w:left w:val="single" w:sz="4" w:space="0" w:color="auto"/>
              <w:bottom w:val="single" w:sz="4" w:space="0" w:color="auto"/>
              <w:right w:val="single" w:sz="4" w:space="0" w:color="auto"/>
            </w:tcBorders>
            <w:vAlign w:val="center"/>
            <w:hideMark/>
          </w:tcPr>
          <w:p w14:paraId="794538D5"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53" w:type="pct"/>
            <w:vMerge/>
            <w:tcBorders>
              <w:top w:val="nil"/>
              <w:left w:val="single" w:sz="4" w:space="0" w:color="auto"/>
              <w:bottom w:val="single" w:sz="4" w:space="0" w:color="auto"/>
              <w:right w:val="single" w:sz="4" w:space="0" w:color="auto"/>
            </w:tcBorders>
            <w:shd w:val="clear" w:color="auto" w:fill="auto"/>
            <w:vAlign w:val="center"/>
            <w:hideMark/>
          </w:tcPr>
          <w:p w14:paraId="6FA23EA2"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71" w:type="pct"/>
            <w:vMerge/>
            <w:tcBorders>
              <w:top w:val="nil"/>
              <w:left w:val="single" w:sz="4" w:space="0" w:color="auto"/>
              <w:bottom w:val="single" w:sz="4" w:space="0" w:color="000000"/>
              <w:right w:val="single" w:sz="4" w:space="0" w:color="auto"/>
            </w:tcBorders>
            <w:vAlign w:val="center"/>
            <w:hideMark/>
          </w:tcPr>
          <w:p w14:paraId="3E49C569"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32" w:type="pct"/>
            <w:vMerge/>
            <w:tcBorders>
              <w:top w:val="nil"/>
              <w:left w:val="single" w:sz="4" w:space="0" w:color="auto"/>
              <w:bottom w:val="single" w:sz="4" w:space="0" w:color="000000"/>
              <w:right w:val="single" w:sz="4" w:space="0" w:color="auto"/>
            </w:tcBorders>
            <w:vAlign w:val="center"/>
            <w:hideMark/>
          </w:tcPr>
          <w:p w14:paraId="2F273106"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r>
      <w:tr w:rsidR="00BE760C" w:rsidRPr="00EE61EF" w14:paraId="372395F9" w14:textId="77777777" w:rsidTr="00083602">
        <w:trPr>
          <w:trHeight w:val="623"/>
        </w:trPr>
        <w:tc>
          <w:tcPr>
            <w:tcW w:w="605" w:type="pct"/>
            <w:vMerge/>
            <w:tcBorders>
              <w:top w:val="nil"/>
              <w:left w:val="single" w:sz="4" w:space="0" w:color="auto"/>
              <w:bottom w:val="single" w:sz="4" w:space="0" w:color="auto"/>
              <w:right w:val="single" w:sz="4" w:space="0" w:color="auto"/>
            </w:tcBorders>
            <w:vAlign w:val="center"/>
            <w:hideMark/>
          </w:tcPr>
          <w:p w14:paraId="7E39A214"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38" w:type="pct"/>
            <w:vMerge/>
            <w:tcBorders>
              <w:top w:val="nil"/>
              <w:left w:val="single" w:sz="4" w:space="0" w:color="auto"/>
              <w:bottom w:val="single" w:sz="4" w:space="0" w:color="auto"/>
              <w:right w:val="single" w:sz="4" w:space="0" w:color="auto"/>
            </w:tcBorders>
            <w:vAlign w:val="center"/>
            <w:hideMark/>
          </w:tcPr>
          <w:p w14:paraId="040BD9B2"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686" w:type="pct"/>
            <w:tcBorders>
              <w:top w:val="nil"/>
              <w:left w:val="nil"/>
              <w:bottom w:val="single" w:sz="4" w:space="0" w:color="auto"/>
              <w:right w:val="single" w:sz="4" w:space="0" w:color="auto"/>
            </w:tcBorders>
            <w:shd w:val="clear" w:color="000000" w:fill="FFFFFF"/>
            <w:vAlign w:val="center"/>
            <w:hideMark/>
          </w:tcPr>
          <w:p w14:paraId="55AB4207"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2СМ150-125-315</w:t>
            </w:r>
            <w:proofErr w:type="gramStart"/>
            <w:r w:rsidRPr="00EE61EF">
              <w:rPr>
                <w:rFonts w:eastAsia="Times New Roman" w:cs="Times New Roman"/>
                <w:color w:val="000000"/>
                <w:sz w:val="22"/>
                <w:lang w:eastAsia="ru-RU"/>
              </w:rPr>
              <w:t xml:space="preserve"> Б</w:t>
            </w:r>
            <w:proofErr w:type="gramEnd"/>
            <w:r w:rsidRPr="00EE61EF">
              <w:rPr>
                <w:rFonts w:eastAsia="Times New Roman" w:cs="Times New Roman"/>
                <w:color w:val="000000"/>
                <w:sz w:val="22"/>
                <w:lang w:eastAsia="ru-RU"/>
              </w:rPr>
              <w:t>/4</w:t>
            </w:r>
          </w:p>
        </w:tc>
        <w:tc>
          <w:tcPr>
            <w:tcW w:w="291" w:type="pct"/>
            <w:tcBorders>
              <w:top w:val="nil"/>
              <w:left w:val="nil"/>
              <w:bottom w:val="single" w:sz="4" w:space="0" w:color="auto"/>
              <w:right w:val="single" w:sz="4" w:space="0" w:color="auto"/>
            </w:tcBorders>
            <w:shd w:val="clear" w:color="000000" w:fill="FFFFFF"/>
            <w:vAlign w:val="center"/>
            <w:hideMark/>
          </w:tcPr>
          <w:p w14:paraId="2610E182" w14:textId="35CE6524"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80" w:type="pct"/>
            <w:tcBorders>
              <w:top w:val="nil"/>
              <w:left w:val="nil"/>
              <w:bottom w:val="single" w:sz="4" w:space="0" w:color="auto"/>
              <w:right w:val="single" w:sz="4" w:space="0" w:color="auto"/>
            </w:tcBorders>
            <w:shd w:val="clear" w:color="000000" w:fill="FFFFFF"/>
            <w:vAlign w:val="center"/>
            <w:hideMark/>
          </w:tcPr>
          <w:p w14:paraId="70A7FF55" w14:textId="4A0AD75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72" w:type="pct"/>
            <w:tcBorders>
              <w:top w:val="nil"/>
              <w:left w:val="nil"/>
              <w:bottom w:val="single" w:sz="4" w:space="0" w:color="auto"/>
              <w:right w:val="single" w:sz="4" w:space="0" w:color="auto"/>
            </w:tcBorders>
            <w:shd w:val="clear" w:color="000000" w:fill="FFFFFF"/>
            <w:vAlign w:val="center"/>
            <w:hideMark/>
          </w:tcPr>
          <w:p w14:paraId="77FB482D"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w:t>
            </w:r>
          </w:p>
        </w:tc>
        <w:tc>
          <w:tcPr>
            <w:tcW w:w="241" w:type="pct"/>
            <w:tcBorders>
              <w:top w:val="nil"/>
              <w:left w:val="nil"/>
              <w:bottom w:val="single" w:sz="4" w:space="0" w:color="auto"/>
              <w:right w:val="single" w:sz="4" w:space="0" w:color="auto"/>
            </w:tcBorders>
            <w:shd w:val="clear" w:color="000000" w:fill="FFFFFF"/>
            <w:vAlign w:val="center"/>
            <w:hideMark/>
          </w:tcPr>
          <w:p w14:paraId="7E0CE08D"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1</w:t>
            </w:r>
          </w:p>
        </w:tc>
        <w:tc>
          <w:tcPr>
            <w:tcW w:w="194" w:type="pct"/>
            <w:gridSpan w:val="2"/>
            <w:tcBorders>
              <w:top w:val="nil"/>
              <w:left w:val="nil"/>
              <w:bottom w:val="single" w:sz="4" w:space="0" w:color="auto"/>
              <w:right w:val="single" w:sz="4" w:space="0" w:color="auto"/>
            </w:tcBorders>
            <w:shd w:val="clear" w:color="000000" w:fill="FFFFFF"/>
            <w:vAlign w:val="center"/>
            <w:hideMark/>
          </w:tcPr>
          <w:p w14:paraId="4F0F8B51"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w:t>
            </w:r>
          </w:p>
        </w:tc>
        <w:tc>
          <w:tcPr>
            <w:tcW w:w="244" w:type="pct"/>
            <w:vMerge/>
            <w:tcBorders>
              <w:top w:val="nil"/>
              <w:left w:val="single" w:sz="4" w:space="0" w:color="auto"/>
              <w:bottom w:val="single" w:sz="4" w:space="0" w:color="000000"/>
              <w:right w:val="single" w:sz="4" w:space="0" w:color="auto"/>
            </w:tcBorders>
            <w:vAlign w:val="center"/>
            <w:hideMark/>
          </w:tcPr>
          <w:p w14:paraId="22607347"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57" w:type="pct"/>
            <w:vMerge/>
            <w:tcBorders>
              <w:top w:val="nil"/>
              <w:left w:val="single" w:sz="4" w:space="0" w:color="auto"/>
              <w:bottom w:val="single" w:sz="4" w:space="0" w:color="000000"/>
              <w:right w:val="single" w:sz="4" w:space="0" w:color="auto"/>
            </w:tcBorders>
            <w:vAlign w:val="center"/>
            <w:hideMark/>
          </w:tcPr>
          <w:p w14:paraId="69331DE4"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03" w:type="pct"/>
            <w:vMerge/>
            <w:tcBorders>
              <w:top w:val="nil"/>
              <w:left w:val="single" w:sz="4" w:space="0" w:color="auto"/>
              <w:bottom w:val="single" w:sz="4" w:space="0" w:color="000000"/>
              <w:right w:val="single" w:sz="4" w:space="0" w:color="auto"/>
            </w:tcBorders>
            <w:vAlign w:val="center"/>
            <w:hideMark/>
          </w:tcPr>
          <w:p w14:paraId="690EAF62"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35" w:type="pct"/>
            <w:vMerge/>
            <w:tcBorders>
              <w:top w:val="nil"/>
              <w:left w:val="single" w:sz="4" w:space="0" w:color="auto"/>
              <w:bottom w:val="single" w:sz="4" w:space="0" w:color="auto"/>
              <w:right w:val="single" w:sz="4" w:space="0" w:color="auto"/>
            </w:tcBorders>
            <w:vAlign w:val="center"/>
            <w:hideMark/>
          </w:tcPr>
          <w:p w14:paraId="736B3098"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53" w:type="pct"/>
            <w:vMerge/>
            <w:tcBorders>
              <w:top w:val="nil"/>
              <w:left w:val="single" w:sz="4" w:space="0" w:color="auto"/>
              <w:bottom w:val="single" w:sz="4" w:space="0" w:color="auto"/>
              <w:right w:val="single" w:sz="4" w:space="0" w:color="auto"/>
            </w:tcBorders>
            <w:shd w:val="clear" w:color="auto" w:fill="auto"/>
            <w:vAlign w:val="center"/>
            <w:hideMark/>
          </w:tcPr>
          <w:p w14:paraId="723429EE"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71" w:type="pct"/>
            <w:vMerge/>
            <w:tcBorders>
              <w:top w:val="nil"/>
              <w:left w:val="single" w:sz="4" w:space="0" w:color="auto"/>
              <w:bottom w:val="single" w:sz="4" w:space="0" w:color="000000"/>
              <w:right w:val="single" w:sz="4" w:space="0" w:color="auto"/>
            </w:tcBorders>
            <w:vAlign w:val="center"/>
            <w:hideMark/>
          </w:tcPr>
          <w:p w14:paraId="56399342"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32" w:type="pct"/>
            <w:vMerge/>
            <w:tcBorders>
              <w:top w:val="nil"/>
              <w:left w:val="single" w:sz="4" w:space="0" w:color="auto"/>
              <w:bottom w:val="single" w:sz="4" w:space="0" w:color="000000"/>
              <w:right w:val="single" w:sz="4" w:space="0" w:color="auto"/>
            </w:tcBorders>
            <w:vAlign w:val="center"/>
            <w:hideMark/>
          </w:tcPr>
          <w:p w14:paraId="79D3384B"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r>
      <w:tr w:rsidR="00BE760C" w:rsidRPr="00EE61EF" w14:paraId="597875C9" w14:textId="77777777" w:rsidTr="00083602">
        <w:trPr>
          <w:trHeight w:val="630"/>
        </w:trPr>
        <w:tc>
          <w:tcPr>
            <w:tcW w:w="605" w:type="pct"/>
            <w:vMerge/>
            <w:tcBorders>
              <w:top w:val="nil"/>
              <w:left w:val="single" w:sz="4" w:space="0" w:color="auto"/>
              <w:bottom w:val="single" w:sz="4" w:space="0" w:color="auto"/>
              <w:right w:val="single" w:sz="4" w:space="0" w:color="auto"/>
            </w:tcBorders>
            <w:vAlign w:val="center"/>
            <w:hideMark/>
          </w:tcPr>
          <w:p w14:paraId="6B3D4DB1"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38" w:type="pct"/>
            <w:vMerge/>
            <w:tcBorders>
              <w:top w:val="nil"/>
              <w:left w:val="single" w:sz="4" w:space="0" w:color="auto"/>
              <w:bottom w:val="single" w:sz="4" w:space="0" w:color="auto"/>
              <w:right w:val="single" w:sz="4" w:space="0" w:color="auto"/>
            </w:tcBorders>
            <w:vAlign w:val="center"/>
            <w:hideMark/>
          </w:tcPr>
          <w:p w14:paraId="29DA7025"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686" w:type="pct"/>
            <w:tcBorders>
              <w:top w:val="nil"/>
              <w:left w:val="nil"/>
              <w:bottom w:val="single" w:sz="4" w:space="0" w:color="auto"/>
              <w:right w:val="single" w:sz="4" w:space="0" w:color="auto"/>
            </w:tcBorders>
            <w:shd w:val="clear" w:color="000000" w:fill="FFFFFF"/>
            <w:vAlign w:val="center"/>
            <w:hideMark/>
          </w:tcPr>
          <w:p w14:paraId="3C0D0433"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дренажный СМ100-65-200/2</w:t>
            </w:r>
          </w:p>
        </w:tc>
        <w:tc>
          <w:tcPr>
            <w:tcW w:w="291" w:type="pct"/>
            <w:tcBorders>
              <w:top w:val="nil"/>
              <w:left w:val="nil"/>
              <w:bottom w:val="single" w:sz="4" w:space="0" w:color="auto"/>
              <w:right w:val="single" w:sz="4" w:space="0" w:color="auto"/>
            </w:tcBorders>
            <w:shd w:val="clear" w:color="000000" w:fill="FFFFFF"/>
            <w:vAlign w:val="center"/>
            <w:hideMark/>
          </w:tcPr>
          <w:p w14:paraId="5A66DA50" w14:textId="1CF411EE"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80" w:type="pct"/>
            <w:tcBorders>
              <w:top w:val="nil"/>
              <w:left w:val="nil"/>
              <w:bottom w:val="single" w:sz="4" w:space="0" w:color="auto"/>
              <w:right w:val="single" w:sz="4" w:space="0" w:color="auto"/>
            </w:tcBorders>
            <w:shd w:val="clear" w:color="000000" w:fill="FFFFFF"/>
            <w:vAlign w:val="center"/>
            <w:hideMark/>
          </w:tcPr>
          <w:p w14:paraId="36D21B56" w14:textId="5A608B76"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72" w:type="pct"/>
            <w:tcBorders>
              <w:top w:val="nil"/>
              <w:left w:val="nil"/>
              <w:bottom w:val="single" w:sz="4" w:space="0" w:color="auto"/>
              <w:right w:val="single" w:sz="4" w:space="0" w:color="auto"/>
            </w:tcBorders>
            <w:shd w:val="clear" w:color="000000" w:fill="FFFFFF"/>
            <w:vAlign w:val="center"/>
            <w:hideMark/>
          </w:tcPr>
          <w:p w14:paraId="356F77C7"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w:t>
            </w:r>
          </w:p>
        </w:tc>
        <w:tc>
          <w:tcPr>
            <w:tcW w:w="241" w:type="pct"/>
            <w:tcBorders>
              <w:top w:val="nil"/>
              <w:left w:val="nil"/>
              <w:bottom w:val="single" w:sz="4" w:space="0" w:color="auto"/>
              <w:right w:val="single" w:sz="4" w:space="0" w:color="auto"/>
            </w:tcBorders>
            <w:shd w:val="clear" w:color="000000" w:fill="FFFFFF"/>
            <w:vAlign w:val="center"/>
            <w:hideMark/>
          </w:tcPr>
          <w:p w14:paraId="1052D65A"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1</w:t>
            </w:r>
          </w:p>
        </w:tc>
        <w:tc>
          <w:tcPr>
            <w:tcW w:w="194" w:type="pct"/>
            <w:gridSpan w:val="2"/>
            <w:tcBorders>
              <w:top w:val="nil"/>
              <w:left w:val="nil"/>
              <w:bottom w:val="single" w:sz="4" w:space="0" w:color="auto"/>
              <w:right w:val="single" w:sz="4" w:space="0" w:color="auto"/>
            </w:tcBorders>
            <w:shd w:val="clear" w:color="000000" w:fill="FFFFFF"/>
            <w:vAlign w:val="center"/>
            <w:hideMark/>
          </w:tcPr>
          <w:p w14:paraId="54F5F1FE"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w:t>
            </w:r>
          </w:p>
        </w:tc>
        <w:tc>
          <w:tcPr>
            <w:tcW w:w="244" w:type="pct"/>
            <w:vMerge/>
            <w:tcBorders>
              <w:top w:val="nil"/>
              <w:left w:val="single" w:sz="4" w:space="0" w:color="auto"/>
              <w:bottom w:val="single" w:sz="4" w:space="0" w:color="000000"/>
              <w:right w:val="single" w:sz="4" w:space="0" w:color="auto"/>
            </w:tcBorders>
            <w:vAlign w:val="center"/>
            <w:hideMark/>
          </w:tcPr>
          <w:p w14:paraId="7A51790F"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57" w:type="pct"/>
            <w:vMerge/>
            <w:tcBorders>
              <w:top w:val="nil"/>
              <w:left w:val="single" w:sz="4" w:space="0" w:color="auto"/>
              <w:bottom w:val="single" w:sz="4" w:space="0" w:color="000000"/>
              <w:right w:val="single" w:sz="4" w:space="0" w:color="auto"/>
            </w:tcBorders>
            <w:vAlign w:val="center"/>
            <w:hideMark/>
          </w:tcPr>
          <w:p w14:paraId="229E21D9"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03" w:type="pct"/>
            <w:vMerge/>
            <w:tcBorders>
              <w:top w:val="nil"/>
              <w:left w:val="single" w:sz="4" w:space="0" w:color="auto"/>
              <w:bottom w:val="single" w:sz="4" w:space="0" w:color="000000"/>
              <w:right w:val="single" w:sz="4" w:space="0" w:color="auto"/>
            </w:tcBorders>
            <w:vAlign w:val="center"/>
            <w:hideMark/>
          </w:tcPr>
          <w:p w14:paraId="27853CCD"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35" w:type="pct"/>
            <w:vMerge/>
            <w:tcBorders>
              <w:top w:val="nil"/>
              <w:left w:val="single" w:sz="4" w:space="0" w:color="auto"/>
              <w:bottom w:val="single" w:sz="4" w:space="0" w:color="auto"/>
              <w:right w:val="single" w:sz="4" w:space="0" w:color="auto"/>
            </w:tcBorders>
            <w:vAlign w:val="center"/>
            <w:hideMark/>
          </w:tcPr>
          <w:p w14:paraId="3D7A5C70"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53" w:type="pct"/>
            <w:vMerge/>
            <w:tcBorders>
              <w:top w:val="nil"/>
              <w:left w:val="single" w:sz="4" w:space="0" w:color="auto"/>
              <w:bottom w:val="single" w:sz="4" w:space="0" w:color="auto"/>
              <w:right w:val="single" w:sz="4" w:space="0" w:color="auto"/>
            </w:tcBorders>
            <w:shd w:val="clear" w:color="auto" w:fill="auto"/>
            <w:vAlign w:val="center"/>
            <w:hideMark/>
          </w:tcPr>
          <w:p w14:paraId="1A3917F8"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71" w:type="pct"/>
            <w:vMerge/>
            <w:tcBorders>
              <w:top w:val="nil"/>
              <w:left w:val="single" w:sz="4" w:space="0" w:color="auto"/>
              <w:bottom w:val="single" w:sz="4" w:space="0" w:color="000000"/>
              <w:right w:val="single" w:sz="4" w:space="0" w:color="auto"/>
            </w:tcBorders>
            <w:vAlign w:val="center"/>
            <w:hideMark/>
          </w:tcPr>
          <w:p w14:paraId="1B59526C"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32" w:type="pct"/>
            <w:vMerge/>
            <w:tcBorders>
              <w:top w:val="nil"/>
              <w:left w:val="single" w:sz="4" w:space="0" w:color="auto"/>
              <w:bottom w:val="single" w:sz="4" w:space="0" w:color="000000"/>
              <w:right w:val="single" w:sz="4" w:space="0" w:color="auto"/>
            </w:tcBorders>
            <w:vAlign w:val="center"/>
            <w:hideMark/>
          </w:tcPr>
          <w:p w14:paraId="4CBBBE18"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r>
      <w:tr w:rsidR="00BE760C" w:rsidRPr="00EE61EF" w14:paraId="3C931380" w14:textId="77777777" w:rsidTr="00083602">
        <w:trPr>
          <w:trHeight w:val="623"/>
        </w:trPr>
        <w:tc>
          <w:tcPr>
            <w:tcW w:w="605" w:type="pct"/>
            <w:vMerge w:val="restart"/>
            <w:tcBorders>
              <w:top w:val="nil"/>
              <w:left w:val="single" w:sz="4" w:space="0" w:color="auto"/>
              <w:bottom w:val="single" w:sz="4" w:space="0" w:color="auto"/>
              <w:right w:val="single" w:sz="4" w:space="0" w:color="auto"/>
            </w:tcBorders>
            <w:shd w:val="clear" w:color="auto" w:fill="auto"/>
            <w:vAlign w:val="center"/>
            <w:hideMark/>
          </w:tcPr>
          <w:p w14:paraId="67528F41"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 xml:space="preserve">КНС-3 </w:t>
            </w:r>
            <w:proofErr w:type="spellStart"/>
            <w:r w:rsidRPr="00EE61EF">
              <w:rPr>
                <w:rFonts w:eastAsia="Times New Roman" w:cs="Times New Roman"/>
                <w:color w:val="000000"/>
                <w:sz w:val="22"/>
                <w:lang w:eastAsia="ru-RU"/>
              </w:rPr>
              <w:t>г</w:t>
            </w:r>
            <w:proofErr w:type="gramStart"/>
            <w:r w:rsidRPr="00EE61EF">
              <w:rPr>
                <w:rFonts w:eastAsia="Times New Roman" w:cs="Times New Roman"/>
                <w:color w:val="000000"/>
                <w:sz w:val="22"/>
                <w:lang w:eastAsia="ru-RU"/>
              </w:rPr>
              <w:t>.В</w:t>
            </w:r>
            <w:proofErr w:type="gramEnd"/>
            <w:r w:rsidRPr="00EE61EF">
              <w:rPr>
                <w:rFonts w:eastAsia="Times New Roman" w:cs="Times New Roman"/>
                <w:color w:val="000000"/>
                <w:sz w:val="22"/>
                <w:lang w:eastAsia="ru-RU"/>
              </w:rPr>
              <w:t>уктыл</w:t>
            </w:r>
            <w:proofErr w:type="spellEnd"/>
            <w:r w:rsidRPr="00EE61EF">
              <w:rPr>
                <w:rFonts w:eastAsia="Times New Roman" w:cs="Times New Roman"/>
                <w:color w:val="000000"/>
                <w:sz w:val="22"/>
                <w:lang w:eastAsia="ru-RU"/>
              </w:rPr>
              <w:t xml:space="preserve"> </w:t>
            </w:r>
            <w:proofErr w:type="spellStart"/>
            <w:r w:rsidRPr="00EE61EF">
              <w:rPr>
                <w:rFonts w:eastAsia="Times New Roman" w:cs="Times New Roman"/>
                <w:color w:val="000000"/>
                <w:sz w:val="22"/>
                <w:lang w:eastAsia="ru-RU"/>
              </w:rPr>
              <w:t>ул.Коммуни</w:t>
            </w:r>
            <w:proofErr w:type="spellEnd"/>
            <w:r w:rsidRPr="00EE61EF">
              <w:rPr>
                <w:rFonts w:eastAsia="Times New Roman" w:cs="Times New Roman"/>
                <w:color w:val="000000"/>
                <w:sz w:val="22"/>
                <w:lang w:eastAsia="ru-RU"/>
              </w:rPr>
              <w:t>-</w:t>
            </w:r>
          </w:p>
          <w:p w14:paraId="7D4B7C67" w14:textId="0E622C84" w:rsidR="00543813" w:rsidRPr="00EE61EF" w:rsidRDefault="00543813" w:rsidP="00EE61EF">
            <w:pPr>
              <w:spacing w:after="0"/>
              <w:ind w:firstLine="0"/>
              <w:contextualSpacing w:val="0"/>
              <w:jc w:val="center"/>
              <w:rPr>
                <w:rFonts w:eastAsia="Times New Roman" w:cs="Times New Roman"/>
                <w:color w:val="000000"/>
                <w:sz w:val="22"/>
                <w:lang w:eastAsia="ru-RU"/>
              </w:rPr>
            </w:pPr>
            <w:proofErr w:type="spellStart"/>
            <w:r w:rsidRPr="00EE61EF">
              <w:rPr>
                <w:rFonts w:eastAsia="Times New Roman" w:cs="Times New Roman"/>
                <w:color w:val="000000"/>
                <w:sz w:val="22"/>
                <w:lang w:eastAsia="ru-RU"/>
              </w:rPr>
              <w:t>стическая</w:t>
            </w:r>
            <w:proofErr w:type="spellEnd"/>
          </w:p>
        </w:tc>
        <w:tc>
          <w:tcPr>
            <w:tcW w:w="338" w:type="pct"/>
            <w:vMerge/>
            <w:tcBorders>
              <w:top w:val="nil"/>
              <w:left w:val="single" w:sz="4" w:space="0" w:color="auto"/>
              <w:bottom w:val="single" w:sz="4" w:space="0" w:color="auto"/>
              <w:right w:val="single" w:sz="4" w:space="0" w:color="auto"/>
            </w:tcBorders>
            <w:vAlign w:val="center"/>
            <w:hideMark/>
          </w:tcPr>
          <w:p w14:paraId="53F07A32"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686" w:type="pct"/>
            <w:tcBorders>
              <w:top w:val="nil"/>
              <w:left w:val="nil"/>
              <w:bottom w:val="single" w:sz="4" w:space="0" w:color="auto"/>
              <w:right w:val="single" w:sz="4" w:space="0" w:color="auto"/>
            </w:tcBorders>
            <w:shd w:val="clear" w:color="000000" w:fill="FFFFFF"/>
            <w:vAlign w:val="center"/>
            <w:hideMark/>
          </w:tcPr>
          <w:p w14:paraId="4B8CB6E4"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2СМ150-125-315</w:t>
            </w:r>
            <w:proofErr w:type="gramStart"/>
            <w:r w:rsidRPr="00EE61EF">
              <w:rPr>
                <w:rFonts w:eastAsia="Times New Roman" w:cs="Times New Roman"/>
                <w:color w:val="000000"/>
                <w:sz w:val="22"/>
                <w:lang w:eastAsia="ru-RU"/>
              </w:rPr>
              <w:t xml:space="preserve"> Б</w:t>
            </w:r>
            <w:proofErr w:type="gramEnd"/>
            <w:r w:rsidRPr="00EE61EF">
              <w:rPr>
                <w:rFonts w:eastAsia="Times New Roman" w:cs="Times New Roman"/>
                <w:color w:val="000000"/>
                <w:sz w:val="22"/>
                <w:lang w:eastAsia="ru-RU"/>
              </w:rPr>
              <w:t>/4</w:t>
            </w:r>
          </w:p>
        </w:tc>
        <w:tc>
          <w:tcPr>
            <w:tcW w:w="291" w:type="pct"/>
            <w:tcBorders>
              <w:top w:val="nil"/>
              <w:left w:val="nil"/>
              <w:bottom w:val="single" w:sz="4" w:space="0" w:color="auto"/>
              <w:right w:val="single" w:sz="4" w:space="0" w:color="auto"/>
            </w:tcBorders>
            <w:shd w:val="clear" w:color="000000" w:fill="FFFFFF"/>
            <w:vAlign w:val="center"/>
            <w:hideMark/>
          </w:tcPr>
          <w:p w14:paraId="705123CA" w14:textId="44D309F4"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80" w:type="pct"/>
            <w:tcBorders>
              <w:top w:val="nil"/>
              <w:left w:val="nil"/>
              <w:bottom w:val="single" w:sz="4" w:space="0" w:color="auto"/>
              <w:right w:val="single" w:sz="4" w:space="0" w:color="auto"/>
            </w:tcBorders>
            <w:shd w:val="clear" w:color="000000" w:fill="FFFFFF"/>
            <w:vAlign w:val="center"/>
            <w:hideMark/>
          </w:tcPr>
          <w:p w14:paraId="73D6E9DA" w14:textId="6F31B88B"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72" w:type="pct"/>
            <w:tcBorders>
              <w:top w:val="nil"/>
              <w:left w:val="nil"/>
              <w:bottom w:val="single" w:sz="4" w:space="0" w:color="auto"/>
              <w:right w:val="single" w:sz="4" w:space="0" w:color="auto"/>
            </w:tcBorders>
            <w:shd w:val="clear" w:color="000000" w:fill="FFFFFF"/>
            <w:vAlign w:val="center"/>
            <w:hideMark/>
          </w:tcPr>
          <w:p w14:paraId="16D63893"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1</w:t>
            </w:r>
          </w:p>
        </w:tc>
        <w:tc>
          <w:tcPr>
            <w:tcW w:w="241" w:type="pct"/>
            <w:tcBorders>
              <w:top w:val="nil"/>
              <w:left w:val="nil"/>
              <w:bottom w:val="single" w:sz="4" w:space="0" w:color="auto"/>
              <w:right w:val="single" w:sz="4" w:space="0" w:color="auto"/>
            </w:tcBorders>
            <w:shd w:val="clear" w:color="000000" w:fill="FFFFFF"/>
            <w:vAlign w:val="center"/>
            <w:hideMark/>
          </w:tcPr>
          <w:p w14:paraId="334513EE"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w:t>
            </w:r>
          </w:p>
        </w:tc>
        <w:tc>
          <w:tcPr>
            <w:tcW w:w="194" w:type="pct"/>
            <w:gridSpan w:val="2"/>
            <w:tcBorders>
              <w:top w:val="nil"/>
              <w:left w:val="nil"/>
              <w:bottom w:val="single" w:sz="4" w:space="0" w:color="auto"/>
              <w:right w:val="single" w:sz="4" w:space="0" w:color="auto"/>
            </w:tcBorders>
            <w:shd w:val="clear" w:color="000000" w:fill="FFFFFF"/>
            <w:vAlign w:val="center"/>
            <w:hideMark/>
          </w:tcPr>
          <w:p w14:paraId="7C1A5199"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w:t>
            </w:r>
          </w:p>
        </w:tc>
        <w:tc>
          <w:tcPr>
            <w:tcW w:w="244" w:type="pct"/>
            <w:vMerge/>
            <w:tcBorders>
              <w:top w:val="nil"/>
              <w:left w:val="single" w:sz="4" w:space="0" w:color="auto"/>
              <w:bottom w:val="single" w:sz="4" w:space="0" w:color="000000"/>
              <w:right w:val="single" w:sz="4" w:space="0" w:color="auto"/>
            </w:tcBorders>
            <w:vAlign w:val="center"/>
            <w:hideMark/>
          </w:tcPr>
          <w:p w14:paraId="18B94702"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57" w:type="pct"/>
            <w:vMerge/>
            <w:tcBorders>
              <w:top w:val="nil"/>
              <w:left w:val="single" w:sz="4" w:space="0" w:color="auto"/>
              <w:bottom w:val="single" w:sz="4" w:space="0" w:color="000000"/>
              <w:right w:val="single" w:sz="4" w:space="0" w:color="auto"/>
            </w:tcBorders>
            <w:vAlign w:val="center"/>
            <w:hideMark/>
          </w:tcPr>
          <w:p w14:paraId="16E5C4E9"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03" w:type="pct"/>
            <w:vMerge/>
            <w:tcBorders>
              <w:top w:val="nil"/>
              <w:left w:val="single" w:sz="4" w:space="0" w:color="auto"/>
              <w:bottom w:val="single" w:sz="4" w:space="0" w:color="000000"/>
              <w:right w:val="single" w:sz="4" w:space="0" w:color="auto"/>
            </w:tcBorders>
            <w:vAlign w:val="center"/>
            <w:hideMark/>
          </w:tcPr>
          <w:p w14:paraId="07BFE66E"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35" w:type="pct"/>
            <w:vMerge w:val="restart"/>
            <w:tcBorders>
              <w:top w:val="nil"/>
              <w:left w:val="single" w:sz="4" w:space="0" w:color="auto"/>
              <w:bottom w:val="single" w:sz="4" w:space="0" w:color="auto"/>
              <w:right w:val="single" w:sz="4" w:space="0" w:color="auto"/>
            </w:tcBorders>
            <w:shd w:val="clear" w:color="000000" w:fill="FFFFFF"/>
            <w:vAlign w:val="center"/>
            <w:hideMark/>
          </w:tcPr>
          <w:p w14:paraId="67F7BDE2"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3</w:t>
            </w:r>
          </w:p>
        </w:tc>
        <w:tc>
          <w:tcPr>
            <w:tcW w:w="353" w:type="pct"/>
            <w:vMerge w:val="restart"/>
            <w:tcBorders>
              <w:top w:val="nil"/>
              <w:left w:val="single" w:sz="4" w:space="0" w:color="auto"/>
              <w:bottom w:val="single" w:sz="4" w:space="0" w:color="auto"/>
              <w:right w:val="single" w:sz="4" w:space="0" w:color="auto"/>
            </w:tcBorders>
            <w:shd w:val="clear" w:color="auto" w:fill="auto"/>
            <w:vAlign w:val="center"/>
            <w:hideMark/>
          </w:tcPr>
          <w:p w14:paraId="263C8296" w14:textId="3F08792C" w:rsidR="00543813" w:rsidRPr="00083602" w:rsidRDefault="00D56681" w:rsidP="00EE61EF">
            <w:pPr>
              <w:spacing w:after="0"/>
              <w:ind w:firstLine="0"/>
              <w:contextualSpacing w:val="0"/>
              <w:jc w:val="center"/>
              <w:rPr>
                <w:rFonts w:eastAsia="Times New Roman" w:cs="Times New Roman"/>
                <w:color w:val="000000"/>
                <w:sz w:val="22"/>
                <w:lang w:eastAsia="ru-RU"/>
              </w:rPr>
            </w:pPr>
            <w:r w:rsidRPr="00083602">
              <w:t>АО «ТЭГК»</w:t>
            </w:r>
          </w:p>
        </w:tc>
        <w:tc>
          <w:tcPr>
            <w:tcW w:w="371" w:type="pct"/>
            <w:vMerge/>
            <w:tcBorders>
              <w:top w:val="nil"/>
              <w:left w:val="single" w:sz="4" w:space="0" w:color="auto"/>
              <w:bottom w:val="single" w:sz="4" w:space="0" w:color="000000"/>
              <w:right w:val="single" w:sz="4" w:space="0" w:color="auto"/>
            </w:tcBorders>
            <w:vAlign w:val="center"/>
            <w:hideMark/>
          </w:tcPr>
          <w:p w14:paraId="7A6A7527"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32" w:type="pct"/>
            <w:vMerge/>
            <w:tcBorders>
              <w:top w:val="nil"/>
              <w:left w:val="single" w:sz="4" w:space="0" w:color="auto"/>
              <w:bottom w:val="single" w:sz="4" w:space="0" w:color="000000"/>
              <w:right w:val="single" w:sz="4" w:space="0" w:color="auto"/>
            </w:tcBorders>
            <w:vAlign w:val="center"/>
            <w:hideMark/>
          </w:tcPr>
          <w:p w14:paraId="611D5001"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r>
      <w:tr w:rsidR="00BE760C" w:rsidRPr="00EE61EF" w14:paraId="5CED9648" w14:textId="77777777" w:rsidTr="00083602">
        <w:trPr>
          <w:trHeight w:val="623"/>
        </w:trPr>
        <w:tc>
          <w:tcPr>
            <w:tcW w:w="605" w:type="pct"/>
            <w:vMerge/>
            <w:tcBorders>
              <w:top w:val="nil"/>
              <w:left w:val="single" w:sz="4" w:space="0" w:color="auto"/>
              <w:bottom w:val="single" w:sz="4" w:space="0" w:color="auto"/>
              <w:right w:val="single" w:sz="4" w:space="0" w:color="auto"/>
            </w:tcBorders>
            <w:vAlign w:val="center"/>
            <w:hideMark/>
          </w:tcPr>
          <w:p w14:paraId="715FE6DF"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38" w:type="pct"/>
            <w:vMerge/>
            <w:tcBorders>
              <w:top w:val="nil"/>
              <w:left w:val="single" w:sz="4" w:space="0" w:color="auto"/>
              <w:bottom w:val="single" w:sz="4" w:space="0" w:color="auto"/>
              <w:right w:val="single" w:sz="4" w:space="0" w:color="auto"/>
            </w:tcBorders>
            <w:vAlign w:val="center"/>
            <w:hideMark/>
          </w:tcPr>
          <w:p w14:paraId="0728DCE5"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686" w:type="pct"/>
            <w:tcBorders>
              <w:top w:val="nil"/>
              <w:left w:val="nil"/>
              <w:bottom w:val="single" w:sz="4" w:space="0" w:color="auto"/>
              <w:right w:val="single" w:sz="4" w:space="0" w:color="auto"/>
            </w:tcBorders>
            <w:shd w:val="clear" w:color="000000" w:fill="FFFFFF"/>
            <w:vAlign w:val="center"/>
            <w:hideMark/>
          </w:tcPr>
          <w:p w14:paraId="45AEF59D"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2СМ150-125-315</w:t>
            </w:r>
            <w:proofErr w:type="gramStart"/>
            <w:r w:rsidRPr="00EE61EF">
              <w:rPr>
                <w:rFonts w:eastAsia="Times New Roman" w:cs="Times New Roman"/>
                <w:color w:val="000000"/>
                <w:sz w:val="22"/>
                <w:lang w:eastAsia="ru-RU"/>
              </w:rPr>
              <w:t xml:space="preserve"> Б</w:t>
            </w:r>
            <w:proofErr w:type="gramEnd"/>
            <w:r w:rsidRPr="00EE61EF">
              <w:rPr>
                <w:rFonts w:eastAsia="Times New Roman" w:cs="Times New Roman"/>
                <w:color w:val="000000"/>
                <w:sz w:val="22"/>
                <w:lang w:eastAsia="ru-RU"/>
              </w:rPr>
              <w:t>/4</w:t>
            </w:r>
          </w:p>
        </w:tc>
        <w:tc>
          <w:tcPr>
            <w:tcW w:w="291" w:type="pct"/>
            <w:tcBorders>
              <w:top w:val="nil"/>
              <w:left w:val="nil"/>
              <w:bottom w:val="single" w:sz="4" w:space="0" w:color="auto"/>
              <w:right w:val="single" w:sz="4" w:space="0" w:color="auto"/>
            </w:tcBorders>
            <w:shd w:val="clear" w:color="000000" w:fill="FFFFFF"/>
            <w:vAlign w:val="center"/>
            <w:hideMark/>
          </w:tcPr>
          <w:p w14:paraId="64115941" w14:textId="6181A3B5"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80" w:type="pct"/>
            <w:tcBorders>
              <w:top w:val="nil"/>
              <w:left w:val="nil"/>
              <w:bottom w:val="single" w:sz="4" w:space="0" w:color="auto"/>
              <w:right w:val="single" w:sz="4" w:space="0" w:color="auto"/>
            </w:tcBorders>
            <w:shd w:val="clear" w:color="000000" w:fill="FFFFFF"/>
            <w:vAlign w:val="center"/>
            <w:hideMark/>
          </w:tcPr>
          <w:p w14:paraId="089A0EEC" w14:textId="4572304B"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72" w:type="pct"/>
            <w:tcBorders>
              <w:top w:val="nil"/>
              <w:left w:val="nil"/>
              <w:bottom w:val="single" w:sz="4" w:space="0" w:color="auto"/>
              <w:right w:val="single" w:sz="4" w:space="0" w:color="auto"/>
            </w:tcBorders>
            <w:shd w:val="clear" w:color="000000" w:fill="FFFFFF"/>
            <w:vAlign w:val="center"/>
            <w:hideMark/>
          </w:tcPr>
          <w:p w14:paraId="193B3453"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w:t>
            </w:r>
          </w:p>
        </w:tc>
        <w:tc>
          <w:tcPr>
            <w:tcW w:w="241" w:type="pct"/>
            <w:tcBorders>
              <w:top w:val="nil"/>
              <w:left w:val="nil"/>
              <w:bottom w:val="single" w:sz="4" w:space="0" w:color="auto"/>
              <w:right w:val="single" w:sz="4" w:space="0" w:color="auto"/>
            </w:tcBorders>
            <w:shd w:val="clear" w:color="000000" w:fill="FFFFFF"/>
            <w:vAlign w:val="center"/>
            <w:hideMark/>
          </w:tcPr>
          <w:p w14:paraId="0F531DA9"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1</w:t>
            </w:r>
          </w:p>
        </w:tc>
        <w:tc>
          <w:tcPr>
            <w:tcW w:w="194" w:type="pct"/>
            <w:gridSpan w:val="2"/>
            <w:tcBorders>
              <w:top w:val="nil"/>
              <w:left w:val="nil"/>
              <w:bottom w:val="single" w:sz="4" w:space="0" w:color="auto"/>
              <w:right w:val="single" w:sz="4" w:space="0" w:color="auto"/>
            </w:tcBorders>
            <w:shd w:val="clear" w:color="000000" w:fill="FFFFFF"/>
            <w:vAlign w:val="center"/>
            <w:hideMark/>
          </w:tcPr>
          <w:p w14:paraId="02A59724"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w:t>
            </w:r>
          </w:p>
        </w:tc>
        <w:tc>
          <w:tcPr>
            <w:tcW w:w="244" w:type="pct"/>
            <w:vMerge/>
            <w:tcBorders>
              <w:top w:val="nil"/>
              <w:left w:val="single" w:sz="4" w:space="0" w:color="auto"/>
              <w:bottom w:val="single" w:sz="4" w:space="0" w:color="000000"/>
              <w:right w:val="single" w:sz="4" w:space="0" w:color="auto"/>
            </w:tcBorders>
            <w:vAlign w:val="center"/>
            <w:hideMark/>
          </w:tcPr>
          <w:p w14:paraId="25A40324"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57" w:type="pct"/>
            <w:vMerge/>
            <w:tcBorders>
              <w:top w:val="nil"/>
              <w:left w:val="single" w:sz="4" w:space="0" w:color="auto"/>
              <w:bottom w:val="single" w:sz="4" w:space="0" w:color="000000"/>
              <w:right w:val="single" w:sz="4" w:space="0" w:color="auto"/>
            </w:tcBorders>
            <w:vAlign w:val="center"/>
            <w:hideMark/>
          </w:tcPr>
          <w:p w14:paraId="2019455D"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03" w:type="pct"/>
            <w:vMerge/>
            <w:tcBorders>
              <w:top w:val="nil"/>
              <w:left w:val="single" w:sz="4" w:space="0" w:color="auto"/>
              <w:bottom w:val="single" w:sz="4" w:space="0" w:color="000000"/>
              <w:right w:val="single" w:sz="4" w:space="0" w:color="auto"/>
            </w:tcBorders>
            <w:vAlign w:val="center"/>
            <w:hideMark/>
          </w:tcPr>
          <w:p w14:paraId="0486BDA2"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35" w:type="pct"/>
            <w:vMerge/>
            <w:tcBorders>
              <w:top w:val="nil"/>
              <w:left w:val="single" w:sz="4" w:space="0" w:color="auto"/>
              <w:bottom w:val="single" w:sz="4" w:space="0" w:color="auto"/>
              <w:right w:val="single" w:sz="4" w:space="0" w:color="auto"/>
            </w:tcBorders>
            <w:vAlign w:val="center"/>
            <w:hideMark/>
          </w:tcPr>
          <w:p w14:paraId="40258FD9"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53" w:type="pct"/>
            <w:vMerge/>
            <w:tcBorders>
              <w:top w:val="nil"/>
              <w:left w:val="single" w:sz="4" w:space="0" w:color="auto"/>
              <w:bottom w:val="single" w:sz="4" w:space="0" w:color="auto"/>
              <w:right w:val="single" w:sz="4" w:space="0" w:color="auto"/>
            </w:tcBorders>
            <w:shd w:val="clear" w:color="auto" w:fill="auto"/>
            <w:vAlign w:val="center"/>
            <w:hideMark/>
          </w:tcPr>
          <w:p w14:paraId="7C0C40CF" w14:textId="77777777" w:rsidR="00543813" w:rsidRPr="00083602" w:rsidRDefault="00543813" w:rsidP="00EE61EF">
            <w:pPr>
              <w:spacing w:after="0"/>
              <w:ind w:firstLine="0"/>
              <w:contextualSpacing w:val="0"/>
              <w:jc w:val="center"/>
              <w:rPr>
                <w:rFonts w:eastAsia="Times New Roman" w:cs="Times New Roman"/>
                <w:color w:val="000000"/>
                <w:sz w:val="22"/>
                <w:lang w:eastAsia="ru-RU"/>
              </w:rPr>
            </w:pPr>
          </w:p>
        </w:tc>
        <w:tc>
          <w:tcPr>
            <w:tcW w:w="371" w:type="pct"/>
            <w:vMerge/>
            <w:tcBorders>
              <w:top w:val="nil"/>
              <w:left w:val="single" w:sz="4" w:space="0" w:color="auto"/>
              <w:bottom w:val="single" w:sz="4" w:space="0" w:color="000000"/>
              <w:right w:val="single" w:sz="4" w:space="0" w:color="auto"/>
            </w:tcBorders>
            <w:vAlign w:val="center"/>
            <w:hideMark/>
          </w:tcPr>
          <w:p w14:paraId="7D1F4240"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32" w:type="pct"/>
            <w:vMerge/>
            <w:tcBorders>
              <w:top w:val="nil"/>
              <w:left w:val="single" w:sz="4" w:space="0" w:color="auto"/>
              <w:bottom w:val="single" w:sz="4" w:space="0" w:color="000000"/>
              <w:right w:val="single" w:sz="4" w:space="0" w:color="auto"/>
            </w:tcBorders>
            <w:vAlign w:val="center"/>
            <w:hideMark/>
          </w:tcPr>
          <w:p w14:paraId="333D9799"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r>
      <w:tr w:rsidR="00BE760C" w:rsidRPr="00EE61EF" w14:paraId="4B57D2FD" w14:textId="77777777" w:rsidTr="00083602">
        <w:trPr>
          <w:trHeight w:val="623"/>
        </w:trPr>
        <w:tc>
          <w:tcPr>
            <w:tcW w:w="605" w:type="pct"/>
            <w:vMerge/>
            <w:tcBorders>
              <w:top w:val="nil"/>
              <w:left w:val="single" w:sz="4" w:space="0" w:color="auto"/>
              <w:bottom w:val="single" w:sz="4" w:space="0" w:color="auto"/>
              <w:right w:val="single" w:sz="4" w:space="0" w:color="auto"/>
            </w:tcBorders>
            <w:vAlign w:val="center"/>
            <w:hideMark/>
          </w:tcPr>
          <w:p w14:paraId="21AB2FDC"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38" w:type="pct"/>
            <w:vMerge/>
            <w:tcBorders>
              <w:top w:val="nil"/>
              <w:left w:val="single" w:sz="4" w:space="0" w:color="auto"/>
              <w:bottom w:val="single" w:sz="4" w:space="0" w:color="auto"/>
              <w:right w:val="single" w:sz="4" w:space="0" w:color="auto"/>
            </w:tcBorders>
            <w:vAlign w:val="center"/>
            <w:hideMark/>
          </w:tcPr>
          <w:p w14:paraId="3F57CD62"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686" w:type="pct"/>
            <w:tcBorders>
              <w:top w:val="nil"/>
              <w:left w:val="nil"/>
              <w:bottom w:val="single" w:sz="4" w:space="0" w:color="auto"/>
              <w:right w:val="single" w:sz="4" w:space="0" w:color="auto"/>
            </w:tcBorders>
            <w:shd w:val="clear" w:color="000000" w:fill="FFFFFF"/>
            <w:vAlign w:val="center"/>
            <w:hideMark/>
          </w:tcPr>
          <w:p w14:paraId="266F06DD"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СД 160/45</w:t>
            </w:r>
          </w:p>
        </w:tc>
        <w:tc>
          <w:tcPr>
            <w:tcW w:w="291" w:type="pct"/>
            <w:tcBorders>
              <w:top w:val="nil"/>
              <w:left w:val="nil"/>
              <w:bottom w:val="single" w:sz="4" w:space="0" w:color="auto"/>
              <w:right w:val="single" w:sz="4" w:space="0" w:color="auto"/>
            </w:tcBorders>
            <w:shd w:val="clear" w:color="000000" w:fill="FFFFFF"/>
            <w:vAlign w:val="center"/>
            <w:hideMark/>
          </w:tcPr>
          <w:p w14:paraId="0C671319" w14:textId="48B38968"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80" w:type="pct"/>
            <w:tcBorders>
              <w:top w:val="nil"/>
              <w:left w:val="nil"/>
              <w:bottom w:val="single" w:sz="4" w:space="0" w:color="auto"/>
              <w:right w:val="single" w:sz="4" w:space="0" w:color="auto"/>
            </w:tcBorders>
            <w:shd w:val="clear" w:color="000000" w:fill="FFFFFF"/>
            <w:vAlign w:val="center"/>
            <w:hideMark/>
          </w:tcPr>
          <w:p w14:paraId="69544C25" w14:textId="2AAB44A8"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72" w:type="pct"/>
            <w:tcBorders>
              <w:top w:val="nil"/>
              <w:left w:val="nil"/>
              <w:bottom w:val="single" w:sz="4" w:space="0" w:color="auto"/>
              <w:right w:val="single" w:sz="4" w:space="0" w:color="auto"/>
            </w:tcBorders>
            <w:shd w:val="clear" w:color="000000" w:fill="FFFFFF"/>
            <w:vAlign w:val="center"/>
            <w:hideMark/>
          </w:tcPr>
          <w:p w14:paraId="61FA0BC5"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w:t>
            </w:r>
          </w:p>
        </w:tc>
        <w:tc>
          <w:tcPr>
            <w:tcW w:w="241" w:type="pct"/>
            <w:tcBorders>
              <w:top w:val="nil"/>
              <w:left w:val="nil"/>
              <w:bottom w:val="single" w:sz="4" w:space="0" w:color="auto"/>
              <w:right w:val="single" w:sz="4" w:space="0" w:color="auto"/>
            </w:tcBorders>
            <w:shd w:val="clear" w:color="000000" w:fill="FFFFFF"/>
            <w:vAlign w:val="center"/>
            <w:hideMark/>
          </w:tcPr>
          <w:p w14:paraId="50A266B9"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1</w:t>
            </w:r>
          </w:p>
        </w:tc>
        <w:tc>
          <w:tcPr>
            <w:tcW w:w="194" w:type="pct"/>
            <w:gridSpan w:val="2"/>
            <w:tcBorders>
              <w:top w:val="nil"/>
              <w:left w:val="nil"/>
              <w:bottom w:val="single" w:sz="4" w:space="0" w:color="auto"/>
              <w:right w:val="single" w:sz="4" w:space="0" w:color="auto"/>
            </w:tcBorders>
            <w:shd w:val="clear" w:color="000000" w:fill="FFFFFF"/>
            <w:vAlign w:val="center"/>
            <w:hideMark/>
          </w:tcPr>
          <w:p w14:paraId="014B9F1A"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w:t>
            </w:r>
          </w:p>
        </w:tc>
        <w:tc>
          <w:tcPr>
            <w:tcW w:w="244" w:type="pct"/>
            <w:vMerge/>
            <w:tcBorders>
              <w:top w:val="nil"/>
              <w:left w:val="single" w:sz="4" w:space="0" w:color="auto"/>
              <w:bottom w:val="single" w:sz="4" w:space="0" w:color="000000"/>
              <w:right w:val="single" w:sz="4" w:space="0" w:color="auto"/>
            </w:tcBorders>
            <w:vAlign w:val="center"/>
            <w:hideMark/>
          </w:tcPr>
          <w:p w14:paraId="4D235E65"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57" w:type="pct"/>
            <w:vMerge/>
            <w:tcBorders>
              <w:top w:val="nil"/>
              <w:left w:val="single" w:sz="4" w:space="0" w:color="auto"/>
              <w:bottom w:val="single" w:sz="4" w:space="0" w:color="000000"/>
              <w:right w:val="single" w:sz="4" w:space="0" w:color="auto"/>
            </w:tcBorders>
            <w:vAlign w:val="center"/>
            <w:hideMark/>
          </w:tcPr>
          <w:p w14:paraId="60E91A23"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03" w:type="pct"/>
            <w:vMerge/>
            <w:tcBorders>
              <w:top w:val="nil"/>
              <w:left w:val="single" w:sz="4" w:space="0" w:color="auto"/>
              <w:bottom w:val="single" w:sz="4" w:space="0" w:color="000000"/>
              <w:right w:val="single" w:sz="4" w:space="0" w:color="auto"/>
            </w:tcBorders>
            <w:vAlign w:val="center"/>
            <w:hideMark/>
          </w:tcPr>
          <w:p w14:paraId="699CA706"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35" w:type="pct"/>
            <w:vMerge/>
            <w:tcBorders>
              <w:top w:val="nil"/>
              <w:left w:val="single" w:sz="4" w:space="0" w:color="auto"/>
              <w:bottom w:val="single" w:sz="4" w:space="0" w:color="auto"/>
              <w:right w:val="single" w:sz="4" w:space="0" w:color="auto"/>
            </w:tcBorders>
            <w:vAlign w:val="center"/>
            <w:hideMark/>
          </w:tcPr>
          <w:p w14:paraId="39C08A1D"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53" w:type="pct"/>
            <w:vMerge/>
            <w:tcBorders>
              <w:top w:val="nil"/>
              <w:left w:val="single" w:sz="4" w:space="0" w:color="auto"/>
              <w:bottom w:val="single" w:sz="4" w:space="0" w:color="auto"/>
              <w:right w:val="single" w:sz="4" w:space="0" w:color="auto"/>
            </w:tcBorders>
            <w:shd w:val="clear" w:color="auto" w:fill="auto"/>
            <w:vAlign w:val="center"/>
            <w:hideMark/>
          </w:tcPr>
          <w:p w14:paraId="2A7F5AD2" w14:textId="77777777" w:rsidR="00543813" w:rsidRPr="00083602" w:rsidRDefault="00543813" w:rsidP="00EE61EF">
            <w:pPr>
              <w:spacing w:after="0"/>
              <w:ind w:firstLine="0"/>
              <w:contextualSpacing w:val="0"/>
              <w:jc w:val="center"/>
              <w:rPr>
                <w:rFonts w:eastAsia="Times New Roman" w:cs="Times New Roman"/>
                <w:color w:val="000000"/>
                <w:sz w:val="22"/>
                <w:lang w:eastAsia="ru-RU"/>
              </w:rPr>
            </w:pPr>
          </w:p>
        </w:tc>
        <w:tc>
          <w:tcPr>
            <w:tcW w:w="371" w:type="pct"/>
            <w:vMerge/>
            <w:tcBorders>
              <w:top w:val="nil"/>
              <w:left w:val="single" w:sz="4" w:space="0" w:color="auto"/>
              <w:bottom w:val="single" w:sz="4" w:space="0" w:color="000000"/>
              <w:right w:val="single" w:sz="4" w:space="0" w:color="auto"/>
            </w:tcBorders>
            <w:vAlign w:val="center"/>
            <w:hideMark/>
          </w:tcPr>
          <w:p w14:paraId="72CBED6C"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32" w:type="pct"/>
            <w:vMerge/>
            <w:tcBorders>
              <w:top w:val="nil"/>
              <w:left w:val="single" w:sz="4" w:space="0" w:color="auto"/>
              <w:bottom w:val="single" w:sz="4" w:space="0" w:color="000000"/>
              <w:right w:val="single" w:sz="4" w:space="0" w:color="auto"/>
            </w:tcBorders>
            <w:vAlign w:val="center"/>
            <w:hideMark/>
          </w:tcPr>
          <w:p w14:paraId="14603ED9"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r>
      <w:tr w:rsidR="00BE760C" w:rsidRPr="00EE61EF" w14:paraId="4667323C" w14:textId="77777777" w:rsidTr="00083602">
        <w:trPr>
          <w:trHeight w:val="623"/>
        </w:trPr>
        <w:tc>
          <w:tcPr>
            <w:tcW w:w="605" w:type="pct"/>
            <w:vMerge/>
            <w:tcBorders>
              <w:top w:val="nil"/>
              <w:left w:val="single" w:sz="4" w:space="0" w:color="auto"/>
              <w:bottom w:val="single" w:sz="4" w:space="0" w:color="auto"/>
              <w:right w:val="single" w:sz="4" w:space="0" w:color="auto"/>
            </w:tcBorders>
            <w:vAlign w:val="center"/>
            <w:hideMark/>
          </w:tcPr>
          <w:p w14:paraId="03460AAE"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38" w:type="pct"/>
            <w:vMerge/>
            <w:tcBorders>
              <w:top w:val="nil"/>
              <w:left w:val="single" w:sz="4" w:space="0" w:color="auto"/>
              <w:bottom w:val="single" w:sz="4" w:space="0" w:color="auto"/>
              <w:right w:val="single" w:sz="4" w:space="0" w:color="auto"/>
            </w:tcBorders>
            <w:vAlign w:val="center"/>
            <w:hideMark/>
          </w:tcPr>
          <w:p w14:paraId="311475BA"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686" w:type="pct"/>
            <w:tcBorders>
              <w:top w:val="nil"/>
              <w:left w:val="nil"/>
              <w:bottom w:val="single" w:sz="4" w:space="0" w:color="auto"/>
              <w:right w:val="single" w:sz="4" w:space="0" w:color="auto"/>
            </w:tcBorders>
            <w:shd w:val="clear" w:color="000000" w:fill="FFFFFF"/>
            <w:vAlign w:val="center"/>
            <w:hideMark/>
          </w:tcPr>
          <w:p w14:paraId="78F5231B"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 xml:space="preserve">дренажный </w:t>
            </w:r>
            <w:proofErr w:type="gramStart"/>
            <w:r w:rsidRPr="00EE61EF">
              <w:rPr>
                <w:rFonts w:eastAsia="Times New Roman" w:cs="Times New Roman"/>
                <w:color w:val="000000"/>
                <w:sz w:val="22"/>
                <w:lang w:eastAsia="ru-RU"/>
              </w:rPr>
              <w:t>СМ</w:t>
            </w:r>
            <w:proofErr w:type="gramEnd"/>
            <w:r w:rsidRPr="00EE61EF">
              <w:rPr>
                <w:rFonts w:eastAsia="Times New Roman" w:cs="Times New Roman"/>
                <w:color w:val="000000"/>
                <w:sz w:val="22"/>
                <w:lang w:eastAsia="ru-RU"/>
              </w:rPr>
              <w:t xml:space="preserve"> 13/25</w:t>
            </w:r>
          </w:p>
        </w:tc>
        <w:tc>
          <w:tcPr>
            <w:tcW w:w="291" w:type="pct"/>
            <w:tcBorders>
              <w:top w:val="nil"/>
              <w:left w:val="nil"/>
              <w:bottom w:val="single" w:sz="4" w:space="0" w:color="auto"/>
              <w:right w:val="single" w:sz="4" w:space="0" w:color="auto"/>
            </w:tcBorders>
            <w:shd w:val="clear" w:color="000000" w:fill="FFFFFF"/>
            <w:vAlign w:val="center"/>
            <w:hideMark/>
          </w:tcPr>
          <w:p w14:paraId="6F50BF0A" w14:textId="0775ADC3"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80" w:type="pct"/>
            <w:tcBorders>
              <w:top w:val="nil"/>
              <w:left w:val="nil"/>
              <w:bottom w:val="single" w:sz="4" w:space="0" w:color="auto"/>
              <w:right w:val="single" w:sz="4" w:space="0" w:color="auto"/>
            </w:tcBorders>
            <w:shd w:val="clear" w:color="000000" w:fill="FFFFFF"/>
            <w:vAlign w:val="center"/>
            <w:hideMark/>
          </w:tcPr>
          <w:p w14:paraId="07BDC2C5" w14:textId="4897C551"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72" w:type="pct"/>
            <w:tcBorders>
              <w:top w:val="nil"/>
              <w:left w:val="nil"/>
              <w:bottom w:val="single" w:sz="4" w:space="0" w:color="auto"/>
              <w:right w:val="single" w:sz="4" w:space="0" w:color="auto"/>
            </w:tcBorders>
            <w:shd w:val="clear" w:color="000000" w:fill="FFFFFF"/>
            <w:vAlign w:val="center"/>
            <w:hideMark/>
          </w:tcPr>
          <w:p w14:paraId="15E5B4D8"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w:t>
            </w:r>
          </w:p>
        </w:tc>
        <w:tc>
          <w:tcPr>
            <w:tcW w:w="241" w:type="pct"/>
            <w:tcBorders>
              <w:top w:val="nil"/>
              <w:left w:val="nil"/>
              <w:bottom w:val="single" w:sz="4" w:space="0" w:color="auto"/>
              <w:right w:val="single" w:sz="4" w:space="0" w:color="auto"/>
            </w:tcBorders>
            <w:shd w:val="clear" w:color="000000" w:fill="FFFFFF"/>
            <w:vAlign w:val="center"/>
            <w:hideMark/>
          </w:tcPr>
          <w:p w14:paraId="28577B91"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1</w:t>
            </w:r>
          </w:p>
        </w:tc>
        <w:tc>
          <w:tcPr>
            <w:tcW w:w="194" w:type="pct"/>
            <w:gridSpan w:val="2"/>
            <w:tcBorders>
              <w:top w:val="nil"/>
              <w:left w:val="nil"/>
              <w:bottom w:val="single" w:sz="4" w:space="0" w:color="auto"/>
              <w:right w:val="single" w:sz="4" w:space="0" w:color="auto"/>
            </w:tcBorders>
            <w:shd w:val="clear" w:color="000000" w:fill="FFFFFF"/>
            <w:vAlign w:val="center"/>
            <w:hideMark/>
          </w:tcPr>
          <w:p w14:paraId="3F2C2CE3"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w:t>
            </w:r>
          </w:p>
        </w:tc>
        <w:tc>
          <w:tcPr>
            <w:tcW w:w="244" w:type="pct"/>
            <w:vMerge/>
            <w:tcBorders>
              <w:top w:val="nil"/>
              <w:left w:val="single" w:sz="4" w:space="0" w:color="auto"/>
              <w:bottom w:val="single" w:sz="4" w:space="0" w:color="000000"/>
              <w:right w:val="single" w:sz="4" w:space="0" w:color="auto"/>
            </w:tcBorders>
            <w:vAlign w:val="center"/>
            <w:hideMark/>
          </w:tcPr>
          <w:p w14:paraId="1CC2D7AF"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57" w:type="pct"/>
            <w:vMerge/>
            <w:tcBorders>
              <w:top w:val="nil"/>
              <w:left w:val="single" w:sz="4" w:space="0" w:color="auto"/>
              <w:bottom w:val="single" w:sz="4" w:space="0" w:color="000000"/>
              <w:right w:val="single" w:sz="4" w:space="0" w:color="auto"/>
            </w:tcBorders>
            <w:vAlign w:val="center"/>
            <w:hideMark/>
          </w:tcPr>
          <w:p w14:paraId="79D91888"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03" w:type="pct"/>
            <w:vMerge/>
            <w:tcBorders>
              <w:top w:val="nil"/>
              <w:left w:val="single" w:sz="4" w:space="0" w:color="auto"/>
              <w:bottom w:val="single" w:sz="4" w:space="0" w:color="000000"/>
              <w:right w:val="single" w:sz="4" w:space="0" w:color="auto"/>
            </w:tcBorders>
            <w:vAlign w:val="center"/>
            <w:hideMark/>
          </w:tcPr>
          <w:p w14:paraId="188F0FF2"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35" w:type="pct"/>
            <w:vMerge/>
            <w:tcBorders>
              <w:top w:val="nil"/>
              <w:left w:val="single" w:sz="4" w:space="0" w:color="auto"/>
              <w:bottom w:val="single" w:sz="4" w:space="0" w:color="auto"/>
              <w:right w:val="single" w:sz="4" w:space="0" w:color="auto"/>
            </w:tcBorders>
            <w:vAlign w:val="center"/>
            <w:hideMark/>
          </w:tcPr>
          <w:p w14:paraId="4363782D"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53" w:type="pct"/>
            <w:vMerge/>
            <w:tcBorders>
              <w:top w:val="nil"/>
              <w:left w:val="single" w:sz="4" w:space="0" w:color="auto"/>
              <w:bottom w:val="single" w:sz="4" w:space="0" w:color="auto"/>
              <w:right w:val="single" w:sz="4" w:space="0" w:color="auto"/>
            </w:tcBorders>
            <w:shd w:val="clear" w:color="auto" w:fill="auto"/>
            <w:vAlign w:val="center"/>
            <w:hideMark/>
          </w:tcPr>
          <w:p w14:paraId="5A063834" w14:textId="77777777" w:rsidR="00543813" w:rsidRPr="00083602" w:rsidRDefault="00543813" w:rsidP="00EE61EF">
            <w:pPr>
              <w:spacing w:after="0"/>
              <w:ind w:firstLine="0"/>
              <w:contextualSpacing w:val="0"/>
              <w:jc w:val="center"/>
              <w:rPr>
                <w:rFonts w:eastAsia="Times New Roman" w:cs="Times New Roman"/>
                <w:color w:val="000000"/>
                <w:sz w:val="22"/>
                <w:lang w:eastAsia="ru-RU"/>
              </w:rPr>
            </w:pPr>
          </w:p>
        </w:tc>
        <w:tc>
          <w:tcPr>
            <w:tcW w:w="371" w:type="pct"/>
            <w:vMerge/>
            <w:tcBorders>
              <w:top w:val="nil"/>
              <w:left w:val="single" w:sz="4" w:space="0" w:color="auto"/>
              <w:bottom w:val="single" w:sz="4" w:space="0" w:color="000000"/>
              <w:right w:val="single" w:sz="4" w:space="0" w:color="auto"/>
            </w:tcBorders>
            <w:vAlign w:val="center"/>
            <w:hideMark/>
          </w:tcPr>
          <w:p w14:paraId="3BA70546"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32" w:type="pct"/>
            <w:vMerge/>
            <w:tcBorders>
              <w:top w:val="nil"/>
              <w:left w:val="single" w:sz="4" w:space="0" w:color="auto"/>
              <w:bottom w:val="single" w:sz="4" w:space="0" w:color="000000"/>
              <w:right w:val="single" w:sz="4" w:space="0" w:color="auto"/>
            </w:tcBorders>
            <w:vAlign w:val="center"/>
            <w:hideMark/>
          </w:tcPr>
          <w:p w14:paraId="118214DE"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r>
      <w:tr w:rsidR="00BE760C" w:rsidRPr="00EE61EF" w14:paraId="03E62987" w14:textId="77777777" w:rsidTr="00083602">
        <w:trPr>
          <w:trHeight w:val="630"/>
        </w:trPr>
        <w:tc>
          <w:tcPr>
            <w:tcW w:w="605" w:type="pct"/>
            <w:tcBorders>
              <w:top w:val="nil"/>
              <w:left w:val="single" w:sz="4" w:space="0" w:color="auto"/>
              <w:bottom w:val="single" w:sz="4" w:space="0" w:color="auto"/>
              <w:right w:val="single" w:sz="4" w:space="0" w:color="auto"/>
            </w:tcBorders>
            <w:shd w:val="clear" w:color="auto" w:fill="auto"/>
            <w:vAlign w:val="center"/>
            <w:hideMark/>
          </w:tcPr>
          <w:p w14:paraId="7FFEFA5D"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 xml:space="preserve">КНС-4 </w:t>
            </w:r>
            <w:proofErr w:type="spellStart"/>
            <w:r w:rsidRPr="00EE61EF">
              <w:rPr>
                <w:rFonts w:eastAsia="Times New Roman" w:cs="Times New Roman"/>
                <w:color w:val="000000"/>
                <w:sz w:val="22"/>
                <w:lang w:eastAsia="ru-RU"/>
              </w:rPr>
              <w:t>г</w:t>
            </w:r>
            <w:proofErr w:type="gramStart"/>
            <w:r w:rsidRPr="00EE61EF">
              <w:rPr>
                <w:rFonts w:eastAsia="Times New Roman" w:cs="Times New Roman"/>
                <w:color w:val="000000"/>
                <w:sz w:val="22"/>
                <w:lang w:eastAsia="ru-RU"/>
              </w:rPr>
              <w:t>.В</w:t>
            </w:r>
            <w:proofErr w:type="gramEnd"/>
            <w:r w:rsidRPr="00EE61EF">
              <w:rPr>
                <w:rFonts w:eastAsia="Times New Roman" w:cs="Times New Roman"/>
                <w:color w:val="000000"/>
                <w:sz w:val="22"/>
                <w:lang w:eastAsia="ru-RU"/>
              </w:rPr>
              <w:t>уктыл</w:t>
            </w:r>
            <w:proofErr w:type="spellEnd"/>
            <w:r w:rsidRPr="00EE61EF">
              <w:rPr>
                <w:rFonts w:eastAsia="Times New Roman" w:cs="Times New Roman"/>
                <w:color w:val="000000"/>
                <w:sz w:val="22"/>
                <w:lang w:eastAsia="ru-RU"/>
              </w:rPr>
              <w:t xml:space="preserve"> </w:t>
            </w:r>
            <w:proofErr w:type="spellStart"/>
            <w:r w:rsidRPr="00EE61EF">
              <w:rPr>
                <w:rFonts w:eastAsia="Times New Roman" w:cs="Times New Roman"/>
                <w:color w:val="000000"/>
                <w:sz w:val="22"/>
                <w:lang w:eastAsia="ru-RU"/>
              </w:rPr>
              <w:t>ул.Печорская</w:t>
            </w:r>
            <w:proofErr w:type="spellEnd"/>
          </w:p>
        </w:tc>
        <w:tc>
          <w:tcPr>
            <w:tcW w:w="338" w:type="pct"/>
            <w:vMerge/>
            <w:tcBorders>
              <w:top w:val="nil"/>
              <w:left w:val="single" w:sz="4" w:space="0" w:color="auto"/>
              <w:bottom w:val="single" w:sz="4" w:space="0" w:color="auto"/>
              <w:right w:val="single" w:sz="4" w:space="0" w:color="auto"/>
            </w:tcBorders>
            <w:vAlign w:val="center"/>
            <w:hideMark/>
          </w:tcPr>
          <w:p w14:paraId="73D7C86E"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686" w:type="pct"/>
            <w:tcBorders>
              <w:top w:val="nil"/>
              <w:left w:val="nil"/>
              <w:bottom w:val="single" w:sz="4" w:space="0" w:color="auto"/>
              <w:right w:val="single" w:sz="4" w:space="0" w:color="auto"/>
            </w:tcBorders>
            <w:shd w:val="clear" w:color="000000" w:fill="FFFFFF"/>
            <w:vAlign w:val="center"/>
            <w:hideMark/>
          </w:tcPr>
          <w:p w14:paraId="38310D89"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2СМ150-125-315</w:t>
            </w:r>
            <w:proofErr w:type="gramStart"/>
            <w:r w:rsidRPr="00EE61EF">
              <w:rPr>
                <w:rFonts w:eastAsia="Times New Roman" w:cs="Times New Roman"/>
                <w:color w:val="000000"/>
                <w:sz w:val="22"/>
                <w:lang w:eastAsia="ru-RU"/>
              </w:rPr>
              <w:t xml:space="preserve"> Б</w:t>
            </w:r>
            <w:proofErr w:type="gramEnd"/>
            <w:r w:rsidRPr="00EE61EF">
              <w:rPr>
                <w:rFonts w:eastAsia="Times New Roman" w:cs="Times New Roman"/>
                <w:color w:val="000000"/>
                <w:sz w:val="22"/>
                <w:lang w:eastAsia="ru-RU"/>
              </w:rPr>
              <w:t>/4</w:t>
            </w:r>
          </w:p>
        </w:tc>
        <w:tc>
          <w:tcPr>
            <w:tcW w:w="291" w:type="pct"/>
            <w:tcBorders>
              <w:top w:val="nil"/>
              <w:left w:val="nil"/>
              <w:bottom w:val="single" w:sz="4" w:space="0" w:color="auto"/>
              <w:right w:val="single" w:sz="4" w:space="0" w:color="auto"/>
            </w:tcBorders>
            <w:shd w:val="clear" w:color="000000" w:fill="FFFFFF"/>
            <w:vAlign w:val="center"/>
            <w:hideMark/>
          </w:tcPr>
          <w:p w14:paraId="06AD56C9"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12/</w:t>
            </w:r>
          </w:p>
          <w:p w14:paraId="4CE1180F" w14:textId="2D8C9E9A"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2022г.</w:t>
            </w:r>
          </w:p>
        </w:tc>
        <w:tc>
          <w:tcPr>
            <w:tcW w:w="380" w:type="pct"/>
            <w:tcBorders>
              <w:top w:val="nil"/>
              <w:left w:val="nil"/>
              <w:bottom w:val="single" w:sz="4" w:space="0" w:color="auto"/>
              <w:right w:val="single" w:sz="4" w:space="0" w:color="auto"/>
            </w:tcBorders>
            <w:shd w:val="clear" w:color="000000" w:fill="FFFFFF"/>
            <w:vAlign w:val="center"/>
            <w:hideMark/>
          </w:tcPr>
          <w:p w14:paraId="32F618D2"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10414</w:t>
            </w:r>
          </w:p>
          <w:p w14:paraId="263A88D7"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p w14:paraId="7264E8BD" w14:textId="2622F5C0"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(10H14)</w:t>
            </w:r>
          </w:p>
        </w:tc>
        <w:tc>
          <w:tcPr>
            <w:tcW w:w="272" w:type="pct"/>
            <w:tcBorders>
              <w:top w:val="nil"/>
              <w:left w:val="nil"/>
              <w:bottom w:val="single" w:sz="4" w:space="0" w:color="auto"/>
              <w:right w:val="single" w:sz="4" w:space="0" w:color="auto"/>
            </w:tcBorders>
            <w:shd w:val="clear" w:color="000000" w:fill="FFFFFF"/>
            <w:vAlign w:val="center"/>
            <w:hideMark/>
          </w:tcPr>
          <w:p w14:paraId="24418D14"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w:t>
            </w:r>
          </w:p>
        </w:tc>
        <w:tc>
          <w:tcPr>
            <w:tcW w:w="241" w:type="pct"/>
            <w:tcBorders>
              <w:top w:val="nil"/>
              <w:left w:val="nil"/>
              <w:bottom w:val="single" w:sz="4" w:space="0" w:color="auto"/>
              <w:right w:val="single" w:sz="4" w:space="0" w:color="auto"/>
            </w:tcBorders>
            <w:shd w:val="clear" w:color="000000" w:fill="FFFFFF"/>
            <w:vAlign w:val="center"/>
            <w:hideMark/>
          </w:tcPr>
          <w:p w14:paraId="01CDF9D5"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1</w:t>
            </w:r>
          </w:p>
        </w:tc>
        <w:tc>
          <w:tcPr>
            <w:tcW w:w="194" w:type="pct"/>
            <w:gridSpan w:val="2"/>
            <w:tcBorders>
              <w:top w:val="nil"/>
              <w:left w:val="nil"/>
              <w:bottom w:val="single" w:sz="4" w:space="0" w:color="auto"/>
              <w:right w:val="single" w:sz="4" w:space="0" w:color="auto"/>
            </w:tcBorders>
            <w:shd w:val="clear" w:color="000000" w:fill="FFFFFF"/>
            <w:vAlign w:val="center"/>
            <w:hideMark/>
          </w:tcPr>
          <w:p w14:paraId="55F61162"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w:t>
            </w:r>
          </w:p>
        </w:tc>
        <w:tc>
          <w:tcPr>
            <w:tcW w:w="244" w:type="pct"/>
            <w:vMerge/>
            <w:tcBorders>
              <w:top w:val="nil"/>
              <w:left w:val="single" w:sz="4" w:space="0" w:color="auto"/>
              <w:bottom w:val="single" w:sz="4" w:space="0" w:color="000000"/>
              <w:right w:val="single" w:sz="4" w:space="0" w:color="auto"/>
            </w:tcBorders>
            <w:vAlign w:val="center"/>
            <w:hideMark/>
          </w:tcPr>
          <w:p w14:paraId="5C05AE80"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57" w:type="pct"/>
            <w:vMerge/>
            <w:tcBorders>
              <w:top w:val="nil"/>
              <w:left w:val="single" w:sz="4" w:space="0" w:color="auto"/>
              <w:bottom w:val="single" w:sz="4" w:space="0" w:color="000000"/>
              <w:right w:val="single" w:sz="4" w:space="0" w:color="auto"/>
            </w:tcBorders>
            <w:vAlign w:val="center"/>
            <w:hideMark/>
          </w:tcPr>
          <w:p w14:paraId="6104436F"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03" w:type="pct"/>
            <w:vMerge/>
            <w:tcBorders>
              <w:top w:val="nil"/>
              <w:left w:val="single" w:sz="4" w:space="0" w:color="auto"/>
              <w:bottom w:val="single" w:sz="4" w:space="0" w:color="000000"/>
              <w:right w:val="single" w:sz="4" w:space="0" w:color="auto"/>
            </w:tcBorders>
            <w:vAlign w:val="center"/>
            <w:hideMark/>
          </w:tcPr>
          <w:p w14:paraId="7B9BD87B"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35" w:type="pct"/>
            <w:tcBorders>
              <w:top w:val="nil"/>
              <w:left w:val="nil"/>
              <w:bottom w:val="single" w:sz="4" w:space="0" w:color="auto"/>
              <w:right w:val="single" w:sz="4" w:space="0" w:color="auto"/>
            </w:tcBorders>
            <w:shd w:val="clear" w:color="000000" w:fill="FFFFFF"/>
            <w:vAlign w:val="center"/>
            <w:hideMark/>
          </w:tcPr>
          <w:p w14:paraId="24CCDAC0"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1</w:t>
            </w:r>
          </w:p>
        </w:tc>
        <w:tc>
          <w:tcPr>
            <w:tcW w:w="353" w:type="pct"/>
            <w:tcBorders>
              <w:top w:val="nil"/>
              <w:left w:val="nil"/>
              <w:bottom w:val="single" w:sz="4" w:space="0" w:color="auto"/>
              <w:right w:val="single" w:sz="4" w:space="0" w:color="auto"/>
            </w:tcBorders>
            <w:shd w:val="clear" w:color="auto" w:fill="auto"/>
            <w:vAlign w:val="center"/>
            <w:hideMark/>
          </w:tcPr>
          <w:p w14:paraId="61F0B929" w14:textId="5A6319CC" w:rsidR="00543813" w:rsidRPr="00083602" w:rsidRDefault="00D56681" w:rsidP="00EE61EF">
            <w:pPr>
              <w:spacing w:after="0"/>
              <w:ind w:firstLine="0"/>
              <w:contextualSpacing w:val="0"/>
              <w:jc w:val="center"/>
              <w:rPr>
                <w:rFonts w:eastAsia="Times New Roman" w:cs="Times New Roman"/>
                <w:color w:val="000000"/>
                <w:sz w:val="22"/>
                <w:lang w:eastAsia="ru-RU"/>
              </w:rPr>
            </w:pPr>
            <w:r w:rsidRPr="00083602">
              <w:t>АО «ТЭГК»</w:t>
            </w:r>
          </w:p>
        </w:tc>
        <w:tc>
          <w:tcPr>
            <w:tcW w:w="371" w:type="pct"/>
            <w:vMerge/>
            <w:tcBorders>
              <w:top w:val="nil"/>
              <w:left w:val="single" w:sz="4" w:space="0" w:color="auto"/>
              <w:bottom w:val="single" w:sz="4" w:space="0" w:color="000000"/>
              <w:right w:val="single" w:sz="4" w:space="0" w:color="auto"/>
            </w:tcBorders>
            <w:vAlign w:val="center"/>
            <w:hideMark/>
          </w:tcPr>
          <w:p w14:paraId="6AFC49AF"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32" w:type="pct"/>
            <w:vMerge/>
            <w:tcBorders>
              <w:top w:val="nil"/>
              <w:left w:val="single" w:sz="4" w:space="0" w:color="auto"/>
              <w:bottom w:val="single" w:sz="4" w:space="0" w:color="000000"/>
              <w:right w:val="single" w:sz="4" w:space="0" w:color="auto"/>
            </w:tcBorders>
            <w:vAlign w:val="center"/>
            <w:hideMark/>
          </w:tcPr>
          <w:p w14:paraId="6BA3BF13"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r>
      <w:tr w:rsidR="00BE760C" w:rsidRPr="00EE61EF" w14:paraId="672DBDB4" w14:textId="77777777" w:rsidTr="00BE760C">
        <w:trPr>
          <w:trHeight w:val="315"/>
        </w:trPr>
        <w:tc>
          <w:tcPr>
            <w:tcW w:w="605" w:type="pct"/>
            <w:vMerge w:val="restart"/>
            <w:tcBorders>
              <w:top w:val="nil"/>
              <w:left w:val="single" w:sz="4" w:space="0" w:color="auto"/>
              <w:bottom w:val="single" w:sz="4" w:space="0" w:color="000000"/>
              <w:right w:val="single" w:sz="4" w:space="0" w:color="auto"/>
            </w:tcBorders>
            <w:shd w:val="clear" w:color="auto" w:fill="auto"/>
            <w:vAlign w:val="center"/>
            <w:hideMark/>
          </w:tcPr>
          <w:p w14:paraId="2FD3C9A1"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ГОС</w:t>
            </w:r>
          </w:p>
        </w:tc>
        <w:tc>
          <w:tcPr>
            <w:tcW w:w="338"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AEAF80F"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10000</w:t>
            </w:r>
          </w:p>
        </w:tc>
        <w:tc>
          <w:tcPr>
            <w:tcW w:w="686" w:type="pct"/>
            <w:tcBorders>
              <w:top w:val="nil"/>
              <w:left w:val="nil"/>
              <w:bottom w:val="single" w:sz="4" w:space="0" w:color="auto"/>
              <w:right w:val="single" w:sz="4" w:space="0" w:color="auto"/>
            </w:tcBorders>
            <w:shd w:val="clear" w:color="000000" w:fill="FFFFFF"/>
            <w:vAlign w:val="center"/>
            <w:hideMark/>
          </w:tcPr>
          <w:p w14:paraId="533B37BB"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№5 СД-160-45</w:t>
            </w:r>
          </w:p>
        </w:tc>
        <w:tc>
          <w:tcPr>
            <w:tcW w:w="291" w:type="pct"/>
            <w:tcBorders>
              <w:top w:val="nil"/>
              <w:left w:val="nil"/>
              <w:bottom w:val="single" w:sz="4" w:space="0" w:color="auto"/>
              <w:right w:val="single" w:sz="4" w:space="0" w:color="auto"/>
            </w:tcBorders>
            <w:shd w:val="clear" w:color="000000" w:fill="FFFFFF"/>
            <w:vAlign w:val="center"/>
            <w:hideMark/>
          </w:tcPr>
          <w:p w14:paraId="21D5EA82" w14:textId="0179861A"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80" w:type="pct"/>
            <w:tcBorders>
              <w:top w:val="nil"/>
              <w:left w:val="nil"/>
              <w:bottom w:val="single" w:sz="4" w:space="0" w:color="auto"/>
              <w:right w:val="single" w:sz="4" w:space="0" w:color="auto"/>
            </w:tcBorders>
            <w:shd w:val="clear" w:color="000000" w:fill="FFFFFF"/>
            <w:vAlign w:val="center"/>
            <w:hideMark/>
          </w:tcPr>
          <w:p w14:paraId="26925472" w14:textId="2E1A4679"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72" w:type="pct"/>
            <w:tcBorders>
              <w:top w:val="nil"/>
              <w:left w:val="nil"/>
              <w:bottom w:val="single" w:sz="4" w:space="0" w:color="auto"/>
              <w:right w:val="single" w:sz="4" w:space="0" w:color="auto"/>
            </w:tcBorders>
            <w:shd w:val="clear" w:color="000000" w:fill="FFFFFF"/>
            <w:vAlign w:val="center"/>
            <w:hideMark/>
          </w:tcPr>
          <w:p w14:paraId="56BE5D5F"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1</w:t>
            </w:r>
          </w:p>
        </w:tc>
        <w:tc>
          <w:tcPr>
            <w:tcW w:w="241" w:type="pct"/>
            <w:tcBorders>
              <w:top w:val="nil"/>
              <w:left w:val="nil"/>
              <w:bottom w:val="single" w:sz="4" w:space="0" w:color="auto"/>
              <w:right w:val="single" w:sz="4" w:space="0" w:color="auto"/>
            </w:tcBorders>
            <w:shd w:val="clear" w:color="000000" w:fill="FFFFFF"/>
            <w:vAlign w:val="center"/>
            <w:hideMark/>
          </w:tcPr>
          <w:p w14:paraId="6010FC0C"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w:t>
            </w:r>
          </w:p>
        </w:tc>
        <w:tc>
          <w:tcPr>
            <w:tcW w:w="194" w:type="pct"/>
            <w:gridSpan w:val="2"/>
            <w:tcBorders>
              <w:top w:val="nil"/>
              <w:left w:val="nil"/>
              <w:bottom w:val="single" w:sz="4" w:space="0" w:color="auto"/>
              <w:right w:val="single" w:sz="4" w:space="0" w:color="auto"/>
            </w:tcBorders>
            <w:shd w:val="clear" w:color="000000" w:fill="FFFFFF"/>
            <w:vAlign w:val="center"/>
            <w:hideMark/>
          </w:tcPr>
          <w:p w14:paraId="06A23FD7"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w:t>
            </w:r>
          </w:p>
        </w:tc>
        <w:tc>
          <w:tcPr>
            <w:tcW w:w="244" w:type="pct"/>
            <w:vMerge/>
            <w:tcBorders>
              <w:top w:val="nil"/>
              <w:left w:val="single" w:sz="4" w:space="0" w:color="auto"/>
              <w:bottom w:val="single" w:sz="4" w:space="0" w:color="000000"/>
              <w:right w:val="single" w:sz="4" w:space="0" w:color="auto"/>
            </w:tcBorders>
            <w:vAlign w:val="center"/>
            <w:hideMark/>
          </w:tcPr>
          <w:p w14:paraId="1977C8AA"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57" w:type="pct"/>
            <w:vMerge/>
            <w:tcBorders>
              <w:top w:val="nil"/>
              <w:left w:val="single" w:sz="4" w:space="0" w:color="auto"/>
              <w:bottom w:val="single" w:sz="4" w:space="0" w:color="000000"/>
              <w:right w:val="single" w:sz="4" w:space="0" w:color="auto"/>
            </w:tcBorders>
            <w:vAlign w:val="center"/>
            <w:hideMark/>
          </w:tcPr>
          <w:p w14:paraId="2359E605"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03" w:type="pct"/>
            <w:vMerge/>
            <w:tcBorders>
              <w:top w:val="nil"/>
              <w:left w:val="single" w:sz="4" w:space="0" w:color="auto"/>
              <w:bottom w:val="single" w:sz="4" w:space="0" w:color="000000"/>
              <w:right w:val="single" w:sz="4" w:space="0" w:color="auto"/>
            </w:tcBorders>
            <w:vAlign w:val="center"/>
            <w:hideMark/>
          </w:tcPr>
          <w:p w14:paraId="4ADA1380"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35"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2B2AEC7E"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w:t>
            </w:r>
          </w:p>
        </w:tc>
        <w:tc>
          <w:tcPr>
            <w:tcW w:w="35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28BF7332"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w:t>
            </w:r>
          </w:p>
        </w:tc>
        <w:tc>
          <w:tcPr>
            <w:tcW w:w="371" w:type="pct"/>
            <w:vMerge/>
            <w:tcBorders>
              <w:top w:val="nil"/>
              <w:left w:val="single" w:sz="4" w:space="0" w:color="auto"/>
              <w:bottom w:val="single" w:sz="4" w:space="0" w:color="000000"/>
              <w:right w:val="single" w:sz="4" w:space="0" w:color="auto"/>
            </w:tcBorders>
            <w:vAlign w:val="center"/>
            <w:hideMark/>
          </w:tcPr>
          <w:p w14:paraId="53B2FB56"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32" w:type="pct"/>
            <w:vMerge/>
            <w:tcBorders>
              <w:top w:val="nil"/>
              <w:left w:val="single" w:sz="4" w:space="0" w:color="auto"/>
              <w:bottom w:val="single" w:sz="4" w:space="0" w:color="000000"/>
              <w:right w:val="single" w:sz="4" w:space="0" w:color="auto"/>
            </w:tcBorders>
            <w:vAlign w:val="center"/>
            <w:hideMark/>
          </w:tcPr>
          <w:p w14:paraId="1460F899"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r>
      <w:tr w:rsidR="00BE760C" w:rsidRPr="00EE61EF" w14:paraId="159FBACF" w14:textId="77777777" w:rsidTr="00BE760C">
        <w:trPr>
          <w:trHeight w:val="315"/>
        </w:trPr>
        <w:tc>
          <w:tcPr>
            <w:tcW w:w="605" w:type="pct"/>
            <w:vMerge/>
            <w:tcBorders>
              <w:top w:val="nil"/>
              <w:left w:val="single" w:sz="4" w:space="0" w:color="auto"/>
              <w:bottom w:val="single" w:sz="4" w:space="0" w:color="000000"/>
              <w:right w:val="single" w:sz="4" w:space="0" w:color="auto"/>
            </w:tcBorders>
            <w:vAlign w:val="center"/>
            <w:hideMark/>
          </w:tcPr>
          <w:p w14:paraId="60D37E1A"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38" w:type="pct"/>
            <w:vMerge/>
            <w:tcBorders>
              <w:top w:val="nil"/>
              <w:left w:val="single" w:sz="4" w:space="0" w:color="auto"/>
              <w:bottom w:val="single" w:sz="4" w:space="0" w:color="000000"/>
              <w:right w:val="single" w:sz="4" w:space="0" w:color="auto"/>
            </w:tcBorders>
            <w:vAlign w:val="center"/>
            <w:hideMark/>
          </w:tcPr>
          <w:p w14:paraId="2C9991E0"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686" w:type="pct"/>
            <w:tcBorders>
              <w:top w:val="nil"/>
              <w:left w:val="nil"/>
              <w:bottom w:val="single" w:sz="4" w:space="0" w:color="auto"/>
              <w:right w:val="single" w:sz="4" w:space="0" w:color="auto"/>
            </w:tcBorders>
            <w:shd w:val="clear" w:color="auto" w:fill="auto"/>
            <w:vAlign w:val="center"/>
            <w:hideMark/>
          </w:tcPr>
          <w:p w14:paraId="1A7DFD78"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№6 ФГ-216-24</w:t>
            </w:r>
          </w:p>
        </w:tc>
        <w:tc>
          <w:tcPr>
            <w:tcW w:w="291" w:type="pct"/>
            <w:tcBorders>
              <w:top w:val="nil"/>
              <w:left w:val="nil"/>
              <w:bottom w:val="single" w:sz="4" w:space="0" w:color="auto"/>
              <w:right w:val="single" w:sz="4" w:space="0" w:color="auto"/>
            </w:tcBorders>
            <w:shd w:val="clear" w:color="auto" w:fill="auto"/>
            <w:vAlign w:val="center"/>
            <w:hideMark/>
          </w:tcPr>
          <w:p w14:paraId="6E7195D2" w14:textId="410E5E2F"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80" w:type="pct"/>
            <w:tcBorders>
              <w:top w:val="nil"/>
              <w:left w:val="nil"/>
              <w:bottom w:val="single" w:sz="4" w:space="0" w:color="auto"/>
              <w:right w:val="single" w:sz="4" w:space="0" w:color="auto"/>
            </w:tcBorders>
            <w:shd w:val="clear" w:color="auto" w:fill="auto"/>
            <w:vAlign w:val="center"/>
            <w:hideMark/>
          </w:tcPr>
          <w:p w14:paraId="168D8018" w14:textId="5F400854"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72" w:type="pct"/>
            <w:tcBorders>
              <w:top w:val="nil"/>
              <w:left w:val="nil"/>
              <w:bottom w:val="single" w:sz="4" w:space="0" w:color="auto"/>
              <w:right w:val="single" w:sz="4" w:space="0" w:color="auto"/>
            </w:tcBorders>
            <w:shd w:val="clear" w:color="auto" w:fill="auto"/>
            <w:vAlign w:val="center"/>
            <w:hideMark/>
          </w:tcPr>
          <w:p w14:paraId="4D77D449"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1</w:t>
            </w:r>
          </w:p>
        </w:tc>
        <w:tc>
          <w:tcPr>
            <w:tcW w:w="241" w:type="pct"/>
            <w:tcBorders>
              <w:top w:val="nil"/>
              <w:left w:val="nil"/>
              <w:bottom w:val="single" w:sz="4" w:space="0" w:color="auto"/>
              <w:right w:val="single" w:sz="4" w:space="0" w:color="auto"/>
            </w:tcBorders>
            <w:shd w:val="clear" w:color="000000" w:fill="FFFFFF"/>
            <w:vAlign w:val="center"/>
            <w:hideMark/>
          </w:tcPr>
          <w:p w14:paraId="0917DDDF"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w:t>
            </w:r>
          </w:p>
        </w:tc>
        <w:tc>
          <w:tcPr>
            <w:tcW w:w="194" w:type="pct"/>
            <w:gridSpan w:val="2"/>
            <w:tcBorders>
              <w:top w:val="nil"/>
              <w:left w:val="nil"/>
              <w:bottom w:val="single" w:sz="4" w:space="0" w:color="auto"/>
              <w:right w:val="single" w:sz="4" w:space="0" w:color="auto"/>
            </w:tcBorders>
            <w:shd w:val="clear" w:color="000000" w:fill="FFFFFF"/>
            <w:vAlign w:val="center"/>
            <w:hideMark/>
          </w:tcPr>
          <w:p w14:paraId="73A77652"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w:t>
            </w:r>
          </w:p>
        </w:tc>
        <w:tc>
          <w:tcPr>
            <w:tcW w:w="244" w:type="pct"/>
            <w:vMerge/>
            <w:tcBorders>
              <w:top w:val="nil"/>
              <w:left w:val="single" w:sz="4" w:space="0" w:color="auto"/>
              <w:bottom w:val="single" w:sz="4" w:space="0" w:color="000000"/>
              <w:right w:val="single" w:sz="4" w:space="0" w:color="auto"/>
            </w:tcBorders>
            <w:vAlign w:val="center"/>
            <w:hideMark/>
          </w:tcPr>
          <w:p w14:paraId="7A731E79"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57" w:type="pct"/>
            <w:vMerge/>
            <w:tcBorders>
              <w:top w:val="nil"/>
              <w:left w:val="single" w:sz="4" w:space="0" w:color="auto"/>
              <w:bottom w:val="single" w:sz="4" w:space="0" w:color="000000"/>
              <w:right w:val="single" w:sz="4" w:space="0" w:color="auto"/>
            </w:tcBorders>
            <w:vAlign w:val="center"/>
            <w:hideMark/>
          </w:tcPr>
          <w:p w14:paraId="2D64FD5F"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03" w:type="pct"/>
            <w:vMerge/>
            <w:tcBorders>
              <w:top w:val="nil"/>
              <w:left w:val="single" w:sz="4" w:space="0" w:color="auto"/>
              <w:bottom w:val="single" w:sz="4" w:space="0" w:color="000000"/>
              <w:right w:val="single" w:sz="4" w:space="0" w:color="auto"/>
            </w:tcBorders>
            <w:vAlign w:val="center"/>
            <w:hideMark/>
          </w:tcPr>
          <w:p w14:paraId="1658F144"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35" w:type="pct"/>
            <w:vMerge/>
            <w:tcBorders>
              <w:top w:val="nil"/>
              <w:left w:val="single" w:sz="4" w:space="0" w:color="auto"/>
              <w:bottom w:val="single" w:sz="4" w:space="0" w:color="000000"/>
              <w:right w:val="single" w:sz="4" w:space="0" w:color="auto"/>
            </w:tcBorders>
            <w:vAlign w:val="center"/>
            <w:hideMark/>
          </w:tcPr>
          <w:p w14:paraId="6D2C89AE"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53" w:type="pct"/>
            <w:vMerge/>
            <w:tcBorders>
              <w:top w:val="nil"/>
              <w:left w:val="single" w:sz="4" w:space="0" w:color="auto"/>
              <w:bottom w:val="single" w:sz="4" w:space="0" w:color="000000"/>
              <w:right w:val="single" w:sz="4" w:space="0" w:color="auto"/>
            </w:tcBorders>
            <w:vAlign w:val="center"/>
            <w:hideMark/>
          </w:tcPr>
          <w:p w14:paraId="60AAB917"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71" w:type="pct"/>
            <w:vMerge/>
            <w:tcBorders>
              <w:top w:val="nil"/>
              <w:left w:val="single" w:sz="4" w:space="0" w:color="auto"/>
              <w:bottom w:val="single" w:sz="4" w:space="0" w:color="000000"/>
              <w:right w:val="single" w:sz="4" w:space="0" w:color="auto"/>
            </w:tcBorders>
            <w:vAlign w:val="center"/>
            <w:hideMark/>
          </w:tcPr>
          <w:p w14:paraId="108BA251"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32" w:type="pct"/>
            <w:vMerge/>
            <w:tcBorders>
              <w:top w:val="nil"/>
              <w:left w:val="single" w:sz="4" w:space="0" w:color="auto"/>
              <w:bottom w:val="single" w:sz="4" w:space="0" w:color="000000"/>
              <w:right w:val="single" w:sz="4" w:space="0" w:color="auto"/>
            </w:tcBorders>
            <w:vAlign w:val="center"/>
            <w:hideMark/>
          </w:tcPr>
          <w:p w14:paraId="57DEB3AC"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r>
      <w:tr w:rsidR="00BE760C" w:rsidRPr="00EE61EF" w14:paraId="727E573A" w14:textId="77777777" w:rsidTr="00BE760C">
        <w:trPr>
          <w:trHeight w:val="315"/>
        </w:trPr>
        <w:tc>
          <w:tcPr>
            <w:tcW w:w="605" w:type="pct"/>
            <w:vMerge/>
            <w:tcBorders>
              <w:top w:val="nil"/>
              <w:left w:val="single" w:sz="4" w:space="0" w:color="auto"/>
              <w:bottom w:val="single" w:sz="4" w:space="0" w:color="000000"/>
              <w:right w:val="single" w:sz="4" w:space="0" w:color="auto"/>
            </w:tcBorders>
            <w:vAlign w:val="center"/>
            <w:hideMark/>
          </w:tcPr>
          <w:p w14:paraId="2BCE4B33"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38" w:type="pct"/>
            <w:vMerge/>
            <w:tcBorders>
              <w:top w:val="nil"/>
              <w:left w:val="single" w:sz="4" w:space="0" w:color="auto"/>
              <w:bottom w:val="single" w:sz="4" w:space="0" w:color="000000"/>
              <w:right w:val="single" w:sz="4" w:space="0" w:color="auto"/>
            </w:tcBorders>
            <w:vAlign w:val="center"/>
            <w:hideMark/>
          </w:tcPr>
          <w:p w14:paraId="2427BF9E"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686" w:type="pct"/>
            <w:tcBorders>
              <w:top w:val="nil"/>
              <w:left w:val="nil"/>
              <w:bottom w:val="single" w:sz="4" w:space="0" w:color="auto"/>
              <w:right w:val="single" w:sz="4" w:space="0" w:color="auto"/>
            </w:tcBorders>
            <w:shd w:val="clear" w:color="auto" w:fill="auto"/>
            <w:vAlign w:val="center"/>
            <w:hideMark/>
          </w:tcPr>
          <w:p w14:paraId="23EECCF1"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№7 СД-160-45</w:t>
            </w:r>
          </w:p>
        </w:tc>
        <w:tc>
          <w:tcPr>
            <w:tcW w:w="291" w:type="pct"/>
            <w:tcBorders>
              <w:top w:val="nil"/>
              <w:left w:val="nil"/>
              <w:bottom w:val="single" w:sz="4" w:space="0" w:color="auto"/>
              <w:right w:val="single" w:sz="4" w:space="0" w:color="auto"/>
            </w:tcBorders>
            <w:shd w:val="clear" w:color="auto" w:fill="auto"/>
            <w:vAlign w:val="center"/>
            <w:hideMark/>
          </w:tcPr>
          <w:p w14:paraId="1B390A67" w14:textId="368C592E"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80" w:type="pct"/>
            <w:tcBorders>
              <w:top w:val="nil"/>
              <w:left w:val="nil"/>
              <w:bottom w:val="single" w:sz="4" w:space="0" w:color="auto"/>
              <w:right w:val="single" w:sz="4" w:space="0" w:color="auto"/>
            </w:tcBorders>
            <w:shd w:val="clear" w:color="auto" w:fill="auto"/>
            <w:vAlign w:val="center"/>
            <w:hideMark/>
          </w:tcPr>
          <w:p w14:paraId="7650C484" w14:textId="41460B4F"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72" w:type="pct"/>
            <w:tcBorders>
              <w:top w:val="nil"/>
              <w:left w:val="nil"/>
              <w:bottom w:val="single" w:sz="4" w:space="0" w:color="auto"/>
              <w:right w:val="single" w:sz="4" w:space="0" w:color="auto"/>
            </w:tcBorders>
            <w:shd w:val="clear" w:color="auto" w:fill="auto"/>
            <w:vAlign w:val="center"/>
            <w:hideMark/>
          </w:tcPr>
          <w:p w14:paraId="138FF783"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1</w:t>
            </w:r>
          </w:p>
        </w:tc>
        <w:tc>
          <w:tcPr>
            <w:tcW w:w="241" w:type="pct"/>
            <w:tcBorders>
              <w:top w:val="nil"/>
              <w:left w:val="nil"/>
              <w:bottom w:val="single" w:sz="4" w:space="0" w:color="auto"/>
              <w:right w:val="single" w:sz="4" w:space="0" w:color="auto"/>
            </w:tcBorders>
            <w:shd w:val="clear" w:color="000000" w:fill="FFFFFF"/>
            <w:vAlign w:val="center"/>
            <w:hideMark/>
          </w:tcPr>
          <w:p w14:paraId="1517244D"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w:t>
            </w:r>
          </w:p>
        </w:tc>
        <w:tc>
          <w:tcPr>
            <w:tcW w:w="194" w:type="pct"/>
            <w:gridSpan w:val="2"/>
            <w:tcBorders>
              <w:top w:val="nil"/>
              <w:left w:val="nil"/>
              <w:bottom w:val="single" w:sz="4" w:space="0" w:color="auto"/>
              <w:right w:val="single" w:sz="4" w:space="0" w:color="auto"/>
            </w:tcBorders>
            <w:shd w:val="clear" w:color="000000" w:fill="FFFFFF"/>
            <w:vAlign w:val="center"/>
            <w:hideMark/>
          </w:tcPr>
          <w:p w14:paraId="33D84AEE"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w:t>
            </w:r>
          </w:p>
        </w:tc>
        <w:tc>
          <w:tcPr>
            <w:tcW w:w="244" w:type="pct"/>
            <w:vMerge/>
            <w:tcBorders>
              <w:top w:val="nil"/>
              <w:left w:val="single" w:sz="4" w:space="0" w:color="auto"/>
              <w:bottom w:val="single" w:sz="4" w:space="0" w:color="000000"/>
              <w:right w:val="single" w:sz="4" w:space="0" w:color="auto"/>
            </w:tcBorders>
            <w:vAlign w:val="center"/>
            <w:hideMark/>
          </w:tcPr>
          <w:p w14:paraId="0BBF65B4"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57" w:type="pct"/>
            <w:vMerge/>
            <w:tcBorders>
              <w:top w:val="nil"/>
              <w:left w:val="single" w:sz="4" w:space="0" w:color="auto"/>
              <w:bottom w:val="single" w:sz="4" w:space="0" w:color="000000"/>
              <w:right w:val="single" w:sz="4" w:space="0" w:color="auto"/>
            </w:tcBorders>
            <w:vAlign w:val="center"/>
            <w:hideMark/>
          </w:tcPr>
          <w:p w14:paraId="48AD6AAE"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03" w:type="pct"/>
            <w:vMerge/>
            <w:tcBorders>
              <w:top w:val="nil"/>
              <w:left w:val="single" w:sz="4" w:space="0" w:color="auto"/>
              <w:bottom w:val="single" w:sz="4" w:space="0" w:color="000000"/>
              <w:right w:val="single" w:sz="4" w:space="0" w:color="auto"/>
            </w:tcBorders>
            <w:vAlign w:val="center"/>
            <w:hideMark/>
          </w:tcPr>
          <w:p w14:paraId="3FE26935"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35" w:type="pct"/>
            <w:vMerge/>
            <w:tcBorders>
              <w:top w:val="nil"/>
              <w:left w:val="single" w:sz="4" w:space="0" w:color="auto"/>
              <w:bottom w:val="single" w:sz="4" w:space="0" w:color="000000"/>
              <w:right w:val="single" w:sz="4" w:space="0" w:color="auto"/>
            </w:tcBorders>
            <w:vAlign w:val="center"/>
            <w:hideMark/>
          </w:tcPr>
          <w:p w14:paraId="6BEAE17B"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53" w:type="pct"/>
            <w:vMerge/>
            <w:tcBorders>
              <w:top w:val="nil"/>
              <w:left w:val="single" w:sz="4" w:space="0" w:color="auto"/>
              <w:bottom w:val="single" w:sz="4" w:space="0" w:color="000000"/>
              <w:right w:val="single" w:sz="4" w:space="0" w:color="auto"/>
            </w:tcBorders>
            <w:vAlign w:val="center"/>
            <w:hideMark/>
          </w:tcPr>
          <w:p w14:paraId="2CD9139C"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71" w:type="pct"/>
            <w:vMerge/>
            <w:tcBorders>
              <w:top w:val="nil"/>
              <w:left w:val="single" w:sz="4" w:space="0" w:color="auto"/>
              <w:bottom w:val="single" w:sz="4" w:space="0" w:color="000000"/>
              <w:right w:val="single" w:sz="4" w:space="0" w:color="auto"/>
            </w:tcBorders>
            <w:vAlign w:val="center"/>
            <w:hideMark/>
          </w:tcPr>
          <w:p w14:paraId="1ED21F1E"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32" w:type="pct"/>
            <w:vMerge/>
            <w:tcBorders>
              <w:top w:val="nil"/>
              <w:left w:val="single" w:sz="4" w:space="0" w:color="auto"/>
              <w:bottom w:val="single" w:sz="4" w:space="0" w:color="000000"/>
              <w:right w:val="single" w:sz="4" w:space="0" w:color="auto"/>
            </w:tcBorders>
            <w:vAlign w:val="center"/>
            <w:hideMark/>
          </w:tcPr>
          <w:p w14:paraId="7E007466"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r>
      <w:tr w:rsidR="00BE760C" w:rsidRPr="00EE61EF" w14:paraId="7A836E6C" w14:textId="77777777" w:rsidTr="00BE760C">
        <w:trPr>
          <w:trHeight w:val="315"/>
        </w:trPr>
        <w:tc>
          <w:tcPr>
            <w:tcW w:w="605" w:type="pct"/>
            <w:vMerge/>
            <w:tcBorders>
              <w:top w:val="nil"/>
              <w:left w:val="single" w:sz="4" w:space="0" w:color="auto"/>
              <w:bottom w:val="single" w:sz="4" w:space="0" w:color="000000"/>
              <w:right w:val="single" w:sz="4" w:space="0" w:color="auto"/>
            </w:tcBorders>
            <w:vAlign w:val="center"/>
            <w:hideMark/>
          </w:tcPr>
          <w:p w14:paraId="73E534BE"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38" w:type="pct"/>
            <w:vMerge/>
            <w:tcBorders>
              <w:top w:val="nil"/>
              <w:left w:val="single" w:sz="4" w:space="0" w:color="auto"/>
              <w:bottom w:val="single" w:sz="4" w:space="0" w:color="000000"/>
              <w:right w:val="single" w:sz="4" w:space="0" w:color="auto"/>
            </w:tcBorders>
            <w:vAlign w:val="center"/>
            <w:hideMark/>
          </w:tcPr>
          <w:p w14:paraId="3B2553C9"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686" w:type="pct"/>
            <w:tcBorders>
              <w:top w:val="nil"/>
              <w:left w:val="nil"/>
              <w:bottom w:val="single" w:sz="4" w:space="0" w:color="auto"/>
              <w:right w:val="single" w:sz="4" w:space="0" w:color="auto"/>
            </w:tcBorders>
            <w:shd w:val="clear" w:color="auto" w:fill="auto"/>
            <w:vAlign w:val="center"/>
            <w:hideMark/>
          </w:tcPr>
          <w:p w14:paraId="220C1C1D"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№8</w:t>
            </w:r>
          </w:p>
        </w:tc>
        <w:tc>
          <w:tcPr>
            <w:tcW w:w="291" w:type="pct"/>
            <w:tcBorders>
              <w:top w:val="nil"/>
              <w:left w:val="nil"/>
              <w:bottom w:val="single" w:sz="4" w:space="0" w:color="auto"/>
              <w:right w:val="single" w:sz="4" w:space="0" w:color="auto"/>
            </w:tcBorders>
            <w:shd w:val="clear" w:color="auto" w:fill="auto"/>
            <w:vAlign w:val="center"/>
            <w:hideMark/>
          </w:tcPr>
          <w:p w14:paraId="459F530F" w14:textId="372CA81F"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80" w:type="pct"/>
            <w:tcBorders>
              <w:top w:val="nil"/>
              <w:left w:val="nil"/>
              <w:bottom w:val="single" w:sz="4" w:space="0" w:color="auto"/>
              <w:right w:val="single" w:sz="4" w:space="0" w:color="auto"/>
            </w:tcBorders>
            <w:shd w:val="clear" w:color="auto" w:fill="auto"/>
            <w:vAlign w:val="center"/>
            <w:hideMark/>
          </w:tcPr>
          <w:p w14:paraId="0C424E14" w14:textId="473A7F9C"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72" w:type="pct"/>
            <w:tcBorders>
              <w:top w:val="nil"/>
              <w:left w:val="nil"/>
              <w:bottom w:val="single" w:sz="4" w:space="0" w:color="auto"/>
              <w:right w:val="single" w:sz="4" w:space="0" w:color="auto"/>
            </w:tcBorders>
            <w:shd w:val="clear" w:color="auto" w:fill="auto"/>
            <w:vAlign w:val="center"/>
            <w:hideMark/>
          </w:tcPr>
          <w:p w14:paraId="66BA10C2"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1</w:t>
            </w:r>
          </w:p>
        </w:tc>
        <w:tc>
          <w:tcPr>
            <w:tcW w:w="241" w:type="pct"/>
            <w:tcBorders>
              <w:top w:val="nil"/>
              <w:left w:val="nil"/>
              <w:bottom w:val="single" w:sz="4" w:space="0" w:color="auto"/>
              <w:right w:val="single" w:sz="4" w:space="0" w:color="auto"/>
            </w:tcBorders>
            <w:shd w:val="clear" w:color="000000" w:fill="FFFFFF"/>
            <w:vAlign w:val="center"/>
            <w:hideMark/>
          </w:tcPr>
          <w:p w14:paraId="0B21C4DC"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w:t>
            </w:r>
          </w:p>
        </w:tc>
        <w:tc>
          <w:tcPr>
            <w:tcW w:w="194" w:type="pct"/>
            <w:gridSpan w:val="2"/>
            <w:tcBorders>
              <w:top w:val="nil"/>
              <w:left w:val="nil"/>
              <w:bottom w:val="single" w:sz="4" w:space="0" w:color="auto"/>
              <w:right w:val="single" w:sz="4" w:space="0" w:color="auto"/>
            </w:tcBorders>
            <w:shd w:val="clear" w:color="000000" w:fill="FFFFFF"/>
            <w:vAlign w:val="center"/>
            <w:hideMark/>
          </w:tcPr>
          <w:p w14:paraId="2989F25B"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w:t>
            </w:r>
          </w:p>
        </w:tc>
        <w:tc>
          <w:tcPr>
            <w:tcW w:w="244" w:type="pct"/>
            <w:vMerge/>
            <w:tcBorders>
              <w:top w:val="nil"/>
              <w:left w:val="single" w:sz="4" w:space="0" w:color="auto"/>
              <w:bottom w:val="single" w:sz="4" w:space="0" w:color="000000"/>
              <w:right w:val="single" w:sz="4" w:space="0" w:color="auto"/>
            </w:tcBorders>
            <w:vAlign w:val="center"/>
            <w:hideMark/>
          </w:tcPr>
          <w:p w14:paraId="2C235D02"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57" w:type="pct"/>
            <w:vMerge/>
            <w:tcBorders>
              <w:top w:val="nil"/>
              <w:left w:val="single" w:sz="4" w:space="0" w:color="auto"/>
              <w:bottom w:val="single" w:sz="4" w:space="0" w:color="000000"/>
              <w:right w:val="single" w:sz="4" w:space="0" w:color="auto"/>
            </w:tcBorders>
            <w:vAlign w:val="center"/>
            <w:hideMark/>
          </w:tcPr>
          <w:p w14:paraId="63B3E84C"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03" w:type="pct"/>
            <w:vMerge/>
            <w:tcBorders>
              <w:top w:val="nil"/>
              <w:left w:val="single" w:sz="4" w:space="0" w:color="auto"/>
              <w:bottom w:val="single" w:sz="4" w:space="0" w:color="000000"/>
              <w:right w:val="single" w:sz="4" w:space="0" w:color="auto"/>
            </w:tcBorders>
            <w:vAlign w:val="center"/>
            <w:hideMark/>
          </w:tcPr>
          <w:p w14:paraId="07E38BE5"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35" w:type="pct"/>
            <w:vMerge/>
            <w:tcBorders>
              <w:top w:val="nil"/>
              <w:left w:val="single" w:sz="4" w:space="0" w:color="auto"/>
              <w:bottom w:val="single" w:sz="4" w:space="0" w:color="000000"/>
              <w:right w:val="single" w:sz="4" w:space="0" w:color="auto"/>
            </w:tcBorders>
            <w:vAlign w:val="center"/>
            <w:hideMark/>
          </w:tcPr>
          <w:p w14:paraId="3F7A9354"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53" w:type="pct"/>
            <w:vMerge/>
            <w:tcBorders>
              <w:top w:val="nil"/>
              <w:left w:val="single" w:sz="4" w:space="0" w:color="auto"/>
              <w:bottom w:val="single" w:sz="4" w:space="0" w:color="000000"/>
              <w:right w:val="single" w:sz="4" w:space="0" w:color="auto"/>
            </w:tcBorders>
            <w:vAlign w:val="center"/>
            <w:hideMark/>
          </w:tcPr>
          <w:p w14:paraId="5C72CDC3"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71" w:type="pct"/>
            <w:vMerge/>
            <w:tcBorders>
              <w:top w:val="nil"/>
              <w:left w:val="single" w:sz="4" w:space="0" w:color="auto"/>
              <w:bottom w:val="single" w:sz="4" w:space="0" w:color="000000"/>
              <w:right w:val="single" w:sz="4" w:space="0" w:color="auto"/>
            </w:tcBorders>
            <w:vAlign w:val="center"/>
            <w:hideMark/>
          </w:tcPr>
          <w:p w14:paraId="3B4CA049"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32" w:type="pct"/>
            <w:vMerge/>
            <w:tcBorders>
              <w:top w:val="nil"/>
              <w:left w:val="single" w:sz="4" w:space="0" w:color="auto"/>
              <w:bottom w:val="single" w:sz="4" w:space="0" w:color="000000"/>
              <w:right w:val="single" w:sz="4" w:space="0" w:color="auto"/>
            </w:tcBorders>
            <w:vAlign w:val="center"/>
            <w:hideMark/>
          </w:tcPr>
          <w:p w14:paraId="05ADE052"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r>
      <w:tr w:rsidR="00BE760C" w:rsidRPr="00EE61EF" w14:paraId="27578D54" w14:textId="77777777" w:rsidTr="00BE760C">
        <w:trPr>
          <w:trHeight w:val="315"/>
        </w:trPr>
        <w:tc>
          <w:tcPr>
            <w:tcW w:w="605" w:type="pct"/>
            <w:vMerge/>
            <w:tcBorders>
              <w:top w:val="nil"/>
              <w:left w:val="single" w:sz="4" w:space="0" w:color="auto"/>
              <w:bottom w:val="single" w:sz="4" w:space="0" w:color="000000"/>
              <w:right w:val="single" w:sz="4" w:space="0" w:color="auto"/>
            </w:tcBorders>
            <w:vAlign w:val="center"/>
            <w:hideMark/>
          </w:tcPr>
          <w:p w14:paraId="1F300DC3"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38" w:type="pct"/>
            <w:vMerge/>
            <w:tcBorders>
              <w:top w:val="nil"/>
              <w:left w:val="single" w:sz="4" w:space="0" w:color="auto"/>
              <w:bottom w:val="single" w:sz="4" w:space="0" w:color="000000"/>
              <w:right w:val="single" w:sz="4" w:space="0" w:color="auto"/>
            </w:tcBorders>
            <w:vAlign w:val="center"/>
            <w:hideMark/>
          </w:tcPr>
          <w:p w14:paraId="118CB44E"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686" w:type="pct"/>
            <w:tcBorders>
              <w:top w:val="nil"/>
              <w:left w:val="nil"/>
              <w:bottom w:val="single" w:sz="4" w:space="0" w:color="auto"/>
              <w:right w:val="single" w:sz="4" w:space="0" w:color="auto"/>
            </w:tcBorders>
            <w:shd w:val="clear" w:color="auto" w:fill="auto"/>
            <w:vAlign w:val="center"/>
            <w:hideMark/>
          </w:tcPr>
          <w:p w14:paraId="5DEDCC3B"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№9 дренажный насос</w:t>
            </w:r>
          </w:p>
        </w:tc>
        <w:tc>
          <w:tcPr>
            <w:tcW w:w="291" w:type="pct"/>
            <w:tcBorders>
              <w:top w:val="nil"/>
              <w:left w:val="nil"/>
              <w:bottom w:val="single" w:sz="4" w:space="0" w:color="auto"/>
              <w:right w:val="single" w:sz="4" w:space="0" w:color="auto"/>
            </w:tcBorders>
            <w:shd w:val="clear" w:color="auto" w:fill="auto"/>
            <w:vAlign w:val="center"/>
            <w:hideMark/>
          </w:tcPr>
          <w:p w14:paraId="06C0E09C" w14:textId="2A3E4F0D"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80" w:type="pct"/>
            <w:tcBorders>
              <w:top w:val="nil"/>
              <w:left w:val="nil"/>
              <w:bottom w:val="single" w:sz="4" w:space="0" w:color="auto"/>
              <w:right w:val="single" w:sz="4" w:space="0" w:color="auto"/>
            </w:tcBorders>
            <w:shd w:val="clear" w:color="auto" w:fill="auto"/>
            <w:vAlign w:val="center"/>
            <w:hideMark/>
          </w:tcPr>
          <w:p w14:paraId="307566BD" w14:textId="336B7539"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72" w:type="pct"/>
            <w:tcBorders>
              <w:top w:val="nil"/>
              <w:left w:val="nil"/>
              <w:bottom w:val="single" w:sz="4" w:space="0" w:color="auto"/>
              <w:right w:val="single" w:sz="4" w:space="0" w:color="auto"/>
            </w:tcBorders>
            <w:shd w:val="clear" w:color="auto" w:fill="auto"/>
            <w:vAlign w:val="center"/>
            <w:hideMark/>
          </w:tcPr>
          <w:p w14:paraId="22F31EA1"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1</w:t>
            </w:r>
          </w:p>
        </w:tc>
        <w:tc>
          <w:tcPr>
            <w:tcW w:w="241" w:type="pct"/>
            <w:tcBorders>
              <w:top w:val="nil"/>
              <w:left w:val="nil"/>
              <w:bottom w:val="single" w:sz="4" w:space="0" w:color="auto"/>
              <w:right w:val="single" w:sz="4" w:space="0" w:color="auto"/>
            </w:tcBorders>
            <w:shd w:val="clear" w:color="000000" w:fill="FFFFFF"/>
            <w:vAlign w:val="center"/>
            <w:hideMark/>
          </w:tcPr>
          <w:p w14:paraId="63EAC247"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w:t>
            </w:r>
          </w:p>
        </w:tc>
        <w:tc>
          <w:tcPr>
            <w:tcW w:w="194" w:type="pct"/>
            <w:gridSpan w:val="2"/>
            <w:tcBorders>
              <w:top w:val="nil"/>
              <w:left w:val="nil"/>
              <w:bottom w:val="single" w:sz="4" w:space="0" w:color="auto"/>
              <w:right w:val="single" w:sz="4" w:space="0" w:color="auto"/>
            </w:tcBorders>
            <w:shd w:val="clear" w:color="000000" w:fill="FFFFFF"/>
            <w:vAlign w:val="center"/>
            <w:hideMark/>
          </w:tcPr>
          <w:p w14:paraId="402C1C0C"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w:t>
            </w:r>
          </w:p>
        </w:tc>
        <w:tc>
          <w:tcPr>
            <w:tcW w:w="244" w:type="pct"/>
            <w:vMerge/>
            <w:tcBorders>
              <w:top w:val="nil"/>
              <w:left w:val="single" w:sz="4" w:space="0" w:color="auto"/>
              <w:bottom w:val="single" w:sz="4" w:space="0" w:color="000000"/>
              <w:right w:val="single" w:sz="4" w:space="0" w:color="auto"/>
            </w:tcBorders>
            <w:vAlign w:val="center"/>
            <w:hideMark/>
          </w:tcPr>
          <w:p w14:paraId="773CD4AB"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57" w:type="pct"/>
            <w:vMerge/>
            <w:tcBorders>
              <w:top w:val="nil"/>
              <w:left w:val="single" w:sz="4" w:space="0" w:color="auto"/>
              <w:bottom w:val="single" w:sz="4" w:space="0" w:color="000000"/>
              <w:right w:val="single" w:sz="4" w:space="0" w:color="auto"/>
            </w:tcBorders>
            <w:vAlign w:val="center"/>
            <w:hideMark/>
          </w:tcPr>
          <w:p w14:paraId="73B79BEE"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03" w:type="pct"/>
            <w:vMerge/>
            <w:tcBorders>
              <w:top w:val="nil"/>
              <w:left w:val="single" w:sz="4" w:space="0" w:color="auto"/>
              <w:bottom w:val="single" w:sz="4" w:space="0" w:color="000000"/>
              <w:right w:val="single" w:sz="4" w:space="0" w:color="auto"/>
            </w:tcBorders>
            <w:vAlign w:val="center"/>
            <w:hideMark/>
          </w:tcPr>
          <w:p w14:paraId="65E5E462"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35" w:type="pct"/>
            <w:vMerge/>
            <w:tcBorders>
              <w:top w:val="nil"/>
              <w:left w:val="single" w:sz="4" w:space="0" w:color="auto"/>
              <w:bottom w:val="single" w:sz="4" w:space="0" w:color="000000"/>
              <w:right w:val="single" w:sz="4" w:space="0" w:color="auto"/>
            </w:tcBorders>
            <w:vAlign w:val="center"/>
            <w:hideMark/>
          </w:tcPr>
          <w:p w14:paraId="3F77653C"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53" w:type="pct"/>
            <w:vMerge/>
            <w:tcBorders>
              <w:top w:val="nil"/>
              <w:left w:val="single" w:sz="4" w:space="0" w:color="auto"/>
              <w:bottom w:val="single" w:sz="4" w:space="0" w:color="000000"/>
              <w:right w:val="single" w:sz="4" w:space="0" w:color="auto"/>
            </w:tcBorders>
            <w:vAlign w:val="center"/>
            <w:hideMark/>
          </w:tcPr>
          <w:p w14:paraId="62737C45"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71" w:type="pct"/>
            <w:vMerge/>
            <w:tcBorders>
              <w:top w:val="nil"/>
              <w:left w:val="single" w:sz="4" w:space="0" w:color="auto"/>
              <w:bottom w:val="single" w:sz="4" w:space="0" w:color="000000"/>
              <w:right w:val="single" w:sz="4" w:space="0" w:color="auto"/>
            </w:tcBorders>
            <w:vAlign w:val="center"/>
            <w:hideMark/>
          </w:tcPr>
          <w:p w14:paraId="03735C3B"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32" w:type="pct"/>
            <w:vMerge/>
            <w:tcBorders>
              <w:top w:val="nil"/>
              <w:left w:val="single" w:sz="4" w:space="0" w:color="auto"/>
              <w:bottom w:val="single" w:sz="4" w:space="0" w:color="000000"/>
              <w:right w:val="single" w:sz="4" w:space="0" w:color="auto"/>
            </w:tcBorders>
            <w:vAlign w:val="center"/>
            <w:hideMark/>
          </w:tcPr>
          <w:p w14:paraId="7BA5EBE4"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r>
      <w:tr w:rsidR="00BE760C" w:rsidRPr="00EE61EF" w14:paraId="069B6FB6" w14:textId="77777777" w:rsidTr="00BE760C">
        <w:trPr>
          <w:trHeight w:val="315"/>
        </w:trPr>
        <w:tc>
          <w:tcPr>
            <w:tcW w:w="605" w:type="pct"/>
            <w:vMerge/>
            <w:tcBorders>
              <w:top w:val="nil"/>
              <w:left w:val="single" w:sz="4" w:space="0" w:color="auto"/>
              <w:bottom w:val="single" w:sz="4" w:space="0" w:color="000000"/>
              <w:right w:val="single" w:sz="4" w:space="0" w:color="auto"/>
            </w:tcBorders>
            <w:vAlign w:val="center"/>
            <w:hideMark/>
          </w:tcPr>
          <w:p w14:paraId="64D5A0F6"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38" w:type="pct"/>
            <w:vMerge/>
            <w:tcBorders>
              <w:top w:val="nil"/>
              <w:left w:val="single" w:sz="4" w:space="0" w:color="auto"/>
              <w:bottom w:val="single" w:sz="4" w:space="0" w:color="000000"/>
              <w:right w:val="single" w:sz="4" w:space="0" w:color="auto"/>
            </w:tcBorders>
            <w:vAlign w:val="center"/>
            <w:hideMark/>
          </w:tcPr>
          <w:p w14:paraId="728CE836"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686" w:type="pct"/>
            <w:tcBorders>
              <w:top w:val="nil"/>
              <w:left w:val="nil"/>
              <w:bottom w:val="single" w:sz="4" w:space="0" w:color="auto"/>
              <w:right w:val="single" w:sz="4" w:space="0" w:color="auto"/>
            </w:tcBorders>
            <w:shd w:val="clear" w:color="auto" w:fill="auto"/>
            <w:vAlign w:val="center"/>
            <w:hideMark/>
          </w:tcPr>
          <w:p w14:paraId="22B56092" w14:textId="3C7CDAD5"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№10 дренажный насос</w:t>
            </w:r>
          </w:p>
        </w:tc>
        <w:tc>
          <w:tcPr>
            <w:tcW w:w="291" w:type="pct"/>
            <w:tcBorders>
              <w:top w:val="nil"/>
              <w:left w:val="nil"/>
              <w:bottom w:val="single" w:sz="4" w:space="0" w:color="auto"/>
              <w:right w:val="single" w:sz="4" w:space="0" w:color="auto"/>
            </w:tcBorders>
            <w:shd w:val="clear" w:color="auto" w:fill="auto"/>
            <w:vAlign w:val="center"/>
            <w:hideMark/>
          </w:tcPr>
          <w:p w14:paraId="23468BBF" w14:textId="1CE3F00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80" w:type="pct"/>
            <w:tcBorders>
              <w:top w:val="nil"/>
              <w:left w:val="nil"/>
              <w:bottom w:val="single" w:sz="4" w:space="0" w:color="auto"/>
              <w:right w:val="single" w:sz="4" w:space="0" w:color="auto"/>
            </w:tcBorders>
            <w:shd w:val="clear" w:color="auto" w:fill="auto"/>
            <w:vAlign w:val="center"/>
            <w:hideMark/>
          </w:tcPr>
          <w:p w14:paraId="646BD588" w14:textId="6F7BFD6E"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72" w:type="pct"/>
            <w:tcBorders>
              <w:top w:val="nil"/>
              <w:left w:val="nil"/>
              <w:bottom w:val="single" w:sz="4" w:space="0" w:color="auto"/>
              <w:right w:val="single" w:sz="4" w:space="0" w:color="auto"/>
            </w:tcBorders>
            <w:shd w:val="clear" w:color="auto" w:fill="auto"/>
            <w:vAlign w:val="center"/>
            <w:hideMark/>
          </w:tcPr>
          <w:p w14:paraId="17EBB69F"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1</w:t>
            </w:r>
          </w:p>
        </w:tc>
        <w:tc>
          <w:tcPr>
            <w:tcW w:w="241" w:type="pct"/>
            <w:tcBorders>
              <w:top w:val="nil"/>
              <w:left w:val="nil"/>
              <w:bottom w:val="single" w:sz="4" w:space="0" w:color="auto"/>
              <w:right w:val="single" w:sz="4" w:space="0" w:color="auto"/>
            </w:tcBorders>
            <w:shd w:val="clear" w:color="000000" w:fill="FFFFFF"/>
            <w:vAlign w:val="center"/>
            <w:hideMark/>
          </w:tcPr>
          <w:p w14:paraId="48C9C109"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w:t>
            </w:r>
          </w:p>
        </w:tc>
        <w:tc>
          <w:tcPr>
            <w:tcW w:w="194" w:type="pct"/>
            <w:gridSpan w:val="2"/>
            <w:tcBorders>
              <w:top w:val="nil"/>
              <w:left w:val="nil"/>
              <w:bottom w:val="single" w:sz="4" w:space="0" w:color="auto"/>
              <w:right w:val="single" w:sz="4" w:space="0" w:color="auto"/>
            </w:tcBorders>
            <w:shd w:val="clear" w:color="000000" w:fill="FFFFFF"/>
            <w:vAlign w:val="center"/>
            <w:hideMark/>
          </w:tcPr>
          <w:p w14:paraId="7EFF56D9"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w:t>
            </w:r>
          </w:p>
        </w:tc>
        <w:tc>
          <w:tcPr>
            <w:tcW w:w="244" w:type="pct"/>
            <w:vMerge/>
            <w:tcBorders>
              <w:top w:val="nil"/>
              <w:left w:val="single" w:sz="4" w:space="0" w:color="auto"/>
              <w:bottom w:val="single" w:sz="4" w:space="0" w:color="000000"/>
              <w:right w:val="single" w:sz="4" w:space="0" w:color="auto"/>
            </w:tcBorders>
            <w:vAlign w:val="center"/>
            <w:hideMark/>
          </w:tcPr>
          <w:p w14:paraId="24B3C835"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57" w:type="pct"/>
            <w:vMerge/>
            <w:tcBorders>
              <w:top w:val="nil"/>
              <w:left w:val="single" w:sz="4" w:space="0" w:color="auto"/>
              <w:bottom w:val="single" w:sz="4" w:space="0" w:color="000000"/>
              <w:right w:val="single" w:sz="4" w:space="0" w:color="auto"/>
            </w:tcBorders>
            <w:vAlign w:val="center"/>
            <w:hideMark/>
          </w:tcPr>
          <w:p w14:paraId="20145905"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03" w:type="pct"/>
            <w:vMerge/>
            <w:tcBorders>
              <w:top w:val="nil"/>
              <w:left w:val="single" w:sz="4" w:space="0" w:color="auto"/>
              <w:bottom w:val="single" w:sz="4" w:space="0" w:color="000000"/>
              <w:right w:val="single" w:sz="4" w:space="0" w:color="auto"/>
            </w:tcBorders>
            <w:vAlign w:val="center"/>
            <w:hideMark/>
          </w:tcPr>
          <w:p w14:paraId="47A7DE65"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35" w:type="pct"/>
            <w:vMerge/>
            <w:tcBorders>
              <w:top w:val="nil"/>
              <w:left w:val="single" w:sz="4" w:space="0" w:color="auto"/>
              <w:bottom w:val="single" w:sz="4" w:space="0" w:color="000000"/>
              <w:right w:val="single" w:sz="4" w:space="0" w:color="auto"/>
            </w:tcBorders>
            <w:vAlign w:val="center"/>
            <w:hideMark/>
          </w:tcPr>
          <w:p w14:paraId="0E0BB0C5"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53" w:type="pct"/>
            <w:vMerge/>
            <w:tcBorders>
              <w:top w:val="nil"/>
              <w:left w:val="single" w:sz="4" w:space="0" w:color="auto"/>
              <w:bottom w:val="single" w:sz="4" w:space="0" w:color="000000"/>
              <w:right w:val="single" w:sz="4" w:space="0" w:color="auto"/>
            </w:tcBorders>
            <w:vAlign w:val="center"/>
            <w:hideMark/>
          </w:tcPr>
          <w:p w14:paraId="71893481"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71" w:type="pct"/>
            <w:vMerge/>
            <w:tcBorders>
              <w:top w:val="nil"/>
              <w:left w:val="single" w:sz="4" w:space="0" w:color="auto"/>
              <w:bottom w:val="single" w:sz="4" w:space="0" w:color="000000"/>
              <w:right w:val="single" w:sz="4" w:space="0" w:color="auto"/>
            </w:tcBorders>
            <w:vAlign w:val="center"/>
            <w:hideMark/>
          </w:tcPr>
          <w:p w14:paraId="37B028E2"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32" w:type="pct"/>
            <w:vMerge/>
            <w:tcBorders>
              <w:top w:val="nil"/>
              <w:left w:val="single" w:sz="4" w:space="0" w:color="auto"/>
              <w:bottom w:val="single" w:sz="4" w:space="0" w:color="000000"/>
              <w:right w:val="single" w:sz="4" w:space="0" w:color="auto"/>
            </w:tcBorders>
            <w:vAlign w:val="center"/>
            <w:hideMark/>
          </w:tcPr>
          <w:p w14:paraId="7C1D2EDB"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r>
      <w:tr w:rsidR="00BE760C" w:rsidRPr="00EE61EF" w14:paraId="06365CDA" w14:textId="77777777" w:rsidTr="00BE760C">
        <w:trPr>
          <w:trHeight w:val="630"/>
        </w:trPr>
        <w:tc>
          <w:tcPr>
            <w:tcW w:w="605" w:type="pct"/>
            <w:vMerge/>
            <w:tcBorders>
              <w:top w:val="nil"/>
              <w:left w:val="single" w:sz="4" w:space="0" w:color="auto"/>
              <w:bottom w:val="single" w:sz="4" w:space="0" w:color="000000"/>
              <w:right w:val="single" w:sz="4" w:space="0" w:color="auto"/>
            </w:tcBorders>
            <w:vAlign w:val="center"/>
            <w:hideMark/>
          </w:tcPr>
          <w:p w14:paraId="14195F2E"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38" w:type="pct"/>
            <w:vMerge/>
            <w:tcBorders>
              <w:top w:val="nil"/>
              <w:left w:val="single" w:sz="4" w:space="0" w:color="auto"/>
              <w:bottom w:val="single" w:sz="4" w:space="0" w:color="000000"/>
              <w:right w:val="single" w:sz="4" w:space="0" w:color="auto"/>
            </w:tcBorders>
            <w:vAlign w:val="center"/>
            <w:hideMark/>
          </w:tcPr>
          <w:p w14:paraId="2C6514D2"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686" w:type="pct"/>
            <w:tcBorders>
              <w:top w:val="nil"/>
              <w:left w:val="nil"/>
              <w:bottom w:val="single" w:sz="4" w:space="0" w:color="auto"/>
              <w:right w:val="single" w:sz="4" w:space="0" w:color="auto"/>
            </w:tcBorders>
            <w:shd w:val="clear" w:color="auto" w:fill="auto"/>
            <w:vAlign w:val="center"/>
            <w:hideMark/>
          </w:tcPr>
          <w:p w14:paraId="3CDC7D1A"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воздуходувка №2 5ф6 144 м3/час-46</w:t>
            </w:r>
          </w:p>
        </w:tc>
        <w:tc>
          <w:tcPr>
            <w:tcW w:w="291" w:type="pct"/>
            <w:tcBorders>
              <w:top w:val="nil"/>
              <w:left w:val="nil"/>
              <w:bottom w:val="single" w:sz="4" w:space="0" w:color="auto"/>
              <w:right w:val="single" w:sz="4" w:space="0" w:color="auto"/>
            </w:tcBorders>
            <w:shd w:val="clear" w:color="auto" w:fill="auto"/>
            <w:vAlign w:val="center"/>
            <w:hideMark/>
          </w:tcPr>
          <w:p w14:paraId="71B82CDA" w14:textId="02B64A58"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80" w:type="pct"/>
            <w:tcBorders>
              <w:top w:val="nil"/>
              <w:left w:val="nil"/>
              <w:bottom w:val="single" w:sz="4" w:space="0" w:color="auto"/>
              <w:right w:val="single" w:sz="4" w:space="0" w:color="auto"/>
            </w:tcBorders>
            <w:shd w:val="clear" w:color="auto" w:fill="auto"/>
            <w:vAlign w:val="center"/>
            <w:hideMark/>
          </w:tcPr>
          <w:p w14:paraId="419DA24D" w14:textId="264EBC4E"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72" w:type="pct"/>
            <w:tcBorders>
              <w:top w:val="nil"/>
              <w:left w:val="nil"/>
              <w:bottom w:val="single" w:sz="4" w:space="0" w:color="auto"/>
              <w:right w:val="single" w:sz="4" w:space="0" w:color="auto"/>
            </w:tcBorders>
            <w:shd w:val="clear" w:color="auto" w:fill="auto"/>
            <w:vAlign w:val="center"/>
            <w:hideMark/>
          </w:tcPr>
          <w:p w14:paraId="57684E98"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1</w:t>
            </w:r>
          </w:p>
        </w:tc>
        <w:tc>
          <w:tcPr>
            <w:tcW w:w="241" w:type="pct"/>
            <w:tcBorders>
              <w:top w:val="nil"/>
              <w:left w:val="nil"/>
              <w:bottom w:val="single" w:sz="4" w:space="0" w:color="auto"/>
              <w:right w:val="single" w:sz="4" w:space="0" w:color="auto"/>
            </w:tcBorders>
            <w:shd w:val="clear" w:color="000000" w:fill="FFFFFF"/>
            <w:vAlign w:val="center"/>
            <w:hideMark/>
          </w:tcPr>
          <w:p w14:paraId="579C0944"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w:t>
            </w:r>
          </w:p>
        </w:tc>
        <w:tc>
          <w:tcPr>
            <w:tcW w:w="194" w:type="pct"/>
            <w:gridSpan w:val="2"/>
            <w:tcBorders>
              <w:top w:val="nil"/>
              <w:left w:val="nil"/>
              <w:bottom w:val="single" w:sz="4" w:space="0" w:color="auto"/>
              <w:right w:val="single" w:sz="4" w:space="0" w:color="auto"/>
            </w:tcBorders>
            <w:shd w:val="clear" w:color="000000" w:fill="FFFFFF"/>
            <w:vAlign w:val="center"/>
            <w:hideMark/>
          </w:tcPr>
          <w:p w14:paraId="181C4CB3"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w:t>
            </w:r>
          </w:p>
        </w:tc>
        <w:tc>
          <w:tcPr>
            <w:tcW w:w="244" w:type="pct"/>
            <w:vMerge/>
            <w:tcBorders>
              <w:top w:val="nil"/>
              <w:left w:val="single" w:sz="4" w:space="0" w:color="auto"/>
              <w:bottom w:val="single" w:sz="4" w:space="0" w:color="000000"/>
              <w:right w:val="single" w:sz="4" w:space="0" w:color="auto"/>
            </w:tcBorders>
            <w:vAlign w:val="center"/>
            <w:hideMark/>
          </w:tcPr>
          <w:p w14:paraId="10B71E16"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57" w:type="pct"/>
            <w:vMerge/>
            <w:tcBorders>
              <w:top w:val="nil"/>
              <w:left w:val="single" w:sz="4" w:space="0" w:color="auto"/>
              <w:bottom w:val="single" w:sz="4" w:space="0" w:color="000000"/>
              <w:right w:val="single" w:sz="4" w:space="0" w:color="auto"/>
            </w:tcBorders>
            <w:vAlign w:val="center"/>
            <w:hideMark/>
          </w:tcPr>
          <w:p w14:paraId="5C09E82A"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03" w:type="pct"/>
            <w:vMerge/>
            <w:tcBorders>
              <w:top w:val="nil"/>
              <w:left w:val="single" w:sz="4" w:space="0" w:color="auto"/>
              <w:bottom w:val="single" w:sz="4" w:space="0" w:color="000000"/>
              <w:right w:val="single" w:sz="4" w:space="0" w:color="auto"/>
            </w:tcBorders>
            <w:vAlign w:val="center"/>
            <w:hideMark/>
          </w:tcPr>
          <w:p w14:paraId="031C799D"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35" w:type="pct"/>
            <w:vMerge/>
            <w:tcBorders>
              <w:top w:val="nil"/>
              <w:left w:val="single" w:sz="4" w:space="0" w:color="auto"/>
              <w:bottom w:val="single" w:sz="4" w:space="0" w:color="000000"/>
              <w:right w:val="single" w:sz="4" w:space="0" w:color="auto"/>
            </w:tcBorders>
            <w:vAlign w:val="center"/>
            <w:hideMark/>
          </w:tcPr>
          <w:p w14:paraId="76723427"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53" w:type="pct"/>
            <w:vMerge/>
            <w:tcBorders>
              <w:top w:val="nil"/>
              <w:left w:val="single" w:sz="4" w:space="0" w:color="auto"/>
              <w:bottom w:val="single" w:sz="4" w:space="0" w:color="000000"/>
              <w:right w:val="single" w:sz="4" w:space="0" w:color="auto"/>
            </w:tcBorders>
            <w:vAlign w:val="center"/>
            <w:hideMark/>
          </w:tcPr>
          <w:p w14:paraId="1647BE40"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71" w:type="pct"/>
            <w:vMerge/>
            <w:tcBorders>
              <w:top w:val="nil"/>
              <w:left w:val="single" w:sz="4" w:space="0" w:color="auto"/>
              <w:bottom w:val="single" w:sz="4" w:space="0" w:color="000000"/>
              <w:right w:val="single" w:sz="4" w:space="0" w:color="auto"/>
            </w:tcBorders>
            <w:vAlign w:val="center"/>
            <w:hideMark/>
          </w:tcPr>
          <w:p w14:paraId="595A4E07"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32" w:type="pct"/>
            <w:vMerge/>
            <w:tcBorders>
              <w:top w:val="nil"/>
              <w:left w:val="single" w:sz="4" w:space="0" w:color="auto"/>
              <w:bottom w:val="single" w:sz="4" w:space="0" w:color="000000"/>
              <w:right w:val="single" w:sz="4" w:space="0" w:color="auto"/>
            </w:tcBorders>
            <w:vAlign w:val="center"/>
            <w:hideMark/>
          </w:tcPr>
          <w:p w14:paraId="787045E5"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r>
      <w:tr w:rsidR="00BE760C" w:rsidRPr="00EE61EF" w14:paraId="02A8A612" w14:textId="77777777" w:rsidTr="00BE760C">
        <w:trPr>
          <w:trHeight w:val="315"/>
        </w:trPr>
        <w:tc>
          <w:tcPr>
            <w:tcW w:w="605" w:type="pct"/>
            <w:vMerge/>
            <w:tcBorders>
              <w:top w:val="nil"/>
              <w:left w:val="single" w:sz="4" w:space="0" w:color="auto"/>
              <w:bottom w:val="single" w:sz="4" w:space="0" w:color="000000"/>
              <w:right w:val="single" w:sz="4" w:space="0" w:color="auto"/>
            </w:tcBorders>
            <w:vAlign w:val="center"/>
            <w:hideMark/>
          </w:tcPr>
          <w:p w14:paraId="6E94D801"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38" w:type="pct"/>
            <w:vMerge/>
            <w:tcBorders>
              <w:top w:val="nil"/>
              <w:left w:val="single" w:sz="4" w:space="0" w:color="auto"/>
              <w:bottom w:val="single" w:sz="4" w:space="0" w:color="000000"/>
              <w:right w:val="single" w:sz="4" w:space="0" w:color="auto"/>
            </w:tcBorders>
            <w:vAlign w:val="center"/>
            <w:hideMark/>
          </w:tcPr>
          <w:p w14:paraId="5F2FA322"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686" w:type="pct"/>
            <w:tcBorders>
              <w:top w:val="nil"/>
              <w:left w:val="nil"/>
              <w:bottom w:val="single" w:sz="4" w:space="0" w:color="auto"/>
              <w:right w:val="single" w:sz="4" w:space="0" w:color="auto"/>
            </w:tcBorders>
            <w:shd w:val="clear" w:color="auto" w:fill="auto"/>
            <w:vAlign w:val="center"/>
            <w:hideMark/>
          </w:tcPr>
          <w:p w14:paraId="41924A75"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воздуходувка ДВ-80-1,4</w:t>
            </w:r>
          </w:p>
        </w:tc>
        <w:tc>
          <w:tcPr>
            <w:tcW w:w="291" w:type="pct"/>
            <w:tcBorders>
              <w:top w:val="nil"/>
              <w:left w:val="nil"/>
              <w:bottom w:val="single" w:sz="4" w:space="0" w:color="auto"/>
              <w:right w:val="single" w:sz="4" w:space="0" w:color="auto"/>
            </w:tcBorders>
            <w:shd w:val="clear" w:color="auto" w:fill="auto"/>
            <w:vAlign w:val="center"/>
            <w:hideMark/>
          </w:tcPr>
          <w:p w14:paraId="243F550E" w14:textId="359AC7DE"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80" w:type="pct"/>
            <w:tcBorders>
              <w:top w:val="nil"/>
              <w:left w:val="nil"/>
              <w:bottom w:val="single" w:sz="4" w:space="0" w:color="auto"/>
              <w:right w:val="single" w:sz="4" w:space="0" w:color="auto"/>
            </w:tcBorders>
            <w:shd w:val="clear" w:color="auto" w:fill="auto"/>
            <w:vAlign w:val="center"/>
            <w:hideMark/>
          </w:tcPr>
          <w:p w14:paraId="2CAEB8CD" w14:textId="0DF25DBA"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72" w:type="pct"/>
            <w:tcBorders>
              <w:top w:val="nil"/>
              <w:left w:val="nil"/>
              <w:bottom w:val="single" w:sz="4" w:space="0" w:color="auto"/>
              <w:right w:val="single" w:sz="4" w:space="0" w:color="auto"/>
            </w:tcBorders>
            <w:shd w:val="clear" w:color="auto" w:fill="auto"/>
            <w:vAlign w:val="center"/>
            <w:hideMark/>
          </w:tcPr>
          <w:p w14:paraId="45F46B96"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1</w:t>
            </w:r>
          </w:p>
        </w:tc>
        <w:tc>
          <w:tcPr>
            <w:tcW w:w="241" w:type="pct"/>
            <w:tcBorders>
              <w:top w:val="nil"/>
              <w:left w:val="nil"/>
              <w:bottom w:val="single" w:sz="4" w:space="0" w:color="auto"/>
              <w:right w:val="single" w:sz="4" w:space="0" w:color="auto"/>
            </w:tcBorders>
            <w:shd w:val="clear" w:color="000000" w:fill="FFFFFF"/>
            <w:vAlign w:val="center"/>
            <w:hideMark/>
          </w:tcPr>
          <w:p w14:paraId="4CD02E89"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w:t>
            </w:r>
          </w:p>
        </w:tc>
        <w:tc>
          <w:tcPr>
            <w:tcW w:w="194" w:type="pct"/>
            <w:gridSpan w:val="2"/>
            <w:tcBorders>
              <w:top w:val="nil"/>
              <w:left w:val="nil"/>
              <w:bottom w:val="single" w:sz="4" w:space="0" w:color="auto"/>
              <w:right w:val="single" w:sz="4" w:space="0" w:color="auto"/>
            </w:tcBorders>
            <w:shd w:val="clear" w:color="000000" w:fill="FFFFFF"/>
            <w:vAlign w:val="center"/>
            <w:hideMark/>
          </w:tcPr>
          <w:p w14:paraId="69961DD3"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w:t>
            </w:r>
          </w:p>
        </w:tc>
        <w:tc>
          <w:tcPr>
            <w:tcW w:w="244" w:type="pct"/>
            <w:vMerge/>
            <w:tcBorders>
              <w:top w:val="nil"/>
              <w:left w:val="single" w:sz="4" w:space="0" w:color="auto"/>
              <w:bottom w:val="single" w:sz="4" w:space="0" w:color="000000"/>
              <w:right w:val="single" w:sz="4" w:space="0" w:color="auto"/>
            </w:tcBorders>
            <w:vAlign w:val="center"/>
            <w:hideMark/>
          </w:tcPr>
          <w:p w14:paraId="3F03229C"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57" w:type="pct"/>
            <w:vMerge/>
            <w:tcBorders>
              <w:top w:val="nil"/>
              <w:left w:val="single" w:sz="4" w:space="0" w:color="auto"/>
              <w:bottom w:val="single" w:sz="4" w:space="0" w:color="000000"/>
              <w:right w:val="single" w:sz="4" w:space="0" w:color="auto"/>
            </w:tcBorders>
            <w:vAlign w:val="center"/>
            <w:hideMark/>
          </w:tcPr>
          <w:p w14:paraId="76539748"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03" w:type="pct"/>
            <w:vMerge/>
            <w:tcBorders>
              <w:top w:val="nil"/>
              <w:left w:val="single" w:sz="4" w:space="0" w:color="auto"/>
              <w:bottom w:val="single" w:sz="4" w:space="0" w:color="000000"/>
              <w:right w:val="single" w:sz="4" w:space="0" w:color="auto"/>
            </w:tcBorders>
            <w:vAlign w:val="center"/>
            <w:hideMark/>
          </w:tcPr>
          <w:p w14:paraId="7FDF9279"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35" w:type="pct"/>
            <w:vMerge/>
            <w:tcBorders>
              <w:top w:val="nil"/>
              <w:left w:val="single" w:sz="4" w:space="0" w:color="auto"/>
              <w:bottom w:val="single" w:sz="4" w:space="0" w:color="000000"/>
              <w:right w:val="single" w:sz="4" w:space="0" w:color="auto"/>
            </w:tcBorders>
            <w:vAlign w:val="center"/>
            <w:hideMark/>
          </w:tcPr>
          <w:p w14:paraId="3F032CC2"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53" w:type="pct"/>
            <w:vMerge/>
            <w:tcBorders>
              <w:top w:val="nil"/>
              <w:left w:val="single" w:sz="4" w:space="0" w:color="auto"/>
              <w:bottom w:val="single" w:sz="4" w:space="0" w:color="000000"/>
              <w:right w:val="single" w:sz="4" w:space="0" w:color="auto"/>
            </w:tcBorders>
            <w:vAlign w:val="center"/>
            <w:hideMark/>
          </w:tcPr>
          <w:p w14:paraId="77D8F19B"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71" w:type="pct"/>
            <w:vMerge/>
            <w:tcBorders>
              <w:top w:val="nil"/>
              <w:left w:val="single" w:sz="4" w:space="0" w:color="auto"/>
              <w:bottom w:val="single" w:sz="4" w:space="0" w:color="000000"/>
              <w:right w:val="single" w:sz="4" w:space="0" w:color="auto"/>
            </w:tcBorders>
            <w:vAlign w:val="center"/>
            <w:hideMark/>
          </w:tcPr>
          <w:p w14:paraId="58B9AD0F"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32" w:type="pct"/>
            <w:vMerge/>
            <w:tcBorders>
              <w:top w:val="nil"/>
              <w:left w:val="single" w:sz="4" w:space="0" w:color="auto"/>
              <w:bottom w:val="single" w:sz="4" w:space="0" w:color="000000"/>
              <w:right w:val="single" w:sz="4" w:space="0" w:color="auto"/>
            </w:tcBorders>
            <w:vAlign w:val="center"/>
            <w:hideMark/>
          </w:tcPr>
          <w:p w14:paraId="66310C10"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r>
      <w:tr w:rsidR="00BE760C" w:rsidRPr="00EE61EF" w14:paraId="50CBB75E" w14:textId="77777777" w:rsidTr="00BE760C">
        <w:trPr>
          <w:trHeight w:val="315"/>
        </w:trPr>
        <w:tc>
          <w:tcPr>
            <w:tcW w:w="605" w:type="pct"/>
            <w:vMerge/>
            <w:tcBorders>
              <w:top w:val="nil"/>
              <w:left w:val="single" w:sz="4" w:space="0" w:color="auto"/>
              <w:bottom w:val="single" w:sz="4" w:space="0" w:color="000000"/>
              <w:right w:val="single" w:sz="4" w:space="0" w:color="auto"/>
            </w:tcBorders>
            <w:vAlign w:val="center"/>
            <w:hideMark/>
          </w:tcPr>
          <w:p w14:paraId="1AF7B55E"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38" w:type="pct"/>
            <w:vMerge/>
            <w:tcBorders>
              <w:top w:val="nil"/>
              <w:left w:val="single" w:sz="4" w:space="0" w:color="auto"/>
              <w:bottom w:val="single" w:sz="4" w:space="0" w:color="000000"/>
              <w:right w:val="single" w:sz="4" w:space="0" w:color="auto"/>
            </w:tcBorders>
            <w:vAlign w:val="center"/>
            <w:hideMark/>
          </w:tcPr>
          <w:p w14:paraId="2BF58CCD"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686" w:type="pct"/>
            <w:tcBorders>
              <w:top w:val="nil"/>
              <w:left w:val="nil"/>
              <w:bottom w:val="single" w:sz="4" w:space="0" w:color="auto"/>
              <w:right w:val="single" w:sz="4" w:space="0" w:color="auto"/>
            </w:tcBorders>
            <w:shd w:val="clear" w:color="auto" w:fill="auto"/>
            <w:vAlign w:val="center"/>
            <w:hideMark/>
          </w:tcPr>
          <w:p w14:paraId="0627610E"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воздуходувка</w:t>
            </w:r>
          </w:p>
        </w:tc>
        <w:tc>
          <w:tcPr>
            <w:tcW w:w="291" w:type="pct"/>
            <w:tcBorders>
              <w:top w:val="nil"/>
              <w:left w:val="nil"/>
              <w:bottom w:val="single" w:sz="4" w:space="0" w:color="auto"/>
              <w:right w:val="single" w:sz="4" w:space="0" w:color="auto"/>
            </w:tcBorders>
            <w:shd w:val="clear" w:color="auto" w:fill="auto"/>
            <w:vAlign w:val="center"/>
            <w:hideMark/>
          </w:tcPr>
          <w:p w14:paraId="2FC2FBA0" w14:textId="26026663"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80" w:type="pct"/>
            <w:tcBorders>
              <w:top w:val="nil"/>
              <w:left w:val="nil"/>
              <w:bottom w:val="single" w:sz="4" w:space="0" w:color="auto"/>
              <w:right w:val="single" w:sz="4" w:space="0" w:color="auto"/>
            </w:tcBorders>
            <w:shd w:val="clear" w:color="auto" w:fill="auto"/>
            <w:vAlign w:val="center"/>
            <w:hideMark/>
          </w:tcPr>
          <w:p w14:paraId="663C0309" w14:textId="451EB82F"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72" w:type="pct"/>
            <w:tcBorders>
              <w:top w:val="nil"/>
              <w:left w:val="nil"/>
              <w:bottom w:val="single" w:sz="4" w:space="0" w:color="auto"/>
              <w:right w:val="single" w:sz="4" w:space="0" w:color="auto"/>
            </w:tcBorders>
            <w:shd w:val="clear" w:color="auto" w:fill="auto"/>
            <w:vAlign w:val="center"/>
            <w:hideMark/>
          </w:tcPr>
          <w:p w14:paraId="274D6F46"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1</w:t>
            </w:r>
          </w:p>
        </w:tc>
        <w:tc>
          <w:tcPr>
            <w:tcW w:w="241" w:type="pct"/>
            <w:tcBorders>
              <w:top w:val="nil"/>
              <w:left w:val="nil"/>
              <w:bottom w:val="single" w:sz="4" w:space="0" w:color="auto"/>
              <w:right w:val="single" w:sz="4" w:space="0" w:color="auto"/>
            </w:tcBorders>
            <w:shd w:val="clear" w:color="000000" w:fill="FFFFFF"/>
            <w:vAlign w:val="center"/>
            <w:hideMark/>
          </w:tcPr>
          <w:p w14:paraId="60B2A5B2"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w:t>
            </w:r>
          </w:p>
        </w:tc>
        <w:tc>
          <w:tcPr>
            <w:tcW w:w="194" w:type="pct"/>
            <w:gridSpan w:val="2"/>
            <w:tcBorders>
              <w:top w:val="nil"/>
              <w:left w:val="nil"/>
              <w:bottom w:val="single" w:sz="4" w:space="0" w:color="auto"/>
              <w:right w:val="single" w:sz="4" w:space="0" w:color="auto"/>
            </w:tcBorders>
            <w:shd w:val="clear" w:color="000000" w:fill="FFFFFF"/>
            <w:vAlign w:val="center"/>
            <w:hideMark/>
          </w:tcPr>
          <w:p w14:paraId="408B92A1"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w:t>
            </w:r>
          </w:p>
        </w:tc>
        <w:tc>
          <w:tcPr>
            <w:tcW w:w="244" w:type="pct"/>
            <w:vMerge/>
            <w:tcBorders>
              <w:top w:val="nil"/>
              <w:left w:val="single" w:sz="4" w:space="0" w:color="auto"/>
              <w:bottom w:val="single" w:sz="4" w:space="0" w:color="000000"/>
              <w:right w:val="single" w:sz="4" w:space="0" w:color="auto"/>
            </w:tcBorders>
            <w:vAlign w:val="center"/>
            <w:hideMark/>
          </w:tcPr>
          <w:p w14:paraId="4584F2B8"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57" w:type="pct"/>
            <w:vMerge/>
            <w:tcBorders>
              <w:top w:val="nil"/>
              <w:left w:val="single" w:sz="4" w:space="0" w:color="auto"/>
              <w:bottom w:val="single" w:sz="4" w:space="0" w:color="000000"/>
              <w:right w:val="single" w:sz="4" w:space="0" w:color="auto"/>
            </w:tcBorders>
            <w:vAlign w:val="center"/>
            <w:hideMark/>
          </w:tcPr>
          <w:p w14:paraId="18605A95"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03" w:type="pct"/>
            <w:vMerge/>
            <w:tcBorders>
              <w:top w:val="nil"/>
              <w:left w:val="single" w:sz="4" w:space="0" w:color="auto"/>
              <w:bottom w:val="single" w:sz="4" w:space="0" w:color="000000"/>
              <w:right w:val="single" w:sz="4" w:space="0" w:color="auto"/>
            </w:tcBorders>
            <w:vAlign w:val="center"/>
            <w:hideMark/>
          </w:tcPr>
          <w:p w14:paraId="437FC285"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235" w:type="pct"/>
            <w:vMerge/>
            <w:tcBorders>
              <w:top w:val="nil"/>
              <w:left w:val="single" w:sz="4" w:space="0" w:color="auto"/>
              <w:bottom w:val="single" w:sz="4" w:space="0" w:color="000000"/>
              <w:right w:val="single" w:sz="4" w:space="0" w:color="auto"/>
            </w:tcBorders>
            <w:vAlign w:val="center"/>
            <w:hideMark/>
          </w:tcPr>
          <w:p w14:paraId="17565198"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53" w:type="pct"/>
            <w:vMerge/>
            <w:tcBorders>
              <w:top w:val="nil"/>
              <w:left w:val="single" w:sz="4" w:space="0" w:color="auto"/>
              <w:bottom w:val="single" w:sz="4" w:space="0" w:color="000000"/>
              <w:right w:val="single" w:sz="4" w:space="0" w:color="auto"/>
            </w:tcBorders>
            <w:vAlign w:val="center"/>
            <w:hideMark/>
          </w:tcPr>
          <w:p w14:paraId="6584EF8F"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71" w:type="pct"/>
            <w:vMerge/>
            <w:tcBorders>
              <w:top w:val="nil"/>
              <w:left w:val="single" w:sz="4" w:space="0" w:color="auto"/>
              <w:bottom w:val="single" w:sz="4" w:space="0" w:color="000000"/>
              <w:right w:val="single" w:sz="4" w:space="0" w:color="auto"/>
            </w:tcBorders>
            <w:vAlign w:val="center"/>
            <w:hideMark/>
          </w:tcPr>
          <w:p w14:paraId="37E73BC2"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c>
          <w:tcPr>
            <w:tcW w:w="332" w:type="pct"/>
            <w:vMerge/>
            <w:tcBorders>
              <w:top w:val="nil"/>
              <w:left w:val="single" w:sz="4" w:space="0" w:color="auto"/>
              <w:bottom w:val="single" w:sz="4" w:space="0" w:color="000000"/>
              <w:right w:val="single" w:sz="4" w:space="0" w:color="auto"/>
            </w:tcBorders>
            <w:vAlign w:val="center"/>
            <w:hideMark/>
          </w:tcPr>
          <w:p w14:paraId="3CEC5027" w14:textId="77777777" w:rsidR="00543813" w:rsidRPr="00EE61EF" w:rsidRDefault="00543813" w:rsidP="00EE61EF">
            <w:pPr>
              <w:spacing w:after="0"/>
              <w:ind w:firstLine="0"/>
              <w:contextualSpacing w:val="0"/>
              <w:jc w:val="center"/>
              <w:rPr>
                <w:rFonts w:eastAsia="Times New Roman" w:cs="Times New Roman"/>
                <w:color w:val="000000"/>
                <w:sz w:val="22"/>
                <w:lang w:eastAsia="ru-RU"/>
              </w:rPr>
            </w:pPr>
          </w:p>
        </w:tc>
      </w:tr>
    </w:tbl>
    <w:p w14:paraId="0FFE9646" w14:textId="01E24148" w:rsidR="00543813" w:rsidRPr="00E1200A" w:rsidRDefault="00543813" w:rsidP="00543813">
      <w:pPr>
        <w:ind w:firstLine="0"/>
        <w:rPr>
          <w:rFonts w:cs="Times New Roman"/>
          <w:b/>
          <w:bCs/>
        </w:rPr>
        <w:sectPr w:rsidR="00543813" w:rsidRPr="00E1200A" w:rsidSect="00543813">
          <w:pgSz w:w="16840" w:h="11900" w:orient="landscape"/>
          <w:pgMar w:top="1701" w:right="1134" w:bottom="851" w:left="1134" w:header="709" w:footer="720" w:gutter="0"/>
          <w:cols w:space="720"/>
        </w:sectPr>
      </w:pPr>
    </w:p>
    <w:p w14:paraId="5F9ECB61" w14:textId="6379118E" w:rsidR="001C79A4" w:rsidRPr="000B7A55" w:rsidRDefault="001C79A4" w:rsidP="00BD7D98">
      <w:pPr>
        <w:rPr>
          <w:rFonts w:cs="Times New Roman"/>
          <w:sz w:val="24"/>
          <w:szCs w:val="24"/>
        </w:rPr>
      </w:pPr>
      <w:r w:rsidRPr="000B7A55">
        <w:rPr>
          <w:rFonts w:cs="Times New Roman"/>
          <w:sz w:val="24"/>
          <w:szCs w:val="24"/>
        </w:rPr>
        <w:lastRenderedPageBreak/>
        <w:t xml:space="preserve">На территории </w:t>
      </w:r>
      <w:r w:rsidR="007C1416" w:rsidRPr="007C1416">
        <w:rPr>
          <w:rFonts w:cs="Times New Roman"/>
          <w:sz w:val="24"/>
          <w:szCs w:val="24"/>
        </w:rPr>
        <w:t xml:space="preserve">муниципального округа «Вуктыл» Республики Коми </w:t>
      </w:r>
      <w:r w:rsidRPr="000B7A55">
        <w:rPr>
          <w:rFonts w:cs="Times New Roman"/>
          <w:sz w:val="24"/>
          <w:szCs w:val="24"/>
        </w:rPr>
        <w:t xml:space="preserve">деятельность услуг по водоотведению представлена </w:t>
      </w:r>
      <w:r w:rsidR="0083698F" w:rsidRPr="000B7A55">
        <w:rPr>
          <w:rFonts w:cs="Times New Roman"/>
          <w:sz w:val="24"/>
          <w:szCs w:val="24"/>
        </w:rPr>
        <w:t>двумя</w:t>
      </w:r>
      <w:r w:rsidRPr="000B7A55">
        <w:rPr>
          <w:rFonts w:cs="Times New Roman"/>
          <w:sz w:val="24"/>
          <w:szCs w:val="24"/>
        </w:rPr>
        <w:t xml:space="preserve"> эксплуатационн</w:t>
      </w:r>
      <w:r w:rsidR="0083698F" w:rsidRPr="000B7A55">
        <w:rPr>
          <w:rFonts w:cs="Times New Roman"/>
          <w:sz w:val="24"/>
          <w:szCs w:val="24"/>
        </w:rPr>
        <w:t>ыми</w:t>
      </w:r>
      <w:r w:rsidRPr="000B7A55">
        <w:rPr>
          <w:rFonts w:cs="Times New Roman"/>
          <w:sz w:val="24"/>
          <w:szCs w:val="24"/>
        </w:rPr>
        <w:t xml:space="preserve"> зон</w:t>
      </w:r>
      <w:r w:rsidR="0083698F" w:rsidRPr="000B7A55">
        <w:rPr>
          <w:rFonts w:cs="Times New Roman"/>
          <w:sz w:val="24"/>
          <w:szCs w:val="24"/>
        </w:rPr>
        <w:t>ами</w:t>
      </w:r>
      <w:r w:rsidRPr="000B7A55">
        <w:rPr>
          <w:rFonts w:cs="Times New Roman"/>
          <w:sz w:val="24"/>
          <w:szCs w:val="24"/>
        </w:rPr>
        <w:t xml:space="preserve"> </w:t>
      </w:r>
    </w:p>
    <w:p w14:paraId="61BDE971" w14:textId="4224DB02" w:rsidR="0083698F" w:rsidRPr="000B7A55" w:rsidRDefault="0083698F" w:rsidP="0083698F">
      <w:pPr>
        <w:pStyle w:val="a5"/>
        <w:numPr>
          <w:ilvl w:val="0"/>
          <w:numId w:val="2"/>
        </w:numPr>
        <w:ind w:left="993" w:hanging="284"/>
        <w:rPr>
          <w:rFonts w:cs="Times New Roman"/>
          <w:sz w:val="24"/>
          <w:szCs w:val="24"/>
        </w:rPr>
      </w:pPr>
      <w:r w:rsidRPr="000B7A55">
        <w:rPr>
          <w:rFonts w:cs="Times New Roman"/>
          <w:sz w:val="24"/>
          <w:szCs w:val="24"/>
        </w:rPr>
        <w:t xml:space="preserve">Зона эксплуатационной ответственности ООО </w:t>
      </w:r>
      <w:r w:rsidR="004B3B27" w:rsidRPr="000B7A55">
        <w:rPr>
          <w:rFonts w:cs="Times New Roman"/>
          <w:sz w:val="24"/>
          <w:szCs w:val="24"/>
        </w:rPr>
        <w:t>«</w:t>
      </w:r>
      <w:proofErr w:type="spellStart"/>
      <w:r w:rsidRPr="000B7A55">
        <w:rPr>
          <w:rFonts w:cs="Times New Roman"/>
          <w:sz w:val="24"/>
          <w:szCs w:val="24"/>
        </w:rPr>
        <w:t>Аквасервис</w:t>
      </w:r>
      <w:proofErr w:type="spellEnd"/>
      <w:r w:rsidR="004B3B27" w:rsidRPr="000B7A55">
        <w:rPr>
          <w:rFonts w:cs="Times New Roman"/>
          <w:sz w:val="24"/>
          <w:szCs w:val="24"/>
        </w:rPr>
        <w:t>»</w:t>
      </w:r>
      <w:r w:rsidRPr="000B7A55">
        <w:rPr>
          <w:rFonts w:cs="Times New Roman"/>
          <w:sz w:val="24"/>
          <w:szCs w:val="24"/>
        </w:rPr>
        <w:t xml:space="preserve"> </w:t>
      </w:r>
      <w:proofErr w:type="spellStart"/>
      <w:r w:rsidRPr="000B7A55">
        <w:rPr>
          <w:rFonts w:cs="Times New Roman"/>
          <w:sz w:val="24"/>
          <w:szCs w:val="24"/>
        </w:rPr>
        <w:t>г</w:t>
      </w:r>
      <w:proofErr w:type="gramStart"/>
      <w:r w:rsidRPr="000B7A55">
        <w:rPr>
          <w:rFonts w:cs="Times New Roman"/>
          <w:sz w:val="24"/>
          <w:szCs w:val="24"/>
        </w:rPr>
        <w:t>.В</w:t>
      </w:r>
      <w:proofErr w:type="gramEnd"/>
      <w:r w:rsidRPr="000B7A55">
        <w:rPr>
          <w:rFonts w:cs="Times New Roman"/>
          <w:sz w:val="24"/>
          <w:szCs w:val="24"/>
        </w:rPr>
        <w:t>уктыл</w:t>
      </w:r>
      <w:proofErr w:type="spellEnd"/>
    </w:p>
    <w:p w14:paraId="4DB17588" w14:textId="0A80E204" w:rsidR="0083698F" w:rsidRPr="000B7A55" w:rsidRDefault="0083698F" w:rsidP="0083698F">
      <w:pPr>
        <w:pStyle w:val="a5"/>
        <w:numPr>
          <w:ilvl w:val="0"/>
          <w:numId w:val="2"/>
        </w:numPr>
        <w:ind w:left="993" w:hanging="284"/>
        <w:rPr>
          <w:rFonts w:cs="Times New Roman"/>
          <w:sz w:val="24"/>
          <w:szCs w:val="24"/>
        </w:rPr>
      </w:pPr>
      <w:r w:rsidRPr="000B7A55">
        <w:rPr>
          <w:rFonts w:cs="Times New Roman"/>
          <w:sz w:val="24"/>
          <w:szCs w:val="24"/>
        </w:rPr>
        <w:t xml:space="preserve">Зона эксплуатационной ответственности </w:t>
      </w:r>
      <w:proofErr w:type="spellStart"/>
      <w:r w:rsidRPr="000B7A55">
        <w:rPr>
          <w:rFonts w:cs="Times New Roman"/>
          <w:sz w:val="24"/>
          <w:szCs w:val="24"/>
        </w:rPr>
        <w:t>УТТиСТ</w:t>
      </w:r>
      <w:proofErr w:type="spellEnd"/>
      <w:r w:rsidRPr="000B7A55">
        <w:rPr>
          <w:rFonts w:cs="Times New Roman"/>
          <w:sz w:val="24"/>
          <w:szCs w:val="24"/>
        </w:rPr>
        <w:t xml:space="preserve"> ООО </w:t>
      </w:r>
      <w:r w:rsidR="004B3B27" w:rsidRPr="000B7A55">
        <w:rPr>
          <w:rFonts w:cs="Times New Roman"/>
          <w:sz w:val="24"/>
          <w:szCs w:val="24"/>
        </w:rPr>
        <w:t>«</w:t>
      </w:r>
      <w:r w:rsidRPr="000B7A55">
        <w:rPr>
          <w:rFonts w:cs="Times New Roman"/>
          <w:sz w:val="24"/>
          <w:szCs w:val="24"/>
        </w:rPr>
        <w:t xml:space="preserve">Газпром </w:t>
      </w:r>
      <w:proofErr w:type="spellStart"/>
      <w:r w:rsidRPr="000B7A55">
        <w:rPr>
          <w:rFonts w:cs="Times New Roman"/>
          <w:sz w:val="24"/>
          <w:szCs w:val="24"/>
        </w:rPr>
        <w:t>трансгаз</w:t>
      </w:r>
      <w:proofErr w:type="spellEnd"/>
      <w:r w:rsidRPr="000B7A55">
        <w:rPr>
          <w:rFonts w:cs="Times New Roman"/>
          <w:sz w:val="24"/>
          <w:szCs w:val="24"/>
        </w:rPr>
        <w:t xml:space="preserve"> Ухта</w:t>
      </w:r>
      <w:r w:rsidR="004B3B27" w:rsidRPr="000B7A55">
        <w:rPr>
          <w:rFonts w:cs="Times New Roman"/>
          <w:sz w:val="24"/>
          <w:szCs w:val="24"/>
        </w:rPr>
        <w:t>»</w:t>
      </w:r>
      <w:r w:rsidRPr="000B7A55">
        <w:rPr>
          <w:rFonts w:cs="Times New Roman"/>
          <w:sz w:val="24"/>
          <w:szCs w:val="24"/>
        </w:rPr>
        <w:t xml:space="preserve"> </w:t>
      </w:r>
      <w:proofErr w:type="spellStart"/>
      <w:r w:rsidRPr="000B7A55">
        <w:rPr>
          <w:rFonts w:cs="Times New Roman"/>
          <w:sz w:val="24"/>
          <w:szCs w:val="24"/>
        </w:rPr>
        <w:t>г</w:t>
      </w:r>
      <w:proofErr w:type="gramStart"/>
      <w:r w:rsidRPr="000B7A55">
        <w:rPr>
          <w:rFonts w:cs="Times New Roman"/>
          <w:sz w:val="24"/>
          <w:szCs w:val="24"/>
        </w:rPr>
        <w:t>.В</w:t>
      </w:r>
      <w:proofErr w:type="gramEnd"/>
      <w:r w:rsidRPr="000B7A55">
        <w:rPr>
          <w:rFonts w:cs="Times New Roman"/>
          <w:sz w:val="24"/>
          <w:szCs w:val="24"/>
        </w:rPr>
        <w:t>уктыл</w:t>
      </w:r>
      <w:proofErr w:type="spellEnd"/>
      <w:r w:rsidRPr="000B7A55">
        <w:rPr>
          <w:rFonts w:cs="Times New Roman"/>
          <w:sz w:val="24"/>
          <w:szCs w:val="24"/>
        </w:rPr>
        <w:t xml:space="preserve"> пос. Юбилейный</w:t>
      </w:r>
    </w:p>
    <w:p w14:paraId="69ED34F5" w14:textId="2C257DE2" w:rsidR="00370154" w:rsidRPr="000B7A55" w:rsidRDefault="00370154" w:rsidP="00BE7FB3">
      <w:pPr>
        <w:pStyle w:val="a0"/>
        <w:rPr>
          <w:sz w:val="24"/>
          <w:szCs w:val="24"/>
        </w:rPr>
      </w:pPr>
      <w:bookmarkStart w:id="76" w:name="_Toc134783345"/>
      <w:r w:rsidRPr="000B7A55">
        <w:rPr>
          <w:sz w:val="24"/>
          <w:szCs w:val="24"/>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системы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A87130" w:rsidRPr="000B7A55">
        <w:rPr>
          <w:sz w:val="24"/>
          <w:szCs w:val="24"/>
        </w:rPr>
        <w:t xml:space="preserve"> </w:t>
      </w:r>
      <w:r w:rsidR="00A04FD1" w:rsidRPr="000B7A55">
        <w:rPr>
          <w:sz w:val="24"/>
          <w:szCs w:val="24"/>
        </w:rPr>
        <w:t>сети водоотведения</w:t>
      </w:r>
      <w:bookmarkEnd w:id="76"/>
      <w:r w:rsidR="00A04FD1" w:rsidRPr="000B7A55">
        <w:rPr>
          <w:sz w:val="24"/>
          <w:szCs w:val="24"/>
        </w:rPr>
        <w:t xml:space="preserve"> </w:t>
      </w:r>
    </w:p>
    <w:p w14:paraId="3B235E14" w14:textId="77777777" w:rsidR="00A87130" w:rsidRPr="000B7A55" w:rsidRDefault="00A87130" w:rsidP="00A87130">
      <w:pPr>
        <w:rPr>
          <w:rFonts w:cs="Times New Roman"/>
          <w:sz w:val="24"/>
          <w:szCs w:val="24"/>
        </w:rPr>
      </w:pPr>
      <w:r w:rsidRPr="000B7A55">
        <w:rPr>
          <w:rFonts w:cs="Times New Roman"/>
          <w:sz w:val="24"/>
          <w:szCs w:val="24"/>
        </w:rPr>
        <w:t>Обследование проведено в 2018 году. Очистные сооружения канализации г. Вуктыл построены и пущены в эксплуатацию в 1983 году. Проектная производительность очистных сооружений составляет 10 000 м3/</w:t>
      </w:r>
      <w:proofErr w:type="spellStart"/>
      <w:r w:rsidRPr="000B7A55">
        <w:rPr>
          <w:rFonts w:cs="Times New Roman"/>
          <w:sz w:val="24"/>
          <w:szCs w:val="24"/>
        </w:rPr>
        <w:t>сут</w:t>
      </w:r>
      <w:proofErr w:type="spellEnd"/>
      <w:r w:rsidRPr="000B7A55">
        <w:rPr>
          <w:rFonts w:cs="Times New Roman"/>
          <w:sz w:val="24"/>
          <w:szCs w:val="24"/>
        </w:rPr>
        <w:t>. В настоящее время на очистные сооружения поступают хозяйственно-бытовые сточные воды только от жилого сектора г. Вуктыл.</w:t>
      </w:r>
    </w:p>
    <w:p w14:paraId="56DCF31D" w14:textId="1984112F" w:rsidR="00A87130" w:rsidRPr="000B7A55" w:rsidRDefault="00A87130" w:rsidP="00A87130">
      <w:pPr>
        <w:rPr>
          <w:rFonts w:cs="Times New Roman"/>
          <w:sz w:val="24"/>
          <w:szCs w:val="24"/>
        </w:rPr>
      </w:pPr>
      <w:r w:rsidRPr="000B7A55">
        <w:rPr>
          <w:rFonts w:cs="Times New Roman"/>
          <w:sz w:val="24"/>
          <w:szCs w:val="24"/>
        </w:rPr>
        <w:t xml:space="preserve">По проекту на очистные сооружения подавались сточные воды от ряда предприятий, в настоящее время некоторых предприятий не существует, а которые </w:t>
      </w:r>
      <w:r w:rsidR="009C342A" w:rsidRPr="000B7A55">
        <w:rPr>
          <w:rFonts w:cs="Times New Roman"/>
          <w:sz w:val="24"/>
          <w:szCs w:val="24"/>
        </w:rPr>
        <w:t>остались,</w:t>
      </w:r>
      <w:r w:rsidRPr="000B7A55">
        <w:rPr>
          <w:rFonts w:cs="Times New Roman"/>
          <w:sz w:val="24"/>
          <w:szCs w:val="24"/>
        </w:rPr>
        <w:t xml:space="preserve"> очищают сточные воды на локальных сооружениях.</w:t>
      </w:r>
    </w:p>
    <w:p w14:paraId="7567952B" w14:textId="6816C91C" w:rsidR="00A87130" w:rsidRPr="000B7A55" w:rsidRDefault="00A87130" w:rsidP="00A87130">
      <w:pPr>
        <w:rPr>
          <w:rFonts w:cs="Times New Roman"/>
          <w:sz w:val="24"/>
          <w:szCs w:val="24"/>
        </w:rPr>
      </w:pPr>
      <w:r w:rsidRPr="000B7A55">
        <w:rPr>
          <w:rFonts w:cs="Times New Roman"/>
          <w:sz w:val="24"/>
          <w:szCs w:val="24"/>
        </w:rPr>
        <w:t>Фактическое поступление хозяйственно-бытовых сточных вод составляет от 2200 до 3000 м3/</w:t>
      </w:r>
      <w:proofErr w:type="spellStart"/>
      <w:r w:rsidRPr="000B7A55">
        <w:rPr>
          <w:rFonts w:cs="Times New Roman"/>
          <w:sz w:val="24"/>
          <w:szCs w:val="24"/>
        </w:rPr>
        <w:t>сут</w:t>
      </w:r>
      <w:proofErr w:type="spellEnd"/>
      <w:r w:rsidRPr="000B7A55">
        <w:rPr>
          <w:rFonts w:cs="Times New Roman"/>
          <w:sz w:val="24"/>
          <w:szCs w:val="24"/>
        </w:rPr>
        <w:t xml:space="preserve">. Средний расход сточных вод, поступающих на </w:t>
      </w:r>
      <w:r w:rsidR="009C342A">
        <w:rPr>
          <w:rFonts w:cs="Times New Roman"/>
          <w:sz w:val="24"/>
          <w:szCs w:val="24"/>
        </w:rPr>
        <w:t xml:space="preserve">водоотведение </w:t>
      </w:r>
      <w:r w:rsidRPr="000B7A55">
        <w:rPr>
          <w:rFonts w:cs="Times New Roman"/>
          <w:sz w:val="24"/>
          <w:szCs w:val="24"/>
        </w:rPr>
        <w:t>канализации 2500 м3/</w:t>
      </w:r>
      <w:proofErr w:type="spellStart"/>
      <w:r w:rsidRPr="000B7A55">
        <w:rPr>
          <w:rFonts w:cs="Times New Roman"/>
          <w:sz w:val="24"/>
          <w:szCs w:val="24"/>
        </w:rPr>
        <w:t>сут</w:t>
      </w:r>
      <w:proofErr w:type="spellEnd"/>
      <w:r w:rsidRPr="000B7A55">
        <w:rPr>
          <w:rFonts w:cs="Times New Roman"/>
          <w:sz w:val="24"/>
          <w:szCs w:val="24"/>
        </w:rPr>
        <w:t>.</w:t>
      </w:r>
    </w:p>
    <w:p w14:paraId="1DC3446F" w14:textId="21D29992" w:rsidR="00543813" w:rsidRPr="000B7A55" w:rsidRDefault="00A87130" w:rsidP="00A87130">
      <w:pPr>
        <w:rPr>
          <w:rFonts w:cs="Times New Roman"/>
          <w:sz w:val="24"/>
          <w:szCs w:val="24"/>
        </w:rPr>
      </w:pPr>
      <w:r w:rsidRPr="000B7A55">
        <w:rPr>
          <w:rFonts w:cs="Times New Roman"/>
          <w:sz w:val="24"/>
          <w:szCs w:val="24"/>
        </w:rPr>
        <w:t xml:space="preserve">Предприятие имеет разрешение на сброс загрязняющих веществ в р. Печора от 26 ноября 2015 г. При этом взвешенные вещества должны быть не более 3,3 мг/л, </w:t>
      </w:r>
      <w:proofErr w:type="spellStart"/>
      <w:r w:rsidRPr="000B7A55">
        <w:rPr>
          <w:rFonts w:cs="Times New Roman"/>
          <w:sz w:val="24"/>
          <w:szCs w:val="24"/>
        </w:rPr>
        <w:t>БПКполн</w:t>
      </w:r>
      <w:proofErr w:type="spellEnd"/>
      <w:r w:rsidRPr="000B7A55">
        <w:rPr>
          <w:rFonts w:cs="Times New Roman"/>
          <w:sz w:val="24"/>
          <w:szCs w:val="24"/>
        </w:rPr>
        <w:t xml:space="preserve">. не более 2,7 мг/л. В настоящее время комплекс очистных сооружений канализации г. Вуктыл работает с очень низким эффектом очистки сточных вод. Например, в очищенных стоках содержание взвешенных веществ 140 мг/л, а </w:t>
      </w:r>
      <w:proofErr w:type="spellStart"/>
      <w:r w:rsidRPr="000B7A55">
        <w:rPr>
          <w:rFonts w:cs="Times New Roman"/>
          <w:sz w:val="24"/>
          <w:szCs w:val="24"/>
        </w:rPr>
        <w:t>БПКполн</w:t>
      </w:r>
      <w:proofErr w:type="spellEnd"/>
      <w:r w:rsidRPr="000B7A55">
        <w:rPr>
          <w:rFonts w:cs="Times New Roman"/>
          <w:sz w:val="24"/>
          <w:szCs w:val="24"/>
        </w:rPr>
        <w:t>. 45,5 мг/л (35 х 1,3).</w:t>
      </w:r>
    </w:p>
    <w:p w14:paraId="26A8F834" w14:textId="77777777" w:rsidR="00A87130" w:rsidRPr="00E1200A" w:rsidRDefault="00A87130" w:rsidP="00A87130">
      <w:pPr>
        <w:autoSpaceDE w:val="0"/>
        <w:autoSpaceDN w:val="0"/>
        <w:adjustRightInd w:val="0"/>
        <w:spacing w:after="0"/>
        <w:ind w:firstLine="0"/>
        <w:contextualSpacing w:val="0"/>
        <w:jc w:val="left"/>
        <w:rPr>
          <w:rFonts w:cs="Times New Roman"/>
        </w:rPr>
      </w:pPr>
    </w:p>
    <w:p w14:paraId="09FFAB20" w14:textId="69741DD2" w:rsidR="00A87130" w:rsidRPr="000B7A55" w:rsidRDefault="00A87130" w:rsidP="00A87130">
      <w:pPr>
        <w:autoSpaceDE w:val="0"/>
        <w:autoSpaceDN w:val="0"/>
        <w:adjustRightInd w:val="0"/>
        <w:spacing w:after="0"/>
        <w:ind w:firstLine="708"/>
        <w:contextualSpacing w:val="0"/>
        <w:rPr>
          <w:rFonts w:cs="Times New Roman"/>
          <w:sz w:val="24"/>
          <w:szCs w:val="24"/>
        </w:rPr>
      </w:pPr>
      <w:r w:rsidRPr="000B7A55">
        <w:rPr>
          <w:rFonts w:cs="Times New Roman"/>
          <w:sz w:val="24"/>
          <w:szCs w:val="24"/>
        </w:rPr>
        <w:t>Низкая эффективность очистки сточных вод объясняется следующими факторами:</w:t>
      </w:r>
    </w:p>
    <w:p w14:paraId="1F87745D" w14:textId="77777777" w:rsidR="00A87130" w:rsidRPr="000B7A55" w:rsidRDefault="00A87130" w:rsidP="00A87130">
      <w:pPr>
        <w:autoSpaceDE w:val="0"/>
        <w:autoSpaceDN w:val="0"/>
        <w:adjustRightInd w:val="0"/>
        <w:spacing w:after="0"/>
        <w:ind w:firstLine="0"/>
        <w:contextualSpacing w:val="0"/>
        <w:jc w:val="left"/>
        <w:rPr>
          <w:rFonts w:cs="Times New Roman"/>
          <w:sz w:val="24"/>
          <w:szCs w:val="24"/>
        </w:rPr>
      </w:pPr>
    </w:p>
    <w:p w14:paraId="3054AD2A" w14:textId="3B46A07B" w:rsidR="00A87130" w:rsidRPr="000B7A55" w:rsidRDefault="00A87130" w:rsidP="00A87130">
      <w:pPr>
        <w:autoSpaceDE w:val="0"/>
        <w:autoSpaceDN w:val="0"/>
        <w:adjustRightInd w:val="0"/>
        <w:spacing w:after="0"/>
        <w:contextualSpacing w:val="0"/>
        <w:rPr>
          <w:rFonts w:cs="Times New Roman"/>
          <w:sz w:val="24"/>
          <w:szCs w:val="24"/>
        </w:rPr>
      </w:pPr>
      <w:r w:rsidRPr="000B7A55">
        <w:rPr>
          <w:rFonts w:cs="Times New Roman"/>
          <w:sz w:val="24"/>
          <w:szCs w:val="24"/>
        </w:rPr>
        <w:t>1. Температура поступающих на очистку сточных вод в течение года находится в пределах 6 – 19 ֗</w:t>
      </w:r>
      <w:proofErr w:type="gramStart"/>
      <w:r w:rsidRPr="000B7A55">
        <w:rPr>
          <w:rFonts w:cs="Times New Roman"/>
          <w:sz w:val="24"/>
          <w:szCs w:val="24"/>
        </w:rPr>
        <w:t>С.</w:t>
      </w:r>
      <w:proofErr w:type="gramEnd"/>
      <w:r w:rsidRPr="000B7A55">
        <w:rPr>
          <w:rFonts w:cs="Times New Roman"/>
          <w:sz w:val="24"/>
          <w:szCs w:val="24"/>
        </w:rPr>
        <w:t xml:space="preserve"> В то время как для нормального процесса биологической очистки требуется температура не менее + 23֗С.</w:t>
      </w:r>
    </w:p>
    <w:p w14:paraId="3B83E320" w14:textId="77777777" w:rsidR="00A87130" w:rsidRPr="000B7A55" w:rsidRDefault="00A87130" w:rsidP="00A87130">
      <w:pPr>
        <w:autoSpaceDE w:val="0"/>
        <w:autoSpaceDN w:val="0"/>
        <w:adjustRightInd w:val="0"/>
        <w:spacing w:after="0"/>
        <w:contextualSpacing w:val="0"/>
        <w:rPr>
          <w:rFonts w:cs="Times New Roman"/>
          <w:sz w:val="24"/>
          <w:szCs w:val="24"/>
        </w:rPr>
      </w:pPr>
      <w:r w:rsidRPr="000B7A55">
        <w:rPr>
          <w:rFonts w:cs="Times New Roman"/>
          <w:sz w:val="24"/>
          <w:szCs w:val="24"/>
        </w:rPr>
        <w:t>2. Недостаточное содержание биогенных элементов для жизнедеятельности биологического активного ила (азот и фосфор).</w:t>
      </w:r>
    </w:p>
    <w:p w14:paraId="4DAD0550" w14:textId="77777777" w:rsidR="00A87130" w:rsidRPr="000B7A55" w:rsidRDefault="00A87130" w:rsidP="00A87130">
      <w:pPr>
        <w:autoSpaceDE w:val="0"/>
        <w:autoSpaceDN w:val="0"/>
        <w:adjustRightInd w:val="0"/>
        <w:spacing w:after="0"/>
        <w:contextualSpacing w:val="0"/>
        <w:rPr>
          <w:rFonts w:cs="Times New Roman"/>
          <w:sz w:val="24"/>
          <w:szCs w:val="24"/>
        </w:rPr>
      </w:pPr>
      <w:r w:rsidRPr="000B7A55">
        <w:rPr>
          <w:rFonts w:cs="Times New Roman"/>
          <w:sz w:val="24"/>
          <w:szCs w:val="24"/>
        </w:rPr>
        <w:t>3. При эксплуатации двух линий блока биологической очистки происходит осаждение нерастворимых загрязнений в первичных отстойниках, т.к. время отстаивания составляет более 7,5 часов. Требуемое время отстаивания не более 1,5 часов. Из-за этого образуется большое количество сырого осадка. По расчетам 490 м3/</w:t>
      </w:r>
      <w:proofErr w:type="spellStart"/>
      <w:r w:rsidRPr="000B7A55">
        <w:rPr>
          <w:rFonts w:cs="Times New Roman"/>
          <w:sz w:val="24"/>
          <w:szCs w:val="24"/>
        </w:rPr>
        <w:t>сут</w:t>
      </w:r>
      <w:proofErr w:type="spellEnd"/>
      <w:r w:rsidRPr="000B7A55">
        <w:rPr>
          <w:rFonts w:cs="Times New Roman"/>
          <w:sz w:val="24"/>
          <w:szCs w:val="24"/>
        </w:rPr>
        <w:t xml:space="preserve">., который приходится 2 раза в месяц перекачивать на </w:t>
      </w:r>
      <w:proofErr w:type="gramStart"/>
      <w:r w:rsidRPr="000B7A55">
        <w:rPr>
          <w:rFonts w:cs="Times New Roman"/>
          <w:sz w:val="24"/>
          <w:szCs w:val="24"/>
        </w:rPr>
        <w:t>иловой</w:t>
      </w:r>
      <w:proofErr w:type="gramEnd"/>
      <w:r w:rsidRPr="000B7A55">
        <w:rPr>
          <w:rFonts w:cs="Times New Roman"/>
          <w:sz w:val="24"/>
          <w:szCs w:val="24"/>
        </w:rPr>
        <w:t xml:space="preserve"> пруд. Осадок не успевает перегнить, поэтому он плохо обезвоживается.</w:t>
      </w:r>
    </w:p>
    <w:p w14:paraId="01B19ADE" w14:textId="77777777" w:rsidR="00A87130" w:rsidRPr="000B7A55" w:rsidRDefault="00A87130" w:rsidP="00A87130">
      <w:pPr>
        <w:autoSpaceDE w:val="0"/>
        <w:autoSpaceDN w:val="0"/>
        <w:adjustRightInd w:val="0"/>
        <w:spacing w:after="0"/>
        <w:contextualSpacing w:val="0"/>
        <w:rPr>
          <w:rFonts w:cs="Times New Roman"/>
          <w:sz w:val="24"/>
          <w:szCs w:val="24"/>
        </w:rPr>
      </w:pPr>
      <w:r w:rsidRPr="000B7A55">
        <w:rPr>
          <w:rFonts w:cs="Times New Roman"/>
          <w:sz w:val="24"/>
          <w:szCs w:val="24"/>
        </w:rPr>
        <w:t xml:space="preserve">4. Поверочным расчетом установлено, что требуемое количество воздуха на аэрацию иловой смеси в </w:t>
      </w:r>
      <w:proofErr w:type="spellStart"/>
      <w:r w:rsidRPr="000B7A55">
        <w:rPr>
          <w:rFonts w:cs="Times New Roman"/>
          <w:sz w:val="24"/>
          <w:szCs w:val="24"/>
        </w:rPr>
        <w:t>аэротенке</w:t>
      </w:r>
      <w:proofErr w:type="spellEnd"/>
      <w:r w:rsidRPr="000B7A55">
        <w:rPr>
          <w:rFonts w:cs="Times New Roman"/>
          <w:sz w:val="24"/>
          <w:szCs w:val="24"/>
        </w:rPr>
        <w:t xml:space="preserve"> и циркуляцию ила из вторичного отстойника требуется 963 м3/час. Установленные воздуходувки имеют производительность 6000 м3/час.</w:t>
      </w:r>
    </w:p>
    <w:p w14:paraId="39443838" w14:textId="36A36D5F" w:rsidR="00A87130" w:rsidRPr="000B7A55" w:rsidRDefault="00A87130" w:rsidP="00A87130">
      <w:pPr>
        <w:rPr>
          <w:rFonts w:cs="Times New Roman"/>
          <w:sz w:val="24"/>
          <w:szCs w:val="24"/>
        </w:rPr>
      </w:pPr>
      <w:r w:rsidRPr="000B7A55">
        <w:rPr>
          <w:rFonts w:cs="Times New Roman"/>
          <w:sz w:val="24"/>
          <w:szCs w:val="24"/>
        </w:rPr>
        <w:t xml:space="preserve">5. На станции нет квалифицированного персонала, способного управлять процессом очистки стоков, а именно ставка инженер-технолог в штатном расписании не предусмотрена. Весь обслуживающий персонал не имеет соответствующей </w:t>
      </w:r>
      <w:r w:rsidRPr="000B7A55">
        <w:rPr>
          <w:rFonts w:cs="Times New Roman"/>
          <w:sz w:val="24"/>
          <w:szCs w:val="24"/>
        </w:rPr>
        <w:lastRenderedPageBreak/>
        <w:t>квалификации, обучения в аккредитованных специализированных центрах не проводилось.</w:t>
      </w:r>
    </w:p>
    <w:p w14:paraId="748A7356" w14:textId="35D119E9" w:rsidR="00A87130" w:rsidRPr="000B7A55" w:rsidRDefault="00A87130" w:rsidP="00A87130">
      <w:pPr>
        <w:rPr>
          <w:rFonts w:cs="Times New Roman"/>
          <w:sz w:val="24"/>
          <w:szCs w:val="24"/>
        </w:rPr>
      </w:pPr>
      <w:r w:rsidRPr="000B7A55">
        <w:rPr>
          <w:rFonts w:cs="Times New Roman"/>
          <w:sz w:val="24"/>
          <w:szCs w:val="24"/>
        </w:rPr>
        <w:t>Для повышения эффективности работы очистных сооружений канализации г. Вуктыл предлагаются следующие мероприятия:</w:t>
      </w:r>
    </w:p>
    <w:p w14:paraId="7E77971C" w14:textId="77777777" w:rsidR="00A87130" w:rsidRPr="000B7A55" w:rsidRDefault="00A87130" w:rsidP="00A87130">
      <w:pPr>
        <w:rPr>
          <w:rFonts w:cs="Times New Roman"/>
          <w:sz w:val="24"/>
          <w:szCs w:val="24"/>
        </w:rPr>
      </w:pPr>
      <w:bookmarkStart w:id="77" w:name="_Hlk134451532"/>
      <w:r w:rsidRPr="000B7A55">
        <w:rPr>
          <w:rFonts w:cs="Times New Roman"/>
          <w:sz w:val="24"/>
          <w:szCs w:val="24"/>
        </w:rPr>
        <w:t xml:space="preserve">1. Для сокращения времени пребывания сточной жидкости в первичных отстойниках и </w:t>
      </w:r>
      <w:proofErr w:type="spellStart"/>
      <w:r w:rsidRPr="000B7A55">
        <w:rPr>
          <w:rFonts w:cs="Times New Roman"/>
          <w:sz w:val="24"/>
          <w:szCs w:val="24"/>
        </w:rPr>
        <w:t>аэротенках</w:t>
      </w:r>
      <w:proofErr w:type="spellEnd"/>
      <w:r w:rsidRPr="000B7A55">
        <w:rPr>
          <w:rFonts w:cs="Times New Roman"/>
          <w:sz w:val="24"/>
          <w:szCs w:val="24"/>
        </w:rPr>
        <w:t xml:space="preserve"> в работе должна находиться одна линия из двух блока биологической очистки. В одной линии должна осуществляться биологическая очистка сточных вод, а емкости второй линии использовать для перегнивания сырого осадка и избыточного ила.</w:t>
      </w:r>
    </w:p>
    <w:p w14:paraId="094DED93" w14:textId="3AD6CA34" w:rsidR="00A87130" w:rsidRPr="000B7A55" w:rsidRDefault="00A87130" w:rsidP="00A87130">
      <w:pPr>
        <w:rPr>
          <w:rFonts w:cs="Times New Roman"/>
          <w:sz w:val="24"/>
          <w:szCs w:val="24"/>
        </w:rPr>
      </w:pPr>
      <w:r w:rsidRPr="000B7A55">
        <w:rPr>
          <w:rFonts w:cs="Times New Roman"/>
          <w:sz w:val="24"/>
          <w:szCs w:val="24"/>
        </w:rPr>
        <w:t xml:space="preserve">2. Для повышения температуры очищаемых стоков предлагается перекрыть все емкости и утеплить их, в том числе и с боков на глубину промерзания. Утеплить воздухопроводы, т.к. по ним </w:t>
      </w:r>
      <w:proofErr w:type="gramStart"/>
      <w:r w:rsidRPr="000B7A55">
        <w:rPr>
          <w:rFonts w:cs="Times New Roman"/>
          <w:sz w:val="24"/>
          <w:szCs w:val="24"/>
        </w:rPr>
        <w:t>идет горячий воздух до + 60֗С. В работе должна</w:t>
      </w:r>
      <w:proofErr w:type="gramEnd"/>
      <w:r w:rsidRPr="000B7A55">
        <w:rPr>
          <w:rFonts w:cs="Times New Roman"/>
          <w:sz w:val="24"/>
          <w:szCs w:val="24"/>
        </w:rPr>
        <w:t xml:space="preserve"> находиться одна линия из двух блока биологической очистки.</w:t>
      </w:r>
    </w:p>
    <w:p w14:paraId="0D9FCF50" w14:textId="77777777" w:rsidR="00A87130" w:rsidRPr="000B7A55" w:rsidRDefault="00A87130" w:rsidP="00A87130">
      <w:pPr>
        <w:rPr>
          <w:rFonts w:cs="Times New Roman"/>
          <w:sz w:val="24"/>
          <w:szCs w:val="24"/>
        </w:rPr>
      </w:pPr>
      <w:r w:rsidRPr="000B7A55">
        <w:rPr>
          <w:rFonts w:cs="Times New Roman"/>
          <w:sz w:val="24"/>
          <w:szCs w:val="24"/>
        </w:rPr>
        <w:t>3. В первичном отстойнике задерживаются нефтепродукты в виде пленки, которую необходимо с поверхности отстойника удалять. Для этого предлагается в перекрытии отстойника устроить люки 4 шт.</w:t>
      </w:r>
    </w:p>
    <w:p w14:paraId="359C7299" w14:textId="5D180AA0" w:rsidR="00A87130" w:rsidRPr="000B7A55" w:rsidRDefault="00A87130" w:rsidP="00A87130">
      <w:pPr>
        <w:rPr>
          <w:rFonts w:cs="Times New Roman"/>
          <w:sz w:val="24"/>
          <w:szCs w:val="24"/>
        </w:rPr>
      </w:pPr>
      <w:r w:rsidRPr="000B7A55">
        <w:rPr>
          <w:rFonts w:cs="Times New Roman"/>
          <w:sz w:val="24"/>
          <w:szCs w:val="24"/>
        </w:rPr>
        <w:t xml:space="preserve">4. </w:t>
      </w:r>
      <w:proofErr w:type="gramStart"/>
      <w:r w:rsidRPr="000B7A55">
        <w:rPr>
          <w:rFonts w:cs="Times New Roman"/>
          <w:sz w:val="24"/>
          <w:szCs w:val="24"/>
        </w:rPr>
        <w:t xml:space="preserve">Мелкопузырчатая аэрация более эффективная, чем </w:t>
      </w:r>
      <w:proofErr w:type="spellStart"/>
      <w:r w:rsidRPr="000B7A55">
        <w:rPr>
          <w:rFonts w:cs="Times New Roman"/>
          <w:sz w:val="24"/>
          <w:szCs w:val="24"/>
        </w:rPr>
        <w:t>среднепузырчатая</w:t>
      </w:r>
      <w:proofErr w:type="spellEnd"/>
      <w:r w:rsidRPr="000B7A55">
        <w:rPr>
          <w:rFonts w:cs="Times New Roman"/>
          <w:sz w:val="24"/>
          <w:szCs w:val="24"/>
        </w:rPr>
        <w:t xml:space="preserve">, поэтому предлагается в </w:t>
      </w:r>
      <w:proofErr w:type="spellStart"/>
      <w:r w:rsidRPr="000B7A55">
        <w:rPr>
          <w:rFonts w:cs="Times New Roman"/>
          <w:sz w:val="24"/>
          <w:szCs w:val="24"/>
        </w:rPr>
        <w:t>аэротенке</w:t>
      </w:r>
      <w:proofErr w:type="spellEnd"/>
      <w:r w:rsidRPr="000B7A55">
        <w:rPr>
          <w:rFonts w:cs="Times New Roman"/>
          <w:sz w:val="24"/>
          <w:szCs w:val="24"/>
        </w:rPr>
        <w:t>, в котором будет осуществляться биологическая очистка заменить существующие перфорированные трубы на мелкопузырчатую аэрационную систему.</w:t>
      </w:r>
      <w:proofErr w:type="gramEnd"/>
    </w:p>
    <w:p w14:paraId="255AD26E" w14:textId="6A29C2AD" w:rsidR="00A87130" w:rsidRPr="000B7A55" w:rsidRDefault="00A87130" w:rsidP="00A87130">
      <w:pPr>
        <w:rPr>
          <w:rFonts w:cs="Times New Roman"/>
          <w:sz w:val="24"/>
          <w:szCs w:val="24"/>
        </w:rPr>
      </w:pPr>
      <w:r w:rsidRPr="000B7A55">
        <w:rPr>
          <w:rFonts w:cs="Times New Roman"/>
          <w:sz w:val="24"/>
          <w:szCs w:val="24"/>
        </w:rPr>
        <w:t>5. Для сокращения времени пребывания сточной жидкости в первичном отстойнике предлагается перекрыть 3 сборных лотка из 4-х. В этом случае скорость потока будет больше существующей и осадка в отстойнике будет меньше.</w:t>
      </w:r>
    </w:p>
    <w:p w14:paraId="28478AF9" w14:textId="77777777" w:rsidR="00A87130" w:rsidRPr="000B7A55" w:rsidRDefault="00A87130" w:rsidP="00A87130">
      <w:pPr>
        <w:rPr>
          <w:rFonts w:cs="Times New Roman"/>
          <w:sz w:val="24"/>
          <w:szCs w:val="24"/>
        </w:rPr>
      </w:pPr>
      <w:r w:rsidRPr="000B7A55">
        <w:rPr>
          <w:rFonts w:cs="Times New Roman"/>
          <w:sz w:val="24"/>
          <w:szCs w:val="24"/>
        </w:rPr>
        <w:t>6. Для сокращения расхода электрической энергии предлагается установить воздуходувку производительностью 1500 м3/</w:t>
      </w:r>
      <w:proofErr w:type="spellStart"/>
      <w:r w:rsidRPr="000B7A55">
        <w:rPr>
          <w:rFonts w:cs="Times New Roman"/>
          <w:sz w:val="24"/>
          <w:szCs w:val="24"/>
        </w:rPr>
        <w:t>сут</w:t>
      </w:r>
      <w:proofErr w:type="spellEnd"/>
      <w:r w:rsidRPr="000B7A55">
        <w:rPr>
          <w:rFonts w:cs="Times New Roman"/>
          <w:sz w:val="24"/>
          <w:szCs w:val="24"/>
        </w:rPr>
        <w:t xml:space="preserve">. при напоре 4 </w:t>
      </w:r>
      <w:proofErr w:type="spellStart"/>
      <w:r w:rsidRPr="000B7A55">
        <w:rPr>
          <w:rFonts w:cs="Times New Roman"/>
          <w:sz w:val="24"/>
          <w:szCs w:val="24"/>
        </w:rPr>
        <w:t>м</w:t>
      </w:r>
      <w:proofErr w:type="gramStart"/>
      <w:r w:rsidRPr="000B7A55">
        <w:rPr>
          <w:rFonts w:cs="Times New Roman"/>
          <w:sz w:val="24"/>
          <w:szCs w:val="24"/>
        </w:rPr>
        <w:t>.в</w:t>
      </w:r>
      <w:proofErr w:type="gramEnd"/>
      <w:r w:rsidRPr="000B7A55">
        <w:rPr>
          <w:rFonts w:cs="Times New Roman"/>
          <w:sz w:val="24"/>
          <w:szCs w:val="24"/>
        </w:rPr>
        <w:t>од.ст</w:t>
      </w:r>
      <w:proofErr w:type="spellEnd"/>
      <w:r w:rsidRPr="000B7A55">
        <w:rPr>
          <w:rFonts w:cs="Times New Roman"/>
          <w:sz w:val="24"/>
          <w:szCs w:val="24"/>
        </w:rPr>
        <w:t>. Мощность электродвигателя 25 кВт.</w:t>
      </w:r>
    </w:p>
    <w:p w14:paraId="5BAB3119" w14:textId="77777777" w:rsidR="00A87130" w:rsidRPr="000B7A55" w:rsidRDefault="00A87130" w:rsidP="00A87130">
      <w:pPr>
        <w:rPr>
          <w:rFonts w:cs="Times New Roman"/>
          <w:sz w:val="24"/>
          <w:szCs w:val="24"/>
        </w:rPr>
      </w:pPr>
      <w:r w:rsidRPr="000B7A55">
        <w:rPr>
          <w:rFonts w:cs="Times New Roman"/>
          <w:sz w:val="24"/>
          <w:szCs w:val="24"/>
        </w:rPr>
        <w:t xml:space="preserve">7. В настоящее время недостаточно обработанный осадок из </w:t>
      </w:r>
      <w:proofErr w:type="spellStart"/>
      <w:r w:rsidRPr="000B7A55">
        <w:rPr>
          <w:rFonts w:cs="Times New Roman"/>
          <w:sz w:val="24"/>
          <w:szCs w:val="24"/>
        </w:rPr>
        <w:t>илоперегнивателей</w:t>
      </w:r>
      <w:proofErr w:type="spellEnd"/>
      <w:r w:rsidRPr="000B7A55">
        <w:rPr>
          <w:rFonts w:cs="Times New Roman"/>
          <w:sz w:val="24"/>
          <w:szCs w:val="24"/>
        </w:rPr>
        <w:t xml:space="preserve"> перекачивается 2 раза в месяц на иловый пруд. Влага из осадка удаляется медленно. Для решения этой проблемы предлагается в работе оставить один из четырех сборных лотков первичного отстойника рабочей линии блока биологической очистки, в этом случае сырого осадка будет образовываться значительно меньше. Загрязнения, выносимые из первичного отстойника, будут перерабатываться в </w:t>
      </w:r>
      <w:proofErr w:type="spellStart"/>
      <w:r w:rsidRPr="000B7A55">
        <w:rPr>
          <w:rFonts w:cs="Times New Roman"/>
          <w:sz w:val="24"/>
          <w:szCs w:val="24"/>
        </w:rPr>
        <w:t>аэротенке</w:t>
      </w:r>
      <w:proofErr w:type="spellEnd"/>
      <w:r w:rsidRPr="000B7A55">
        <w:rPr>
          <w:rFonts w:cs="Times New Roman"/>
          <w:sz w:val="24"/>
          <w:szCs w:val="24"/>
        </w:rPr>
        <w:t xml:space="preserve"> активным илом.</w:t>
      </w:r>
    </w:p>
    <w:p w14:paraId="5187603A" w14:textId="77777777" w:rsidR="00A87130" w:rsidRPr="000B7A55" w:rsidRDefault="00A87130" w:rsidP="00A87130">
      <w:pPr>
        <w:rPr>
          <w:rFonts w:cs="Times New Roman"/>
          <w:sz w:val="24"/>
          <w:szCs w:val="24"/>
        </w:rPr>
      </w:pPr>
      <w:r w:rsidRPr="000B7A55">
        <w:rPr>
          <w:rFonts w:cs="Times New Roman"/>
          <w:sz w:val="24"/>
          <w:szCs w:val="24"/>
        </w:rPr>
        <w:t xml:space="preserve">8. Под перегнивание осадка рекомендуется использоваться емкости первичного отстойника, </w:t>
      </w:r>
      <w:proofErr w:type="spellStart"/>
      <w:r w:rsidRPr="000B7A55">
        <w:rPr>
          <w:rFonts w:cs="Times New Roman"/>
          <w:sz w:val="24"/>
          <w:szCs w:val="24"/>
        </w:rPr>
        <w:t>аэротенка</w:t>
      </w:r>
      <w:proofErr w:type="spellEnd"/>
      <w:r w:rsidRPr="000B7A55">
        <w:rPr>
          <w:rFonts w:cs="Times New Roman"/>
          <w:sz w:val="24"/>
          <w:szCs w:val="24"/>
        </w:rPr>
        <w:t>, вторичного отстойника, минерализатора и контактного резервуара линии блока биологической очистки. Объем указанных емкостей достаточен для нахождения осадка в течение года, за это время под действием анаэробных бактерий осадок успеет стабилизироваться.</w:t>
      </w:r>
    </w:p>
    <w:p w14:paraId="7E5C7EE1" w14:textId="398F5F7B" w:rsidR="00A87130" w:rsidRPr="000B7A55" w:rsidRDefault="00A87130" w:rsidP="00A87130">
      <w:pPr>
        <w:rPr>
          <w:rFonts w:cs="Times New Roman"/>
          <w:sz w:val="24"/>
          <w:szCs w:val="24"/>
        </w:rPr>
      </w:pPr>
      <w:r w:rsidRPr="000B7A55">
        <w:rPr>
          <w:rFonts w:cs="Times New Roman"/>
          <w:sz w:val="24"/>
          <w:szCs w:val="24"/>
        </w:rPr>
        <w:t>Стабилизированный осадок предлагается выпускать на существующие иловые площадки, которые в настоящее время не эксплуатируются из-за неисправности дренажной системы.</w:t>
      </w:r>
    </w:p>
    <w:p w14:paraId="44C140B9" w14:textId="77777777" w:rsidR="00A87130" w:rsidRPr="000B7A55" w:rsidRDefault="00A87130" w:rsidP="00A87130">
      <w:pPr>
        <w:rPr>
          <w:rFonts w:cs="Times New Roman"/>
          <w:sz w:val="24"/>
          <w:szCs w:val="24"/>
        </w:rPr>
      </w:pPr>
      <w:r w:rsidRPr="000B7A55">
        <w:rPr>
          <w:rFonts w:cs="Times New Roman"/>
          <w:sz w:val="24"/>
          <w:szCs w:val="24"/>
        </w:rPr>
        <w:t>Предлагается отремонтировать существующую дренажную систему иловых площадок и запустить их в работу.</w:t>
      </w:r>
    </w:p>
    <w:p w14:paraId="44DCE2C8" w14:textId="77777777" w:rsidR="00A87130" w:rsidRPr="000B7A55" w:rsidRDefault="00A87130" w:rsidP="00A87130">
      <w:pPr>
        <w:rPr>
          <w:rFonts w:cs="Times New Roman"/>
          <w:sz w:val="24"/>
          <w:szCs w:val="24"/>
        </w:rPr>
      </w:pPr>
      <w:r w:rsidRPr="000B7A55">
        <w:rPr>
          <w:rFonts w:cs="Times New Roman"/>
          <w:sz w:val="24"/>
          <w:szCs w:val="24"/>
        </w:rPr>
        <w:t>9. При обследовании очистных сооружений установлено, что песколовки работают не эффективно. В емкостях песколовок наблюдается большое количество загрязнений, это объясняется плохой работой гидроэлеваторов. Необходимо демонтировать существующие гидроэлеваторы и установить новые.</w:t>
      </w:r>
    </w:p>
    <w:p w14:paraId="68F4E9DF" w14:textId="77777777" w:rsidR="00A87130" w:rsidRPr="000B7A55" w:rsidRDefault="00A87130" w:rsidP="00A87130">
      <w:pPr>
        <w:rPr>
          <w:rFonts w:cs="Times New Roman"/>
          <w:sz w:val="24"/>
          <w:szCs w:val="24"/>
        </w:rPr>
      </w:pPr>
      <w:r w:rsidRPr="000B7A55">
        <w:rPr>
          <w:rFonts w:cs="Times New Roman"/>
          <w:sz w:val="24"/>
          <w:szCs w:val="24"/>
        </w:rPr>
        <w:t xml:space="preserve">10. Для увеличения эффективности очистки сточных вод на данных сооружениях предлагается использовать емкость контактного резервуара рабочей линии. В настоящее время </w:t>
      </w:r>
      <w:proofErr w:type="spellStart"/>
      <w:r w:rsidRPr="000B7A55">
        <w:rPr>
          <w:rFonts w:cs="Times New Roman"/>
          <w:sz w:val="24"/>
          <w:szCs w:val="24"/>
        </w:rPr>
        <w:t>хлораторная</w:t>
      </w:r>
      <w:proofErr w:type="spellEnd"/>
      <w:r w:rsidRPr="000B7A55">
        <w:rPr>
          <w:rFonts w:cs="Times New Roman"/>
          <w:sz w:val="24"/>
          <w:szCs w:val="24"/>
        </w:rPr>
        <w:t xml:space="preserve"> не функционирует, поэтому хлорная вода в контактный резервуар не подается. Контактный резервуар по назначению не используется.</w:t>
      </w:r>
    </w:p>
    <w:p w14:paraId="16BCFA56" w14:textId="77777777" w:rsidR="00A87130" w:rsidRPr="000B7A55" w:rsidRDefault="00A87130" w:rsidP="00A87130">
      <w:pPr>
        <w:rPr>
          <w:rFonts w:cs="Times New Roman"/>
          <w:sz w:val="24"/>
          <w:szCs w:val="24"/>
        </w:rPr>
      </w:pPr>
      <w:r w:rsidRPr="000B7A55">
        <w:rPr>
          <w:rFonts w:cs="Times New Roman"/>
          <w:sz w:val="24"/>
          <w:szCs w:val="24"/>
        </w:rPr>
        <w:lastRenderedPageBreak/>
        <w:t xml:space="preserve">Из вторичного отстойника сточная жидкость выпускается в контактный резервуар недостаточно очищенная, со значительным содержанием взвешенных веществ и БПК. Предлагается в емкости контактного резервуара устроить блок доочистки. Емкость заполнить полимерными блоками, под полимерными блоками смонтировать перфорированные трубы для </w:t>
      </w:r>
      <w:proofErr w:type="spellStart"/>
      <w:r w:rsidRPr="000B7A55">
        <w:rPr>
          <w:rFonts w:cs="Times New Roman"/>
          <w:sz w:val="24"/>
          <w:szCs w:val="24"/>
        </w:rPr>
        <w:t>среднепузырчатой</w:t>
      </w:r>
      <w:proofErr w:type="spellEnd"/>
      <w:r w:rsidRPr="000B7A55">
        <w:rPr>
          <w:rFonts w:cs="Times New Roman"/>
          <w:sz w:val="24"/>
          <w:szCs w:val="24"/>
        </w:rPr>
        <w:t xml:space="preserve"> аэрации.</w:t>
      </w:r>
    </w:p>
    <w:p w14:paraId="6ADC856A" w14:textId="77777777" w:rsidR="00A87130" w:rsidRPr="000B7A55" w:rsidRDefault="00A87130" w:rsidP="00A87130">
      <w:pPr>
        <w:rPr>
          <w:rFonts w:cs="Times New Roman"/>
          <w:sz w:val="24"/>
          <w:szCs w:val="24"/>
        </w:rPr>
      </w:pPr>
      <w:r w:rsidRPr="000B7A55">
        <w:rPr>
          <w:rFonts w:cs="Times New Roman"/>
          <w:sz w:val="24"/>
          <w:szCs w:val="24"/>
        </w:rPr>
        <w:t xml:space="preserve">На полимерных блоках образуется биологическая пленка, для которой питанием являются загрязнения, растворимые в сточной жидкости. </w:t>
      </w:r>
      <w:proofErr w:type="gramStart"/>
      <w:r w:rsidRPr="000B7A55">
        <w:rPr>
          <w:rFonts w:cs="Times New Roman"/>
          <w:sz w:val="24"/>
          <w:szCs w:val="24"/>
        </w:rPr>
        <w:t>Проходя через полимерные блоки сточная жидкость очищается</w:t>
      </w:r>
      <w:proofErr w:type="gramEnd"/>
      <w:r w:rsidRPr="000B7A55">
        <w:rPr>
          <w:rFonts w:cs="Times New Roman"/>
          <w:sz w:val="24"/>
          <w:szCs w:val="24"/>
        </w:rPr>
        <w:t>.</w:t>
      </w:r>
    </w:p>
    <w:p w14:paraId="28F71AFC" w14:textId="77777777" w:rsidR="00A87130" w:rsidRPr="000B7A55" w:rsidRDefault="00A87130" w:rsidP="00A87130">
      <w:pPr>
        <w:rPr>
          <w:rFonts w:cs="Times New Roman"/>
          <w:sz w:val="24"/>
          <w:szCs w:val="24"/>
        </w:rPr>
      </w:pPr>
      <w:r w:rsidRPr="000B7A55">
        <w:rPr>
          <w:rFonts w:cs="Times New Roman"/>
          <w:sz w:val="24"/>
          <w:szCs w:val="24"/>
        </w:rPr>
        <w:t xml:space="preserve">11. Для увеличения эффекта очистки сточной жидкости предлагается в контактном резервуаре установить погружной насос производительностью 40 м3/час. Из контактного резервуара биологически очищенные сточные воды, в которых содержатся </w:t>
      </w:r>
      <w:proofErr w:type="gramStart"/>
      <w:r w:rsidRPr="000B7A55">
        <w:rPr>
          <w:rFonts w:cs="Times New Roman"/>
          <w:sz w:val="24"/>
          <w:szCs w:val="24"/>
        </w:rPr>
        <w:t>азот</w:t>
      </w:r>
      <w:proofErr w:type="gramEnd"/>
      <w:r w:rsidRPr="000B7A55">
        <w:rPr>
          <w:rFonts w:cs="Times New Roman"/>
          <w:sz w:val="24"/>
          <w:szCs w:val="24"/>
        </w:rPr>
        <w:t xml:space="preserve"> и фосфор подавать в начало </w:t>
      </w:r>
      <w:proofErr w:type="spellStart"/>
      <w:r w:rsidRPr="000B7A55">
        <w:rPr>
          <w:rFonts w:cs="Times New Roman"/>
          <w:sz w:val="24"/>
          <w:szCs w:val="24"/>
        </w:rPr>
        <w:t>аэротенка</w:t>
      </w:r>
      <w:proofErr w:type="spellEnd"/>
      <w:r w:rsidRPr="000B7A55">
        <w:rPr>
          <w:rFonts w:cs="Times New Roman"/>
          <w:sz w:val="24"/>
          <w:szCs w:val="24"/>
        </w:rPr>
        <w:t>.</w:t>
      </w:r>
    </w:p>
    <w:p w14:paraId="2AD3098B" w14:textId="77777777" w:rsidR="00A87130" w:rsidRPr="000B7A55" w:rsidRDefault="00A87130" w:rsidP="00A87130">
      <w:pPr>
        <w:rPr>
          <w:rFonts w:cs="Times New Roman"/>
          <w:sz w:val="24"/>
          <w:szCs w:val="24"/>
        </w:rPr>
      </w:pPr>
      <w:r w:rsidRPr="000B7A55">
        <w:rPr>
          <w:rFonts w:cs="Times New Roman"/>
          <w:sz w:val="24"/>
          <w:szCs w:val="24"/>
        </w:rPr>
        <w:t>12. Биологически очищенная сточная жидкость перед выпуском в водоем должна быть обязательно обеззаражена. Для этого предлагается на самотечном коллекторе</w:t>
      </w:r>
      <w:proofErr w:type="gramStart"/>
      <w:r w:rsidRPr="000B7A55">
        <w:rPr>
          <w:rFonts w:cs="Times New Roman"/>
          <w:sz w:val="24"/>
          <w:szCs w:val="24"/>
        </w:rPr>
        <w:t xml:space="preserve"> Д</w:t>
      </w:r>
      <w:proofErr w:type="gramEnd"/>
      <w:r w:rsidRPr="000B7A55">
        <w:rPr>
          <w:rFonts w:cs="Times New Roman"/>
          <w:sz w:val="24"/>
          <w:szCs w:val="24"/>
        </w:rPr>
        <w:t xml:space="preserve"> = 500 мм, по которому осуществляется выпуск очищенных сточных вод, построить станцию УФ-обеззараживания.</w:t>
      </w:r>
    </w:p>
    <w:p w14:paraId="7D21E4B8" w14:textId="36A7A7DC" w:rsidR="00A87130" w:rsidRPr="000B7A55" w:rsidRDefault="00A87130" w:rsidP="00A87130">
      <w:pPr>
        <w:rPr>
          <w:rFonts w:cs="Times New Roman"/>
          <w:sz w:val="24"/>
          <w:szCs w:val="24"/>
        </w:rPr>
      </w:pPr>
      <w:r w:rsidRPr="000B7A55">
        <w:rPr>
          <w:rFonts w:cs="Times New Roman"/>
          <w:sz w:val="24"/>
          <w:szCs w:val="24"/>
        </w:rPr>
        <w:t>13. Для учета количества сточных вод, поступающих на очистные сооружения канализации г.</w:t>
      </w:r>
      <w:r w:rsidR="007C1416">
        <w:rPr>
          <w:rFonts w:cs="Times New Roman"/>
          <w:sz w:val="24"/>
          <w:szCs w:val="24"/>
        </w:rPr>
        <w:t xml:space="preserve"> </w:t>
      </w:r>
      <w:r w:rsidRPr="000B7A55">
        <w:rPr>
          <w:rFonts w:cs="Times New Roman"/>
          <w:sz w:val="24"/>
          <w:szCs w:val="24"/>
        </w:rPr>
        <w:t>Вуктыл предлагается отремонтировать существующий лоток, расположенный между зданием решеток и песколовками и установить акустический расходомер ЭХО-Р-02. Этот прибор определяет наполнение в лотке, данные он передает на вторичный прибор, который преобразует уровень в лотке в расход, м3/час. Вторичный прибор устанавливается в производственном здании.</w:t>
      </w:r>
    </w:p>
    <w:p w14:paraId="18507523" w14:textId="49A9829A" w:rsidR="00A87130" w:rsidRPr="000B7A55" w:rsidRDefault="00A87130" w:rsidP="00A87130">
      <w:pPr>
        <w:rPr>
          <w:rFonts w:cs="Times New Roman"/>
          <w:sz w:val="24"/>
          <w:szCs w:val="24"/>
        </w:rPr>
      </w:pPr>
      <w:r w:rsidRPr="000B7A55">
        <w:rPr>
          <w:rFonts w:cs="Times New Roman"/>
          <w:sz w:val="24"/>
          <w:szCs w:val="24"/>
        </w:rPr>
        <w:t xml:space="preserve">14. Повысить техническую грамотность обслуживающего персонала путем проведения </w:t>
      </w:r>
      <w:proofErr w:type="gramStart"/>
      <w:r w:rsidRPr="000B7A55">
        <w:rPr>
          <w:rFonts w:cs="Times New Roman"/>
          <w:sz w:val="24"/>
          <w:szCs w:val="24"/>
        </w:rPr>
        <w:t>обучения по теме</w:t>
      </w:r>
      <w:proofErr w:type="gramEnd"/>
      <w:r w:rsidRPr="000B7A55">
        <w:rPr>
          <w:rFonts w:cs="Times New Roman"/>
          <w:sz w:val="24"/>
          <w:szCs w:val="24"/>
        </w:rPr>
        <w:t xml:space="preserve"> </w:t>
      </w:r>
      <w:r w:rsidR="004B3B27" w:rsidRPr="000B7A55">
        <w:rPr>
          <w:rFonts w:cs="Times New Roman"/>
          <w:sz w:val="24"/>
          <w:szCs w:val="24"/>
        </w:rPr>
        <w:t>«</w:t>
      </w:r>
      <w:r w:rsidRPr="000B7A55">
        <w:rPr>
          <w:rFonts w:cs="Times New Roman"/>
          <w:sz w:val="24"/>
          <w:szCs w:val="24"/>
        </w:rPr>
        <w:t>Управление процессами очистки сточных вод на сооружениях биологической очистки</w:t>
      </w:r>
      <w:r w:rsidR="004B3B27" w:rsidRPr="000B7A55">
        <w:rPr>
          <w:rFonts w:cs="Times New Roman"/>
          <w:sz w:val="24"/>
          <w:szCs w:val="24"/>
        </w:rPr>
        <w:t>»</w:t>
      </w:r>
      <w:r w:rsidRPr="000B7A55">
        <w:rPr>
          <w:rFonts w:cs="Times New Roman"/>
          <w:sz w:val="24"/>
          <w:szCs w:val="24"/>
        </w:rPr>
        <w:t>.</w:t>
      </w:r>
    </w:p>
    <w:p w14:paraId="4C4EC9CD" w14:textId="62B5F49C" w:rsidR="00A87130" w:rsidRPr="000B7A55" w:rsidRDefault="00A87130" w:rsidP="00A87130">
      <w:pPr>
        <w:rPr>
          <w:rFonts w:cs="Times New Roman"/>
          <w:sz w:val="24"/>
          <w:szCs w:val="24"/>
        </w:rPr>
      </w:pPr>
      <w:r w:rsidRPr="000B7A55">
        <w:rPr>
          <w:rFonts w:cs="Times New Roman"/>
          <w:sz w:val="24"/>
          <w:szCs w:val="24"/>
        </w:rPr>
        <w:t>15. Ввести ставку инженера-технолога.</w:t>
      </w:r>
    </w:p>
    <w:bookmarkEnd w:id="77"/>
    <w:p w14:paraId="7975EED8" w14:textId="3C58BD12" w:rsidR="00A87130" w:rsidRPr="00E1200A" w:rsidRDefault="00A87130" w:rsidP="00A87130">
      <w:pPr>
        <w:rPr>
          <w:rFonts w:cs="Times New Roman"/>
        </w:rPr>
      </w:pPr>
    </w:p>
    <w:p w14:paraId="1CDA26A1" w14:textId="191947E2" w:rsidR="00A87130" w:rsidRPr="000B7A55" w:rsidRDefault="00A87130" w:rsidP="00A87130">
      <w:pPr>
        <w:rPr>
          <w:rFonts w:cs="Times New Roman"/>
          <w:sz w:val="24"/>
          <w:szCs w:val="24"/>
        </w:rPr>
      </w:pPr>
      <w:bookmarkStart w:id="78" w:name="_Hlk134451544"/>
      <w:r w:rsidRPr="000B7A55">
        <w:rPr>
          <w:rFonts w:cs="Times New Roman"/>
          <w:sz w:val="24"/>
          <w:szCs w:val="24"/>
        </w:rPr>
        <w:t xml:space="preserve">Мероприятия по повышению эффективности очистки хозяйственно-бытовых сточных вод на существующих сооружениях. План </w:t>
      </w:r>
      <w:r w:rsidR="004B3B27" w:rsidRPr="000B7A55">
        <w:rPr>
          <w:rFonts w:cs="Times New Roman"/>
          <w:sz w:val="24"/>
          <w:szCs w:val="24"/>
        </w:rPr>
        <w:t>«</w:t>
      </w:r>
      <w:r w:rsidRPr="000B7A55">
        <w:rPr>
          <w:rFonts w:cs="Times New Roman"/>
          <w:sz w:val="24"/>
          <w:szCs w:val="24"/>
        </w:rPr>
        <w:t>дожития</w:t>
      </w:r>
      <w:r w:rsidR="004B3B27" w:rsidRPr="000B7A55">
        <w:rPr>
          <w:rFonts w:cs="Times New Roman"/>
          <w:sz w:val="24"/>
          <w:szCs w:val="24"/>
        </w:rPr>
        <w:t>»</w:t>
      </w:r>
      <w:r w:rsidRPr="000B7A55">
        <w:rPr>
          <w:rFonts w:cs="Times New Roman"/>
          <w:sz w:val="24"/>
          <w:szCs w:val="24"/>
        </w:rPr>
        <w:t xml:space="preserve"> до нового проекта реконструкции сооружений.</w:t>
      </w:r>
    </w:p>
    <w:p w14:paraId="7808B9DD" w14:textId="77777777" w:rsidR="00A87130" w:rsidRPr="000B7A55" w:rsidRDefault="00A87130" w:rsidP="00A87130">
      <w:pPr>
        <w:rPr>
          <w:rFonts w:cs="Times New Roman"/>
          <w:sz w:val="24"/>
          <w:szCs w:val="24"/>
        </w:rPr>
      </w:pPr>
      <w:r w:rsidRPr="000B7A55">
        <w:rPr>
          <w:rFonts w:cs="Times New Roman"/>
          <w:sz w:val="24"/>
          <w:szCs w:val="24"/>
        </w:rPr>
        <w:t>1. В работе должна находиться одна линия из двух рабочих линий блока биологической очистки.</w:t>
      </w:r>
    </w:p>
    <w:p w14:paraId="01CF4927" w14:textId="77777777" w:rsidR="00A87130" w:rsidRPr="000B7A55" w:rsidRDefault="00A87130" w:rsidP="00A87130">
      <w:pPr>
        <w:rPr>
          <w:rFonts w:cs="Times New Roman"/>
          <w:sz w:val="24"/>
          <w:szCs w:val="24"/>
        </w:rPr>
      </w:pPr>
      <w:r w:rsidRPr="000B7A55">
        <w:rPr>
          <w:rFonts w:cs="Times New Roman"/>
          <w:sz w:val="24"/>
          <w:szCs w:val="24"/>
        </w:rPr>
        <w:t>2. Все емкости блока биологической очистки перекрыть и утеплить.</w:t>
      </w:r>
    </w:p>
    <w:p w14:paraId="08360602" w14:textId="77777777" w:rsidR="00A87130" w:rsidRPr="000B7A55" w:rsidRDefault="00A87130" w:rsidP="00A87130">
      <w:pPr>
        <w:rPr>
          <w:rFonts w:cs="Times New Roman"/>
          <w:sz w:val="24"/>
          <w:szCs w:val="24"/>
        </w:rPr>
      </w:pPr>
      <w:r w:rsidRPr="000B7A55">
        <w:rPr>
          <w:rFonts w:cs="Times New Roman"/>
          <w:sz w:val="24"/>
          <w:szCs w:val="24"/>
        </w:rPr>
        <w:t>3. Утеплить воздуховоды – исключить потерю тепловой энергии.</w:t>
      </w:r>
    </w:p>
    <w:p w14:paraId="1B912DFB" w14:textId="77777777" w:rsidR="00A87130" w:rsidRPr="000B7A55" w:rsidRDefault="00A87130" w:rsidP="00A87130">
      <w:pPr>
        <w:rPr>
          <w:rFonts w:cs="Times New Roman"/>
          <w:sz w:val="24"/>
          <w:szCs w:val="24"/>
        </w:rPr>
      </w:pPr>
      <w:r w:rsidRPr="000B7A55">
        <w:rPr>
          <w:rFonts w:cs="Times New Roman"/>
          <w:sz w:val="24"/>
          <w:szCs w:val="24"/>
        </w:rPr>
        <w:t>4. Над первичным отстойником рабочей линии в перекрытии сделать крышки (4 шт.) для сбора плавающих веществ и нефтяной пленки.</w:t>
      </w:r>
    </w:p>
    <w:p w14:paraId="2B9DC9F2" w14:textId="77777777" w:rsidR="00A87130" w:rsidRPr="000B7A55" w:rsidRDefault="00A87130" w:rsidP="00A87130">
      <w:pPr>
        <w:rPr>
          <w:rFonts w:cs="Times New Roman"/>
          <w:sz w:val="24"/>
          <w:szCs w:val="24"/>
        </w:rPr>
      </w:pPr>
      <w:r w:rsidRPr="000B7A55">
        <w:rPr>
          <w:rFonts w:cs="Times New Roman"/>
          <w:sz w:val="24"/>
          <w:szCs w:val="24"/>
        </w:rPr>
        <w:t xml:space="preserve">5. В рабочей линии в </w:t>
      </w:r>
      <w:proofErr w:type="spellStart"/>
      <w:r w:rsidRPr="000B7A55">
        <w:rPr>
          <w:rFonts w:cs="Times New Roman"/>
          <w:sz w:val="24"/>
          <w:szCs w:val="24"/>
        </w:rPr>
        <w:t>аэротенке</w:t>
      </w:r>
      <w:proofErr w:type="spellEnd"/>
      <w:r w:rsidRPr="000B7A55">
        <w:rPr>
          <w:rFonts w:cs="Times New Roman"/>
          <w:sz w:val="24"/>
          <w:szCs w:val="24"/>
        </w:rPr>
        <w:t xml:space="preserve"> заменить существующую </w:t>
      </w:r>
      <w:proofErr w:type="spellStart"/>
      <w:r w:rsidRPr="000B7A55">
        <w:rPr>
          <w:rFonts w:cs="Times New Roman"/>
          <w:sz w:val="24"/>
          <w:szCs w:val="24"/>
        </w:rPr>
        <w:t>среднепузырчатую</w:t>
      </w:r>
      <w:proofErr w:type="spellEnd"/>
      <w:r w:rsidRPr="000B7A55">
        <w:rPr>
          <w:rFonts w:cs="Times New Roman"/>
          <w:sz w:val="24"/>
          <w:szCs w:val="24"/>
        </w:rPr>
        <w:t xml:space="preserve"> систему аэрации </w:t>
      </w:r>
      <w:proofErr w:type="gramStart"/>
      <w:r w:rsidRPr="000B7A55">
        <w:rPr>
          <w:rFonts w:cs="Times New Roman"/>
          <w:sz w:val="24"/>
          <w:szCs w:val="24"/>
        </w:rPr>
        <w:t>на</w:t>
      </w:r>
      <w:proofErr w:type="gramEnd"/>
      <w:r w:rsidRPr="000B7A55">
        <w:rPr>
          <w:rFonts w:cs="Times New Roman"/>
          <w:sz w:val="24"/>
          <w:szCs w:val="24"/>
        </w:rPr>
        <w:t xml:space="preserve"> мелкопузырчатую.</w:t>
      </w:r>
    </w:p>
    <w:p w14:paraId="5F59165A" w14:textId="77777777" w:rsidR="00A87130" w:rsidRPr="000B7A55" w:rsidRDefault="00A87130" w:rsidP="00A87130">
      <w:pPr>
        <w:rPr>
          <w:rFonts w:cs="Times New Roman"/>
          <w:sz w:val="24"/>
          <w:szCs w:val="24"/>
        </w:rPr>
      </w:pPr>
      <w:r w:rsidRPr="000B7A55">
        <w:rPr>
          <w:rFonts w:cs="Times New Roman"/>
          <w:sz w:val="24"/>
          <w:szCs w:val="24"/>
        </w:rPr>
        <w:t>6. В первичном отстойнике рабочей линии время пребывания стоков сократить с 4 часов до 1 часа. Оставить в работе 1 сборный лоток из 4-х.</w:t>
      </w:r>
    </w:p>
    <w:p w14:paraId="77BB5D2F" w14:textId="77777777" w:rsidR="00A87130" w:rsidRPr="000B7A55" w:rsidRDefault="00A87130" w:rsidP="00A87130">
      <w:pPr>
        <w:rPr>
          <w:rFonts w:cs="Times New Roman"/>
          <w:sz w:val="24"/>
          <w:szCs w:val="24"/>
        </w:rPr>
      </w:pPr>
      <w:r w:rsidRPr="000B7A55">
        <w:rPr>
          <w:rFonts w:cs="Times New Roman"/>
          <w:sz w:val="24"/>
          <w:szCs w:val="24"/>
        </w:rPr>
        <w:t xml:space="preserve">7. Заменить существующую воздуходувку </w:t>
      </w:r>
      <w:proofErr w:type="gramStart"/>
      <w:r w:rsidRPr="000B7A55">
        <w:rPr>
          <w:rFonts w:cs="Times New Roman"/>
          <w:sz w:val="24"/>
          <w:szCs w:val="24"/>
        </w:rPr>
        <w:t>на</w:t>
      </w:r>
      <w:proofErr w:type="gramEnd"/>
      <w:r w:rsidRPr="000B7A55">
        <w:rPr>
          <w:rFonts w:cs="Times New Roman"/>
          <w:sz w:val="24"/>
          <w:szCs w:val="24"/>
        </w:rPr>
        <w:t xml:space="preserve"> менее мощную. Производительность 1500 м3/час, напор 4,0 </w:t>
      </w:r>
      <w:proofErr w:type="spellStart"/>
      <w:r w:rsidRPr="000B7A55">
        <w:rPr>
          <w:rFonts w:cs="Times New Roman"/>
          <w:sz w:val="24"/>
          <w:szCs w:val="24"/>
        </w:rPr>
        <w:t>м</w:t>
      </w:r>
      <w:proofErr w:type="gramStart"/>
      <w:r w:rsidRPr="000B7A55">
        <w:rPr>
          <w:rFonts w:cs="Times New Roman"/>
          <w:sz w:val="24"/>
          <w:szCs w:val="24"/>
        </w:rPr>
        <w:t>.в</w:t>
      </w:r>
      <w:proofErr w:type="gramEnd"/>
      <w:r w:rsidRPr="000B7A55">
        <w:rPr>
          <w:rFonts w:cs="Times New Roman"/>
          <w:sz w:val="24"/>
          <w:szCs w:val="24"/>
        </w:rPr>
        <w:t>од.ст</w:t>
      </w:r>
      <w:proofErr w:type="spellEnd"/>
      <w:r w:rsidRPr="000B7A55">
        <w:rPr>
          <w:rFonts w:cs="Times New Roman"/>
          <w:sz w:val="24"/>
          <w:szCs w:val="24"/>
        </w:rPr>
        <w:t>.</w:t>
      </w:r>
    </w:p>
    <w:p w14:paraId="69F2DE8A" w14:textId="77777777" w:rsidR="00A87130" w:rsidRPr="000B7A55" w:rsidRDefault="00A87130" w:rsidP="00A87130">
      <w:pPr>
        <w:rPr>
          <w:rFonts w:cs="Times New Roman"/>
          <w:sz w:val="24"/>
          <w:szCs w:val="24"/>
        </w:rPr>
      </w:pPr>
      <w:r w:rsidRPr="000B7A55">
        <w:rPr>
          <w:rFonts w:cs="Times New Roman"/>
          <w:sz w:val="24"/>
          <w:szCs w:val="24"/>
        </w:rPr>
        <w:t>8. Восстановить работоспособность иловой площадки – отремонтировать дренажную систему.</w:t>
      </w:r>
    </w:p>
    <w:p w14:paraId="255047C0" w14:textId="77777777" w:rsidR="00A87130" w:rsidRPr="000B7A55" w:rsidRDefault="00A87130" w:rsidP="00A87130">
      <w:pPr>
        <w:rPr>
          <w:rFonts w:cs="Times New Roman"/>
          <w:sz w:val="24"/>
          <w:szCs w:val="24"/>
        </w:rPr>
      </w:pPr>
      <w:r w:rsidRPr="000B7A55">
        <w:rPr>
          <w:rFonts w:cs="Times New Roman"/>
          <w:sz w:val="24"/>
          <w:szCs w:val="24"/>
        </w:rPr>
        <w:t>9. Демонтировать существующие и установить новые гидроэлеваторы в песколовках.</w:t>
      </w:r>
    </w:p>
    <w:p w14:paraId="13DD4EA5" w14:textId="77777777" w:rsidR="00A87130" w:rsidRPr="000B7A55" w:rsidRDefault="00A87130" w:rsidP="00A87130">
      <w:pPr>
        <w:rPr>
          <w:rFonts w:cs="Times New Roman"/>
          <w:sz w:val="24"/>
          <w:szCs w:val="24"/>
        </w:rPr>
      </w:pPr>
      <w:r w:rsidRPr="000B7A55">
        <w:rPr>
          <w:rFonts w:cs="Times New Roman"/>
          <w:sz w:val="24"/>
          <w:szCs w:val="24"/>
        </w:rPr>
        <w:t xml:space="preserve">10. В контактном резервуаре рабочей линии смонтировать систему </w:t>
      </w:r>
      <w:proofErr w:type="spellStart"/>
      <w:r w:rsidRPr="000B7A55">
        <w:rPr>
          <w:rFonts w:cs="Times New Roman"/>
          <w:sz w:val="24"/>
          <w:szCs w:val="24"/>
        </w:rPr>
        <w:t>среднепузырчатой</w:t>
      </w:r>
      <w:proofErr w:type="spellEnd"/>
      <w:r w:rsidRPr="000B7A55">
        <w:rPr>
          <w:rFonts w:cs="Times New Roman"/>
          <w:sz w:val="24"/>
          <w:szCs w:val="24"/>
        </w:rPr>
        <w:t xml:space="preserve"> аэрации. Установить струенаправляющие перегородки и установить полимерные блоки (см. эскизный проект)</w:t>
      </w:r>
    </w:p>
    <w:p w14:paraId="2C1EC4C4" w14:textId="77777777" w:rsidR="00A87130" w:rsidRPr="000B7A55" w:rsidRDefault="00A87130" w:rsidP="00A87130">
      <w:pPr>
        <w:rPr>
          <w:rFonts w:cs="Times New Roman"/>
          <w:sz w:val="24"/>
          <w:szCs w:val="24"/>
        </w:rPr>
      </w:pPr>
      <w:r w:rsidRPr="000B7A55">
        <w:rPr>
          <w:rFonts w:cs="Times New Roman"/>
          <w:sz w:val="24"/>
          <w:szCs w:val="24"/>
        </w:rPr>
        <w:t xml:space="preserve">11. На выпуске очищенных сточных вод построить станцию </w:t>
      </w:r>
      <w:proofErr w:type="gramStart"/>
      <w:r w:rsidRPr="000B7A55">
        <w:rPr>
          <w:rFonts w:cs="Times New Roman"/>
          <w:sz w:val="24"/>
          <w:szCs w:val="24"/>
        </w:rPr>
        <w:t>УФ-обеззараживания</w:t>
      </w:r>
      <w:proofErr w:type="gramEnd"/>
      <w:r w:rsidRPr="000B7A55">
        <w:rPr>
          <w:rFonts w:cs="Times New Roman"/>
          <w:sz w:val="24"/>
          <w:szCs w:val="24"/>
        </w:rPr>
        <w:t xml:space="preserve"> (см. эскизный проект, Приложение 3).</w:t>
      </w:r>
    </w:p>
    <w:p w14:paraId="336F6F37" w14:textId="77777777" w:rsidR="00A87130" w:rsidRPr="000B7A55" w:rsidRDefault="00A87130" w:rsidP="00A87130">
      <w:pPr>
        <w:rPr>
          <w:rFonts w:cs="Times New Roman"/>
          <w:sz w:val="24"/>
          <w:szCs w:val="24"/>
        </w:rPr>
      </w:pPr>
      <w:r w:rsidRPr="000B7A55">
        <w:rPr>
          <w:rFonts w:cs="Times New Roman"/>
          <w:sz w:val="24"/>
          <w:szCs w:val="24"/>
        </w:rPr>
        <w:lastRenderedPageBreak/>
        <w:t>12. Отремонтировать самотечный лоток, расположенный между зданием решеток и песколовками. Установить расходомер ЭХО-Р-02.</w:t>
      </w:r>
    </w:p>
    <w:p w14:paraId="550A6CEB" w14:textId="77777777" w:rsidR="00A87130" w:rsidRPr="000B7A55" w:rsidRDefault="00A87130" w:rsidP="00A87130">
      <w:pPr>
        <w:rPr>
          <w:rFonts w:cs="Times New Roman"/>
          <w:sz w:val="24"/>
          <w:szCs w:val="24"/>
        </w:rPr>
      </w:pPr>
      <w:r w:rsidRPr="000B7A55">
        <w:rPr>
          <w:rFonts w:cs="Times New Roman"/>
          <w:sz w:val="24"/>
          <w:szCs w:val="24"/>
        </w:rPr>
        <w:t xml:space="preserve">13. В контактном резервуаре рабочей линии установить погружной насос для подачи биологически очищенных стоков в начало </w:t>
      </w:r>
      <w:proofErr w:type="spellStart"/>
      <w:r w:rsidRPr="000B7A55">
        <w:rPr>
          <w:rFonts w:cs="Times New Roman"/>
          <w:sz w:val="24"/>
          <w:szCs w:val="24"/>
        </w:rPr>
        <w:t>аэротенка</w:t>
      </w:r>
      <w:proofErr w:type="spellEnd"/>
      <w:r w:rsidRPr="000B7A55">
        <w:rPr>
          <w:rFonts w:cs="Times New Roman"/>
          <w:sz w:val="24"/>
          <w:szCs w:val="24"/>
        </w:rPr>
        <w:t xml:space="preserve"> с расходом 40 м3/час.</w:t>
      </w:r>
    </w:p>
    <w:bookmarkEnd w:id="78"/>
    <w:p w14:paraId="28E08643" w14:textId="77777777" w:rsidR="00A87130" w:rsidRPr="000B7A55" w:rsidRDefault="00A87130" w:rsidP="00A87130">
      <w:pPr>
        <w:rPr>
          <w:rFonts w:cs="Times New Roman"/>
          <w:sz w:val="24"/>
          <w:szCs w:val="24"/>
        </w:rPr>
      </w:pPr>
    </w:p>
    <w:p w14:paraId="0C014858" w14:textId="0B9EA12D" w:rsidR="00A87130" w:rsidRPr="000B7A55" w:rsidRDefault="00A87130" w:rsidP="00A87130">
      <w:pPr>
        <w:rPr>
          <w:rFonts w:cs="Times New Roman"/>
          <w:sz w:val="24"/>
          <w:szCs w:val="24"/>
        </w:rPr>
      </w:pPr>
      <w:r w:rsidRPr="000B7A55">
        <w:rPr>
          <w:rFonts w:cs="Times New Roman"/>
          <w:sz w:val="24"/>
          <w:szCs w:val="24"/>
        </w:rPr>
        <w:t>Выполнение вышеуказанных мероприятий позволит значительно повысить качество очистки поступающих на данные сооружения сточных вод, т.к. устраняются две основные причины, по которым в настоящее время происходит неудовлетворительная очистка:</w:t>
      </w:r>
    </w:p>
    <w:p w14:paraId="28410AB2" w14:textId="77777777" w:rsidR="00A87130" w:rsidRPr="000B7A55" w:rsidRDefault="00A87130" w:rsidP="00A87130">
      <w:pPr>
        <w:rPr>
          <w:rFonts w:cs="Times New Roman"/>
          <w:sz w:val="24"/>
          <w:szCs w:val="24"/>
        </w:rPr>
      </w:pPr>
      <w:r w:rsidRPr="000B7A55">
        <w:rPr>
          <w:rFonts w:cs="Times New Roman"/>
          <w:sz w:val="24"/>
          <w:szCs w:val="24"/>
        </w:rPr>
        <w:t>1. Температурный режим. Блок биологической очистки утепляется и перекрывается, утепляются воздуховоды – в этом случае температура стоков поднимется на несколько градусов. За счет адиабатического сжатия в воздуходувке воздух нагревается до + 60</w:t>
      </w:r>
      <w:proofErr w:type="gramStart"/>
      <w:r w:rsidRPr="000B7A55">
        <w:rPr>
          <w:rFonts w:cs="Times New Roman"/>
          <w:sz w:val="24"/>
          <w:szCs w:val="24"/>
        </w:rPr>
        <w:t>֩С</w:t>
      </w:r>
      <w:proofErr w:type="gramEnd"/>
      <w:r w:rsidRPr="000B7A55">
        <w:rPr>
          <w:rFonts w:cs="Times New Roman"/>
          <w:sz w:val="24"/>
          <w:szCs w:val="24"/>
        </w:rPr>
        <w:t xml:space="preserve">, который подается в </w:t>
      </w:r>
      <w:proofErr w:type="spellStart"/>
      <w:r w:rsidRPr="000B7A55">
        <w:rPr>
          <w:rFonts w:cs="Times New Roman"/>
          <w:sz w:val="24"/>
          <w:szCs w:val="24"/>
        </w:rPr>
        <w:t>аэротенк</w:t>
      </w:r>
      <w:proofErr w:type="spellEnd"/>
      <w:r w:rsidRPr="000B7A55">
        <w:rPr>
          <w:rFonts w:cs="Times New Roman"/>
          <w:sz w:val="24"/>
          <w:szCs w:val="24"/>
        </w:rPr>
        <w:t xml:space="preserve">. В </w:t>
      </w:r>
      <w:proofErr w:type="spellStart"/>
      <w:r w:rsidRPr="000B7A55">
        <w:rPr>
          <w:rFonts w:cs="Times New Roman"/>
          <w:sz w:val="24"/>
          <w:szCs w:val="24"/>
        </w:rPr>
        <w:t>аэротенке</w:t>
      </w:r>
      <w:proofErr w:type="spellEnd"/>
      <w:r w:rsidRPr="000B7A55">
        <w:rPr>
          <w:rFonts w:cs="Times New Roman"/>
          <w:sz w:val="24"/>
          <w:szCs w:val="24"/>
        </w:rPr>
        <w:t xml:space="preserve"> иловая смесь находится более 18 часов.</w:t>
      </w:r>
    </w:p>
    <w:p w14:paraId="62442761" w14:textId="77777777" w:rsidR="00A87130" w:rsidRPr="000B7A55" w:rsidRDefault="00A87130" w:rsidP="00A87130">
      <w:pPr>
        <w:rPr>
          <w:rFonts w:cs="Times New Roman"/>
          <w:sz w:val="24"/>
          <w:szCs w:val="24"/>
        </w:rPr>
      </w:pPr>
      <w:r w:rsidRPr="000B7A55">
        <w:rPr>
          <w:rFonts w:cs="Times New Roman"/>
          <w:sz w:val="24"/>
          <w:szCs w:val="24"/>
        </w:rPr>
        <w:t xml:space="preserve">2. Недостаток питания (азот и фосфор), которое </w:t>
      </w:r>
      <w:proofErr w:type="gramStart"/>
      <w:r w:rsidRPr="000B7A55">
        <w:rPr>
          <w:rFonts w:cs="Times New Roman"/>
          <w:sz w:val="24"/>
          <w:szCs w:val="24"/>
        </w:rPr>
        <w:t xml:space="preserve">наблюдается в настоящее время в </w:t>
      </w:r>
      <w:proofErr w:type="spellStart"/>
      <w:r w:rsidRPr="000B7A55">
        <w:rPr>
          <w:rFonts w:cs="Times New Roman"/>
          <w:sz w:val="24"/>
          <w:szCs w:val="24"/>
        </w:rPr>
        <w:t>аэротенках</w:t>
      </w:r>
      <w:proofErr w:type="spellEnd"/>
      <w:r w:rsidRPr="000B7A55">
        <w:rPr>
          <w:rFonts w:cs="Times New Roman"/>
          <w:sz w:val="24"/>
          <w:szCs w:val="24"/>
        </w:rPr>
        <w:t xml:space="preserve"> устраняется</w:t>
      </w:r>
      <w:proofErr w:type="gramEnd"/>
      <w:r w:rsidRPr="000B7A55">
        <w:rPr>
          <w:rFonts w:cs="Times New Roman"/>
          <w:sz w:val="24"/>
          <w:szCs w:val="24"/>
        </w:rPr>
        <w:t>. За счет осадка, который заполнит основной объем первичного отстойника, время пребывания сточной жидкости составит 0,5 – 1,0 ч.</w:t>
      </w:r>
    </w:p>
    <w:p w14:paraId="6BA79079" w14:textId="77777777" w:rsidR="00A87130" w:rsidRPr="000B7A55" w:rsidRDefault="00A87130" w:rsidP="00A87130">
      <w:pPr>
        <w:rPr>
          <w:rFonts w:cs="Times New Roman"/>
          <w:sz w:val="24"/>
          <w:szCs w:val="24"/>
        </w:rPr>
      </w:pPr>
      <w:r w:rsidRPr="000B7A55">
        <w:rPr>
          <w:rFonts w:cs="Times New Roman"/>
          <w:sz w:val="24"/>
          <w:szCs w:val="24"/>
        </w:rPr>
        <w:t xml:space="preserve">Возврат биологически очищенных сточных вод из контактного резервуара в начало </w:t>
      </w:r>
      <w:proofErr w:type="spellStart"/>
      <w:r w:rsidRPr="000B7A55">
        <w:rPr>
          <w:rFonts w:cs="Times New Roman"/>
          <w:sz w:val="24"/>
          <w:szCs w:val="24"/>
        </w:rPr>
        <w:t>аэротенка</w:t>
      </w:r>
      <w:proofErr w:type="spellEnd"/>
      <w:r w:rsidRPr="000B7A55">
        <w:rPr>
          <w:rFonts w:cs="Times New Roman"/>
          <w:sz w:val="24"/>
          <w:szCs w:val="24"/>
        </w:rPr>
        <w:t xml:space="preserve"> позволит добавить питания активному илу, т.к. в них содержится определенное количество азота и фосфора.</w:t>
      </w:r>
    </w:p>
    <w:p w14:paraId="34ED1317" w14:textId="6FB1453D" w:rsidR="00A87130" w:rsidRPr="000B7A55" w:rsidRDefault="00A87130" w:rsidP="00A87130">
      <w:pPr>
        <w:rPr>
          <w:rFonts w:cs="Times New Roman"/>
          <w:sz w:val="24"/>
          <w:szCs w:val="24"/>
        </w:rPr>
      </w:pPr>
      <w:r w:rsidRPr="000B7A55">
        <w:rPr>
          <w:rFonts w:cs="Times New Roman"/>
          <w:sz w:val="24"/>
          <w:szCs w:val="24"/>
        </w:rPr>
        <w:t>3. Переоборудование контактного резервуара в блок доочистки позволит на 20 – 30% снизить в очищаемой сточной жидкости содержание взвешенных веществ и БПК.</w:t>
      </w:r>
    </w:p>
    <w:p w14:paraId="7EBA337C" w14:textId="77777777" w:rsidR="00A87130" w:rsidRPr="000B7A55" w:rsidRDefault="00A87130" w:rsidP="00A87130">
      <w:pPr>
        <w:rPr>
          <w:rFonts w:cs="Times New Roman"/>
          <w:sz w:val="24"/>
          <w:szCs w:val="24"/>
        </w:rPr>
      </w:pPr>
    </w:p>
    <w:p w14:paraId="1760387C" w14:textId="3841A185" w:rsidR="00A87130" w:rsidRPr="000B7A55" w:rsidRDefault="00A87130" w:rsidP="00A87130">
      <w:pPr>
        <w:rPr>
          <w:rFonts w:cs="Times New Roman"/>
          <w:sz w:val="24"/>
          <w:szCs w:val="24"/>
        </w:rPr>
      </w:pPr>
      <w:r w:rsidRPr="000B7A55">
        <w:rPr>
          <w:rFonts w:cs="Times New Roman"/>
          <w:sz w:val="24"/>
          <w:szCs w:val="24"/>
        </w:rPr>
        <w:t xml:space="preserve">Предложения по реконструкции очистных сооружений хозяйственно-бытовой канализации г. Вуктыл. План </w:t>
      </w:r>
      <w:r w:rsidR="004B3B27" w:rsidRPr="000B7A55">
        <w:rPr>
          <w:rFonts w:cs="Times New Roman"/>
          <w:sz w:val="24"/>
          <w:szCs w:val="24"/>
        </w:rPr>
        <w:t>«</w:t>
      </w:r>
      <w:r w:rsidRPr="000B7A55">
        <w:rPr>
          <w:rFonts w:cs="Times New Roman"/>
          <w:sz w:val="24"/>
          <w:szCs w:val="24"/>
        </w:rPr>
        <w:t>Проект реконструкции сооружений</w:t>
      </w:r>
      <w:r w:rsidR="004B3B27" w:rsidRPr="000B7A55">
        <w:rPr>
          <w:rFonts w:cs="Times New Roman"/>
          <w:sz w:val="24"/>
          <w:szCs w:val="24"/>
        </w:rPr>
        <w:t>»</w:t>
      </w:r>
      <w:r w:rsidRPr="000B7A55">
        <w:rPr>
          <w:rFonts w:cs="Times New Roman"/>
          <w:sz w:val="24"/>
          <w:szCs w:val="24"/>
        </w:rPr>
        <w:t>.</w:t>
      </w:r>
    </w:p>
    <w:p w14:paraId="4BFB2A85" w14:textId="1C8D855A" w:rsidR="00A87130" w:rsidRPr="000B7A55" w:rsidRDefault="00A87130" w:rsidP="00A87130">
      <w:pPr>
        <w:rPr>
          <w:rFonts w:cs="Times New Roman"/>
          <w:sz w:val="24"/>
          <w:szCs w:val="24"/>
        </w:rPr>
      </w:pPr>
      <w:r w:rsidRPr="000B7A55">
        <w:rPr>
          <w:rFonts w:cs="Times New Roman"/>
          <w:sz w:val="24"/>
          <w:szCs w:val="24"/>
        </w:rPr>
        <w:t>Проектом предлагается:</w:t>
      </w:r>
    </w:p>
    <w:p w14:paraId="52769914" w14:textId="77777777" w:rsidR="00A87130" w:rsidRPr="000B7A55" w:rsidRDefault="00A87130" w:rsidP="00A87130">
      <w:pPr>
        <w:rPr>
          <w:rFonts w:cs="Times New Roman"/>
          <w:sz w:val="24"/>
          <w:szCs w:val="24"/>
        </w:rPr>
      </w:pPr>
      <w:r w:rsidRPr="000B7A55">
        <w:rPr>
          <w:rFonts w:cs="Times New Roman"/>
          <w:sz w:val="24"/>
          <w:szCs w:val="24"/>
        </w:rPr>
        <w:t>1. Новое здание механической очистки (решетки, песколовки) должно находиться рядом с блоком биологической очистки.</w:t>
      </w:r>
    </w:p>
    <w:p w14:paraId="2ADB6EA1" w14:textId="77777777" w:rsidR="00A87130" w:rsidRPr="000B7A55" w:rsidRDefault="00A87130" w:rsidP="00A87130">
      <w:pPr>
        <w:rPr>
          <w:rFonts w:cs="Times New Roman"/>
          <w:sz w:val="24"/>
          <w:szCs w:val="24"/>
        </w:rPr>
      </w:pPr>
      <w:r w:rsidRPr="000B7A55">
        <w:rPr>
          <w:rFonts w:cs="Times New Roman"/>
          <w:sz w:val="24"/>
          <w:szCs w:val="24"/>
        </w:rPr>
        <w:t xml:space="preserve">2. В существующем здании </w:t>
      </w:r>
      <w:proofErr w:type="spellStart"/>
      <w:r w:rsidRPr="000B7A55">
        <w:rPr>
          <w:rFonts w:cs="Times New Roman"/>
          <w:sz w:val="24"/>
          <w:szCs w:val="24"/>
        </w:rPr>
        <w:t>хлораторной</w:t>
      </w:r>
      <w:proofErr w:type="spellEnd"/>
      <w:r w:rsidRPr="000B7A55">
        <w:rPr>
          <w:rFonts w:cs="Times New Roman"/>
          <w:sz w:val="24"/>
          <w:szCs w:val="24"/>
        </w:rPr>
        <w:t xml:space="preserve"> проектируется 2-х секционный биофильтр с размерами 13 х 5 х 5 (Н) (м). Загрузка – полимерные блоки.</w:t>
      </w:r>
    </w:p>
    <w:p w14:paraId="3F2FF293" w14:textId="77777777" w:rsidR="00A87130" w:rsidRPr="000B7A55" w:rsidRDefault="00A87130" w:rsidP="00A87130">
      <w:pPr>
        <w:rPr>
          <w:rFonts w:cs="Times New Roman"/>
          <w:sz w:val="24"/>
          <w:szCs w:val="24"/>
        </w:rPr>
      </w:pPr>
      <w:r w:rsidRPr="000B7A55">
        <w:rPr>
          <w:rFonts w:cs="Times New Roman"/>
          <w:sz w:val="24"/>
          <w:szCs w:val="24"/>
        </w:rPr>
        <w:t xml:space="preserve">3. На площадке между блоком биологической очистки и </w:t>
      </w:r>
      <w:proofErr w:type="spellStart"/>
      <w:r w:rsidRPr="000B7A55">
        <w:rPr>
          <w:rFonts w:cs="Times New Roman"/>
          <w:sz w:val="24"/>
          <w:szCs w:val="24"/>
        </w:rPr>
        <w:t>хлораторной</w:t>
      </w:r>
      <w:proofErr w:type="spellEnd"/>
      <w:r w:rsidRPr="000B7A55">
        <w:rPr>
          <w:rFonts w:cs="Times New Roman"/>
          <w:sz w:val="24"/>
          <w:szCs w:val="24"/>
        </w:rPr>
        <w:t xml:space="preserve"> проектируется новое здание биофильтров 2 ступени. Размеры здания в плане 15 х 21 (м). Высота 6,5 м.</w:t>
      </w:r>
    </w:p>
    <w:p w14:paraId="2D79D44F" w14:textId="77777777" w:rsidR="00A87130" w:rsidRPr="000B7A55" w:rsidRDefault="00A87130" w:rsidP="00A87130">
      <w:pPr>
        <w:rPr>
          <w:rFonts w:cs="Times New Roman"/>
          <w:sz w:val="24"/>
          <w:szCs w:val="24"/>
        </w:rPr>
      </w:pPr>
      <w:r w:rsidRPr="000B7A55">
        <w:rPr>
          <w:rFonts w:cs="Times New Roman"/>
          <w:sz w:val="24"/>
          <w:szCs w:val="24"/>
        </w:rPr>
        <w:t>4. Рядом с блоком биологической очистки запроектировать озонаторную станцию производительностью 1,5 кг/час.</w:t>
      </w:r>
    </w:p>
    <w:p w14:paraId="35D2AB8C" w14:textId="77777777" w:rsidR="00A87130" w:rsidRPr="000B7A55" w:rsidRDefault="00A87130" w:rsidP="00A87130">
      <w:pPr>
        <w:rPr>
          <w:rFonts w:cs="Times New Roman"/>
          <w:sz w:val="24"/>
          <w:szCs w:val="24"/>
        </w:rPr>
      </w:pPr>
      <w:r w:rsidRPr="000B7A55">
        <w:rPr>
          <w:rFonts w:cs="Times New Roman"/>
          <w:sz w:val="24"/>
          <w:szCs w:val="24"/>
        </w:rPr>
        <w:t>5. Реконструкция блока биологической очистки:</w:t>
      </w:r>
    </w:p>
    <w:p w14:paraId="6E0BF352" w14:textId="77777777" w:rsidR="00A87130" w:rsidRPr="000B7A55" w:rsidRDefault="00A87130" w:rsidP="00A87130">
      <w:pPr>
        <w:rPr>
          <w:rFonts w:cs="Times New Roman"/>
          <w:sz w:val="24"/>
          <w:szCs w:val="24"/>
        </w:rPr>
      </w:pPr>
      <w:r w:rsidRPr="000B7A55">
        <w:rPr>
          <w:rFonts w:cs="Times New Roman"/>
          <w:sz w:val="24"/>
          <w:szCs w:val="24"/>
        </w:rPr>
        <w:t>- первичный радиальный отстойник линии №2 переоборудуется в 2 горизонтальных отстойника с размерами 7,5 х 15,0 (м), глубина проточной части 2,5 м;</w:t>
      </w:r>
    </w:p>
    <w:p w14:paraId="5B828C58" w14:textId="77777777" w:rsidR="00A87130" w:rsidRPr="000B7A55" w:rsidRDefault="00A87130" w:rsidP="00A87130">
      <w:pPr>
        <w:rPr>
          <w:rFonts w:cs="Times New Roman"/>
          <w:sz w:val="24"/>
          <w:szCs w:val="24"/>
        </w:rPr>
      </w:pPr>
      <w:r w:rsidRPr="000B7A55">
        <w:rPr>
          <w:rFonts w:cs="Times New Roman"/>
          <w:sz w:val="24"/>
          <w:szCs w:val="24"/>
        </w:rPr>
        <w:t xml:space="preserve">- </w:t>
      </w:r>
      <w:proofErr w:type="spellStart"/>
      <w:r w:rsidRPr="000B7A55">
        <w:rPr>
          <w:rFonts w:cs="Times New Roman"/>
          <w:sz w:val="24"/>
          <w:szCs w:val="24"/>
        </w:rPr>
        <w:t>аэротенк</w:t>
      </w:r>
      <w:proofErr w:type="spellEnd"/>
      <w:r w:rsidRPr="000B7A55">
        <w:rPr>
          <w:rFonts w:cs="Times New Roman"/>
          <w:sz w:val="24"/>
          <w:szCs w:val="24"/>
        </w:rPr>
        <w:t xml:space="preserve"> линии № 2 переоборудуется в </w:t>
      </w:r>
      <w:proofErr w:type="spellStart"/>
      <w:r w:rsidRPr="000B7A55">
        <w:rPr>
          <w:rFonts w:cs="Times New Roman"/>
          <w:sz w:val="24"/>
          <w:szCs w:val="24"/>
        </w:rPr>
        <w:t>усреднитель</w:t>
      </w:r>
      <w:proofErr w:type="spellEnd"/>
      <w:r w:rsidRPr="000B7A55">
        <w:rPr>
          <w:rFonts w:cs="Times New Roman"/>
          <w:sz w:val="24"/>
          <w:szCs w:val="24"/>
        </w:rPr>
        <w:t>;</w:t>
      </w:r>
    </w:p>
    <w:p w14:paraId="3A4EFA0A" w14:textId="77777777" w:rsidR="00A87130" w:rsidRPr="000B7A55" w:rsidRDefault="00A87130" w:rsidP="00A87130">
      <w:pPr>
        <w:rPr>
          <w:rFonts w:cs="Times New Roman"/>
          <w:sz w:val="24"/>
          <w:szCs w:val="24"/>
        </w:rPr>
      </w:pPr>
      <w:r w:rsidRPr="000B7A55">
        <w:rPr>
          <w:rFonts w:cs="Times New Roman"/>
          <w:sz w:val="24"/>
          <w:szCs w:val="24"/>
        </w:rPr>
        <w:t xml:space="preserve">- вторичный отстойник линии № 2 переоборудуется в 2 </w:t>
      </w:r>
      <w:proofErr w:type="gramStart"/>
      <w:r w:rsidRPr="000B7A55">
        <w:rPr>
          <w:rFonts w:cs="Times New Roman"/>
          <w:sz w:val="24"/>
          <w:szCs w:val="24"/>
        </w:rPr>
        <w:t>горизонтальных</w:t>
      </w:r>
      <w:proofErr w:type="gramEnd"/>
      <w:r w:rsidRPr="000B7A55">
        <w:rPr>
          <w:rFonts w:cs="Times New Roman"/>
          <w:sz w:val="24"/>
          <w:szCs w:val="24"/>
        </w:rPr>
        <w:t xml:space="preserve"> отстойника с размерами 7,5 х 15,0 (м);</w:t>
      </w:r>
    </w:p>
    <w:p w14:paraId="6DEA9F4A" w14:textId="720315E1" w:rsidR="00A87130" w:rsidRPr="000B7A55" w:rsidRDefault="00A87130" w:rsidP="00A87130">
      <w:pPr>
        <w:rPr>
          <w:rFonts w:cs="Times New Roman"/>
          <w:sz w:val="24"/>
          <w:szCs w:val="24"/>
        </w:rPr>
      </w:pPr>
      <w:r w:rsidRPr="000B7A55">
        <w:rPr>
          <w:rFonts w:cs="Times New Roman"/>
          <w:sz w:val="24"/>
          <w:szCs w:val="24"/>
        </w:rPr>
        <w:t xml:space="preserve">- вторичный отстойник линии № 1 переоборудуется в 2 </w:t>
      </w:r>
      <w:proofErr w:type="gramStart"/>
      <w:r w:rsidRPr="000B7A55">
        <w:rPr>
          <w:rFonts w:cs="Times New Roman"/>
          <w:sz w:val="24"/>
          <w:szCs w:val="24"/>
        </w:rPr>
        <w:t>горизонтальных</w:t>
      </w:r>
      <w:proofErr w:type="gramEnd"/>
      <w:r w:rsidRPr="000B7A55">
        <w:rPr>
          <w:rFonts w:cs="Times New Roman"/>
          <w:sz w:val="24"/>
          <w:szCs w:val="24"/>
        </w:rPr>
        <w:t xml:space="preserve"> отстойника с размерами 7,5 х 15,0</w:t>
      </w:r>
      <w:r w:rsidR="000B7A55">
        <w:rPr>
          <w:rFonts w:cs="Times New Roman"/>
          <w:sz w:val="24"/>
          <w:szCs w:val="24"/>
        </w:rPr>
        <w:t xml:space="preserve"> (м).</w:t>
      </w:r>
    </w:p>
    <w:p w14:paraId="4222FC74" w14:textId="581701E2" w:rsidR="00A04FD1" w:rsidRPr="000B7A55" w:rsidRDefault="00543813" w:rsidP="00BE7FB3">
      <w:pPr>
        <w:pStyle w:val="a0"/>
        <w:rPr>
          <w:sz w:val="24"/>
          <w:szCs w:val="24"/>
        </w:rPr>
      </w:pPr>
      <w:r w:rsidRPr="000B7A55">
        <w:rPr>
          <w:sz w:val="24"/>
          <w:szCs w:val="24"/>
        </w:rPr>
        <w:t xml:space="preserve"> </w:t>
      </w:r>
      <w:bookmarkStart w:id="79" w:name="_Toc134783346"/>
      <w:r w:rsidRPr="000B7A55">
        <w:rPr>
          <w:sz w:val="24"/>
          <w:szCs w:val="24"/>
        </w:rPr>
        <w:t>ГОС</w:t>
      </w:r>
      <w:bookmarkEnd w:id="79"/>
    </w:p>
    <w:p w14:paraId="70097916" w14:textId="77777777" w:rsidR="001C79A4" w:rsidRPr="000B7A55" w:rsidRDefault="001C79A4" w:rsidP="00CE3D9E">
      <w:pPr>
        <w:contextualSpacing w:val="0"/>
        <w:rPr>
          <w:rFonts w:cs="Times New Roman"/>
          <w:sz w:val="24"/>
          <w:szCs w:val="24"/>
        </w:rPr>
      </w:pPr>
      <w:r w:rsidRPr="000B7A55">
        <w:rPr>
          <w:rFonts w:cs="Times New Roman"/>
          <w:sz w:val="24"/>
          <w:szCs w:val="24"/>
        </w:rPr>
        <w:t xml:space="preserve">В состав </w:t>
      </w:r>
      <w:r w:rsidR="00064CB1" w:rsidRPr="000B7A55">
        <w:rPr>
          <w:rFonts w:cs="Times New Roman"/>
          <w:sz w:val="24"/>
          <w:szCs w:val="24"/>
        </w:rPr>
        <w:t>Г</w:t>
      </w:r>
      <w:r w:rsidRPr="000B7A55">
        <w:rPr>
          <w:rFonts w:cs="Times New Roman"/>
          <w:sz w:val="24"/>
          <w:szCs w:val="24"/>
        </w:rPr>
        <w:t xml:space="preserve">ОС входят: приемная камера, механические решетки, лоток </w:t>
      </w:r>
      <w:proofErr w:type="spellStart"/>
      <w:r w:rsidRPr="000B7A55">
        <w:rPr>
          <w:rFonts w:cs="Times New Roman"/>
          <w:sz w:val="24"/>
          <w:szCs w:val="24"/>
        </w:rPr>
        <w:t>Вентури</w:t>
      </w:r>
      <w:proofErr w:type="spellEnd"/>
      <w:r w:rsidRPr="000B7A55">
        <w:rPr>
          <w:rFonts w:cs="Times New Roman"/>
          <w:sz w:val="24"/>
          <w:szCs w:val="24"/>
        </w:rPr>
        <w:t xml:space="preserve">, песколовки, первичные отстойники, </w:t>
      </w:r>
      <w:proofErr w:type="spellStart"/>
      <w:r w:rsidRPr="000B7A55">
        <w:rPr>
          <w:rFonts w:cs="Times New Roman"/>
          <w:sz w:val="24"/>
          <w:szCs w:val="24"/>
        </w:rPr>
        <w:t>аэротенки</w:t>
      </w:r>
      <w:proofErr w:type="spellEnd"/>
      <w:r w:rsidRPr="000B7A55">
        <w:rPr>
          <w:rFonts w:cs="Times New Roman"/>
          <w:sz w:val="24"/>
          <w:szCs w:val="24"/>
        </w:rPr>
        <w:t xml:space="preserve">, вторичные отстойники, контактные резервуары, </w:t>
      </w:r>
      <w:proofErr w:type="spellStart"/>
      <w:r w:rsidRPr="000B7A55">
        <w:rPr>
          <w:rFonts w:cs="Times New Roman"/>
          <w:sz w:val="24"/>
          <w:szCs w:val="24"/>
        </w:rPr>
        <w:t>илоперегниватели</w:t>
      </w:r>
      <w:proofErr w:type="spellEnd"/>
      <w:r w:rsidRPr="000B7A55">
        <w:rPr>
          <w:rFonts w:cs="Times New Roman"/>
          <w:sz w:val="24"/>
          <w:szCs w:val="24"/>
        </w:rPr>
        <w:t>, анаэробные минерализато</w:t>
      </w:r>
      <w:r w:rsidR="00064CB1" w:rsidRPr="000B7A55">
        <w:rPr>
          <w:rFonts w:cs="Times New Roman"/>
          <w:sz w:val="24"/>
          <w:szCs w:val="24"/>
        </w:rPr>
        <w:t>ры, узел обезвоживания осадка.</w:t>
      </w:r>
    </w:p>
    <w:p w14:paraId="36772E04" w14:textId="77777777" w:rsidR="001C79A4" w:rsidRPr="000B7A55" w:rsidRDefault="00064CB1" w:rsidP="00064CB1">
      <w:pPr>
        <w:contextualSpacing w:val="0"/>
        <w:rPr>
          <w:rFonts w:cs="Times New Roman"/>
          <w:i/>
          <w:sz w:val="24"/>
          <w:szCs w:val="24"/>
        </w:rPr>
      </w:pPr>
      <w:r w:rsidRPr="000B7A55">
        <w:rPr>
          <w:rFonts w:cs="Times New Roman"/>
          <w:i/>
          <w:sz w:val="24"/>
          <w:szCs w:val="24"/>
        </w:rPr>
        <w:t>Технологическая схема</w:t>
      </w:r>
    </w:p>
    <w:p w14:paraId="152D0E05" w14:textId="77777777" w:rsidR="001C79A4" w:rsidRPr="000B7A55" w:rsidRDefault="001C79A4" w:rsidP="00064CB1">
      <w:pPr>
        <w:rPr>
          <w:rFonts w:cs="Times New Roman"/>
          <w:sz w:val="24"/>
          <w:szCs w:val="24"/>
        </w:rPr>
      </w:pPr>
      <w:r w:rsidRPr="000B7A55">
        <w:rPr>
          <w:rFonts w:cs="Times New Roman"/>
          <w:sz w:val="24"/>
          <w:szCs w:val="24"/>
        </w:rPr>
        <w:lastRenderedPageBreak/>
        <w:t>Хозяйственно-бытовые и производственные сточные воды (</w:t>
      </w:r>
      <w:proofErr w:type="gramStart"/>
      <w:r w:rsidRPr="000B7A55">
        <w:rPr>
          <w:rFonts w:cs="Times New Roman"/>
          <w:sz w:val="24"/>
          <w:szCs w:val="24"/>
        </w:rPr>
        <w:t>СВ</w:t>
      </w:r>
      <w:proofErr w:type="gramEnd"/>
      <w:r w:rsidRPr="000B7A55">
        <w:rPr>
          <w:rFonts w:cs="Times New Roman"/>
          <w:sz w:val="24"/>
          <w:szCs w:val="24"/>
        </w:rPr>
        <w:t>) от потребителей по напорным коллекторам поступают в приемную камеру. Из приемной камеры самотеком по лоткам сточные вод</w:t>
      </w:r>
      <w:r w:rsidR="00064CB1" w:rsidRPr="000B7A55">
        <w:rPr>
          <w:rFonts w:cs="Times New Roman"/>
          <w:sz w:val="24"/>
          <w:szCs w:val="24"/>
        </w:rPr>
        <w:t>ы</w:t>
      </w:r>
      <w:r w:rsidRPr="000B7A55">
        <w:rPr>
          <w:rFonts w:cs="Times New Roman"/>
          <w:sz w:val="24"/>
          <w:szCs w:val="24"/>
        </w:rPr>
        <w:t xml:space="preserve"> поступают в здание решеток, г</w:t>
      </w:r>
      <w:r w:rsidR="00064CB1" w:rsidRPr="000B7A55">
        <w:rPr>
          <w:rFonts w:cs="Times New Roman"/>
          <w:sz w:val="24"/>
          <w:szCs w:val="24"/>
        </w:rPr>
        <w:t>де</w:t>
      </w:r>
      <w:r w:rsidRPr="000B7A55">
        <w:rPr>
          <w:rFonts w:cs="Times New Roman"/>
          <w:sz w:val="24"/>
          <w:szCs w:val="24"/>
        </w:rPr>
        <w:t xml:space="preserve"> происходит задержание крупного м</w:t>
      </w:r>
      <w:r w:rsidR="00064CB1" w:rsidRPr="000B7A55">
        <w:rPr>
          <w:rFonts w:cs="Times New Roman"/>
          <w:sz w:val="24"/>
          <w:szCs w:val="24"/>
        </w:rPr>
        <w:t>усора на механических решетках.</w:t>
      </w:r>
    </w:p>
    <w:p w14:paraId="7C7FA2FD" w14:textId="77777777" w:rsidR="001C79A4" w:rsidRPr="000B7A55" w:rsidRDefault="001C79A4" w:rsidP="00064CB1">
      <w:pPr>
        <w:rPr>
          <w:rFonts w:cs="Times New Roman"/>
          <w:sz w:val="24"/>
          <w:szCs w:val="24"/>
        </w:rPr>
      </w:pPr>
      <w:r w:rsidRPr="000B7A55">
        <w:rPr>
          <w:rFonts w:cs="Times New Roman"/>
          <w:sz w:val="24"/>
          <w:szCs w:val="24"/>
        </w:rPr>
        <w:t>Далее, по отводящему лотку стоки поступают на песколовки, с круговым движением воды, где происходит выпадение крупнодис</w:t>
      </w:r>
      <w:r w:rsidR="004F1F20" w:rsidRPr="000B7A55">
        <w:rPr>
          <w:rFonts w:cs="Times New Roman"/>
          <w:sz w:val="24"/>
          <w:szCs w:val="24"/>
        </w:rPr>
        <w:t>персных примесей (песка и пр.).</w:t>
      </w:r>
    </w:p>
    <w:p w14:paraId="479CC78F" w14:textId="77777777" w:rsidR="001C79A4" w:rsidRPr="000B7A55" w:rsidRDefault="001C79A4" w:rsidP="00064CB1">
      <w:pPr>
        <w:rPr>
          <w:rFonts w:cs="Times New Roman"/>
          <w:sz w:val="24"/>
          <w:szCs w:val="24"/>
        </w:rPr>
      </w:pPr>
      <w:r w:rsidRPr="000B7A55">
        <w:rPr>
          <w:rFonts w:cs="Times New Roman"/>
          <w:sz w:val="24"/>
          <w:szCs w:val="24"/>
        </w:rPr>
        <w:t xml:space="preserve">Далее, частично осветленные сточные воды поступают на первичные отстойники, где происходит оседание взвешенных веществ, и далее в </w:t>
      </w:r>
      <w:proofErr w:type="spellStart"/>
      <w:r w:rsidRPr="000B7A55">
        <w:rPr>
          <w:rFonts w:cs="Times New Roman"/>
          <w:sz w:val="24"/>
          <w:szCs w:val="24"/>
        </w:rPr>
        <w:t>аэротенк</w:t>
      </w:r>
      <w:proofErr w:type="spellEnd"/>
      <w:r w:rsidRPr="000B7A55">
        <w:rPr>
          <w:rFonts w:cs="Times New Roman"/>
          <w:sz w:val="24"/>
          <w:szCs w:val="24"/>
        </w:rPr>
        <w:t>, где под действием активного ила и аэрации происходит полное био</w:t>
      </w:r>
      <w:r w:rsidR="004F1F20" w:rsidRPr="000B7A55">
        <w:rPr>
          <w:rFonts w:cs="Times New Roman"/>
          <w:sz w:val="24"/>
          <w:szCs w:val="24"/>
        </w:rPr>
        <w:t>химическое окисление органики.</w:t>
      </w:r>
    </w:p>
    <w:p w14:paraId="64A09855" w14:textId="77777777" w:rsidR="001C79A4" w:rsidRPr="000B7A55" w:rsidRDefault="001C79A4" w:rsidP="00064CB1">
      <w:pPr>
        <w:rPr>
          <w:rFonts w:cs="Times New Roman"/>
          <w:sz w:val="24"/>
          <w:szCs w:val="24"/>
        </w:rPr>
      </w:pPr>
      <w:r w:rsidRPr="000B7A55">
        <w:rPr>
          <w:rFonts w:cs="Times New Roman"/>
          <w:sz w:val="24"/>
          <w:szCs w:val="24"/>
        </w:rPr>
        <w:t xml:space="preserve">Из </w:t>
      </w:r>
      <w:proofErr w:type="spellStart"/>
      <w:r w:rsidRPr="000B7A55">
        <w:rPr>
          <w:rFonts w:cs="Times New Roman"/>
          <w:sz w:val="24"/>
          <w:szCs w:val="24"/>
        </w:rPr>
        <w:t>аэротенков</w:t>
      </w:r>
      <w:proofErr w:type="spellEnd"/>
      <w:r w:rsidRPr="000B7A55">
        <w:rPr>
          <w:rFonts w:cs="Times New Roman"/>
          <w:sz w:val="24"/>
          <w:szCs w:val="24"/>
        </w:rPr>
        <w:t xml:space="preserve"> вода перетекает в</w:t>
      </w:r>
      <w:r w:rsidR="004F1F20" w:rsidRPr="000B7A55">
        <w:rPr>
          <w:rFonts w:cs="Times New Roman"/>
          <w:sz w:val="24"/>
          <w:szCs w:val="24"/>
        </w:rPr>
        <w:t>о</w:t>
      </w:r>
      <w:r w:rsidRPr="000B7A55">
        <w:rPr>
          <w:rFonts w:cs="Times New Roman"/>
          <w:sz w:val="24"/>
          <w:szCs w:val="24"/>
        </w:rPr>
        <w:t xml:space="preserve"> вторичные отстойники вместе с активным илом, где происходит его оседание на дно отсто</w:t>
      </w:r>
      <w:r w:rsidR="004F1F20" w:rsidRPr="000B7A55">
        <w:rPr>
          <w:rFonts w:cs="Times New Roman"/>
          <w:sz w:val="24"/>
          <w:szCs w:val="24"/>
        </w:rPr>
        <w:t>йника и осветление сточных вод.</w:t>
      </w:r>
    </w:p>
    <w:p w14:paraId="0000D77D" w14:textId="77777777" w:rsidR="001C79A4" w:rsidRPr="000B7A55" w:rsidRDefault="001C79A4" w:rsidP="00064CB1">
      <w:pPr>
        <w:rPr>
          <w:rFonts w:cs="Times New Roman"/>
          <w:sz w:val="24"/>
          <w:szCs w:val="24"/>
        </w:rPr>
      </w:pPr>
      <w:r w:rsidRPr="000B7A55">
        <w:rPr>
          <w:rFonts w:cs="Times New Roman"/>
          <w:sz w:val="24"/>
          <w:szCs w:val="24"/>
        </w:rPr>
        <w:t>После вторичного отстойника осветленная вода по периферийным лоткам поступает в контактные резервуары, где подвергается обеззаражива</w:t>
      </w:r>
      <w:r w:rsidR="004F1F20" w:rsidRPr="000B7A55">
        <w:rPr>
          <w:rFonts w:cs="Times New Roman"/>
          <w:sz w:val="24"/>
          <w:szCs w:val="24"/>
        </w:rPr>
        <w:t>нию при помощи хлорной извести.</w:t>
      </w:r>
    </w:p>
    <w:p w14:paraId="288B188E" w14:textId="1487AE1E" w:rsidR="001C79A4" w:rsidRPr="000B7A55" w:rsidRDefault="001C79A4" w:rsidP="00064CB1">
      <w:pPr>
        <w:rPr>
          <w:rFonts w:cs="Times New Roman"/>
          <w:sz w:val="24"/>
          <w:szCs w:val="24"/>
        </w:rPr>
      </w:pPr>
      <w:r w:rsidRPr="000B7A55">
        <w:rPr>
          <w:rFonts w:cs="Times New Roman"/>
          <w:sz w:val="24"/>
          <w:szCs w:val="24"/>
        </w:rPr>
        <w:t xml:space="preserve">В таблице </w:t>
      </w:r>
      <w:r w:rsidR="00513604" w:rsidRPr="000B7A55">
        <w:rPr>
          <w:rFonts w:cs="Times New Roman"/>
          <w:sz w:val="24"/>
          <w:szCs w:val="24"/>
        </w:rPr>
        <w:t>ниже</w:t>
      </w:r>
      <w:r w:rsidR="004F1F20" w:rsidRPr="000B7A55">
        <w:rPr>
          <w:rFonts w:cs="Times New Roman"/>
          <w:sz w:val="24"/>
          <w:szCs w:val="24"/>
        </w:rPr>
        <w:t xml:space="preserve"> </w:t>
      </w:r>
      <w:r w:rsidRPr="000B7A55">
        <w:rPr>
          <w:rFonts w:cs="Times New Roman"/>
          <w:sz w:val="24"/>
          <w:szCs w:val="24"/>
        </w:rPr>
        <w:t>приведены сведения по фактическому сбросу загрязняющих веществ, поступающих в водный объект с очищенными сточными водами</w:t>
      </w:r>
      <w:r w:rsidR="00483B42" w:rsidRPr="000B7A55">
        <w:rPr>
          <w:rFonts w:cs="Times New Roman"/>
          <w:sz w:val="24"/>
          <w:szCs w:val="24"/>
        </w:rPr>
        <w:t xml:space="preserve"> за 2022 </w:t>
      </w:r>
      <w:r w:rsidRPr="000B7A55">
        <w:rPr>
          <w:rFonts w:cs="Times New Roman"/>
          <w:sz w:val="24"/>
          <w:szCs w:val="24"/>
        </w:rPr>
        <w:t xml:space="preserve">гг. </w:t>
      </w:r>
    </w:p>
    <w:p w14:paraId="7B39BAB3" w14:textId="1E69F6E1" w:rsidR="004F1F20" w:rsidRPr="00E1200A" w:rsidRDefault="004F1F20" w:rsidP="004F1F20">
      <w:pPr>
        <w:pStyle w:val="aa"/>
        <w:keepNext/>
        <w:ind w:firstLine="284"/>
        <w:rPr>
          <w:rFonts w:cs="Times New Roman"/>
          <w:b/>
          <w:i w:val="0"/>
          <w:color w:val="000000" w:themeColor="text1"/>
          <w:sz w:val="24"/>
          <w:szCs w:val="24"/>
        </w:rPr>
      </w:pPr>
      <w:r w:rsidRPr="00E1200A">
        <w:rPr>
          <w:rFonts w:cs="Times New Roman"/>
          <w:b/>
          <w:i w:val="0"/>
          <w:color w:val="000000" w:themeColor="text1"/>
          <w:sz w:val="24"/>
          <w:szCs w:val="24"/>
        </w:rPr>
        <w:t xml:space="preserve">Таблица </w:t>
      </w:r>
      <w:r w:rsidRPr="00E1200A">
        <w:rPr>
          <w:rFonts w:cs="Times New Roman"/>
          <w:b/>
          <w:i w:val="0"/>
          <w:color w:val="000000" w:themeColor="text1"/>
          <w:sz w:val="24"/>
          <w:szCs w:val="24"/>
        </w:rPr>
        <w:fldChar w:fldCharType="begin"/>
      </w:r>
      <w:r w:rsidRPr="00E1200A">
        <w:rPr>
          <w:rFonts w:cs="Times New Roman"/>
          <w:b/>
          <w:i w:val="0"/>
          <w:color w:val="000000" w:themeColor="text1"/>
          <w:sz w:val="24"/>
          <w:szCs w:val="24"/>
        </w:rPr>
        <w:instrText xml:space="preserve"> SEQ Таблица \* ARABIC </w:instrText>
      </w:r>
      <w:r w:rsidRPr="00E1200A">
        <w:rPr>
          <w:rFonts w:cs="Times New Roman"/>
          <w:b/>
          <w:i w:val="0"/>
          <w:color w:val="000000" w:themeColor="text1"/>
          <w:sz w:val="24"/>
          <w:szCs w:val="24"/>
        </w:rPr>
        <w:fldChar w:fldCharType="separate"/>
      </w:r>
      <w:r w:rsidR="00B80D9F">
        <w:rPr>
          <w:rFonts w:cs="Times New Roman"/>
          <w:b/>
          <w:i w:val="0"/>
          <w:noProof/>
          <w:color w:val="000000" w:themeColor="text1"/>
          <w:sz w:val="24"/>
          <w:szCs w:val="24"/>
        </w:rPr>
        <w:t>37</w:t>
      </w:r>
      <w:r w:rsidRPr="00E1200A">
        <w:rPr>
          <w:rFonts w:cs="Times New Roman"/>
          <w:b/>
          <w:i w:val="0"/>
          <w:color w:val="000000" w:themeColor="text1"/>
          <w:sz w:val="24"/>
          <w:szCs w:val="24"/>
        </w:rPr>
        <w:fldChar w:fldCharType="end"/>
      </w:r>
      <w:r w:rsidRPr="00E1200A">
        <w:rPr>
          <w:rFonts w:cs="Times New Roman"/>
          <w:b/>
          <w:i w:val="0"/>
          <w:color w:val="000000" w:themeColor="text1"/>
          <w:sz w:val="24"/>
          <w:szCs w:val="24"/>
        </w:rPr>
        <w:t xml:space="preserve"> – Фактический сброс веществ в водный объект</w:t>
      </w:r>
      <w:r w:rsidR="00483B42" w:rsidRPr="00E1200A">
        <w:rPr>
          <w:rFonts w:cs="Times New Roman"/>
          <w:b/>
          <w:i w:val="0"/>
          <w:color w:val="000000" w:themeColor="text1"/>
          <w:sz w:val="24"/>
          <w:szCs w:val="24"/>
        </w:rPr>
        <w:t xml:space="preserve"> (2022 г.) в г.</w:t>
      </w:r>
      <w:r w:rsidR="00EE61EF">
        <w:rPr>
          <w:rFonts w:cs="Times New Roman"/>
          <w:b/>
          <w:i w:val="0"/>
          <w:color w:val="000000" w:themeColor="text1"/>
          <w:sz w:val="24"/>
          <w:szCs w:val="24"/>
        </w:rPr>
        <w:t xml:space="preserve"> </w:t>
      </w:r>
      <w:r w:rsidR="00483B42" w:rsidRPr="00E1200A">
        <w:rPr>
          <w:rFonts w:cs="Times New Roman"/>
          <w:b/>
          <w:i w:val="0"/>
          <w:color w:val="000000" w:themeColor="text1"/>
          <w:sz w:val="24"/>
          <w:szCs w:val="24"/>
        </w:rPr>
        <w:t>Вуктыл</w:t>
      </w:r>
      <w:r w:rsidR="00EE61EF">
        <w:rPr>
          <w:rFonts w:cs="Times New Roman"/>
          <w:b/>
          <w:i w:val="0"/>
          <w:color w:val="000000" w:themeColor="text1"/>
          <w:sz w:val="24"/>
          <w:szCs w:val="24"/>
        </w:rPr>
        <w:t xml:space="preserve">, </w:t>
      </w:r>
      <w:proofErr w:type="spellStart"/>
      <w:r w:rsidR="00EE61EF">
        <w:rPr>
          <w:rFonts w:cs="Times New Roman"/>
          <w:b/>
          <w:i w:val="0"/>
          <w:color w:val="000000" w:themeColor="text1"/>
          <w:sz w:val="24"/>
          <w:szCs w:val="24"/>
        </w:rPr>
        <w:t>куб.м</w:t>
      </w:r>
      <w:proofErr w:type="spellEnd"/>
      <w:r w:rsidR="00EE61EF">
        <w:rPr>
          <w:rFonts w:cs="Times New Roman"/>
          <w:b/>
          <w:i w:val="0"/>
          <w:color w:val="000000" w:themeColor="text1"/>
          <w:sz w:val="24"/>
          <w:szCs w:val="24"/>
        </w:rPr>
        <w:t>.</w:t>
      </w:r>
    </w:p>
    <w:tbl>
      <w:tblPr>
        <w:tblW w:w="5000" w:type="pct"/>
        <w:tblLook w:val="04A0" w:firstRow="1" w:lastRow="0" w:firstColumn="1" w:lastColumn="0" w:noHBand="0" w:noVBand="1"/>
      </w:tblPr>
      <w:tblGrid>
        <w:gridCol w:w="5886"/>
        <w:gridCol w:w="3678"/>
      </w:tblGrid>
      <w:tr w:rsidR="00483B42" w:rsidRPr="00EE61EF" w14:paraId="37646652" w14:textId="77777777" w:rsidTr="00EE61EF">
        <w:trPr>
          <w:trHeight w:val="315"/>
        </w:trPr>
        <w:tc>
          <w:tcPr>
            <w:tcW w:w="3077"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CDB560" w14:textId="77777777" w:rsidR="00483B42" w:rsidRPr="00EE61EF" w:rsidRDefault="00483B42" w:rsidP="00EE61EF">
            <w:pPr>
              <w:spacing w:after="0"/>
              <w:ind w:firstLine="0"/>
              <w:contextualSpacing w:val="0"/>
              <w:jc w:val="center"/>
              <w:rPr>
                <w:rFonts w:eastAsia="Times New Roman" w:cs="Times New Roman"/>
                <w:b/>
                <w:bCs/>
                <w:color w:val="000000"/>
                <w:sz w:val="22"/>
                <w:lang w:eastAsia="ru-RU"/>
              </w:rPr>
            </w:pPr>
            <w:r w:rsidRPr="00EE61EF">
              <w:rPr>
                <w:rFonts w:eastAsia="Times New Roman" w:cs="Times New Roman"/>
                <w:b/>
                <w:bCs/>
                <w:color w:val="000000"/>
                <w:sz w:val="22"/>
                <w:lang w:eastAsia="ru-RU"/>
              </w:rPr>
              <w:t>Наименование</w:t>
            </w:r>
          </w:p>
        </w:tc>
        <w:tc>
          <w:tcPr>
            <w:tcW w:w="1923" w:type="pct"/>
            <w:tcBorders>
              <w:top w:val="single" w:sz="4" w:space="0" w:color="000000"/>
              <w:left w:val="nil"/>
              <w:bottom w:val="single" w:sz="4" w:space="0" w:color="000000"/>
              <w:right w:val="single" w:sz="4" w:space="0" w:color="000000"/>
            </w:tcBorders>
            <w:shd w:val="clear" w:color="auto" w:fill="auto"/>
            <w:noWrap/>
            <w:vAlign w:val="bottom"/>
            <w:hideMark/>
          </w:tcPr>
          <w:p w14:paraId="5EB3EBA8" w14:textId="1E4D7E7B" w:rsidR="00483B42" w:rsidRPr="00EE61EF" w:rsidRDefault="00EE61EF" w:rsidP="00EE61EF">
            <w:pPr>
              <w:spacing w:after="0"/>
              <w:ind w:firstLine="0"/>
              <w:contextualSpacing w:val="0"/>
              <w:jc w:val="center"/>
              <w:rPr>
                <w:rFonts w:eastAsia="Times New Roman" w:cs="Times New Roman"/>
                <w:b/>
                <w:bCs/>
                <w:color w:val="000000"/>
                <w:sz w:val="22"/>
                <w:lang w:eastAsia="ru-RU"/>
              </w:rPr>
            </w:pPr>
            <w:r w:rsidRPr="00EE61EF">
              <w:rPr>
                <w:rFonts w:eastAsia="Times New Roman" w:cs="Times New Roman"/>
                <w:b/>
                <w:bCs/>
                <w:color w:val="000000"/>
                <w:sz w:val="22"/>
                <w:lang w:eastAsia="ru-RU"/>
              </w:rPr>
              <w:t>Значение</w:t>
            </w:r>
          </w:p>
        </w:tc>
      </w:tr>
      <w:tr w:rsidR="00483B42" w:rsidRPr="00EE61EF" w14:paraId="5950522C" w14:textId="77777777" w:rsidTr="00EE61EF">
        <w:trPr>
          <w:trHeight w:val="315"/>
        </w:trPr>
        <w:tc>
          <w:tcPr>
            <w:tcW w:w="3077" w:type="pct"/>
            <w:tcBorders>
              <w:top w:val="nil"/>
              <w:left w:val="single" w:sz="4" w:space="0" w:color="000000"/>
              <w:bottom w:val="single" w:sz="4" w:space="0" w:color="000000"/>
              <w:right w:val="single" w:sz="4" w:space="0" w:color="000000"/>
            </w:tcBorders>
            <w:shd w:val="clear" w:color="auto" w:fill="auto"/>
            <w:noWrap/>
            <w:vAlign w:val="bottom"/>
            <w:hideMark/>
          </w:tcPr>
          <w:p w14:paraId="21B62CE9" w14:textId="6F2D99E2" w:rsidR="00483B42" w:rsidRPr="00EE61EF" w:rsidRDefault="00483B42" w:rsidP="00483B42">
            <w:pPr>
              <w:spacing w:after="0"/>
              <w:ind w:firstLine="0"/>
              <w:contextualSpacing w:val="0"/>
              <w:jc w:val="left"/>
              <w:rPr>
                <w:rFonts w:eastAsia="Times New Roman" w:cs="Times New Roman"/>
                <w:color w:val="000000"/>
                <w:sz w:val="22"/>
                <w:lang w:eastAsia="ru-RU"/>
              </w:rPr>
            </w:pPr>
            <w:r w:rsidRPr="00EE61EF">
              <w:rPr>
                <w:rFonts w:eastAsia="Times New Roman" w:cs="Times New Roman"/>
                <w:color w:val="000000"/>
                <w:sz w:val="22"/>
                <w:lang w:eastAsia="ru-RU"/>
              </w:rPr>
              <w:t>Отведено стоков</w:t>
            </w:r>
          </w:p>
        </w:tc>
        <w:tc>
          <w:tcPr>
            <w:tcW w:w="1923" w:type="pct"/>
            <w:tcBorders>
              <w:top w:val="nil"/>
              <w:left w:val="nil"/>
              <w:bottom w:val="single" w:sz="4" w:space="0" w:color="000000"/>
              <w:right w:val="single" w:sz="4" w:space="0" w:color="000000"/>
            </w:tcBorders>
            <w:shd w:val="clear" w:color="auto" w:fill="auto"/>
            <w:noWrap/>
            <w:vAlign w:val="bottom"/>
            <w:hideMark/>
          </w:tcPr>
          <w:p w14:paraId="64E5A74E" w14:textId="77777777" w:rsidR="00483B42" w:rsidRPr="00EE61EF" w:rsidRDefault="00483B42" w:rsidP="00483B42">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650 268,51</w:t>
            </w:r>
          </w:p>
        </w:tc>
      </w:tr>
      <w:tr w:rsidR="00483B42" w:rsidRPr="00EE61EF" w14:paraId="2ABDABF4" w14:textId="77777777" w:rsidTr="00EE61EF">
        <w:trPr>
          <w:trHeight w:val="315"/>
        </w:trPr>
        <w:tc>
          <w:tcPr>
            <w:tcW w:w="3077" w:type="pct"/>
            <w:tcBorders>
              <w:top w:val="nil"/>
              <w:left w:val="single" w:sz="4" w:space="0" w:color="000000"/>
              <w:bottom w:val="single" w:sz="4" w:space="0" w:color="000000"/>
              <w:right w:val="single" w:sz="4" w:space="0" w:color="000000"/>
            </w:tcBorders>
            <w:shd w:val="clear" w:color="auto" w:fill="auto"/>
            <w:noWrap/>
            <w:vAlign w:val="bottom"/>
            <w:hideMark/>
          </w:tcPr>
          <w:p w14:paraId="796D3EF8" w14:textId="77777777" w:rsidR="00483B42" w:rsidRPr="00EE61EF" w:rsidRDefault="00483B42" w:rsidP="00483B42">
            <w:pPr>
              <w:spacing w:after="0"/>
              <w:ind w:firstLine="0"/>
              <w:contextualSpacing w:val="0"/>
              <w:jc w:val="left"/>
              <w:rPr>
                <w:rFonts w:eastAsia="Times New Roman" w:cs="Times New Roman"/>
                <w:color w:val="000000"/>
                <w:sz w:val="22"/>
                <w:lang w:eastAsia="ru-RU"/>
              </w:rPr>
            </w:pPr>
            <w:r w:rsidRPr="00EE61EF">
              <w:rPr>
                <w:rFonts w:eastAsia="Times New Roman" w:cs="Times New Roman"/>
                <w:color w:val="000000"/>
                <w:sz w:val="22"/>
                <w:lang w:eastAsia="ru-RU"/>
              </w:rPr>
              <w:t>Собственные нужды</w:t>
            </w:r>
          </w:p>
        </w:tc>
        <w:tc>
          <w:tcPr>
            <w:tcW w:w="1923" w:type="pct"/>
            <w:tcBorders>
              <w:top w:val="nil"/>
              <w:left w:val="nil"/>
              <w:bottom w:val="single" w:sz="4" w:space="0" w:color="000000"/>
              <w:right w:val="single" w:sz="4" w:space="0" w:color="000000"/>
            </w:tcBorders>
            <w:shd w:val="clear" w:color="auto" w:fill="auto"/>
            <w:noWrap/>
            <w:vAlign w:val="bottom"/>
            <w:hideMark/>
          </w:tcPr>
          <w:p w14:paraId="6F1599E4" w14:textId="77777777" w:rsidR="00483B42" w:rsidRPr="00EE61EF" w:rsidRDefault="00483B42" w:rsidP="00483B42">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96,00</w:t>
            </w:r>
          </w:p>
        </w:tc>
      </w:tr>
      <w:tr w:rsidR="00483B42" w:rsidRPr="00EE61EF" w14:paraId="0AE2AF4F" w14:textId="77777777" w:rsidTr="00EE61EF">
        <w:trPr>
          <w:trHeight w:val="315"/>
        </w:trPr>
        <w:tc>
          <w:tcPr>
            <w:tcW w:w="3077" w:type="pct"/>
            <w:tcBorders>
              <w:top w:val="nil"/>
              <w:left w:val="single" w:sz="4" w:space="0" w:color="000000"/>
              <w:bottom w:val="single" w:sz="4" w:space="0" w:color="000000"/>
              <w:right w:val="single" w:sz="4" w:space="0" w:color="000000"/>
            </w:tcBorders>
            <w:shd w:val="clear" w:color="auto" w:fill="auto"/>
            <w:noWrap/>
            <w:vAlign w:val="bottom"/>
            <w:hideMark/>
          </w:tcPr>
          <w:p w14:paraId="497A6750" w14:textId="639B396C" w:rsidR="00483B42" w:rsidRPr="00EE61EF" w:rsidRDefault="00483B42" w:rsidP="00483B42">
            <w:pPr>
              <w:spacing w:after="0"/>
              <w:ind w:firstLine="0"/>
              <w:contextualSpacing w:val="0"/>
              <w:jc w:val="left"/>
              <w:rPr>
                <w:rFonts w:eastAsia="Times New Roman" w:cs="Times New Roman"/>
                <w:color w:val="000000"/>
                <w:sz w:val="22"/>
                <w:lang w:eastAsia="ru-RU"/>
              </w:rPr>
            </w:pPr>
            <w:r w:rsidRPr="00EE61EF">
              <w:rPr>
                <w:rFonts w:eastAsia="Times New Roman" w:cs="Times New Roman"/>
                <w:color w:val="000000"/>
                <w:sz w:val="22"/>
                <w:lang w:eastAsia="ru-RU"/>
              </w:rPr>
              <w:t xml:space="preserve">Поступило от потребителей, в </w:t>
            </w:r>
            <w:proofErr w:type="spellStart"/>
            <w:r w:rsidRPr="00EE61EF">
              <w:rPr>
                <w:rFonts w:eastAsia="Times New Roman" w:cs="Times New Roman"/>
                <w:color w:val="000000"/>
                <w:sz w:val="22"/>
                <w:lang w:eastAsia="ru-RU"/>
              </w:rPr>
              <w:t>т.ч</w:t>
            </w:r>
            <w:proofErr w:type="spellEnd"/>
            <w:r w:rsidRPr="00EE61EF">
              <w:rPr>
                <w:rFonts w:eastAsia="Times New Roman" w:cs="Times New Roman"/>
                <w:color w:val="000000"/>
                <w:sz w:val="22"/>
                <w:lang w:eastAsia="ru-RU"/>
              </w:rPr>
              <w:t>.:</w:t>
            </w:r>
          </w:p>
        </w:tc>
        <w:tc>
          <w:tcPr>
            <w:tcW w:w="1923" w:type="pct"/>
            <w:tcBorders>
              <w:top w:val="nil"/>
              <w:left w:val="nil"/>
              <w:bottom w:val="single" w:sz="4" w:space="0" w:color="000000"/>
              <w:right w:val="single" w:sz="4" w:space="0" w:color="000000"/>
            </w:tcBorders>
            <w:shd w:val="clear" w:color="auto" w:fill="auto"/>
            <w:noWrap/>
            <w:vAlign w:val="bottom"/>
            <w:hideMark/>
          </w:tcPr>
          <w:p w14:paraId="77DA4053" w14:textId="77777777" w:rsidR="00483B42" w:rsidRPr="00EE61EF" w:rsidRDefault="00483B42" w:rsidP="00483B42">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650 172,51</w:t>
            </w:r>
          </w:p>
        </w:tc>
      </w:tr>
      <w:tr w:rsidR="00483B42" w:rsidRPr="00EE61EF" w14:paraId="057CCC6F" w14:textId="77777777" w:rsidTr="00EE61EF">
        <w:trPr>
          <w:trHeight w:val="315"/>
        </w:trPr>
        <w:tc>
          <w:tcPr>
            <w:tcW w:w="3077" w:type="pct"/>
            <w:tcBorders>
              <w:top w:val="nil"/>
              <w:left w:val="single" w:sz="4" w:space="0" w:color="000000"/>
              <w:bottom w:val="single" w:sz="4" w:space="0" w:color="000000"/>
              <w:right w:val="single" w:sz="4" w:space="0" w:color="000000"/>
            </w:tcBorders>
            <w:shd w:val="clear" w:color="auto" w:fill="auto"/>
            <w:noWrap/>
            <w:vAlign w:val="bottom"/>
            <w:hideMark/>
          </w:tcPr>
          <w:p w14:paraId="356C269E" w14:textId="4232307F"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 xml:space="preserve">Бюджет </w:t>
            </w:r>
          </w:p>
        </w:tc>
        <w:tc>
          <w:tcPr>
            <w:tcW w:w="1923" w:type="pct"/>
            <w:tcBorders>
              <w:top w:val="nil"/>
              <w:left w:val="nil"/>
              <w:bottom w:val="single" w:sz="4" w:space="0" w:color="000000"/>
              <w:right w:val="single" w:sz="4" w:space="0" w:color="000000"/>
            </w:tcBorders>
            <w:shd w:val="clear" w:color="auto" w:fill="auto"/>
            <w:noWrap/>
            <w:vAlign w:val="bottom"/>
            <w:hideMark/>
          </w:tcPr>
          <w:p w14:paraId="111248BA"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69 126,84</w:t>
            </w:r>
          </w:p>
        </w:tc>
      </w:tr>
      <w:tr w:rsidR="00483B42" w:rsidRPr="00EE61EF" w14:paraId="1BCAF1E1" w14:textId="77777777" w:rsidTr="00EE61EF">
        <w:trPr>
          <w:trHeight w:val="315"/>
        </w:trPr>
        <w:tc>
          <w:tcPr>
            <w:tcW w:w="3077" w:type="pct"/>
            <w:tcBorders>
              <w:top w:val="nil"/>
              <w:left w:val="single" w:sz="4" w:space="0" w:color="000000"/>
              <w:bottom w:val="single" w:sz="4" w:space="0" w:color="000000"/>
              <w:right w:val="single" w:sz="4" w:space="0" w:color="000000"/>
            </w:tcBorders>
            <w:shd w:val="clear" w:color="auto" w:fill="auto"/>
            <w:noWrap/>
            <w:vAlign w:val="bottom"/>
            <w:hideMark/>
          </w:tcPr>
          <w:p w14:paraId="1FBB6F08"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Городской</w:t>
            </w:r>
          </w:p>
        </w:tc>
        <w:tc>
          <w:tcPr>
            <w:tcW w:w="1923" w:type="pct"/>
            <w:tcBorders>
              <w:top w:val="nil"/>
              <w:left w:val="nil"/>
              <w:bottom w:val="single" w:sz="4" w:space="0" w:color="000000"/>
              <w:right w:val="single" w:sz="4" w:space="0" w:color="000000"/>
            </w:tcBorders>
            <w:shd w:val="clear" w:color="auto" w:fill="auto"/>
            <w:noWrap/>
            <w:vAlign w:val="bottom"/>
            <w:hideMark/>
          </w:tcPr>
          <w:p w14:paraId="749F3BED"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51 110,38</w:t>
            </w:r>
          </w:p>
        </w:tc>
      </w:tr>
      <w:tr w:rsidR="00483B42" w:rsidRPr="00EE61EF" w14:paraId="55053040" w14:textId="77777777" w:rsidTr="00EE61EF">
        <w:trPr>
          <w:trHeight w:val="315"/>
        </w:trPr>
        <w:tc>
          <w:tcPr>
            <w:tcW w:w="3077" w:type="pct"/>
            <w:tcBorders>
              <w:top w:val="nil"/>
              <w:left w:val="single" w:sz="4" w:space="0" w:color="000000"/>
              <w:bottom w:val="single" w:sz="4" w:space="0" w:color="000000"/>
              <w:right w:val="single" w:sz="4" w:space="0" w:color="000000"/>
            </w:tcBorders>
            <w:shd w:val="clear" w:color="auto" w:fill="auto"/>
            <w:noWrap/>
            <w:vAlign w:val="bottom"/>
            <w:hideMark/>
          </w:tcPr>
          <w:p w14:paraId="53AE051A" w14:textId="1A7B5B1F"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 xml:space="preserve">49,78/ 38,03 </w:t>
            </w:r>
          </w:p>
        </w:tc>
        <w:tc>
          <w:tcPr>
            <w:tcW w:w="1923" w:type="pct"/>
            <w:tcBorders>
              <w:top w:val="nil"/>
              <w:left w:val="nil"/>
              <w:bottom w:val="single" w:sz="4" w:space="0" w:color="000000"/>
              <w:right w:val="single" w:sz="4" w:space="0" w:color="000000"/>
            </w:tcBorders>
            <w:shd w:val="clear" w:color="auto" w:fill="auto"/>
            <w:noWrap/>
            <w:vAlign w:val="bottom"/>
            <w:hideMark/>
          </w:tcPr>
          <w:p w14:paraId="56069168"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5 483,25</w:t>
            </w:r>
          </w:p>
        </w:tc>
      </w:tr>
      <w:tr w:rsidR="00483B42" w:rsidRPr="00EE61EF" w14:paraId="68CA17D4" w14:textId="77777777" w:rsidTr="00EE61EF">
        <w:trPr>
          <w:trHeight w:val="315"/>
        </w:trPr>
        <w:tc>
          <w:tcPr>
            <w:tcW w:w="3077" w:type="pct"/>
            <w:tcBorders>
              <w:top w:val="nil"/>
              <w:left w:val="single" w:sz="4" w:space="0" w:color="000000"/>
              <w:bottom w:val="single" w:sz="4" w:space="0" w:color="000000"/>
              <w:right w:val="single" w:sz="4" w:space="0" w:color="000000"/>
            </w:tcBorders>
            <w:shd w:val="clear" w:color="auto" w:fill="auto"/>
            <w:noWrap/>
            <w:vAlign w:val="bottom"/>
            <w:hideMark/>
          </w:tcPr>
          <w:p w14:paraId="4318EF8D"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Республиканский</w:t>
            </w:r>
          </w:p>
        </w:tc>
        <w:tc>
          <w:tcPr>
            <w:tcW w:w="1923" w:type="pct"/>
            <w:tcBorders>
              <w:top w:val="nil"/>
              <w:left w:val="nil"/>
              <w:bottom w:val="single" w:sz="4" w:space="0" w:color="000000"/>
              <w:right w:val="single" w:sz="4" w:space="0" w:color="000000"/>
            </w:tcBorders>
            <w:shd w:val="clear" w:color="auto" w:fill="auto"/>
            <w:noWrap/>
            <w:vAlign w:val="bottom"/>
            <w:hideMark/>
          </w:tcPr>
          <w:p w14:paraId="2EAAC812"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11 127,00</w:t>
            </w:r>
          </w:p>
        </w:tc>
      </w:tr>
      <w:tr w:rsidR="00483B42" w:rsidRPr="00EE61EF" w14:paraId="2A6BAC3E" w14:textId="77777777" w:rsidTr="00EE61EF">
        <w:trPr>
          <w:trHeight w:val="315"/>
        </w:trPr>
        <w:tc>
          <w:tcPr>
            <w:tcW w:w="3077" w:type="pct"/>
            <w:tcBorders>
              <w:top w:val="nil"/>
              <w:left w:val="single" w:sz="4" w:space="0" w:color="000000"/>
              <w:bottom w:val="single" w:sz="4" w:space="0" w:color="000000"/>
              <w:right w:val="single" w:sz="4" w:space="0" w:color="000000"/>
            </w:tcBorders>
            <w:shd w:val="clear" w:color="auto" w:fill="auto"/>
            <w:noWrap/>
            <w:vAlign w:val="bottom"/>
            <w:hideMark/>
          </w:tcPr>
          <w:p w14:paraId="2C01102F"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49,78/ 38,03</w:t>
            </w:r>
          </w:p>
        </w:tc>
        <w:tc>
          <w:tcPr>
            <w:tcW w:w="1923" w:type="pct"/>
            <w:tcBorders>
              <w:top w:val="nil"/>
              <w:left w:val="nil"/>
              <w:bottom w:val="single" w:sz="4" w:space="0" w:color="000000"/>
              <w:right w:val="single" w:sz="4" w:space="0" w:color="000000"/>
            </w:tcBorders>
            <w:shd w:val="clear" w:color="auto" w:fill="auto"/>
            <w:noWrap/>
            <w:vAlign w:val="bottom"/>
            <w:hideMark/>
          </w:tcPr>
          <w:p w14:paraId="3FD6B1B1"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208,56</w:t>
            </w:r>
          </w:p>
        </w:tc>
      </w:tr>
      <w:tr w:rsidR="00483B42" w:rsidRPr="00EE61EF" w14:paraId="06A3FAF3" w14:textId="77777777" w:rsidTr="00EE61EF">
        <w:trPr>
          <w:trHeight w:val="315"/>
        </w:trPr>
        <w:tc>
          <w:tcPr>
            <w:tcW w:w="3077" w:type="pct"/>
            <w:tcBorders>
              <w:top w:val="nil"/>
              <w:left w:val="single" w:sz="4" w:space="0" w:color="000000"/>
              <w:bottom w:val="single" w:sz="4" w:space="0" w:color="000000"/>
              <w:right w:val="single" w:sz="4" w:space="0" w:color="000000"/>
            </w:tcBorders>
            <w:shd w:val="clear" w:color="auto" w:fill="auto"/>
            <w:noWrap/>
            <w:vAlign w:val="bottom"/>
            <w:hideMark/>
          </w:tcPr>
          <w:p w14:paraId="7FBB914C"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Федеральный</w:t>
            </w:r>
          </w:p>
        </w:tc>
        <w:tc>
          <w:tcPr>
            <w:tcW w:w="1923" w:type="pct"/>
            <w:tcBorders>
              <w:top w:val="nil"/>
              <w:left w:val="nil"/>
              <w:bottom w:val="single" w:sz="4" w:space="0" w:color="000000"/>
              <w:right w:val="single" w:sz="4" w:space="0" w:color="000000"/>
            </w:tcBorders>
            <w:shd w:val="clear" w:color="auto" w:fill="auto"/>
            <w:noWrap/>
            <w:vAlign w:val="bottom"/>
            <w:hideMark/>
          </w:tcPr>
          <w:p w14:paraId="59C21B73"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889,65</w:t>
            </w:r>
          </w:p>
        </w:tc>
      </w:tr>
      <w:tr w:rsidR="00483B42" w:rsidRPr="00EE61EF" w14:paraId="2F0B7F1D" w14:textId="77777777" w:rsidTr="00EE61EF">
        <w:trPr>
          <w:trHeight w:val="315"/>
        </w:trPr>
        <w:tc>
          <w:tcPr>
            <w:tcW w:w="3077" w:type="pct"/>
            <w:tcBorders>
              <w:top w:val="nil"/>
              <w:left w:val="single" w:sz="4" w:space="0" w:color="000000"/>
              <w:bottom w:val="single" w:sz="4" w:space="0" w:color="000000"/>
              <w:right w:val="single" w:sz="4" w:space="0" w:color="000000"/>
            </w:tcBorders>
            <w:shd w:val="clear" w:color="auto" w:fill="auto"/>
            <w:noWrap/>
            <w:vAlign w:val="bottom"/>
            <w:hideMark/>
          </w:tcPr>
          <w:p w14:paraId="5BDEEC88"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49,78/ 38,03</w:t>
            </w:r>
          </w:p>
        </w:tc>
        <w:tc>
          <w:tcPr>
            <w:tcW w:w="1923" w:type="pct"/>
            <w:tcBorders>
              <w:top w:val="nil"/>
              <w:left w:val="nil"/>
              <w:bottom w:val="single" w:sz="4" w:space="0" w:color="000000"/>
              <w:right w:val="single" w:sz="4" w:space="0" w:color="000000"/>
            </w:tcBorders>
            <w:shd w:val="clear" w:color="auto" w:fill="auto"/>
            <w:noWrap/>
            <w:vAlign w:val="bottom"/>
            <w:hideMark/>
          </w:tcPr>
          <w:p w14:paraId="1224F659"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308,00</w:t>
            </w:r>
          </w:p>
        </w:tc>
      </w:tr>
      <w:tr w:rsidR="00483B42" w:rsidRPr="00EE61EF" w14:paraId="6FD269B3" w14:textId="77777777" w:rsidTr="00EE61EF">
        <w:trPr>
          <w:trHeight w:val="315"/>
        </w:trPr>
        <w:tc>
          <w:tcPr>
            <w:tcW w:w="3077" w:type="pct"/>
            <w:tcBorders>
              <w:top w:val="nil"/>
              <w:left w:val="single" w:sz="4" w:space="0" w:color="000000"/>
              <w:bottom w:val="single" w:sz="4" w:space="0" w:color="000000"/>
              <w:right w:val="single" w:sz="4" w:space="0" w:color="000000"/>
            </w:tcBorders>
            <w:shd w:val="clear" w:color="auto" w:fill="auto"/>
            <w:noWrap/>
            <w:vAlign w:val="bottom"/>
            <w:hideMark/>
          </w:tcPr>
          <w:p w14:paraId="671839A6"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Сторонние орг.</w:t>
            </w:r>
          </w:p>
        </w:tc>
        <w:tc>
          <w:tcPr>
            <w:tcW w:w="1923" w:type="pct"/>
            <w:tcBorders>
              <w:top w:val="nil"/>
              <w:left w:val="nil"/>
              <w:bottom w:val="single" w:sz="4" w:space="0" w:color="000000"/>
              <w:right w:val="single" w:sz="4" w:space="0" w:color="000000"/>
            </w:tcBorders>
            <w:shd w:val="clear" w:color="auto" w:fill="auto"/>
            <w:noWrap/>
            <w:vAlign w:val="bottom"/>
            <w:hideMark/>
          </w:tcPr>
          <w:p w14:paraId="27688566"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542 072,34</w:t>
            </w:r>
          </w:p>
        </w:tc>
      </w:tr>
      <w:tr w:rsidR="00483B42" w:rsidRPr="00EE61EF" w14:paraId="710E8B4F" w14:textId="77777777" w:rsidTr="00EE61EF">
        <w:trPr>
          <w:trHeight w:val="315"/>
        </w:trPr>
        <w:tc>
          <w:tcPr>
            <w:tcW w:w="3077" w:type="pct"/>
            <w:tcBorders>
              <w:top w:val="nil"/>
              <w:left w:val="single" w:sz="4" w:space="0" w:color="000000"/>
              <w:bottom w:val="single" w:sz="4" w:space="0" w:color="000000"/>
              <w:right w:val="single" w:sz="4" w:space="0" w:color="000000"/>
            </w:tcBorders>
            <w:shd w:val="clear" w:color="auto" w:fill="auto"/>
            <w:noWrap/>
            <w:vAlign w:val="bottom"/>
            <w:hideMark/>
          </w:tcPr>
          <w:p w14:paraId="762DFB73"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Сторонние орг.</w:t>
            </w:r>
          </w:p>
        </w:tc>
        <w:tc>
          <w:tcPr>
            <w:tcW w:w="1923" w:type="pct"/>
            <w:tcBorders>
              <w:top w:val="nil"/>
              <w:left w:val="nil"/>
              <w:bottom w:val="single" w:sz="4" w:space="0" w:color="000000"/>
              <w:right w:val="single" w:sz="4" w:space="0" w:color="000000"/>
            </w:tcBorders>
            <w:shd w:val="clear" w:color="auto" w:fill="auto"/>
            <w:noWrap/>
            <w:vAlign w:val="bottom"/>
            <w:hideMark/>
          </w:tcPr>
          <w:p w14:paraId="5D145BB1"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20 936,78</w:t>
            </w:r>
          </w:p>
        </w:tc>
      </w:tr>
      <w:tr w:rsidR="00483B42" w:rsidRPr="00EE61EF" w14:paraId="75111348" w14:textId="77777777" w:rsidTr="00EE61EF">
        <w:trPr>
          <w:trHeight w:val="315"/>
        </w:trPr>
        <w:tc>
          <w:tcPr>
            <w:tcW w:w="3077" w:type="pct"/>
            <w:tcBorders>
              <w:top w:val="nil"/>
              <w:left w:val="single" w:sz="4" w:space="0" w:color="000000"/>
              <w:bottom w:val="single" w:sz="4" w:space="0" w:color="000000"/>
              <w:right w:val="single" w:sz="4" w:space="0" w:color="000000"/>
            </w:tcBorders>
            <w:shd w:val="clear" w:color="auto" w:fill="auto"/>
            <w:noWrap/>
            <w:vAlign w:val="bottom"/>
            <w:hideMark/>
          </w:tcPr>
          <w:p w14:paraId="5603591F"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49,78/ 38,03</w:t>
            </w:r>
          </w:p>
        </w:tc>
        <w:tc>
          <w:tcPr>
            <w:tcW w:w="1923" w:type="pct"/>
            <w:tcBorders>
              <w:top w:val="nil"/>
              <w:left w:val="nil"/>
              <w:bottom w:val="single" w:sz="4" w:space="0" w:color="000000"/>
              <w:right w:val="single" w:sz="4" w:space="0" w:color="000000"/>
            </w:tcBorders>
            <w:shd w:val="clear" w:color="auto" w:fill="auto"/>
            <w:noWrap/>
            <w:vAlign w:val="bottom"/>
            <w:hideMark/>
          </w:tcPr>
          <w:p w14:paraId="597EEB2D"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3 101,72</w:t>
            </w:r>
          </w:p>
        </w:tc>
      </w:tr>
      <w:tr w:rsidR="00483B42" w:rsidRPr="00EE61EF" w14:paraId="31FBEB72" w14:textId="77777777" w:rsidTr="00EE61EF">
        <w:trPr>
          <w:trHeight w:val="315"/>
        </w:trPr>
        <w:tc>
          <w:tcPr>
            <w:tcW w:w="3077" w:type="pct"/>
            <w:tcBorders>
              <w:top w:val="nil"/>
              <w:left w:val="single" w:sz="4" w:space="0" w:color="000000"/>
              <w:bottom w:val="single" w:sz="4" w:space="0" w:color="000000"/>
              <w:right w:val="single" w:sz="4" w:space="0" w:color="000000"/>
            </w:tcBorders>
            <w:shd w:val="clear" w:color="auto" w:fill="auto"/>
            <w:noWrap/>
            <w:vAlign w:val="bottom"/>
            <w:hideMark/>
          </w:tcPr>
          <w:p w14:paraId="2B1DAD9D"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 xml:space="preserve">Население </w:t>
            </w:r>
          </w:p>
        </w:tc>
        <w:tc>
          <w:tcPr>
            <w:tcW w:w="1923" w:type="pct"/>
            <w:tcBorders>
              <w:top w:val="nil"/>
              <w:left w:val="nil"/>
              <w:bottom w:val="single" w:sz="4" w:space="0" w:color="000000"/>
              <w:right w:val="single" w:sz="4" w:space="0" w:color="000000"/>
            </w:tcBorders>
            <w:shd w:val="clear" w:color="auto" w:fill="auto"/>
            <w:noWrap/>
            <w:vAlign w:val="bottom"/>
            <w:hideMark/>
          </w:tcPr>
          <w:p w14:paraId="2C9A2EA3"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518 033,84</w:t>
            </w:r>
          </w:p>
        </w:tc>
      </w:tr>
      <w:tr w:rsidR="00483B42" w:rsidRPr="00EE61EF" w14:paraId="61487D39" w14:textId="77777777" w:rsidTr="00EE61EF">
        <w:trPr>
          <w:trHeight w:val="315"/>
        </w:trPr>
        <w:tc>
          <w:tcPr>
            <w:tcW w:w="3077" w:type="pct"/>
            <w:tcBorders>
              <w:top w:val="nil"/>
              <w:left w:val="single" w:sz="4" w:space="0" w:color="000000"/>
              <w:bottom w:val="nil"/>
              <w:right w:val="single" w:sz="4" w:space="0" w:color="000000"/>
            </w:tcBorders>
            <w:shd w:val="clear" w:color="auto" w:fill="auto"/>
            <w:noWrap/>
            <w:vAlign w:val="bottom"/>
            <w:hideMark/>
          </w:tcPr>
          <w:p w14:paraId="28845227"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Объект</w:t>
            </w:r>
            <w:proofErr w:type="gramStart"/>
            <w:r w:rsidRPr="00EE61EF">
              <w:rPr>
                <w:rFonts w:eastAsia="Times New Roman" w:cs="Times New Roman"/>
                <w:color w:val="000000"/>
                <w:sz w:val="22"/>
                <w:lang w:eastAsia="ru-RU"/>
              </w:rPr>
              <w:t>ы ООО</w:t>
            </w:r>
            <w:proofErr w:type="gramEnd"/>
            <w:r w:rsidRPr="00EE61EF">
              <w:rPr>
                <w:rFonts w:eastAsia="Times New Roman" w:cs="Times New Roman"/>
                <w:color w:val="000000"/>
                <w:sz w:val="22"/>
                <w:lang w:eastAsia="ru-RU"/>
              </w:rPr>
              <w:t xml:space="preserve"> </w:t>
            </w:r>
            <w:proofErr w:type="spellStart"/>
            <w:r w:rsidRPr="00EE61EF">
              <w:rPr>
                <w:rFonts w:eastAsia="Times New Roman" w:cs="Times New Roman"/>
                <w:color w:val="000000"/>
                <w:sz w:val="22"/>
                <w:lang w:eastAsia="ru-RU"/>
              </w:rPr>
              <w:t>Аквасервис</w:t>
            </w:r>
            <w:proofErr w:type="spellEnd"/>
          </w:p>
        </w:tc>
        <w:tc>
          <w:tcPr>
            <w:tcW w:w="1923" w:type="pct"/>
            <w:tcBorders>
              <w:top w:val="nil"/>
              <w:left w:val="nil"/>
              <w:bottom w:val="single" w:sz="4" w:space="0" w:color="000000"/>
              <w:right w:val="single" w:sz="4" w:space="0" w:color="000000"/>
            </w:tcBorders>
            <w:shd w:val="clear" w:color="auto" w:fill="auto"/>
            <w:noWrap/>
            <w:vAlign w:val="bottom"/>
            <w:hideMark/>
          </w:tcPr>
          <w:p w14:paraId="77505E8F"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38 973,33</w:t>
            </w:r>
          </w:p>
        </w:tc>
      </w:tr>
      <w:tr w:rsidR="00483B42" w:rsidRPr="00EE61EF" w14:paraId="5D8A2434" w14:textId="77777777" w:rsidTr="00EE61EF">
        <w:trPr>
          <w:trHeight w:val="315"/>
        </w:trPr>
        <w:tc>
          <w:tcPr>
            <w:tcW w:w="30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8D57D"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Прочие прямые</w:t>
            </w:r>
            <w:proofErr w:type="gramStart"/>
            <w:r w:rsidRPr="00EE61EF">
              <w:rPr>
                <w:rFonts w:eastAsia="Times New Roman" w:cs="Times New Roman"/>
                <w:color w:val="000000"/>
                <w:sz w:val="22"/>
                <w:lang w:eastAsia="ru-RU"/>
              </w:rPr>
              <w:t xml:space="preserve"> Т</w:t>
            </w:r>
            <w:proofErr w:type="gramEnd"/>
            <w:r w:rsidRPr="00EE61EF">
              <w:rPr>
                <w:rFonts w:eastAsia="Times New Roman" w:cs="Times New Roman"/>
                <w:color w:val="000000"/>
                <w:sz w:val="22"/>
                <w:lang w:eastAsia="ru-RU"/>
              </w:rPr>
              <w:t>/энергии</w:t>
            </w:r>
          </w:p>
        </w:tc>
        <w:tc>
          <w:tcPr>
            <w:tcW w:w="1923" w:type="pct"/>
            <w:tcBorders>
              <w:top w:val="nil"/>
              <w:left w:val="nil"/>
              <w:bottom w:val="single" w:sz="4" w:space="0" w:color="000000"/>
              <w:right w:val="single" w:sz="4" w:space="0" w:color="000000"/>
            </w:tcBorders>
            <w:shd w:val="clear" w:color="auto" w:fill="auto"/>
            <w:noWrap/>
            <w:vAlign w:val="bottom"/>
            <w:hideMark/>
          </w:tcPr>
          <w:p w14:paraId="4922F7D3"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38 181,33</w:t>
            </w:r>
          </w:p>
        </w:tc>
      </w:tr>
      <w:tr w:rsidR="00483B42" w:rsidRPr="00EE61EF" w14:paraId="5A24C3B2" w14:textId="77777777" w:rsidTr="00EE61EF">
        <w:trPr>
          <w:trHeight w:val="315"/>
        </w:trPr>
        <w:tc>
          <w:tcPr>
            <w:tcW w:w="3077" w:type="pct"/>
            <w:tcBorders>
              <w:top w:val="nil"/>
              <w:left w:val="single" w:sz="4" w:space="0" w:color="auto"/>
              <w:bottom w:val="single" w:sz="4" w:space="0" w:color="auto"/>
              <w:right w:val="single" w:sz="4" w:space="0" w:color="auto"/>
            </w:tcBorders>
            <w:shd w:val="clear" w:color="auto" w:fill="auto"/>
            <w:noWrap/>
            <w:vAlign w:val="bottom"/>
            <w:hideMark/>
          </w:tcPr>
          <w:p w14:paraId="179BD4D5"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 xml:space="preserve">Цех на </w:t>
            </w:r>
            <w:proofErr w:type="spellStart"/>
            <w:r w:rsidRPr="00EE61EF">
              <w:rPr>
                <w:rFonts w:eastAsia="Times New Roman" w:cs="Times New Roman"/>
                <w:color w:val="000000"/>
                <w:sz w:val="22"/>
                <w:lang w:eastAsia="ru-RU"/>
              </w:rPr>
              <w:t>произ</w:t>
            </w:r>
            <w:proofErr w:type="spellEnd"/>
            <w:r w:rsidRPr="00EE61EF">
              <w:rPr>
                <w:rFonts w:eastAsia="Times New Roman" w:cs="Times New Roman"/>
                <w:color w:val="000000"/>
                <w:sz w:val="22"/>
                <w:lang w:eastAsia="ru-RU"/>
              </w:rPr>
              <w:t>-во</w:t>
            </w:r>
            <w:proofErr w:type="gramStart"/>
            <w:r w:rsidRPr="00EE61EF">
              <w:rPr>
                <w:rFonts w:eastAsia="Times New Roman" w:cs="Times New Roman"/>
                <w:color w:val="000000"/>
                <w:sz w:val="22"/>
                <w:lang w:eastAsia="ru-RU"/>
              </w:rPr>
              <w:t xml:space="preserve"> Т</w:t>
            </w:r>
            <w:proofErr w:type="gramEnd"/>
            <w:r w:rsidRPr="00EE61EF">
              <w:rPr>
                <w:rFonts w:eastAsia="Times New Roman" w:cs="Times New Roman"/>
                <w:color w:val="000000"/>
                <w:sz w:val="22"/>
                <w:lang w:eastAsia="ru-RU"/>
              </w:rPr>
              <w:t>/энергии</w:t>
            </w:r>
          </w:p>
        </w:tc>
        <w:tc>
          <w:tcPr>
            <w:tcW w:w="1923" w:type="pct"/>
            <w:tcBorders>
              <w:top w:val="nil"/>
              <w:left w:val="nil"/>
              <w:bottom w:val="single" w:sz="4" w:space="0" w:color="000000"/>
              <w:right w:val="single" w:sz="4" w:space="0" w:color="000000"/>
            </w:tcBorders>
            <w:shd w:val="clear" w:color="auto" w:fill="auto"/>
            <w:noWrap/>
            <w:vAlign w:val="bottom"/>
            <w:hideMark/>
          </w:tcPr>
          <w:p w14:paraId="50409F1C"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192,00</w:t>
            </w:r>
          </w:p>
        </w:tc>
      </w:tr>
      <w:tr w:rsidR="00483B42" w:rsidRPr="00EE61EF" w14:paraId="2C15500B" w14:textId="77777777" w:rsidTr="00EE61EF">
        <w:trPr>
          <w:trHeight w:val="315"/>
        </w:trPr>
        <w:tc>
          <w:tcPr>
            <w:tcW w:w="3077" w:type="pct"/>
            <w:tcBorders>
              <w:top w:val="nil"/>
              <w:left w:val="single" w:sz="4" w:space="0" w:color="auto"/>
              <w:bottom w:val="single" w:sz="4" w:space="0" w:color="auto"/>
              <w:right w:val="single" w:sz="4" w:space="0" w:color="auto"/>
            </w:tcBorders>
            <w:shd w:val="clear" w:color="auto" w:fill="auto"/>
            <w:noWrap/>
            <w:vAlign w:val="bottom"/>
            <w:hideMark/>
          </w:tcPr>
          <w:p w14:paraId="4F746B4A"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Цех на распределение</w:t>
            </w:r>
            <w:proofErr w:type="gramStart"/>
            <w:r w:rsidRPr="00EE61EF">
              <w:rPr>
                <w:rFonts w:eastAsia="Times New Roman" w:cs="Times New Roman"/>
                <w:color w:val="000000"/>
                <w:sz w:val="22"/>
                <w:lang w:eastAsia="ru-RU"/>
              </w:rPr>
              <w:t xml:space="preserve"> Т</w:t>
            </w:r>
            <w:proofErr w:type="gramEnd"/>
            <w:r w:rsidRPr="00EE61EF">
              <w:rPr>
                <w:rFonts w:eastAsia="Times New Roman" w:cs="Times New Roman"/>
                <w:color w:val="000000"/>
                <w:sz w:val="22"/>
                <w:lang w:eastAsia="ru-RU"/>
              </w:rPr>
              <w:t>/эн</w:t>
            </w:r>
          </w:p>
        </w:tc>
        <w:tc>
          <w:tcPr>
            <w:tcW w:w="1923" w:type="pct"/>
            <w:tcBorders>
              <w:top w:val="nil"/>
              <w:left w:val="nil"/>
              <w:bottom w:val="single" w:sz="4" w:space="0" w:color="000000"/>
              <w:right w:val="single" w:sz="4" w:space="0" w:color="000000"/>
            </w:tcBorders>
            <w:shd w:val="clear" w:color="auto" w:fill="auto"/>
            <w:noWrap/>
            <w:vAlign w:val="bottom"/>
            <w:hideMark/>
          </w:tcPr>
          <w:p w14:paraId="4044D7BD"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0,00</w:t>
            </w:r>
          </w:p>
        </w:tc>
      </w:tr>
      <w:tr w:rsidR="00483B42" w:rsidRPr="00EE61EF" w14:paraId="38EF5837" w14:textId="77777777" w:rsidTr="00EE61EF">
        <w:trPr>
          <w:trHeight w:val="315"/>
        </w:trPr>
        <w:tc>
          <w:tcPr>
            <w:tcW w:w="3077" w:type="pct"/>
            <w:tcBorders>
              <w:top w:val="nil"/>
              <w:left w:val="single" w:sz="4" w:space="0" w:color="auto"/>
              <w:bottom w:val="single" w:sz="4" w:space="0" w:color="auto"/>
              <w:right w:val="single" w:sz="4" w:space="0" w:color="auto"/>
            </w:tcBorders>
            <w:shd w:val="clear" w:color="auto" w:fill="auto"/>
            <w:noWrap/>
            <w:vAlign w:val="bottom"/>
            <w:hideMark/>
          </w:tcPr>
          <w:p w14:paraId="48AC7C6E"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 xml:space="preserve">УВК цех на перекачку </w:t>
            </w:r>
            <w:proofErr w:type="spellStart"/>
            <w:proofErr w:type="gramStart"/>
            <w:r w:rsidRPr="00EE61EF">
              <w:rPr>
                <w:rFonts w:eastAsia="Times New Roman" w:cs="Times New Roman"/>
                <w:color w:val="000000"/>
                <w:sz w:val="22"/>
                <w:lang w:eastAsia="ru-RU"/>
              </w:rPr>
              <w:t>ст</w:t>
            </w:r>
            <w:proofErr w:type="spellEnd"/>
            <w:proofErr w:type="gramEnd"/>
          </w:p>
        </w:tc>
        <w:tc>
          <w:tcPr>
            <w:tcW w:w="1923" w:type="pct"/>
            <w:tcBorders>
              <w:top w:val="nil"/>
              <w:left w:val="nil"/>
              <w:bottom w:val="single" w:sz="4" w:space="0" w:color="000000"/>
              <w:right w:val="single" w:sz="4" w:space="0" w:color="000000"/>
            </w:tcBorders>
            <w:shd w:val="clear" w:color="auto" w:fill="auto"/>
            <w:noWrap/>
            <w:vAlign w:val="bottom"/>
            <w:hideMark/>
          </w:tcPr>
          <w:p w14:paraId="1C2E57E9"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108,00</w:t>
            </w:r>
          </w:p>
        </w:tc>
      </w:tr>
      <w:tr w:rsidR="00483B42" w:rsidRPr="00EE61EF" w14:paraId="38BC955B" w14:textId="77777777" w:rsidTr="00EE61EF">
        <w:trPr>
          <w:trHeight w:val="315"/>
        </w:trPr>
        <w:tc>
          <w:tcPr>
            <w:tcW w:w="3077" w:type="pct"/>
            <w:tcBorders>
              <w:top w:val="nil"/>
              <w:left w:val="single" w:sz="4" w:space="0" w:color="auto"/>
              <w:bottom w:val="single" w:sz="4" w:space="0" w:color="auto"/>
              <w:right w:val="single" w:sz="4" w:space="0" w:color="auto"/>
            </w:tcBorders>
            <w:shd w:val="clear" w:color="auto" w:fill="auto"/>
            <w:noWrap/>
            <w:vAlign w:val="bottom"/>
            <w:hideMark/>
          </w:tcPr>
          <w:p w14:paraId="51181643"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 xml:space="preserve">УВК цех на очистку </w:t>
            </w:r>
            <w:proofErr w:type="spellStart"/>
            <w:proofErr w:type="gramStart"/>
            <w:r w:rsidRPr="00EE61EF">
              <w:rPr>
                <w:rFonts w:eastAsia="Times New Roman" w:cs="Times New Roman"/>
                <w:color w:val="000000"/>
                <w:sz w:val="22"/>
                <w:lang w:eastAsia="ru-RU"/>
              </w:rPr>
              <w:t>ст</w:t>
            </w:r>
            <w:proofErr w:type="spellEnd"/>
            <w:proofErr w:type="gramEnd"/>
          </w:p>
        </w:tc>
        <w:tc>
          <w:tcPr>
            <w:tcW w:w="1923" w:type="pct"/>
            <w:tcBorders>
              <w:top w:val="nil"/>
              <w:left w:val="nil"/>
              <w:bottom w:val="single" w:sz="4" w:space="0" w:color="000000"/>
              <w:right w:val="single" w:sz="4" w:space="0" w:color="000000"/>
            </w:tcBorders>
            <w:shd w:val="clear" w:color="auto" w:fill="auto"/>
            <w:noWrap/>
            <w:vAlign w:val="bottom"/>
            <w:hideMark/>
          </w:tcPr>
          <w:p w14:paraId="241AF1D7"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108,00</w:t>
            </w:r>
          </w:p>
        </w:tc>
      </w:tr>
      <w:tr w:rsidR="00483B42" w:rsidRPr="00EE61EF" w14:paraId="01574C60" w14:textId="77777777" w:rsidTr="00EE61EF">
        <w:trPr>
          <w:trHeight w:val="315"/>
        </w:trPr>
        <w:tc>
          <w:tcPr>
            <w:tcW w:w="3077" w:type="pct"/>
            <w:tcBorders>
              <w:top w:val="nil"/>
              <w:left w:val="single" w:sz="4" w:space="0" w:color="auto"/>
              <w:bottom w:val="single" w:sz="4" w:space="0" w:color="auto"/>
              <w:right w:val="single" w:sz="4" w:space="0" w:color="auto"/>
            </w:tcBorders>
            <w:shd w:val="clear" w:color="auto" w:fill="auto"/>
            <w:noWrap/>
            <w:vAlign w:val="bottom"/>
            <w:hideMark/>
          </w:tcPr>
          <w:p w14:paraId="35BA8C24"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АУП</w:t>
            </w:r>
          </w:p>
        </w:tc>
        <w:tc>
          <w:tcPr>
            <w:tcW w:w="1923" w:type="pct"/>
            <w:tcBorders>
              <w:top w:val="nil"/>
              <w:left w:val="nil"/>
              <w:bottom w:val="single" w:sz="4" w:space="0" w:color="000000"/>
              <w:right w:val="single" w:sz="4" w:space="0" w:color="000000"/>
            </w:tcBorders>
            <w:shd w:val="clear" w:color="auto" w:fill="auto"/>
            <w:noWrap/>
            <w:vAlign w:val="bottom"/>
            <w:hideMark/>
          </w:tcPr>
          <w:p w14:paraId="509F10E0"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180,00</w:t>
            </w:r>
          </w:p>
        </w:tc>
      </w:tr>
      <w:tr w:rsidR="00483B42" w:rsidRPr="00EE61EF" w14:paraId="58BD259C" w14:textId="77777777" w:rsidTr="00EE61EF">
        <w:trPr>
          <w:trHeight w:val="315"/>
        </w:trPr>
        <w:tc>
          <w:tcPr>
            <w:tcW w:w="3077" w:type="pct"/>
            <w:tcBorders>
              <w:top w:val="nil"/>
              <w:left w:val="single" w:sz="4" w:space="0" w:color="auto"/>
              <w:bottom w:val="single" w:sz="4" w:space="0" w:color="auto"/>
              <w:right w:val="single" w:sz="4" w:space="0" w:color="auto"/>
            </w:tcBorders>
            <w:shd w:val="clear" w:color="auto" w:fill="auto"/>
            <w:noWrap/>
            <w:vAlign w:val="bottom"/>
            <w:hideMark/>
          </w:tcPr>
          <w:p w14:paraId="0D19C10A"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АДС</w:t>
            </w:r>
          </w:p>
        </w:tc>
        <w:tc>
          <w:tcPr>
            <w:tcW w:w="1923" w:type="pct"/>
            <w:tcBorders>
              <w:top w:val="nil"/>
              <w:left w:val="nil"/>
              <w:bottom w:val="single" w:sz="4" w:space="0" w:color="000000"/>
              <w:right w:val="single" w:sz="4" w:space="0" w:color="000000"/>
            </w:tcBorders>
            <w:shd w:val="clear" w:color="auto" w:fill="auto"/>
            <w:noWrap/>
            <w:vAlign w:val="bottom"/>
            <w:hideMark/>
          </w:tcPr>
          <w:p w14:paraId="300F5F06"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92,00</w:t>
            </w:r>
          </w:p>
        </w:tc>
      </w:tr>
      <w:tr w:rsidR="00483B42" w:rsidRPr="00EE61EF" w14:paraId="18D80B2E" w14:textId="77777777" w:rsidTr="00EE61EF">
        <w:trPr>
          <w:trHeight w:val="315"/>
        </w:trPr>
        <w:tc>
          <w:tcPr>
            <w:tcW w:w="3077" w:type="pct"/>
            <w:tcBorders>
              <w:top w:val="nil"/>
              <w:left w:val="single" w:sz="4" w:space="0" w:color="auto"/>
              <w:bottom w:val="single" w:sz="4" w:space="0" w:color="auto"/>
              <w:right w:val="single" w:sz="4" w:space="0" w:color="auto"/>
            </w:tcBorders>
            <w:shd w:val="clear" w:color="auto" w:fill="auto"/>
            <w:noWrap/>
            <w:vAlign w:val="bottom"/>
            <w:hideMark/>
          </w:tcPr>
          <w:p w14:paraId="6B58AB3F"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Цеховые УЭ</w:t>
            </w:r>
          </w:p>
        </w:tc>
        <w:tc>
          <w:tcPr>
            <w:tcW w:w="1923" w:type="pct"/>
            <w:tcBorders>
              <w:top w:val="nil"/>
              <w:left w:val="nil"/>
              <w:bottom w:val="single" w:sz="4" w:space="0" w:color="000000"/>
              <w:right w:val="single" w:sz="4" w:space="0" w:color="000000"/>
            </w:tcBorders>
            <w:shd w:val="clear" w:color="auto" w:fill="auto"/>
            <w:noWrap/>
            <w:vAlign w:val="bottom"/>
            <w:hideMark/>
          </w:tcPr>
          <w:p w14:paraId="43AE82AD"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36,00</w:t>
            </w:r>
          </w:p>
        </w:tc>
      </w:tr>
      <w:tr w:rsidR="00483B42" w:rsidRPr="00EE61EF" w14:paraId="31BA9B6D" w14:textId="77777777" w:rsidTr="00EE61EF">
        <w:trPr>
          <w:trHeight w:val="315"/>
        </w:trPr>
        <w:tc>
          <w:tcPr>
            <w:tcW w:w="3077" w:type="pct"/>
            <w:tcBorders>
              <w:top w:val="nil"/>
              <w:left w:val="single" w:sz="4" w:space="0" w:color="auto"/>
              <w:bottom w:val="single" w:sz="4" w:space="0" w:color="auto"/>
              <w:right w:val="single" w:sz="4" w:space="0" w:color="auto"/>
            </w:tcBorders>
            <w:shd w:val="clear" w:color="auto" w:fill="auto"/>
            <w:noWrap/>
            <w:vAlign w:val="bottom"/>
            <w:hideMark/>
          </w:tcPr>
          <w:p w14:paraId="33319F81"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Автотранспортная служба</w:t>
            </w:r>
          </w:p>
        </w:tc>
        <w:tc>
          <w:tcPr>
            <w:tcW w:w="1923" w:type="pct"/>
            <w:tcBorders>
              <w:top w:val="nil"/>
              <w:left w:val="nil"/>
              <w:bottom w:val="single" w:sz="4" w:space="0" w:color="000000"/>
              <w:right w:val="single" w:sz="4" w:space="0" w:color="000000"/>
            </w:tcBorders>
            <w:shd w:val="clear" w:color="auto" w:fill="auto"/>
            <w:noWrap/>
            <w:vAlign w:val="bottom"/>
            <w:hideMark/>
          </w:tcPr>
          <w:p w14:paraId="11C0EFC2"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76,00</w:t>
            </w:r>
          </w:p>
        </w:tc>
      </w:tr>
    </w:tbl>
    <w:p w14:paraId="4689293A" w14:textId="16FF7D06" w:rsidR="00483B42" w:rsidRPr="00E1200A" w:rsidRDefault="00483B42" w:rsidP="00483B42">
      <w:pPr>
        <w:rPr>
          <w:rFonts w:cs="Times New Roman"/>
        </w:rPr>
      </w:pPr>
    </w:p>
    <w:p w14:paraId="67FBD2AE" w14:textId="7C265F2F" w:rsidR="00483B42" w:rsidRPr="00E1200A" w:rsidRDefault="00483B42" w:rsidP="00483B42">
      <w:pPr>
        <w:pStyle w:val="aa"/>
        <w:keepNext/>
        <w:ind w:firstLine="284"/>
        <w:rPr>
          <w:rFonts w:cs="Times New Roman"/>
          <w:b/>
          <w:i w:val="0"/>
          <w:color w:val="000000" w:themeColor="text1"/>
          <w:sz w:val="24"/>
          <w:szCs w:val="24"/>
        </w:rPr>
      </w:pPr>
      <w:r w:rsidRPr="00E1200A">
        <w:rPr>
          <w:rFonts w:cs="Times New Roman"/>
          <w:b/>
          <w:i w:val="0"/>
          <w:color w:val="000000" w:themeColor="text1"/>
          <w:sz w:val="24"/>
          <w:szCs w:val="24"/>
        </w:rPr>
        <w:lastRenderedPageBreak/>
        <w:t xml:space="preserve">Таблица </w:t>
      </w:r>
      <w:r w:rsidRPr="00E1200A">
        <w:rPr>
          <w:rFonts w:cs="Times New Roman"/>
          <w:b/>
          <w:i w:val="0"/>
          <w:color w:val="000000" w:themeColor="text1"/>
          <w:sz w:val="24"/>
          <w:szCs w:val="24"/>
        </w:rPr>
        <w:fldChar w:fldCharType="begin"/>
      </w:r>
      <w:r w:rsidRPr="00E1200A">
        <w:rPr>
          <w:rFonts w:cs="Times New Roman"/>
          <w:b/>
          <w:i w:val="0"/>
          <w:color w:val="000000" w:themeColor="text1"/>
          <w:sz w:val="24"/>
          <w:szCs w:val="24"/>
        </w:rPr>
        <w:instrText xml:space="preserve"> SEQ Таблица \* ARABIC </w:instrText>
      </w:r>
      <w:r w:rsidRPr="00E1200A">
        <w:rPr>
          <w:rFonts w:cs="Times New Roman"/>
          <w:b/>
          <w:i w:val="0"/>
          <w:color w:val="000000" w:themeColor="text1"/>
          <w:sz w:val="24"/>
          <w:szCs w:val="24"/>
        </w:rPr>
        <w:fldChar w:fldCharType="separate"/>
      </w:r>
      <w:r w:rsidR="00B80D9F">
        <w:rPr>
          <w:rFonts w:cs="Times New Roman"/>
          <w:b/>
          <w:i w:val="0"/>
          <w:noProof/>
          <w:color w:val="000000" w:themeColor="text1"/>
          <w:sz w:val="24"/>
          <w:szCs w:val="24"/>
        </w:rPr>
        <w:t>38</w:t>
      </w:r>
      <w:r w:rsidRPr="00E1200A">
        <w:rPr>
          <w:rFonts w:cs="Times New Roman"/>
          <w:b/>
          <w:i w:val="0"/>
          <w:color w:val="000000" w:themeColor="text1"/>
          <w:sz w:val="24"/>
          <w:szCs w:val="24"/>
        </w:rPr>
        <w:fldChar w:fldCharType="end"/>
      </w:r>
      <w:r w:rsidRPr="00E1200A">
        <w:rPr>
          <w:rFonts w:cs="Times New Roman"/>
          <w:b/>
          <w:i w:val="0"/>
          <w:color w:val="000000" w:themeColor="text1"/>
          <w:sz w:val="24"/>
          <w:szCs w:val="24"/>
        </w:rPr>
        <w:t xml:space="preserve">.1 – Фактический сброс веществ в водный объект (2022 г.) </w:t>
      </w:r>
      <w:proofErr w:type="gramStart"/>
      <w:r w:rsidRPr="00E1200A">
        <w:rPr>
          <w:rFonts w:cs="Times New Roman"/>
          <w:b/>
          <w:i w:val="0"/>
          <w:color w:val="000000" w:themeColor="text1"/>
          <w:sz w:val="24"/>
          <w:szCs w:val="24"/>
        </w:rPr>
        <w:t>в</w:t>
      </w:r>
      <w:proofErr w:type="gramEnd"/>
      <w:r w:rsidRPr="00E1200A">
        <w:rPr>
          <w:rFonts w:cs="Times New Roman"/>
          <w:b/>
          <w:i w:val="0"/>
          <w:color w:val="000000" w:themeColor="text1"/>
          <w:sz w:val="24"/>
          <w:szCs w:val="24"/>
        </w:rPr>
        <w:t xml:space="preserve"> с.</w:t>
      </w:r>
      <w:r w:rsidR="000B7A55">
        <w:rPr>
          <w:rFonts w:cs="Times New Roman"/>
          <w:b/>
          <w:i w:val="0"/>
          <w:color w:val="000000" w:themeColor="text1"/>
          <w:sz w:val="24"/>
          <w:szCs w:val="24"/>
        </w:rPr>
        <w:t xml:space="preserve"> </w:t>
      </w:r>
      <w:r w:rsidRPr="00E1200A">
        <w:rPr>
          <w:rFonts w:cs="Times New Roman"/>
          <w:b/>
          <w:i w:val="0"/>
          <w:color w:val="000000" w:themeColor="text1"/>
          <w:sz w:val="24"/>
          <w:szCs w:val="24"/>
        </w:rPr>
        <w:t>Лем</w:t>
      </w:r>
      <w:r w:rsidR="000B7A55">
        <w:rPr>
          <w:rFonts w:cs="Times New Roman"/>
          <w:b/>
          <w:i w:val="0"/>
          <w:color w:val="000000" w:themeColor="text1"/>
          <w:sz w:val="24"/>
          <w:szCs w:val="24"/>
        </w:rPr>
        <w:t>т</w:t>
      </w:r>
      <w:r w:rsidRPr="00E1200A">
        <w:rPr>
          <w:rFonts w:cs="Times New Roman"/>
          <w:b/>
          <w:i w:val="0"/>
          <w:color w:val="000000" w:themeColor="text1"/>
          <w:sz w:val="24"/>
          <w:szCs w:val="24"/>
        </w:rPr>
        <w:t>ы</w:t>
      </w:r>
      <w:r w:rsidR="000B7A55">
        <w:rPr>
          <w:rFonts w:cs="Times New Roman"/>
          <w:b/>
          <w:i w:val="0"/>
          <w:color w:val="000000" w:themeColor="text1"/>
          <w:sz w:val="24"/>
          <w:szCs w:val="24"/>
        </w:rPr>
        <w:t>б</w:t>
      </w:r>
      <w:r w:rsidRPr="00E1200A">
        <w:rPr>
          <w:rFonts w:cs="Times New Roman"/>
          <w:b/>
          <w:i w:val="0"/>
          <w:color w:val="000000" w:themeColor="text1"/>
          <w:sz w:val="24"/>
          <w:szCs w:val="24"/>
        </w:rPr>
        <w:t>ож</w:t>
      </w:r>
      <w:r w:rsidR="00EE61EF">
        <w:rPr>
          <w:rFonts w:cs="Times New Roman"/>
          <w:b/>
          <w:i w:val="0"/>
          <w:color w:val="000000" w:themeColor="text1"/>
          <w:sz w:val="24"/>
          <w:szCs w:val="24"/>
        </w:rPr>
        <w:t xml:space="preserve">, </w:t>
      </w:r>
      <w:proofErr w:type="spellStart"/>
      <w:r w:rsidR="00EE61EF">
        <w:rPr>
          <w:rFonts w:cs="Times New Roman"/>
          <w:b/>
          <w:i w:val="0"/>
          <w:color w:val="000000" w:themeColor="text1"/>
          <w:sz w:val="24"/>
          <w:szCs w:val="24"/>
        </w:rPr>
        <w:t>куб.м</w:t>
      </w:r>
      <w:proofErr w:type="spellEnd"/>
      <w:r w:rsidR="00EE61EF">
        <w:rPr>
          <w:rFonts w:cs="Times New Roman"/>
          <w:b/>
          <w:i w:val="0"/>
          <w:color w:val="000000" w:themeColor="text1"/>
          <w:sz w:val="24"/>
          <w:szCs w:val="24"/>
        </w:rPr>
        <w:t>.</w:t>
      </w:r>
    </w:p>
    <w:tbl>
      <w:tblPr>
        <w:tblW w:w="5000" w:type="pct"/>
        <w:tblLook w:val="04A0" w:firstRow="1" w:lastRow="0" w:firstColumn="1" w:lastColumn="0" w:noHBand="0" w:noVBand="1"/>
      </w:tblPr>
      <w:tblGrid>
        <w:gridCol w:w="6115"/>
        <w:gridCol w:w="3449"/>
      </w:tblGrid>
      <w:tr w:rsidR="00483B42" w:rsidRPr="00EE61EF" w14:paraId="7C70C035" w14:textId="77777777" w:rsidTr="00EE61EF">
        <w:trPr>
          <w:trHeight w:val="227"/>
        </w:trPr>
        <w:tc>
          <w:tcPr>
            <w:tcW w:w="31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73B54" w14:textId="77777777" w:rsidR="00483B42" w:rsidRPr="00EE61EF" w:rsidRDefault="00483B42" w:rsidP="00EE61EF">
            <w:pPr>
              <w:spacing w:after="0"/>
              <w:ind w:firstLine="0"/>
              <w:contextualSpacing w:val="0"/>
              <w:jc w:val="center"/>
              <w:rPr>
                <w:rFonts w:eastAsia="Times New Roman" w:cs="Times New Roman"/>
                <w:b/>
                <w:bCs/>
                <w:color w:val="000000"/>
                <w:sz w:val="22"/>
                <w:lang w:eastAsia="ru-RU"/>
              </w:rPr>
            </w:pPr>
            <w:r w:rsidRPr="00EE61EF">
              <w:rPr>
                <w:rFonts w:eastAsia="Times New Roman" w:cs="Times New Roman"/>
                <w:b/>
                <w:bCs/>
                <w:color w:val="000000"/>
                <w:sz w:val="22"/>
                <w:lang w:eastAsia="ru-RU"/>
              </w:rPr>
              <w:t>Наименование</w:t>
            </w:r>
          </w:p>
        </w:tc>
        <w:tc>
          <w:tcPr>
            <w:tcW w:w="1803" w:type="pct"/>
            <w:tcBorders>
              <w:top w:val="single" w:sz="4" w:space="0" w:color="auto"/>
              <w:left w:val="nil"/>
              <w:bottom w:val="single" w:sz="4" w:space="0" w:color="auto"/>
              <w:right w:val="single" w:sz="4" w:space="0" w:color="auto"/>
            </w:tcBorders>
            <w:shd w:val="clear" w:color="auto" w:fill="auto"/>
            <w:noWrap/>
            <w:vAlign w:val="center"/>
            <w:hideMark/>
          </w:tcPr>
          <w:p w14:paraId="5C3BC7E7" w14:textId="736AC306" w:rsidR="00483B42" w:rsidRPr="00EE61EF" w:rsidRDefault="00EE61EF" w:rsidP="00EE61EF">
            <w:pPr>
              <w:spacing w:after="0"/>
              <w:ind w:firstLine="0"/>
              <w:contextualSpacing w:val="0"/>
              <w:jc w:val="center"/>
              <w:rPr>
                <w:rFonts w:eastAsia="Times New Roman" w:cs="Times New Roman"/>
                <w:b/>
                <w:bCs/>
                <w:color w:val="000000"/>
                <w:sz w:val="22"/>
                <w:lang w:eastAsia="ru-RU"/>
              </w:rPr>
            </w:pPr>
            <w:r w:rsidRPr="00EE61EF">
              <w:rPr>
                <w:rFonts w:eastAsia="Times New Roman" w:cs="Times New Roman"/>
                <w:b/>
                <w:bCs/>
                <w:color w:val="000000"/>
                <w:sz w:val="22"/>
                <w:lang w:eastAsia="ru-RU"/>
              </w:rPr>
              <w:t>Значение</w:t>
            </w:r>
          </w:p>
        </w:tc>
      </w:tr>
      <w:tr w:rsidR="00483B42" w:rsidRPr="00EE61EF" w14:paraId="0A4BF280" w14:textId="77777777" w:rsidTr="00EE61EF">
        <w:trPr>
          <w:trHeight w:val="227"/>
        </w:trPr>
        <w:tc>
          <w:tcPr>
            <w:tcW w:w="3197" w:type="pct"/>
            <w:tcBorders>
              <w:top w:val="nil"/>
              <w:left w:val="single" w:sz="4" w:space="0" w:color="auto"/>
              <w:bottom w:val="single" w:sz="4" w:space="0" w:color="auto"/>
              <w:right w:val="single" w:sz="4" w:space="0" w:color="auto"/>
            </w:tcBorders>
            <w:shd w:val="clear" w:color="auto" w:fill="auto"/>
            <w:noWrap/>
            <w:vAlign w:val="bottom"/>
            <w:hideMark/>
          </w:tcPr>
          <w:p w14:paraId="0C8AA28D" w14:textId="2859F0F8" w:rsidR="00483B42" w:rsidRPr="00EE61EF" w:rsidRDefault="00483B42" w:rsidP="0097606D">
            <w:pPr>
              <w:spacing w:after="0"/>
              <w:ind w:firstLine="0"/>
              <w:contextualSpacing w:val="0"/>
              <w:jc w:val="left"/>
              <w:rPr>
                <w:rFonts w:eastAsia="Times New Roman" w:cs="Times New Roman"/>
                <w:color w:val="000000"/>
                <w:sz w:val="22"/>
                <w:lang w:eastAsia="ru-RU"/>
              </w:rPr>
            </w:pPr>
            <w:r w:rsidRPr="00EE61EF">
              <w:rPr>
                <w:rFonts w:eastAsia="Times New Roman" w:cs="Times New Roman"/>
                <w:color w:val="000000"/>
                <w:sz w:val="22"/>
                <w:lang w:eastAsia="ru-RU"/>
              </w:rPr>
              <w:t>Получено стоков</w:t>
            </w:r>
          </w:p>
        </w:tc>
        <w:tc>
          <w:tcPr>
            <w:tcW w:w="1803" w:type="pct"/>
            <w:tcBorders>
              <w:top w:val="nil"/>
              <w:left w:val="nil"/>
              <w:bottom w:val="single" w:sz="4" w:space="0" w:color="auto"/>
              <w:right w:val="single" w:sz="4" w:space="0" w:color="auto"/>
            </w:tcBorders>
            <w:shd w:val="clear" w:color="auto" w:fill="auto"/>
            <w:noWrap/>
            <w:vAlign w:val="bottom"/>
            <w:hideMark/>
          </w:tcPr>
          <w:p w14:paraId="3D8AA0E9" w14:textId="77777777" w:rsidR="00483B42" w:rsidRPr="00EE61EF" w:rsidRDefault="00483B42" w:rsidP="00483B42">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616,05</w:t>
            </w:r>
          </w:p>
        </w:tc>
      </w:tr>
      <w:tr w:rsidR="00483B42" w:rsidRPr="00EE61EF" w14:paraId="5F1C27F0" w14:textId="77777777" w:rsidTr="00EE61EF">
        <w:trPr>
          <w:trHeight w:val="227"/>
        </w:trPr>
        <w:tc>
          <w:tcPr>
            <w:tcW w:w="3197" w:type="pct"/>
            <w:tcBorders>
              <w:top w:val="nil"/>
              <w:left w:val="single" w:sz="4" w:space="0" w:color="auto"/>
              <w:bottom w:val="single" w:sz="4" w:space="0" w:color="auto"/>
              <w:right w:val="single" w:sz="4" w:space="0" w:color="auto"/>
            </w:tcBorders>
            <w:shd w:val="clear" w:color="auto" w:fill="auto"/>
            <w:noWrap/>
            <w:vAlign w:val="bottom"/>
            <w:hideMark/>
          </w:tcPr>
          <w:p w14:paraId="1EA2C28A" w14:textId="77777777" w:rsidR="00483B42" w:rsidRPr="00EE61EF" w:rsidRDefault="00483B42" w:rsidP="00483B42">
            <w:pPr>
              <w:spacing w:after="0"/>
              <w:ind w:firstLine="0"/>
              <w:contextualSpacing w:val="0"/>
              <w:jc w:val="left"/>
              <w:rPr>
                <w:rFonts w:eastAsia="Times New Roman" w:cs="Times New Roman"/>
                <w:color w:val="000000"/>
                <w:sz w:val="22"/>
                <w:lang w:eastAsia="ru-RU"/>
              </w:rPr>
            </w:pPr>
            <w:r w:rsidRPr="00EE61EF">
              <w:rPr>
                <w:rFonts w:eastAsia="Times New Roman" w:cs="Times New Roman"/>
                <w:color w:val="000000"/>
                <w:sz w:val="22"/>
                <w:lang w:eastAsia="ru-RU"/>
              </w:rPr>
              <w:t xml:space="preserve">Пропущено </w:t>
            </w:r>
            <w:proofErr w:type="gramStart"/>
            <w:r w:rsidRPr="00EE61EF">
              <w:rPr>
                <w:rFonts w:eastAsia="Times New Roman" w:cs="Times New Roman"/>
                <w:color w:val="000000"/>
                <w:sz w:val="22"/>
                <w:lang w:eastAsia="ru-RU"/>
              </w:rPr>
              <w:t>ч</w:t>
            </w:r>
            <w:proofErr w:type="gramEnd"/>
            <w:r w:rsidRPr="00EE61EF">
              <w:rPr>
                <w:rFonts w:eastAsia="Times New Roman" w:cs="Times New Roman"/>
                <w:color w:val="000000"/>
                <w:sz w:val="22"/>
                <w:lang w:eastAsia="ru-RU"/>
              </w:rPr>
              <w:t>/о ОС</w:t>
            </w:r>
          </w:p>
        </w:tc>
        <w:tc>
          <w:tcPr>
            <w:tcW w:w="1803" w:type="pct"/>
            <w:tcBorders>
              <w:top w:val="nil"/>
              <w:left w:val="nil"/>
              <w:bottom w:val="single" w:sz="4" w:space="0" w:color="auto"/>
              <w:right w:val="single" w:sz="4" w:space="0" w:color="auto"/>
            </w:tcBorders>
            <w:shd w:val="clear" w:color="auto" w:fill="auto"/>
            <w:noWrap/>
            <w:vAlign w:val="bottom"/>
            <w:hideMark/>
          </w:tcPr>
          <w:p w14:paraId="650DD7C9" w14:textId="77777777" w:rsidR="00483B42" w:rsidRPr="00EE61EF" w:rsidRDefault="00483B42" w:rsidP="00483B42">
            <w:pPr>
              <w:spacing w:after="0"/>
              <w:ind w:firstLine="0"/>
              <w:contextualSpacing w:val="0"/>
              <w:jc w:val="center"/>
              <w:rPr>
                <w:rFonts w:eastAsia="Times New Roman" w:cs="Times New Roman"/>
                <w:color w:val="000000"/>
                <w:sz w:val="22"/>
                <w:lang w:eastAsia="ru-RU"/>
              </w:rPr>
            </w:pPr>
            <w:r w:rsidRPr="00EE61EF">
              <w:rPr>
                <w:rFonts w:eastAsia="Times New Roman" w:cs="Times New Roman"/>
                <w:color w:val="000000"/>
                <w:sz w:val="22"/>
                <w:lang w:eastAsia="ru-RU"/>
              </w:rPr>
              <w:t>616,05</w:t>
            </w:r>
          </w:p>
        </w:tc>
      </w:tr>
      <w:tr w:rsidR="00483B42" w:rsidRPr="00EE61EF" w14:paraId="4375753D" w14:textId="77777777" w:rsidTr="00EE61EF">
        <w:trPr>
          <w:trHeight w:val="227"/>
        </w:trPr>
        <w:tc>
          <w:tcPr>
            <w:tcW w:w="3197" w:type="pct"/>
            <w:tcBorders>
              <w:top w:val="nil"/>
              <w:left w:val="single" w:sz="4" w:space="0" w:color="auto"/>
              <w:bottom w:val="single" w:sz="4" w:space="0" w:color="auto"/>
              <w:right w:val="single" w:sz="4" w:space="0" w:color="auto"/>
            </w:tcBorders>
            <w:shd w:val="clear" w:color="auto" w:fill="auto"/>
            <w:noWrap/>
            <w:vAlign w:val="bottom"/>
            <w:hideMark/>
          </w:tcPr>
          <w:p w14:paraId="56350DEF" w14:textId="77777777" w:rsidR="00483B42" w:rsidRPr="00EE61EF" w:rsidRDefault="00483B42" w:rsidP="00483B42">
            <w:pPr>
              <w:spacing w:after="0"/>
              <w:ind w:firstLine="0"/>
              <w:contextualSpacing w:val="0"/>
              <w:jc w:val="right"/>
              <w:rPr>
                <w:rFonts w:eastAsia="Times New Roman" w:cs="Times New Roman"/>
                <w:i/>
                <w:iCs/>
                <w:color w:val="000000"/>
                <w:sz w:val="22"/>
                <w:lang w:eastAsia="ru-RU"/>
              </w:rPr>
            </w:pPr>
            <w:r w:rsidRPr="00EE61EF">
              <w:rPr>
                <w:rFonts w:eastAsia="Times New Roman" w:cs="Times New Roman"/>
                <w:i/>
                <w:iCs/>
                <w:color w:val="000000"/>
                <w:sz w:val="22"/>
                <w:lang w:eastAsia="ru-RU"/>
              </w:rPr>
              <w:t>Население</w:t>
            </w:r>
          </w:p>
        </w:tc>
        <w:tc>
          <w:tcPr>
            <w:tcW w:w="1803" w:type="pct"/>
            <w:tcBorders>
              <w:top w:val="nil"/>
              <w:left w:val="nil"/>
              <w:bottom w:val="single" w:sz="4" w:space="0" w:color="auto"/>
              <w:right w:val="single" w:sz="4" w:space="0" w:color="auto"/>
            </w:tcBorders>
            <w:shd w:val="clear" w:color="auto" w:fill="auto"/>
            <w:noWrap/>
            <w:vAlign w:val="bottom"/>
            <w:hideMark/>
          </w:tcPr>
          <w:p w14:paraId="4C646B4E"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616,05</w:t>
            </w:r>
          </w:p>
        </w:tc>
      </w:tr>
      <w:tr w:rsidR="00483B42" w:rsidRPr="00EE61EF" w14:paraId="40B8E220" w14:textId="77777777" w:rsidTr="00EE61EF">
        <w:trPr>
          <w:trHeight w:val="227"/>
        </w:trPr>
        <w:tc>
          <w:tcPr>
            <w:tcW w:w="3197" w:type="pct"/>
            <w:tcBorders>
              <w:top w:val="nil"/>
              <w:left w:val="single" w:sz="4" w:space="0" w:color="auto"/>
              <w:bottom w:val="single" w:sz="4" w:space="0" w:color="auto"/>
              <w:right w:val="single" w:sz="4" w:space="0" w:color="auto"/>
            </w:tcBorders>
            <w:shd w:val="clear" w:color="auto" w:fill="auto"/>
            <w:noWrap/>
            <w:vAlign w:val="bottom"/>
            <w:hideMark/>
          </w:tcPr>
          <w:p w14:paraId="0C1F8034"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Бюджет</w:t>
            </w:r>
          </w:p>
        </w:tc>
        <w:tc>
          <w:tcPr>
            <w:tcW w:w="1803" w:type="pct"/>
            <w:tcBorders>
              <w:top w:val="nil"/>
              <w:left w:val="nil"/>
              <w:bottom w:val="single" w:sz="4" w:space="0" w:color="auto"/>
              <w:right w:val="single" w:sz="4" w:space="0" w:color="auto"/>
            </w:tcBorders>
            <w:shd w:val="clear" w:color="auto" w:fill="auto"/>
            <w:noWrap/>
            <w:vAlign w:val="bottom"/>
            <w:hideMark/>
          </w:tcPr>
          <w:p w14:paraId="2F85F29B"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0,00</w:t>
            </w:r>
          </w:p>
        </w:tc>
      </w:tr>
      <w:tr w:rsidR="00483B42" w:rsidRPr="00EE61EF" w14:paraId="102CB683" w14:textId="77777777" w:rsidTr="00EE61EF">
        <w:trPr>
          <w:trHeight w:val="227"/>
        </w:trPr>
        <w:tc>
          <w:tcPr>
            <w:tcW w:w="3197" w:type="pct"/>
            <w:tcBorders>
              <w:top w:val="nil"/>
              <w:left w:val="single" w:sz="4" w:space="0" w:color="auto"/>
              <w:bottom w:val="single" w:sz="4" w:space="0" w:color="auto"/>
              <w:right w:val="single" w:sz="4" w:space="0" w:color="auto"/>
            </w:tcBorders>
            <w:shd w:val="clear" w:color="auto" w:fill="auto"/>
            <w:noWrap/>
            <w:vAlign w:val="bottom"/>
            <w:hideMark/>
          </w:tcPr>
          <w:p w14:paraId="0FC7B9D9"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Школа</w:t>
            </w:r>
          </w:p>
        </w:tc>
        <w:tc>
          <w:tcPr>
            <w:tcW w:w="1803" w:type="pct"/>
            <w:tcBorders>
              <w:top w:val="nil"/>
              <w:left w:val="nil"/>
              <w:bottom w:val="single" w:sz="4" w:space="0" w:color="auto"/>
              <w:right w:val="single" w:sz="4" w:space="0" w:color="auto"/>
            </w:tcBorders>
            <w:shd w:val="clear" w:color="auto" w:fill="auto"/>
            <w:noWrap/>
            <w:vAlign w:val="bottom"/>
            <w:hideMark/>
          </w:tcPr>
          <w:p w14:paraId="7C317399"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0,00</w:t>
            </w:r>
          </w:p>
        </w:tc>
      </w:tr>
      <w:tr w:rsidR="00483B42" w:rsidRPr="00EE61EF" w14:paraId="2A5CD3F9" w14:textId="77777777" w:rsidTr="00EE61EF">
        <w:trPr>
          <w:trHeight w:val="227"/>
        </w:trPr>
        <w:tc>
          <w:tcPr>
            <w:tcW w:w="3197" w:type="pct"/>
            <w:tcBorders>
              <w:top w:val="nil"/>
              <w:left w:val="single" w:sz="4" w:space="0" w:color="auto"/>
              <w:bottom w:val="single" w:sz="4" w:space="0" w:color="auto"/>
              <w:right w:val="single" w:sz="4" w:space="0" w:color="auto"/>
            </w:tcBorders>
            <w:shd w:val="clear" w:color="auto" w:fill="auto"/>
            <w:noWrap/>
            <w:vAlign w:val="bottom"/>
            <w:hideMark/>
          </w:tcPr>
          <w:p w14:paraId="1E6271DE"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Детский сад</w:t>
            </w:r>
          </w:p>
        </w:tc>
        <w:tc>
          <w:tcPr>
            <w:tcW w:w="1803" w:type="pct"/>
            <w:tcBorders>
              <w:top w:val="nil"/>
              <w:left w:val="nil"/>
              <w:bottom w:val="single" w:sz="4" w:space="0" w:color="auto"/>
              <w:right w:val="single" w:sz="4" w:space="0" w:color="auto"/>
            </w:tcBorders>
            <w:shd w:val="clear" w:color="auto" w:fill="auto"/>
            <w:noWrap/>
            <w:vAlign w:val="bottom"/>
            <w:hideMark/>
          </w:tcPr>
          <w:p w14:paraId="41B726EB"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0,00</w:t>
            </w:r>
          </w:p>
        </w:tc>
      </w:tr>
      <w:tr w:rsidR="00483B42" w:rsidRPr="00EE61EF" w14:paraId="4B2AC93D" w14:textId="77777777" w:rsidTr="00EE61EF">
        <w:trPr>
          <w:trHeight w:val="227"/>
        </w:trPr>
        <w:tc>
          <w:tcPr>
            <w:tcW w:w="3197" w:type="pct"/>
            <w:tcBorders>
              <w:top w:val="nil"/>
              <w:left w:val="single" w:sz="4" w:space="0" w:color="auto"/>
              <w:bottom w:val="single" w:sz="4" w:space="0" w:color="auto"/>
              <w:right w:val="single" w:sz="4" w:space="0" w:color="auto"/>
            </w:tcBorders>
            <w:shd w:val="clear" w:color="auto" w:fill="auto"/>
            <w:hideMark/>
          </w:tcPr>
          <w:p w14:paraId="463CBFB0" w14:textId="51DDC810"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 xml:space="preserve">Пустующие </w:t>
            </w:r>
            <w:r w:rsidR="00A54668" w:rsidRPr="00EE61EF">
              <w:rPr>
                <w:rFonts w:eastAsia="Times New Roman" w:cs="Times New Roman"/>
                <w:color w:val="000000"/>
                <w:sz w:val="22"/>
                <w:lang w:eastAsia="ru-RU"/>
              </w:rPr>
              <w:t>квартиры с</w:t>
            </w:r>
            <w:r w:rsidRPr="00EE61EF">
              <w:rPr>
                <w:rFonts w:eastAsia="Times New Roman" w:cs="Times New Roman"/>
                <w:color w:val="000000"/>
                <w:sz w:val="22"/>
                <w:lang w:eastAsia="ru-RU"/>
              </w:rPr>
              <w:t xml:space="preserve"> 01.07.17 по 31.03.18  (м3)</w:t>
            </w:r>
          </w:p>
        </w:tc>
        <w:tc>
          <w:tcPr>
            <w:tcW w:w="1803" w:type="pct"/>
            <w:tcBorders>
              <w:top w:val="nil"/>
              <w:left w:val="nil"/>
              <w:bottom w:val="single" w:sz="4" w:space="0" w:color="auto"/>
              <w:right w:val="single" w:sz="4" w:space="0" w:color="auto"/>
            </w:tcBorders>
            <w:shd w:val="clear" w:color="auto" w:fill="auto"/>
            <w:noWrap/>
            <w:vAlign w:val="bottom"/>
            <w:hideMark/>
          </w:tcPr>
          <w:p w14:paraId="2392A0AD" w14:textId="77777777" w:rsidR="00483B42" w:rsidRPr="00EE61EF" w:rsidRDefault="00483B42" w:rsidP="00483B42">
            <w:pPr>
              <w:spacing w:after="0"/>
              <w:ind w:firstLine="0"/>
              <w:contextualSpacing w:val="0"/>
              <w:jc w:val="right"/>
              <w:rPr>
                <w:rFonts w:eastAsia="Times New Roman" w:cs="Times New Roman"/>
                <w:color w:val="000000"/>
                <w:sz w:val="22"/>
                <w:lang w:eastAsia="ru-RU"/>
              </w:rPr>
            </w:pPr>
            <w:r w:rsidRPr="00EE61EF">
              <w:rPr>
                <w:rFonts w:eastAsia="Times New Roman" w:cs="Times New Roman"/>
                <w:color w:val="000000"/>
                <w:sz w:val="22"/>
                <w:lang w:eastAsia="ru-RU"/>
              </w:rPr>
              <w:t>0,00</w:t>
            </w:r>
          </w:p>
        </w:tc>
      </w:tr>
    </w:tbl>
    <w:p w14:paraId="626C18AF" w14:textId="77777777" w:rsidR="00483B42" w:rsidRPr="00E1200A" w:rsidRDefault="00483B42" w:rsidP="00483B42">
      <w:pPr>
        <w:rPr>
          <w:rFonts w:cs="Times New Roman"/>
        </w:rPr>
      </w:pPr>
    </w:p>
    <w:p w14:paraId="52840C3D" w14:textId="77777777" w:rsidR="001C79A4" w:rsidRPr="000B7A55" w:rsidRDefault="001C79A4" w:rsidP="004F1F20">
      <w:pPr>
        <w:rPr>
          <w:rFonts w:cs="Times New Roman"/>
          <w:sz w:val="24"/>
          <w:szCs w:val="24"/>
        </w:rPr>
      </w:pPr>
      <w:r w:rsidRPr="000B7A55">
        <w:rPr>
          <w:rFonts w:cs="Times New Roman"/>
          <w:sz w:val="24"/>
          <w:szCs w:val="24"/>
        </w:rPr>
        <w:t>С 1983 года на очистных сооружениях капремонта не проводилось, насосное оборудование устарело, технологические сооружения износились. Износ насосного и технологического обору</w:t>
      </w:r>
      <w:r w:rsidR="004F1F20" w:rsidRPr="000B7A55">
        <w:rPr>
          <w:rFonts w:cs="Times New Roman"/>
          <w:sz w:val="24"/>
          <w:szCs w:val="24"/>
        </w:rPr>
        <w:t>дования составляет более 80 %.</w:t>
      </w:r>
    </w:p>
    <w:p w14:paraId="2ED655C4" w14:textId="4EA7768B" w:rsidR="001C79A4" w:rsidRPr="000B7A55" w:rsidRDefault="001C79A4" w:rsidP="004F1F20">
      <w:pPr>
        <w:rPr>
          <w:rFonts w:cs="Times New Roman"/>
          <w:sz w:val="24"/>
          <w:szCs w:val="24"/>
        </w:rPr>
      </w:pPr>
      <w:r w:rsidRPr="000B7A55">
        <w:rPr>
          <w:rFonts w:cs="Times New Roman"/>
          <w:sz w:val="24"/>
          <w:szCs w:val="24"/>
        </w:rPr>
        <w:t>По данным Министерства природных ресурсов Республики Коми вода в реке Печоре в пределах города относится к 3 классу опасности п</w:t>
      </w:r>
      <w:r w:rsidR="004F1F20" w:rsidRPr="000B7A55">
        <w:rPr>
          <w:rFonts w:cs="Times New Roman"/>
          <w:sz w:val="24"/>
          <w:szCs w:val="24"/>
        </w:rPr>
        <w:t>о ИЗВ (</w:t>
      </w:r>
      <w:r w:rsidR="004B3B27" w:rsidRPr="000B7A55">
        <w:rPr>
          <w:rFonts w:cs="Times New Roman"/>
          <w:sz w:val="24"/>
          <w:szCs w:val="24"/>
        </w:rPr>
        <w:t>«</w:t>
      </w:r>
      <w:r w:rsidR="004F1F20" w:rsidRPr="000B7A55">
        <w:rPr>
          <w:rFonts w:cs="Times New Roman"/>
          <w:sz w:val="24"/>
          <w:szCs w:val="24"/>
        </w:rPr>
        <w:t>весьма загрязненная</w:t>
      </w:r>
      <w:r w:rsidR="004B3B27" w:rsidRPr="000B7A55">
        <w:rPr>
          <w:rFonts w:cs="Times New Roman"/>
          <w:sz w:val="24"/>
          <w:szCs w:val="24"/>
        </w:rPr>
        <w:t>»</w:t>
      </w:r>
      <w:r w:rsidR="004F1F20" w:rsidRPr="000B7A55">
        <w:rPr>
          <w:rFonts w:cs="Times New Roman"/>
          <w:sz w:val="24"/>
          <w:szCs w:val="24"/>
        </w:rPr>
        <w:t>).</w:t>
      </w:r>
    </w:p>
    <w:p w14:paraId="6FA51B03" w14:textId="77777777" w:rsidR="001C79A4" w:rsidRPr="000B7A55" w:rsidRDefault="001C79A4" w:rsidP="004F1F20">
      <w:pPr>
        <w:rPr>
          <w:rFonts w:cs="Times New Roman"/>
          <w:sz w:val="24"/>
          <w:szCs w:val="24"/>
        </w:rPr>
      </w:pPr>
      <w:r w:rsidRPr="000B7A55">
        <w:rPr>
          <w:rFonts w:cs="Times New Roman"/>
          <w:sz w:val="24"/>
          <w:szCs w:val="24"/>
        </w:rPr>
        <w:t>Загрязнение водных объектов связано с недостаточной мощностью и неудовлетворительным состоянием очистных сооружений и от</w:t>
      </w:r>
      <w:r w:rsidR="004F1F20" w:rsidRPr="000B7A55">
        <w:rPr>
          <w:rFonts w:cs="Times New Roman"/>
          <w:sz w:val="24"/>
          <w:szCs w:val="24"/>
        </w:rPr>
        <w:t>сутствием ливневой канализации.</w:t>
      </w:r>
    </w:p>
    <w:p w14:paraId="2C0A47FD" w14:textId="77777777" w:rsidR="001C79A4" w:rsidRPr="000B7A55" w:rsidRDefault="001C79A4" w:rsidP="004F1F20">
      <w:pPr>
        <w:rPr>
          <w:rFonts w:cs="Times New Roman"/>
          <w:sz w:val="24"/>
          <w:szCs w:val="24"/>
        </w:rPr>
      </w:pPr>
      <w:r w:rsidRPr="000B7A55">
        <w:rPr>
          <w:rFonts w:cs="Times New Roman"/>
          <w:sz w:val="24"/>
          <w:szCs w:val="24"/>
        </w:rPr>
        <w:t xml:space="preserve">По результатам технического обследования и лабораторных анализов можно сделать вывод, что качество очищенных стоков не соответствует санитарным нормам. Существующая технология очистки стоков и состав сооружений не обеспечивают требуемую степень очистки по органическим загрязнениям, качество очищенных сточных вод </w:t>
      </w:r>
      <w:r w:rsidR="004F1F20" w:rsidRPr="000B7A55">
        <w:rPr>
          <w:rFonts w:cs="Times New Roman"/>
          <w:sz w:val="24"/>
          <w:szCs w:val="24"/>
        </w:rPr>
        <w:t>не соответствует ПДК по железу.</w:t>
      </w:r>
    </w:p>
    <w:p w14:paraId="21787F2B" w14:textId="77777777" w:rsidR="00370154" w:rsidRPr="000B7A55" w:rsidRDefault="001C79A4" w:rsidP="001C79A4">
      <w:pPr>
        <w:rPr>
          <w:rFonts w:cs="Times New Roman"/>
          <w:sz w:val="24"/>
          <w:szCs w:val="24"/>
        </w:rPr>
      </w:pPr>
      <w:r w:rsidRPr="000B7A55">
        <w:rPr>
          <w:rFonts w:cs="Times New Roman"/>
          <w:sz w:val="24"/>
          <w:szCs w:val="24"/>
        </w:rPr>
        <w:t>Также, необходимо обратить внимание на тот факт, что в бассейне реки располагаются предприятия энергетики, нефтеперерабатывающей, угледобывающей, газодобывающей, лесозаготовительной и деревообрабатывающей отраслей промышленности, отходом деятельности которых являются тяжелые металлы, и существующая на очистных сооружениях города технология очистки сточных вод не рассчитана на удаление загрязнений 1 и 2-го класса опасности.</w:t>
      </w:r>
    </w:p>
    <w:p w14:paraId="26B34853" w14:textId="77777777" w:rsidR="00370154" w:rsidRPr="000B7A55" w:rsidRDefault="00C549FF" w:rsidP="00BE7FB3">
      <w:pPr>
        <w:pStyle w:val="a0"/>
        <w:rPr>
          <w:sz w:val="24"/>
          <w:szCs w:val="24"/>
        </w:rPr>
      </w:pPr>
      <w:bookmarkStart w:id="80" w:name="_Toc134783347"/>
      <w:r w:rsidRPr="000B7A55">
        <w:rPr>
          <w:sz w:val="24"/>
          <w:szCs w:val="24"/>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80"/>
    </w:p>
    <w:p w14:paraId="46EA585E" w14:textId="2C5E2874" w:rsidR="001C79A4" w:rsidRPr="000B7A55" w:rsidRDefault="001C79A4" w:rsidP="004F1F20">
      <w:pPr>
        <w:rPr>
          <w:rFonts w:cs="Times New Roman"/>
          <w:sz w:val="24"/>
          <w:szCs w:val="24"/>
        </w:rPr>
      </w:pPr>
      <w:r w:rsidRPr="000B7A55">
        <w:rPr>
          <w:rFonts w:cs="Times New Roman"/>
          <w:sz w:val="24"/>
          <w:szCs w:val="24"/>
        </w:rPr>
        <w:t xml:space="preserve">В соответствии с требованиями к содержанию схем водоснабжения и водоотведения </w:t>
      </w:r>
      <w:r w:rsidR="004B3B27" w:rsidRPr="000B7A55">
        <w:rPr>
          <w:rFonts w:cs="Times New Roman"/>
          <w:sz w:val="24"/>
          <w:szCs w:val="24"/>
        </w:rPr>
        <w:t>«</w:t>
      </w:r>
      <w:r w:rsidRPr="000B7A55">
        <w:rPr>
          <w:rFonts w:cs="Times New Roman"/>
          <w:sz w:val="24"/>
          <w:szCs w:val="24"/>
        </w:rPr>
        <w:t>технологическая зона водоотведения</w:t>
      </w:r>
      <w:r w:rsidR="004B3B27" w:rsidRPr="000B7A55">
        <w:rPr>
          <w:rFonts w:cs="Times New Roman"/>
          <w:sz w:val="24"/>
          <w:szCs w:val="24"/>
        </w:rPr>
        <w:t>»</w:t>
      </w:r>
      <w:r w:rsidRPr="000B7A55">
        <w:rPr>
          <w:rFonts w:cs="Times New Roman"/>
          <w:sz w:val="24"/>
          <w:szCs w:val="24"/>
        </w:rPr>
        <w:t xml:space="preserve">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r w:rsidR="004F1F20" w:rsidRPr="000B7A55">
        <w:rPr>
          <w:rFonts w:cs="Times New Roman"/>
          <w:sz w:val="24"/>
          <w:szCs w:val="24"/>
        </w:rPr>
        <w:t>.</w:t>
      </w:r>
    </w:p>
    <w:p w14:paraId="274CDB2D" w14:textId="2AEB449B" w:rsidR="001C79A4" w:rsidRPr="000B7A55" w:rsidRDefault="001C79A4" w:rsidP="004F1F20">
      <w:pPr>
        <w:rPr>
          <w:rFonts w:cs="Times New Roman"/>
          <w:sz w:val="24"/>
          <w:szCs w:val="24"/>
        </w:rPr>
      </w:pPr>
      <w:r w:rsidRPr="000B7A55">
        <w:rPr>
          <w:rFonts w:cs="Times New Roman"/>
          <w:sz w:val="24"/>
          <w:szCs w:val="24"/>
        </w:rPr>
        <w:t xml:space="preserve">Централизованную систему водоотведения </w:t>
      </w:r>
      <w:r w:rsidR="00762E81" w:rsidRPr="00762E81">
        <w:rPr>
          <w:rFonts w:cs="Times New Roman"/>
          <w:sz w:val="24"/>
          <w:szCs w:val="24"/>
        </w:rPr>
        <w:object w:dxaOrig="15" w:dyaOrig="15" w14:anchorId="78B346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05pt" o:ole="">
            <v:imagedata r:id="rId117" o:title=""/>
          </v:shape>
          <o:OLEObject Type="Embed" ProgID="LibreOffice.WriterDocument.1" ShapeID="_x0000_i1025" DrawAspect="Content" ObjectID="_1762946894" r:id="rId118"/>
        </w:object>
      </w:r>
      <w:r w:rsidR="00762E81" w:rsidRPr="00762E81">
        <w:rPr>
          <w:rFonts w:cs="Times New Roman"/>
          <w:sz w:val="24"/>
          <w:szCs w:val="24"/>
        </w:rPr>
        <w:t xml:space="preserve"> </w:t>
      </w:r>
      <w:r w:rsidR="00762E81">
        <w:rPr>
          <w:rFonts w:cs="Times New Roman"/>
          <w:sz w:val="24"/>
          <w:szCs w:val="24"/>
        </w:rPr>
        <w:t>муниципального ок</w:t>
      </w:r>
      <w:r w:rsidR="004F1F20" w:rsidRPr="000B7A55">
        <w:rPr>
          <w:rFonts w:cs="Times New Roman"/>
          <w:sz w:val="24"/>
          <w:szCs w:val="24"/>
        </w:rPr>
        <w:t>руга</w:t>
      </w:r>
      <w:r w:rsidRPr="000B7A55">
        <w:rPr>
          <w:rFonts w:cs="Times New Roman"/>
          <w:sz w:val="24"/>
          <w:szCs w:val="24"/>
        </w:rPr>
        <w:t xml:space="preserve"> </w:t>
      </w:r>
      <w:r w:rsidR="004B3B27" w:rsidRPr="000B7A55">
        <w:rPr>
          <w:rFonts w:cs="Times New Roman"/>
          <w:sz w:val="24"/>
          <w:szCs w:val="24"/>
        </w:rPr>
        <w:t>«</w:t>
      </w:r>
      <w:r w:rsidRPr="000B7A55">
        <w:rPr>
          <w:rFonts w:cs="Times New Roman"/>
          <w:sz w:val="24"/>
          <w:szCs w:val="24"/>
        </w:rPr>
        <w:t>Вуктыл</w:t>
      </w:r>
      <w:r w:rsidR="004B3B27" w:rsidRPr="000B7A55">
        <w:rPr>
          <w:rFonts w:cs="Times New Roman"/>
          <w:sz w:val="24"/>
          <w:szCs w:val="24"/>
        </w:rPr>
        <w:t>»</w:t>
      </w:r>
      <w:r w:rsidR="00762E81">
        <w:rPr>
          <w:rFonts w:cs="Times New Roman"/>
          <w:sz w:val="24"/>
          <w:szCs w:val="24"/>
        </w:rPr>
        <w:t xml:space="preserve"> Республика Коми</w:t>
      </w:r>
      <w:r w:rsidRPr="000B7A55">
        <w:rPr>
          <w:rFonts w:cs="Times New Roman"/>
          <w:sz w:val="24"/>
          <w:szCs w:val="24"/>
        </w:rPr>
        <w:t xml:space="preserve"> можно раздели</w:t>
      </w:r>
      <w:r w:rsidR="004F1F20" w:rsidRPr="000B7A55">
        <w:rPr>
          <w:rFonts w:cs="Times New Roman"/>
          <w:sz w:val="24"/>
          <w:szCs w:val="24"/>
        </w:rPr>
        <w:t xml:space="preserve">ть на </w:t>
      </w:r>
      <w:r w:rsidR="00EA2B9E" w:rsidRPr="000B7A55">
        <w:rPr>
          <w:rFonts w:cs="Times New Roman"/>
          <w:sz w:val="24"/>
          <w:szCs w:val="24"/>
        </w:rPr>
        <w:t>шесть</w:t>
      </w:r>
      <w:r w:rsidR="004F1F20" w:rsidRPr="000B7A55">
        <w:rPr>
          <w:rFonts w:cs="Times New Roman"/>
          <w:sz w:val="24"/>
          <w:szCs w:val="24"/>
        </w:rPr>
        <w:t xml:space="preserve"> технологических зон:</w:t>
      </w:r>
    </w:p>
    <w:p w14:paraId="6EB3E952" w14:textId="4450FFA1" w:rsidR="00BE760C" w:rsidRPr="000B7A55" w:rsidRDefault="00BE760C" w:rsidP="00BE760C">
      <w:pPr>
        <w:pStyle w:val="a5"/>
        <w:numPr>
          <w:ilvl w:val="0"/>
          <w:numId w:val="2"/>
        </w:numPr>
        <w:ind w:left="993" w:hanging="284"/>
        <w:rPr>
          <w:rFonts w:cs="Times New Roman"/>
          <w:sz w:val="24"/>
          <w:szCs w:val="24"/>
        </w:rPr>
      </w:pPr>
      <w:r w:rsidRPr="000B7A55">
        <w:rPr>
          <w:rFonts w:cs="Times New Roman"/>
          <w:sz w:val="24"/>
          <w:szCs w:val="24"/>
        </w:rPr>
        <w:t>Зона обслуживания КНС пос.</w:t>
      </w:r>
      <w:r w:rsidR="00A54668" w:rsidRPr="000B7A55">
        <w:rPr>
          <w:rFonts w:cs="Times New Roman"/>
          <w:sz w:val="24"/>
          <w:szCs w:val="24"/>
        </w:rPr>
        <w:t xml:space="preserve"> </w:t>
      </w:r>
      <w:proofErr w:type="gramStart"/>
      <w:r w:rsidRPr="000B7A55">
        <w:rPr>
          <w:rFonts w:cs="Times New Roman"/>
          <w:sz w:val="24"/>
          <w:szCs w:val="24"/>
        </w:rPr>
        <w:t>Юбилейный</w:t>
      </w:r>
      <w:proofErr w:type="gramEnd"/>
      <w:r w:rsidR="00C814CA" w:rsidRPr="000B7A55">
        <w:rPr>
          <w:rFonts w:cs="Times New Roman"/>
          <w:sz w:val="24"/>
          <w:szCs w:val="24"/>
        </w:rPr>
        <w:t>;</w:t>
      </w:r>
    </w:p>
    <w:p w14:paraId="4A248B31" w14:textId="227146C0" w:rsidR="00BE760C" w:rsidRPr="000B7A55" w:rsidRDefault="001C79A4" w:rsidP="00BE760C">
      <w:pPr>
        <w:pStyle w:val="a5"/>
        <w:numPr>
          <w:ilvl w:val="0"/>
          <w:numId w:val="2"/>
        </w:numPr>
        <w:ind w:left="993" w:hanging="284"/>
        <w:rPr>
          <w:rFonts w:cs="Times New Roman"/>
          <w:sz w:val="24"/>
          <w:szCs w:val="24"/>
        </w:rPr>
      </w:pPr>
      <w:r w:rsidRPr="000B7A55">
        <w:rPr>
          <w:rFonts w:cs="Times New Roman"/>
          <w:sz w:val="24"/>
          <w:szCs w:val="24"/>
        </w:rPr>
        <w:t xml:space="preserve">зона обслуживания КНС-1; </w:t>
      </w:r>
    </w:p>
    <w:p w14:paraId="5636C037" w14:textId="77777777" w:rsidR="001C79A4" w:rsidRPr="000B7A55" w:rsidRDefault="001C79A4" w:rsidP="004F1F20">
      <w:pPr>
        <w:pStyle w:val="a5"/>
        <w:numPr>
          <w:ilvl w:val="0"/>
          <w:numId w:val="2"/>
        </w:numPr>
        <w:ind w:left="993" w:hanging="284"/>
        <w:rPr>
          <w:rFonts w:cs="Times New Roman"/>
          <w:sz w:val="24"/>
          <w:szCs w:val="24"/>
        </w:rPr>
      </w:pPr>
      <w:r w:rsidRPr="000B7A55">
        <w:rPr>
          <w:rFonts w:cs="Times New Roman"/>
          <w:sz w:val="24"/>
          <w:szCs w:val="24"/>
        </w:rPr>
        <w:t xml:space="preserve">зона обслуживания КНС-2; </w:t>
      </w:r>
    </w:p>
    <w:p w14:paraId="0D78D8DF" w14:textId="77777777" w:rsidR="001C79A4" w:rsidRPr="000B7A55" w:rsidRDefault="001C79A4" w:rsidP="004F1F20">
      <w:pPr>
        <w:pStyle w:val="a5"/>
        <w:numPr>
          <w:ilvl w:val="0"/>
          <w:numId w:val="2"/>
        </w:numPr>
        <w:ind w:left="993" w:hanging="284"/>
        <w:rPr>
          <w:rFonts w:cs="Times New Roman"/>
          <w:sz w:val="24"/>
          <w:szCs w:val="24"/>
        </w:rPr>
      </w:pPr>
      <w:r w:rsidRPr="000B7A55">
        <w:rPr>
          <w:rFonts w:cs="Times New Roman"/>
          <w:sz w:val="24"/>
          <w:szCs w:val="24"/>
        </w:rPr>
        <w:t xml:space="preserve">зона обслуживания КНС-3; </w:t>
      </w:r>
    </w:p>
    <w:p w14:paraId="7024A326" w14:textId="77777777" w:rsidR="004F1F20" w:rsidRPr="000B7A55" w:rsidRDefault="004F1F20" w:rsidP="004F1F20">
      <w:pPr>
        <w:pStyle w:val="a5"/>
        <w:numPr>
          <w:ilvl w:val="0"/>
          <w:numId w:val="2"/>
        </w:numPr>
        <w:ind w:left="993" w:hanging="284"/>
        <w:rPr>
          <w:rFonts w:cs="Times New Roman"/>
          <w:sz w:val="24"/>
          <w:szCs w:val="24"/>
        </w:rPr>
      </w:pPr>
      <w:r w:rsidRPr="000B7A55">
        <w:rPr>
          <w:rFonts w:cs="Times New Roman"/>
          <w:sz w:val="24"/>
          <w:szCs w:val="24"/>
        </w:rPr>
        <w:t>зона обслуживания КНС-4;</w:t>
      </w:r>
    </w:p>
    <w:p w14:paraId="4893D53A" w14:textId="77777777" w:rsidR="00370154" w:rsidRPr="000B7A55" w:rsidRDefault="001C79A4" w:rsidP="004F1F20">
      <w:pPr>
        <w:pStyle w:val="a5"/>
        <w:numPr>
          <w:ilvl w:val="0"/>
          <w:numId w:val="2"/>
        </w:numPr>
        <w:ind w:left="993" w:hanging="284"/>
        <w:rPr>
          <w:rFonts w:cs="Times New Roman"/>
          <w:sz w:val="24"/>
          <w:szCs w:val="24"/>
        </w:rPr>
      </w:pPr>
      <w:r w:rsidRPr="000B7A55">
        <w:rPr>
          <w:rFonts w:cs="Times New Roman"/>
          <w:sz w:val="24"/>
          <w:szCs w:val="24"/>
        </w:rPr>
        <w:t>зона обслуживания КНС-ОРС.</w:t>
      </w:r>
    </w:p>
    <w:p w14:paraId="6A67E59D" w14:textId="77777777" w:rsidR="00370154" w:rsidRPr="000B7A55" w:rsidRDefault="004F1F20" w:rsidP="004F1F20">
      <w:pPr>
        <w:pStyle w:val="a5"/>
        <w:numPr>
          <w:ilvl w:val="0"/>
          <w:numId w:val="2"/>
        </w:numPr>
        <w:ind w:left="993" w:hanging="284"/>
        <w:rPr>
          <w:rFonts w:cs="Times New Roman"/>
          <w:sz w:val="24"/>
          <w:szCs w:val="24"/>
        </w:rPr>
      </w:pPr>
      <w:r w:rsidRPr="000B7A55">
        <w:rPr>
          <w:rFonts w:cs="Times New Roman"/>
          <w:sz w:val="24"/>
          <w:szCs w:val="24"/>
        </w:rPr>
        <w:lastRenderedPageBreak/>
        <w:t>зона системы водоотведения пос. Лемтыбож.</w:t>
      </w:r>
    </w:p>
    <w:p w14:paraId="2EE0A62E" w14:textId="77777777" w:rsidR="00370154" w:rsidRPr="000B7A55" w:rsidRDefault="00C549FF" w:rsidP="00BE7FB3">
      <w:pPr>
        <w:pStyle w:val="a0"/>
        <w:rPr>
          <w:sz w:val="24"/>
          <w:szCs w:val="24"/>
        </w:rPr>
      </w:pPr>
      <w:bookmarkStart w:id="81" w:name="_Toc134783348"/>
      <w:r w:rsidRPr="000B7A55">
        <w:rPr>
          <w:sz w:val="24"/>
          <w:szCs w:val="24"/>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81"/>
    </w:p>
    <w:p w14:paraId="7B540CFF" w14:textId="77777777" w:rsidR="001C79A4" w:rsidRPr="000B7A55" w:rsidRDefault="001C79A4" w:rsidP="001C79A4">
      <w:pPr>
        <w:ind w:left="-15"/>
        <w:rPr>
          <w:rFonts w:cs="Times New Roman"/>
          <w:sz w:val="24"/>
          <w:szCs w:val="24"/>
        </w:rPr>
      </w:pPr>
      <w:r w:rsidRPr="000B7A55">
        <w:rPr>
          <w:rFonts w:cs="Times New Roman"/>
          <w:sz w:val="24"/>
          <w:szCs w:val="24"/>
        </w:rPr>
        <w:t>На канализационных очистных сооружениях, для утилизации образовавшегося осадка сточных вод предусмотрен узел обезвожива</w:t>
      </w:r>
      <w:r w:rsidR="004F1F20" w:rsidRPr="000B7A55">
        <w:rPr>
          <w:rFonts w:cs="Times New Roman"/>
          <w:sz w:val="24"/>
          <w:szCs w:val="24"/>
        </w:rPr>
        <w:t>ния осадка.</w:t>
      </w:r>
    </w:p>
    <w:p w14:paraId="62838E1E" w14:textId="77777777" w:rsidR="001C79A4" w:rsidRPr="000B7A55" w:rsidRDefault="001C79A4" w:rsidP="001C79A4">
      <w:pPr>
        <w:ind w:left="-15"/>
        <w:rPr>
          <w:rFonts w:cs="Times New Roman"/>
          <w:sz w:val="24"/>
          <w:szCs w:val="24"/>
        </w:rPr>
      </w:pPr>
      <w:r w:rsidRPr="000B7A55">
        <w:rPr>
          <w:rFonts w:cs="Times New Roman"/>
          <w:sz w:val="24"/>
          <w:szCs w:val="24"/>
        </w:rPr>
        <w:t xml:space="preserve">Выпавший на дно песколовки осадок с помощью гидроэлеватора удаляется по </w:t>
      </w:r>
      <w:proofErr w:type="spellStart"/>
      <w:r w:rsidRPr="000B7A55">
        <w:rPr>
          <w:rFonts w:cs="Times New Roman"/>
          <w:sz w:val="24"/>
          <w:szCs w:val="24"/>
        </w:rPr>
        <w:t>пескопроводу</w:t>
      </w:r>
      <w:proofErr w:type="spellEnd"/>
      <w:r w:rsidRPr="000B7A55">
        <w:rPr>
          <w:rFonts w:cs="Times New Roman"/>
          <w:sz w:val="24"/>
          <w:szCs w:val="24"/>
        </w:rPr>
        <w:t xml:space="preserve"> в бункер песка, ко</w:t>
      </w:r>
      <w:r w:rsidR="004F1F20" w:rsidRPr="000B7A55">
        <w:rPr>
          <w:rFonts w:cs="Times New Roman"/>
          <w:sz w:val="24"/>
          <w:szCs w:val="24"/>
        </w:rPr>
        <w:t>торый вывозится на полигон ТБО.</w:t>
      </w:r>
    </w:p>
    <w:p w14:paraId="6BEFFBEC" w14:textId="77777777" w:rsidR="001C79A4" w:rsidRPr="000B7A55" w:rsidRDefault="001C79A4" w:rsidP="001C79A4">
      <w:pPr>
        <w:ind w:left="-15" w:right="273"/>
        <w:rPr>
          <w:rFonts w:cs="Times New Roman"/>
          <w:sz w:val="24"/>
          <w:szCs w:val="24"/>
        </w:rPr>
      </w:pPr>
      <w:r w:rsidRPr="000B7A55">
        <w:rPr>
          <w:rFonts w:cs="Times New Roman"/>
          <w:sz w:val="24"/>
          <w:szCs w:val="24"/>
        </w:rPr>
        <w:t>Выпавший в осадок</w:t>
      </w:r>
      <w:r w:rsidR="004F1F20" w:rsidRPr="000B7A55">
        <w:rPr>
          <w:rFonts w:cs="Times New Roman"/>
          <w:sz w:val="24"/>
          <w:szCs w:val="24"/>
        </w:rPr>
        <w:t xml:space="preserve"> ил</w:t>
      </w:r>
      <w:r w:rsidRPr="000B7A55">
        <w:rPr>
          <w:rFonts w:cs="Times New Roman"/>
          <w:sz w:val="24"/>
          <w:szCs w:val="24"/>
        </w:rPr>
        <w:t xml:space="preserve"> из конической части вторичного отстойника э</w:t>
      </w:r>
      <w:r w:rsidR="004F1F20" w:rsidRPr="000B7A55">
        <w:rPr>
          <w:rFonts w:cs="Times New Roman"/>
          <w:sz w:val="24"/>
          <w:szCs w:val="24"/>
        </w:rPr>
        <w:t>р</w:t>
      </w:r>
      <w:r w:rsidRPr="000B7A55">
        <w:rPr>
          <w:rFonts w:cs="Times New Roman"/>
          <w:sz w:val="24"/>
          <w:szCs w:val="24"/>
        </w:rPr>
        <w:t xml:space="preserve">лифтами перекачивается в </w:t>
      </w:r>
      <w:proofErr w:type="spellStart"/>
      <w:r w:rsidRPr="000B7A55">
        <w:rPr>
          <w:rFonts w:cs="Times New Roman"/>
          <w:sz w:val="24"/>
          <w:szCs w:val="24"/>
        </w:rPr>
        <w:t>илоперегниватель</w:t>
      </w:r>
      <w:proofErr w:type="spellEnd"/>
      <w:r w:rsidRPr="000B7A55">
        <w:rPr>
          <w:rFonts w:cs="Times New Roman"/>
          <w:sz w:val="24"/>
          <w:szCs w:val="24"/>
        </w:rPr>
        <w:t xml:space="preserve">, туда же перекачиваются собранные </w:t>
      </w:r>
      <w:proofErr w:type="spellStart"/>
      <w:r w:rsidRPr="000B7A55">
        <w:rPr>
          <w:rFonts w:cs="Times New Roman"/>
          <w:sz w:val="24"/>
          <w:szCs w:val="24"/>
        </w:rPr>
        <w:t>жиросборниками</w:t>
      </w:r>
      <w:proofErr w:type="spellEnd"/>
      <w:r w:rsidRPr="000B7A55">
        <w:rPr>
          <w:rFonts w:cs="Times New Roman"/>
          <w:sz w:val="24"/>
          <w:szCs w:val="24"/>
        </w:rPr>
        <w:t xml:space="preserve"> плавающие веще</w:t>
      </w:r>
      <w:r w:rsidR="004F1F20" w:rsidRPr="000B7A55">
        <w:rPr>
          <w:rFonts w:cs="Times New Roman"/>
          <w:sz w:val="24"/>
          <w:szCs w:val="24"/>
        </w:rPr>
        <w:t>ства с поверхности отстойников.</w:t>
      </w:r>
    </w:p>
    <w:p w14:paraId="70A08391" w14:textId="77777777" w:rsidR="001C79A4" w:rsidRPr="000B7A55" w:rsidRDefault="001C79A4" w:rsidP="001C79A4">
      <w:pPr>
        <w:ind w:left="-15"/>
        <w:rPr>
          <w:rFonts w:cs="Times New Roman"/>
          <w:sz w:val="24"/>
          <w:szCs w:val="24"/>
        </w:rPr>
      </w:pPr>
      <w:r w:rsidRPr="000B7A55">
        <w:rPr>
          <w:rFonts w:cs="Times New Roman"/>
          <w:sz w:val="24"/>
          <w:szCs w:val="24"/>
        </w:rPr>
        <w:t xml:space="preserve">Сброшенный осадок из </w:t>
      </w:r>
      <w:proofErr w:type="spellStart"/>
      <w:r w:rsidRPr="000B7A55">
        <w:rPr>
          <w:rFonts w:cs="Times New Roman"/>
          <w:sz w:val="24"/>
          <w:szCs w:val="24"/>
        </w:rPr>
        <w:t>илоперегнивателя</w:t>
      </w:r>
      <w:proofErr w:type="spellEnd"/>
      <w:r w:rsidRPr="000B7A55">
        <w:rPr>
          <w:rFonts w:cs="Times New Roman"/>
          <w:sz w:val="24"/>
          <w:szCs w:val="24"/>
        </w:rPr>
        <w:t xml:space="preserve"> перекачива</w:t>
      </w:r>
      <w:r w:rsidR="00CE3D9E" w:rsidRPr="000B7A55">
        <w:rPr>
          <w:rFonts w:cs="Times New Roman"/>
          <w:sz w:val="24"/>
          <w:szCs w:val="24"/>
        </w:rPr>
        <w:t>е</w:t>
      </w:r>
      <w:r w:rsidRPr="000B7A55">
        <w:rPr>
          <w:rFonts w:cs="Times New Roman"/>
          <w:sz w:val="24"/>
          <w:szCs w:val="24"/>
        </w:rPr>
        <w:t>тся на узел обезвоживания, где подве</w:t>
      </w:r>
      <w:r w:rsidR="00CE3D9E" w:rsidRPr="000B7A55">
        <w:rPr>
          <w:rFonts w:cs="Times New Roman"/>
          <w:sz w:val="24"/>
          <w:szCs w:val="24"/>
        </w:rPr>
        <w:t>ргается обработке в центрифуге.</w:t>
      </w:r>
    </w:p>
    <w:p w14:paraId="58E4552C" w14:textId="77777777" w:rsidR="00370154" w:rsidRPr="000B7A55" w:rsidRDefault="001C79A4" w:rsidP="001C79A4">
      <w:pPr>
        <w:rPr>
          <w:rFonts w:cs="Times New Roman"/>
          <w:sz w:val="24"/>
          <w:szCs w:val="24"/>
        </w:rPr>
      </w:pPr>
      <w:r w:rsidRPr="000B7A55">
        <w:rPr>
          <w:rFonts w:cs="Times New Roman"/>
          <w:sz w:val="24"/>
          <w:szCs w:val="24"/>
        </w:rPr>
        <w:t xml:space="preserve">Осадок из </w:t>
      </w:r>
      <w:proofErr w:type="spellStart"/>
      <w:r w:rsidRPr="000B7A55">
        <w:rPr>
          <w:rFonts w:cs="Times New Roman"/>
          <w:sz w:val="24"/>
          <w:szCs w:val="24"/>
        </w:rPr>
        <w:t>перегнивателей</w:t>
      </w:r>
      <w:proofErr w:type="spellEnd"/>
      <w:r w:rsidRPr="000B7A55">
        <w:rPr>
          <w:rFonts w:cs="Times New Roman"/>
          <w:sz w:val="24"/>
          <w:szCs w:val="24"/>
        </w:rPr>
        <w:t xml:space="preserve"> и минерализаторов</w:t>
      </w:r>
      <w:r w:rsidR="00CE3D9E" w:rsidRPr="000B7A55">
        <w:rPr>
          <w:rFonts w:cs="Times New Roman"/>
          <w:sz w:val="24"/>
          <w:szCs w:val="24"/>
        </w:rPr>
        <w:t>,</w:t>
      </w:r>
      <w:r w:rsidRPr="000B7A55">
        <w:rPr>
          <w:rFonts w:cs="Times New Roman"/>
          <w:sz w:val="24"/>
          <w:szCs w:val="24"/>
        </w:rPr>
        <w:t xml:space="preserve"> обезвоженный на центрифуге</w:t>
      </w:r>
      <w:r w:rsidR="00CE3D9E" w:rsidRPr="000B7A55">
        <w:rPr>
          <w:rFonts w:cs="Times New Roman"/>
          <w:sz w:val="24"/>
          <w:szCs w:val="24"/>
        </w:rPr>
        <w:t>,</w:t>
      </w:r>
      <w:r w:rsidRPr="000B7A55">
        <w:rPr>
          <w:rFonts w:cs="Times New Roman"/>
          <w:sz w:val="24"/>
          <w:szCs w:val="24"/>
        </w:rPr>
        <w:t xml:space="preserve"> машиной вывозится в место, отведенное органами территориального отделения </w:t>
      </w:r>
      <w:proofErr w:type="spellStart"/>
      <w:r w:rsidRPr="000B7A55">
        <w:rPr>
          <w:rFonts w:cs="Times New Roman"/>
          <w:sz w:val="24"/>
          <w:szCs w:val="24"/>
        </w:rPr>
        <w:t>Роспотребнадзора</w:t>
      </w:r>
      <w:proofErr w:type="spellEnd"/>
      <w:r w:rsidRPr="000B7A55">
        <w:rPr>
          <w:rFonts w:cs="Times New Roman"/>
          <w:sz w:val="24"/>
          <w:szCs w:val="24"/>
        </w:rPr>
        <w:t>.</w:t>
      </w:r>
    </w:p>
    <w:p w14:paraId="4AA470CB" w14:textId="77777777" w:rsidR="00370154" w:rsidRPr="000B7A55" w:rsidRDefault="00C549FF" w:rsidP="00BE7FB3">
      <w:pPr>
        <w:pStyle w:val="a0"/>
        <w:rPr>
          <w:sz w:val="24"/>
          <w:szCs w:val="24"/>
        </w:rPr>
      </w:pPr>
      <w:bookmarkStart w:id="82" w:name="_Toc134783349"/>
      <w:r w:rsidRPr="000B7A55">
        <w:rPr>
          <w:sz w:val="24"/>
          <w:szCs w:val="24"/>
        </w:rPr>
        <w:t xml:space="preserve">Описание состояния и функционирования канализационных коллекторов и сетей, сооружений на них, включая оценку их износа и определение возможности </w:t>
      </w:r>
      <w:r w:rsidR="00BE7FB3" w:rsidRPr="000B7A55">
        <w:rPr>
          <w:sz w:val="24"/>
          <w:szCs w:val="24"/>
        </w:rPr>
        <w:t>обеспечения отвода и очистки сточных вод на существующих объектах централизованной системы водоотведения</w:t>
      </w:r>
      <w:bookmarkEnd w:id="82"/>
    </w:p>
    <w:p w14:paraId="21880699" w14:textId="77777777" w:rsidR="001C79A4" w:rsidRPr="000B7A55" w:rsidRDefault="001C79A4" w:rsidP="00CE3D9E">
      <w:pPr>
        <w:ind w:left="-15"/>
        <w:rPr>
          <w:rFonts w:cs="Times New Roman"/>
          <w:sz w:val="24"/>
          <w:szCs w:val="24"/>
        </w:rPr>
      </w:pPr>
      <w:r w:rsidRPr="000B7A55">
        <w:rPr>
          <w:rFonts w:cs="Times New Roman"/>
          <w:sz w:val="24"/>
          <w:szCs w:val="24"/>
        </w:rPr>
        <w:t>Отвод и транспортировка хозяйственно-бытовых стоков от абонентов осуществляется через систему самотечных и напорных трубопроводов с установленными на них канали</w:t>
      </w:r>
      <w:r w:rsidR="00CE3D9E" w:rsidRPr="000B7A55">
        <w:rPr>
          <w:rFonts w:cs="Times New Roman"/>
          <w:sz w:val="24"/>
          <w:szCs w:val="24"/>
        </w:rPr>
        <w:t>зационными насосными станциями.</w:t>
      </w:r>
    </w:p>
    <w:p w14:paraId="7A71CFCE" w14:textId="3EB74C3C" w:rsidR="001C79A4" w:rsidRPr="000B7A55" w:rsidRDefault="001C79A4" w:rsidP="00CE3D9E">
      <w:pPr>
        <w:ind w:left="-17"/>
        <w:contextualSpacing w:val="0"/>
        <w:rPr>
          <w:rFonts w:cs="Times New Roman"/>
          <w:sz w:val="24"/>
          <w:szCs w:val="24"/>
        </w:rPr>
      </w:pPr>
      <w:r w:rsidRPr="000B7A55">
        <w:rPr>
          <w:rFonts w:cs="Times New Roman"/>
          <w:sz w:val="24"/>
          <w:szCs w:val="24"/>
        </w:rPr>
        <w:t>Город Вуктыл полностью обеспечен системами канализации, для перекачки стоков и</w:t>
      </w:r>
      <w:r w:rsidR="00CE3D9E" w:rsidRPr="000B7A55">
        <w:rPr>
          <w:rFonts w:cs="Times New Roman"/>
          <w:sz w:val="24"/>
          <w:szCs w:val="24"/>
        </w:rPr>
        <w:t>спользуются</w:t>
      </w:r>
      <w:r w:rsidRPr="000B7A55">
        <w:rPr>
          <w:rFonts w:cs="Times New Roman"/>
          <w:sz w:val="24"/>
          <w:szCs w:val="24"/>
        </w:rPr>
        <w:t xml:space="preserve"> канализационны</w:t>
      </w:r>
      <w:r w:rsidR="00CF423C" w:rsidRPr="000B7A55">
        <w:rPr>
          <w:rFonts w:cs="Times New Roman"/>
          <w:sz w:val="24"/>
          <w:szCs w:val="24"/>
        </w:rPr>
        <w:t>е</w:t>
      </w:r>
      <w:r w:rsidRPr="000B7A55">
        <w:rPr>
          <w:rFonts w:cs="Times New Roman"/>
          <w:sz w:val="24"/>
          <w:szCs w:val="24"/>
        </w:rPr>
        <w:t xml:space="preserve"> насосны</w:t>
      </w:r>
      <w:r w:rsidR="00CF423C" w:rsidRPr="000B7A55">
        <w:rPr>
          <w:rFonts w:cs="Times New Roman"/>
          <w:sz w:val="24"/>
          <w:szCs w:val="24"/>
        </w:rPr>
        <w:t>е</w:t>
      </w:r>
      <w:r w:rsidRPr="000B7A55">
        <w:rPr>
          <w:rFonts w:cs="Times New Roman"/>
          <w:sz w:val="24"/>
          <w:szCs w:val="24"/>
        </w:rPr>
        <w:t xml:space="preserve"> станци</w:t>
      </w:r>
      <w:r w:rsidR="00CF423C" w:rsidRPr="000B7A55">
        <w:rPr>
          <w:rFonts w:cs="Times New Roman"/>
          <w:sz w:val="24"/>
          <w:szCs w:val="24"/>
        </w:rPr>
        <w:t>и</w:t>
      </w:r>
      <w:r w:rsidRPr="000B7A55">
        <w:rPr>
          <w:rFonts w:cs="Times New Roman"/>
          <w:sz w:val="24"/>
          <w:szCs w:val="24"/>
        </w:rPr>
        <w:t xml:space="preserve"> (КНС). </w:t>
      </w:r>
      <w:proofErr w:type="gramStart"/>
      <w:r w:rsidRPr="000B7A55">
        <w:rPr>
          <w:rFonts w:cs="Times New Roman"/>
          <w:sz w:val="24"/>
          <w:szCs w:val="24"/>
        </w:rPr>
        <w:t>Оп</w:t>
      </w:r>
      <w:r w:rsidR="00CE3D9E" w:rsidRPr="000B7A55">
        <w:rPr>
          <w:rFonts w:cs="Times New Roman"/>
          <w:sz w:val="24"/>
          <w:szCs w:val="24"/>
        </w:rPr>
        <w:t>исание</w:t>
      </w:r>
      <w:proofErr w:type="gramEnd"/>
      <w:r w:rsidR="00CE3D9E" w:rsidRPr="000B7A55">
        <w:rPr>
          <w:rFonts w:cs="Times New Roman"/>
          <w:sz w:val="24"/>
          <w:szCs w:val="24"/>
        </w:rPr>
        <w:t xml:space="preserve"> которых приведено </w:t>
      </w:r>
      <w:r w:rsidR="00CF423C" w:rsidRPr="000B7A55">
        <w:rPr>
          <w:rFonts w:cs="Times New Roman"/>
          <w:sz w:val="24"/>
          <w:szCs w:val="24"/>
        </w:rPr>
        <w:t>в разделе 2.1.1</w:t>
      </w:r>
      <w:r w:rsidR="00CE3D9E" w:rsidRPr="000B7A55">
        <w:rPr>
          <w:rFonts w:cs="Times New Roman"/>
          <w:sz w:val="24"/>
          <w:szCs w:val="24"/>
        </w:rPr>
        <w:t>.</w:t>
      </w:r>
    </w:p>
    <w:p w14:paraId="5D78D62F" w14:textId="4F32D76D" w:rsidR="001C79A4" w:rsidRPr="000B7A55" w:rsidRDefault="001C79A4" w:rsidP="00907BB7">
      <w:pPr>
        <w:spacing w:before="240"/>
        <w:contextualSpacing w:val="0"/>
        <w:rPr>
          <w:rFonts w:cs="Times New Roman"/>
          <w:i/>
          <w:sz w:val="24"/>
          <w:szCs w:val="24"/>
        </w:rPr>
      </w:pPr>
      <w:r w:rsidRPr="000B7A55">
        <w:rPr>
          <w:rFonts w:cs="Times New Roman"/>
          <w:i/>
          <w:sz w:val="24"/>
          <w:szCs w:val="24"/>
        </w:rPr>
        <w:t>С</w:t>
      </w:r>
      <w:r w:rsidR="00907BB7" w:rsidRPr="000B7A55">
        <w:rPr>
          <w:rFonts w:cs="Times New Roman"/>
          <w:i/>
          <w:sz w:val="24"/>
          <w:szCs w:val="24"/>
        </w:rPr>
        <w:t>ведения о канализационных сетях</w:t>
      </w:r>
    </w:p>
    <w:p w14:paraId="7D2626D7" w14:textId="77777777" w:rsidR="00513604" w:rsidRPr="000B7A55" w:rsidRDefault="00EE61EF" w:rsidP="00907BB7">
      <w:pPr>
        <w:spacing w:before="240"/>
        <w:contextualSpacing w:val="0"/>
        <w:rPr>
          <w:rFonts w:cs="Times New Roman"/>
          <w:sz w:val="24"/>
          <w:szCs w:val="24"/>
        </w:rPr>
      </w:pPr>
      <w:r w:rsidRPr="000B7A55">
        <w:rPr>
          <w:rFonts w:cs="Times New Roman"/>
          <w:sz w:val="24"/>
          <w:szCs w:val="24"/>
        </w:rPr>
        <w:t>Информация о протяженности канализационных сетей</w:t>
      </w:r>
      <w:r w:rsidR="00513604" w:rsidRPr="000B7A55">
        <w:rPr>
          <w:rFonts w:cs="Times New Roman"/>
          <w:sz w:val="24"/>
          <w:szCs w:val="24"/>
        </w:rPr>
        <w:t>:</w:t>
      </w:r>
    </w:p>
    <w:p w14:paraId="0C2DBDBD" w14:textId="7CEEFFD9" w:rsidR="00513604" w:rsidRPr="000B7A55" w:rsidRDefault="00513604" w:rsidP="00907BB7">
      <w:pPr>
        <w:spacing w:before="240"/>
        <w:contextualSpacing w:val="0"/>
        <w:rPr>
          <w:rFonts w:cs="Times New Roman"/>
          <w:sz w:val="24"/>
          <w:szCs w:val="24"/>
        </w:rPr>
      </w:pPr>
      <w:r w:rsidRPr="000B7A55">
        <w:rPr>
          <w:rFonts w:cs="Times New Roman"/>
          <w:sz w:val="24"/>
          <w:szCs w:val="24"/>
        </w:rPr>
        <w:t xml:space="preserve">Канализационные </w:t>
      </w:r>
      <w:proofErr w:type="gramStart"/>
      <w:r w:rsidRPr="000B7A55">
        <w:rPr>
          <w:rFonts w:cs="Times New Roman"/>
          <w:sz w:val="24"/>
          <w:szCs w:val="24"/>
        </w:rPr>
        <w:t>сети</w:t>
      </w:r>
      <w:proofErr w:type="gramEnd"/>
      <w:r w:rsidRPr="000B7A55">
        <w:rPr>
          <w:rFonts w:cs="Times New Roman"/>
          <w:sz w:val="24"/>
          <w:szCs w:val="24"/>
        </w:rPr>
        <w:t xml:space="preserve"> переданные от </w:t>
      </w:r>
      <w:r w:rsidR="00762E81">
        <w:rPr>
          <w:rFonts w:cs="Times New Roman"/>
          <w:sz w:val="24"/>
          <w:szCs w:val="24"/>
        </w:rPr>
        <w:t>а</w:t>
      </w:r>
      <w:r w:rsidRPr="000B7A55">
        <w:rPr>
          <w:rFonts w:cs="Times New Roman"/>
          <w:sz w:val="24"/>
          <w:szCs w:val="24"/>
        </w:rPr>
        <w:t xml:space="preserve">дминистрации </w:t>
      </w:r>
      <w:r w:rsidR="00762E81">
        <w:rPr>
          <w:rFonts w:cs="Times New Roman"/>
          <w:sz w:val="24"/>
          <w:szCs w:val="24"/>
        </w:rPr>
        <w:t xml:space="preserve">муниципального </w:t>
      </w:r>
      <w:r w:rsidR="00317C1B" w:rsidRPr="000B7A55">
        <w:rPr>
          <w:rFonts w:cs="Times New Roman"/>
          <w:sz w:val="24"/>
          <w:szCs w:val="24"/>
        </w:rPr>
        <w:t>округа «</w:t>
      </w:r>
      <w:r w:rsidRPr="000B7A55">
        <w:rPr>
          <w:rFonts w:cs="Times New Roman"/>
          <w:sz w:val="24"/>
          <w:szCs w:val="24"/>
        </w:rPr>
        <w:t>Вуктыл</w:t>
      </w:r>
      <w:r w:rsidR="00317C1B" w:rsidRPr="000B7A55">
        <w:rPr>
          <w:rFonts w:cs="Times New Roman"/>
          <w:sz w:val="24"/>
          <w:szCs w:val="24"/>
        </w:rPr>
        <w:t>»</w:t>
      </w:r>
      <w:r w:rsidRPr="000B7A55">
        <w:rPr>
          <w:rFonts w:cs="Times New Roman"/>
          <w:sz w:val="24"/>
          <w:szCs w:val="24"/>
        </w:rPr>
        <w:t xml:space="preserve"> </w:t>
      </w:r>
      <w:r w:rsidR="00762E81">
        <w:rPr>
          <w:rFonts w:cs="Times New Roman"/>
          <w:sz w:val="24"/>
          <w:szCs w:val="24"/>
        </w:rPr>
        <w:t xml:space="preserve">Республики Коми </w:t>
      </w:r>
      <w:r w:rsidRPr="000B7A55">
        <w:rPr>
          <w:rFonts w:cs="Times New Roman"/>
          <w:sz w:val="24"/>
          <w:szCs w:val="24"/>
        </w:rPr>
        <w:t>– 28,790 км, от  АО «ТЭГК» - 13,822, эксплуатирующая организация – ООО «</w:t>
      </w:r>
      <w:proofErr w:type="spellStart"/>
      <w:r w:rsidRPr="000B7A55">
        <w:rPr>
          <w:rFonts w:cs="Times New Roman"/>
          <w:sz w:val="24"/>
          <w:szCs w:val="24"/>
        </w:rPr>
        <w:t>Аквасервис</w:t>
      </w:r>
      <w:proofErr w:type="spellEnd"/>
      <w:r w:rsidRPr="000B7A55">
        <w:rPr>
          <w:rFonts w:cs="Times New Roman"/>
          <w:sz w:val="24"/>
          <w:szCs w:val="24"/>
        </w:rPr>
        <w:t>».</w:t>
      </w:r>
      <w:r w:rsidR="00EE61EF" w:rsidRPr="000B7A55">
        <w:rPr>
          <w:rFonts w:cs="Times New Roman"/>
          <w:sz w:val="24"/>
          <w:szCs w:val="24"/>
        </w:rPr>
        <w:t xml:space="preserve"> </w:t>
      </w:r>
    </w:p>
    <w:p w14:paraId="2A290EDF" w14:textId="264AE3BD" w:rsidR="0083698F" w:rsidRPr="000B7A55" w:rsidRDefault="0083698F" w:rsidP="00907BB7">
      <w:pPr>
        <w:spacing w:before="240"/>
        <w:contextualSpacing w:val="0"/>
        <w:rPr>
          <w:rFonts w:cs="Times New Roman"/>
          <w:sz w:val="24"/>
          <w:szCs w:val="24"/>
        </w:rPr>
      </w:pPr>
      <w:r w:rsidRPr="000B7A55">
        <w:rPr>
          <w:rFonts w:cs="Times New Roman"/>
          <w:sz w:val="24"/>
          <w:szCs w:val="24"/>
        </w:rPr>
        <w:t xml:space="preserve">Транспортирование стоков от КНС </w:t>
      </w:r>
      <w:proofErr w:type="spellStart"/>
      <w:r w:rsidRPr="000B7A55">
        <w:rPr>
          <w:rFonts w:cs="Times New Roman"/>
          <w:sz w:val="24"/>
          <w:szCs w:val="24"/>
        </w:rPr>
        <w:t>УТТиСТ</w:t>
      </w:r>
      <w:proofErr w:type="spellEnd"/>
      <w:r w:rsidRPr="000B7A55">
        <w:rPr>
          <w:rFonts w:cs="Times New Roman"/>
          <w:sz w:val="24"/>
          <w:szCs w:val="24"/>
        </w:rPr>
        <w:t xml:space="preserve"> </w:t>
      </w:r>
      <w:r w:rsidR="00513604" w:rsidRPr="000B7A55">
        <w:rPr>
          <w:rFonts w:cs="Times New Roman"/>
          <w:sz w:val="24"/>
          <w:szCs w:val="24"/>
        </w:rPr>
        <w:t xml:space="preserve">ООО «Газпром </w:t>
      </w:r>
      <w:proofErr w:type="spellStart"/>
      <w:r w:rsidR="00513604" w:rsidRPr="000B7A55">
        <w:rPr>
          <w:rFonts w:cs="Times New Roman"/>
          <w:sz w:val="24"/>
          <w:szCs w:val="24"/>
        </w:rPr>
        <w:t>трансгаз</w:t>
      </w:r>
      <w:proofErr w:type="spellEnd"/>
      <w:r w:rsidR="00513604" w:rsidRPr="000B7A55">
        <w:rPr>
          <w:rFonts w:cs="Times New Roman"/>
          <w:sz w:val="24"/>
          <w:szCs w:val="24"/>
        </w:rPr>
        <w:t xml:space="preserve"> Ухта» </w:t>
      </w:r>
      <w:r w:rsidRPr="000B7A55">
        <w:rPr>
          <w:rFonts w:cs="Times New Roman"/>
          <w:sz w:val="24"/>
          <w:szCs w:val="24"/>
        </w:rPr>
        <w:t xml:space="preserve">до колодца КНС-6 осуществляется по линии напорной канализации. Данные сети </w:t>
      </w:r>
      <w:r w:rsidR="00D2667A" w:rsidRPr="000B7A55">
        <w:rPr>
          <w:rFonts w:cs="Times New Roman"/>
          <w:sz w:val="24"/>
          <w:szCs w:val="24"/>
        </w:rPr>
        <w:t>(</w:t>
      </w:r>
      <w:proofErr w:type="spellStart"/>
      <w:r w:rsidR="00D2667A" w:rsidRPr="000B7A55">
        <w:rPr>
          <w:rFonts w:cs="Times New Roman"/>
          <w:sz w:val="24"/>
          <w:szCs w:val="24"/>
        </w:rPr>
        <w:t>пос</w:t>
      </w:r>
      <w:proofErr w:type="gramStart"/>
      <w:r w:rsidR="00D2667A" w:rsidRPr="000B7A55">
        <w:rPr>
          <w:rFonts w:cs="Times New Roman"/>
          <w:sz w:val="24"/>
          <w:szCs w:val="24"/>
        </w:rPr>
        <w:t>.Ю</w:t>
      </w:r>
      <w:proofErr w:type="gramEnd"/>
      <w:r w:rsidR="00D2667A" w:rsidRPr="000B7A55">
        <w:rPr>
          <w:rFonts w:cs="Times New Roman"/>
          <w:sz w:val="24"/>
          <w:szCs w:val="24"/>
        </w:rPr>
        <w:t>билейный</w:t>
      </w:r>
      <w:proofErr w:type="spellEnd"/>
      <w:r w:rsidR="00D2667A" w:rsidRPr="000B7A55">
        <w:rPr>
          <w:rFonts w:cs="Times New Roman"/>
          <w:sz w:val="24"/>
          <w:szCs w:val="24"/>
        </w:rPr>
        <w:t xml:space="preserve">) </w:t>
      </w:r>
      <w:r w:rsidRPr="000B7A55">
        <w:rPr>
          <w:rFonts w:cs="Times New Roman"/>
          <w:sz w:val="24"/>
          <w:szCs w:val="24"/>
        </w:rPr>
        <w:t xml:space="preserve">не находятся на балансе ООО </w:t>
      </w:r>
      <w:r w:rsidR="004B3B27" w:rsidRPr="000B7A55">
        <w:rPr>
          <w:rFonts w:cs="Times New Roman"/>
          <w:sz w:val="24"/>
          <w:szCs w:val="24"/>
        </w:rPr>
        <w:t>«</w:t>
      </w:r>
      <w:r w:rsidRPr="000B7A55">
        <w:rPr>
          <w:rFonts w:cs="Times New Roman"/>
          <w:sz w:val="24"/>
          <w:szCs w:val="24"/>
        </w:rPr>
        <w:t xml:space="preserve">Газпром </w:t>
      </w:r>
      <w:proofErr w:type="spellStart"/>
      <w:r w:rsidRPr="000B7A55">
        <w:rPr>
          <w:rFonts w:cs="Times New Roman"/>
          <w:sz w:val="24"/>
          <w:szCs w:val="24"/>
        </w:rPr>
        <w:t>трансгаз</w:t>
      </w:r>
      <w:proofErr w:type="spellEnd"/>
      <w:r w:rsidRPr="000B7A55">
        <w:rPr>
          <w:rFonts w:cs="Times New Roman"/>
          <w:sz w:val="24"/>
          <w:szCs w:val="24"/>
        </w:rPr>
        <w:t xml:space="preserve"> Ухта</w:t>
      </w:r>
      <w:r w:rsidR="004B3B27" w:rsidRPr="000B7A55">
        <w:rPr>
          <w:rFonts w:cs="Times New Roman"/>
          <w:sz w:val="24"/>
          <w:szCs w:val="24"/>
        </w:rPr>
        <w:t>»</w:t>
      </w:r>
      <w:r w:rsidRPr="000B7A55">
        <w:rPr>
          <w:rFonts w:cs="Times New Roman"/>
          <w:sz w:val="24"/>
          <w:szCs w:val="24"/>
        </w:rPr>
        <w:t xml:space="preserve"> и имеют признаки </w:t>
      </w:r>
      <w:proofErr w:type="spellStart"/>
      <w:r w:rsidRPr="000B7A55">
        <w:rPr>
          <w:rFonts w:cs="Times New Roman"/>
          <w:sz w:val="24"/>
          <w:szCs w:val="24"/>
        </w:rPr>
        <w:t>безхозных</w:t>
      </w:r>
      <w:proofErr w:type="spellEnd"/>
      <w:r w:rsidRPr="000B7A55">
        <w:rPr>
          <w:rFonts w:cs="Times New Roman"/>
          <w:sz w:val="24"/>
          <w:szCs w:val="24"/>
        </w:rPr>
        <w:t xml:space="preserve">.  </w:t>
      </w:r>
    </w:p>
    <w:p w14:paraId="4FC1FDE2" w14:textId="2C934E21" w:rsidR="00370154" w:rsidRPr="000B7A55" w:rsidRDefault="00907BB7" w:rsidP="00907BB7">
      <w:pPr>
        <w:spacing w:before="240"/>
        <w:contextualSpacing w:val="0"/>
        <w:rPr>
          <w:rFonts w:cs="Times New Roman"/>
          <w:sz w:val="24"/>
          <w:szCs w:val="24"/>
        </w:rPr>
      </w:pPr>
      <w:r w:rsidRPr="000B7A55">
        <w:rPr>
          <w:rFonts w:cs="Times New Roman"/>
          <w:sz w:val="24"/>
          <w:szCs w:val="24"/>
        </w:rPr>
        <w:t xml:space="preserve">Канализационные сети имеют высокий уровень физического износа и требуют перекладки. Также необходимо произвести санацию магистральных коллекторов и произвести реконструкцию канализационных насосных станций с заменой устаревшего насосного оборудования. </w:t>
      </w:r>
      <w:proofErr w:type="gramStart"/>
      <w:r w:rsidRPr="000B7A55">
        <w:rPr>
          <w:rFonts w:cs="Times New Roman"/>
          <w:sz w:val="24"/>
          <w:szCs w:val="24"/>
        </w:rPr>
        <w:t>Выработавшего</w:t>
      </w:r>
      <w:proofErr w:type="gramEnd"/>
      <w:r w:rsidRPr="000B7A55">
        <w:rPr>
          <w:rFonts w:cs="Times New Roman"/>
          <w:sz w:val="24"/>
          <w:szCs w:val="24"/>
        </w:rPr>
        <w:t xml:space="preserve"> свой срок эксплуатации.</w:t>
      </w:r>
    </w:p>
    <w:p w14:paraId="6035B65E" w14:textId="77777777" w:rsidR="00370154" w:rsidRPr="000B7A55" w:rsidRDefault="00BE7FB3" w:rsidP="00BE7FB3">
      <w:pPr>
        <w:pStyle w:val="a0"/>
        <w:rPr>
          <w:sz w:val="24"/>
          <w:szCs w:val="24"/>
        </w:rPr>
      </w:pPr>
      <w:bookmarkStart w:id="83" w:name="_Toc134783350"/>
      <w:r w:rsidRPr="000B7A55">
        <w:rPr>
          <w:sz w:val="24"/>
          <w:szCs w:val="24"/>
        </w:rPr>
        <w:lastRenderedPageBreak/>
        <w:t>Оценка безопасности и надежности объектов централизованной системы водоотведения и их управляемости</w:t>
      </w:r>
      <w:bookmarkEnd w:id="83"/>
    </w:p>
    <w:p w14:paraId="07A22A3D" w14:textId="77777777" w:rsidR="001C79A4" w:rsidRPr="000B7A55" w:rsidRDefault="001C79A4" w:rsidP="001C79A4">
      <w:pPr>
        <w:ind w:left="-15"/>
        <w:rPr>
          <w:rFonts w:cs="Times New Roman"/>
          <w:sz w:val="24"/>
          <w:szCs w:val="24"/>
        </w:rPr>
      </w:pPr>
      <w:r w:rsidRPr="000B7A55">
        <w:rPr>
          <w:rFonts w:cs="Times New Roman"/>
          <w:sz w:val="24"/>
          <w:szCs w:val="24"/>
        </w:rPr>
        <w:t xml:space="preserve">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w:t>
      </w:r>
      <w:r w:rsidR="0012723C" w:rsidRPr="000B7A55">
        <w:rPr>
          <w:rFonts w:cs="Times New Roman"/>
          <w:sz w:val="24"/>
          <w:szCs w:val="24"/>
        </w:rPr>
        <w:t>муниципального образования</w:t>
      </w:r>
      <w:r w:rsidRPr="000B7A55">
        <w:rPr>
          <w:rFonts w:cs="Times New Roman"/>
          <w:sz w:val="24"/>
          <w:szCs w:val="24"/>
        </w:rPr>
        <w:t>. По системе, состоящей из трубопроводов и коллекторов отводятся на очистку городские сточные воды, образующиеся на территории</w:t>
      </w:r>
      <w:r w:rsidR="0012723C" w:rsidRPr="000B7A55">
        <w:rPr>
          <w:rFonts w:cs="Times New Roman"/>
          <w:sz w:val="24"/>
          <w:szCs w:val="24"/>
        </w:rPr>
        <w:t xml:space="preserve"> города Вуктыл, </w:t>
      </w:r>
      <w:proofErr w:type="gramStart"/>
      <w:r w:rsidR="0012723C" w:rsidRPr="000B7A55">
        <w:rPr>
          <w:rFonts w:cs="Times New Roman"/>
          <w:sz w:val="24"/>
          <w:szCs w:val="24"/>
        </w:rPr>
        <w:t>кроме</w:t>
      </w:r>
      <w:proofErr w:type="gramEnd"/>
      <w:r w:rsidR="0012723C" w:rsidRPr="000B7A55">
        <w:rPr>
          <w:rFonts w:cs="Times New Roman"/>
          <w:sz w:val="24"/>
          <w:szCs w:val="24"/>
        </w:rPr>
        <w:t xml:space="preserve"> ливневых.</w:t>
      </w:r>
    </w:p>
    <w:p w14:paraId="733B23D3" w14:textId="77777777" w:rsidR="001C79A4" w:rsidRPr="000B7A55" w:rsidRDefault="001C79A4" w:rsidP="001C79A4">
      <w:pPr>
        <w:ind w:left="-15"/>
        <w:rPr>
          <w:rFonts w:cs="Times New Roman"/>
          <w:sz w:val="24"/>
          <w:szCs w:val="24"/>
        </w:rPr>
      </w:pPr>
      <w:r w:rsidRPr="000B7A55">
        <w:rPr>
          <w:rFonts w:cs="Times New Roman"/>
          <w:sz w:val="24"/>
          <w:szCs w:val="24"/>
        </w:rPr>
        <w:t>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w:t>
      </w:r>
      <w:r w:rsidR="0012723C" w:rsidRPr="000B7A55">
        <w:rPr>
          <w:rFonts w:cs="Times New Roman"/>
          <w:sz w:val="24"/>
          <w:szCs w:val="24"/>
        </w:rPr>
        <w:t>ей и сооружений.</w:t>
      </w:r>
    </w:p>
    <w:p w14:paraId="3EDA424C" w14:textId="77777777" w:rsidR="001C79A4" w:rsidRPr="000B7A55" w:rsidRDefault="001C79A4" w:rsidP="001C79A4">
      <w:pPr>
        <w:ind w:left="-15"/>
        <w:rPr>
          <w:rFonts w:cs="Times New Roman"/>
          <w:sz w:val="24"/>
          <w:szCs w:val="24"/>
        </w:rPr>
      </w:pPr>
      <w:r w:rsidRPr="000B7A55">
        <w:rPr>
          <w:rFonts w:cs="Times New Roman"/>
          <w:sz w:val="24"/>
          <w:szCs w:val="24"/>
        </w:rPr>
        <w:t>Одним из важнейших элементов системы водоотведения являются канализационные насосные станции. Надежность и безотказность работы канализационных насосных станций зависит от надежного энергоснабжения. Сведения по присвоенным категориям на</w:t>
      </w:r>
      <w:r w:rsidR="0012723C" w:rsidRPr="000B7A55">
        <w:rPr>
          <w:rFonts w:cs="Times New Roman"/>
          <w:sz w:val="24"/>
          <w:szCs w:val="24"/>
        </w:rPr>
        <w:t>дежности КНС не предоставлены.</w:t>
      </w:r>
    </w:p>
    <w:p w14:paraId="562E4622" w14:textId="77777777" w:rsidR="001C79A4" w:rsidRPr="000B7A55" w:rsidRDefault="001C79A4" w:rsidP="001C79A4">
      <w:pPr>
        <w:ind w:left="-15"/>
        <w:rPr>
          <w:rFonts w:cs="Times New Roman"/>
          <w:sz w:val="24"/>
          <w:szCs w:val="24"/>
        </w:rPr>
      </w:pPr>
      <w:r w:rsidRPr="000B7A55">
        <w:rPr>
          <w:rFonts w:cs="Times New Roman"/>
          <w:sz w:val="24"/>
          <w:szCs w:val="24"/>
        </w:rPr>
        <w:t>Приоритетным направлением развития системы водоотведения является повышение качества очистки воды и надежности работы канализационных сетей и сооружений</w:t>
      </w:r>
      <w:r w:rsidR="0012723C" w:rsidRPr="000B7A55">
        <w:rPr>
          <w:rFonts w:cs="Times New Roman"/>
          <w:sz w:val="24"/>
          <w:szCs w:val="24"/>
        </w:rPr>
        <w:t>.</w:t>
      </w:r>
    </w:p>
    <w:p w14:paraId="48456F1A" w14:textId="77777777" w:rsidR="001C79A4" w:rsidRPr="000B7A55" w:rsidRDefault="001C79A4" w:rsidP="001C79A4">
      <w:pPr>
        <w:ind w:left="-15"/>
        <w:rPr>
          <w:rFonts w:cs="Times New Roman"/>
          <w:sz w:val="24"/>
          <w:szCs w:val="24"/>
        </w:rPr>
      </w:pPr>
      <w:r w:rsidRPr="000B7A55">
        <w:rPr>
          <w:rFonts w:cs="Times New Roman"/>
          <w:sz w:val="24"/>
          <w:szCs w:val="24"/>
        </w:rPr>
        <w:t>Под надежностью участка канализационного трубопровода понимается его свойство бесперебойного отвода сточных вод от обслуживаемых объектов в расчётных количествах в соответствии с санитарно-гигиеническими требованиями и соблюдением мер по охране окружаю</w:t>
      </w:r>
      <w:r w:rsidR="0012723C" w:rsidRPr="000B7A55">
        <w:rPr>
          <w:rFonts w:cs="Times New Roman"/>
          <w:sz w:val="24"/>
          <w:szCs w:val="24"/>
        </w:rPr>
        <w:t>щей среды.</w:t>
      </w:r>
    </w:p>
    <w:p w14:paraId="2AC40FBD" w14:textId="77777777" w:rsidR="001C79A4" w:rsidRPr="000B7A55" w:rsidRDefault="001C79A4" w:rsidP="001C79A4">
      <w:pPr>
        <w:ind w:left="-15"/>
        <w:rPr>
          <w:rFonts w:cs="Times New Roman"/>
          <w:sz w:val="24"/>
          <w:szCs w:val="24"/>
        </w:rPr>
      </w:pPr>
      <w:r w:rsidRPr="000B7A55">
        <w:rPr>
          <w:rFonts w:cs="Times New Roman"/>
          <w:sz w:val="24"/>
          <w:szCs w:val="24"/>
        </w:rPr>
        <w:t xml:space="preserve">Трубопроводы системы водоотведения – наиболее функционально значимый элемент системы водоотведения. В то же самое время именно трубопроводы наиболее уязвимы с точки зрения надежности. </w:t>
      </w:r>
      <w:r w:rsidR="009D415B" w:rsidRPr="000B7A55">
        <w:rPr>
          <w:rFonts w:cs="Times New Roman"/>
          <w:sz w:val="24"/>
          <w:szCs w:val="24"/>
        </w:rPr>
        <w:t>По-прежнему острой остается проблема износа канализационной сети. Поэтому в последние годы особое внимание уделяется ее реконструкции и модернизации.</w:t>
      </w:r>
    </w:p>
    <w:p w14:paraId="3E9C9097" w14:textId="77777777" w:rsidR="001C79A4" w:rsidRPr="000B7A55" w:rsidRDefault="001C79A4" w:rsidP="001C79A4">
      <w:pPr>
        <w:ind w:left="-15"/>
        <w:rPr>
          <w:rFonts w:cs="Times New Roman"/>
          <w:sz w:val="24"/>
          <w:szCs w:val="24"/>
        </w:rPr>
      </w:pPr>
      <w:r w:rsidRPr="000B7A55">
        <w:rPr>
          <w:rFonts w:cs="Times New Roman"/>
          <w:sz w:val="24"/>
          <w:szCs w:val="24"/>
        </w:rPr>
        <w:t>В условиях плотной городской застройки наиболее эффективным и экономичным решением является применение бестраншейных методов ремонта и восстановления трубопроводов. Для участков трубопроводов, подлежащих замене или прокладываемых вновь, наиболее эффективным, надежным и современным материалом является полиэтилен, который не подвержен коррозии и выдерживает ударные нагрузки при резком изменении давления в трубопроводе. Бестраншейные методы ремонта и восстановления трубопроводов позволяют вернуть в эксплуатацию потерявшие работоспособность трубопроводы и обеспечить их стабильную пропускную спосо</w:t>
      </w:r>
      <w:r w:rsidR="009D415B" w:rsidRPr="000B7A55">
        <w:rPr>
          <w:rFonts w:cs="Times New Roman"/>
          <w:sz w:val="24"/>
          <w:szCs w:val="24"/>
        </w:rPr>
        <w:t>бность на срок 50 лет и более.</w:t>
      </w:r>
    </w:p>
    <w:p w14:paraId="1763BCE9" w14:textId="77777777" w:rsidR="001C79A4" w:rsidRPr="000B7A55" w:rsidRDefault="001C79A4" w:rsidP="001C79A4">
      <w:pPr>
        <w:ind w:left="-15"/>
        <w:rPr>
          <w:rFonts w:cs="Times New Roman"/>
          <w:sz w:val="24"/>
          <w:szCs w:val="24"/>
        </w:rPr>
      </w:pPr>
      <w:r w:rsidRPr="000B7A55">
        <w:rPr>
          <w:rFonts w:cs="Times New Roman"/>
          <w:sz w:val="24"/>
          <w:szCs w:val="24"/>
        </w:rPr>
        <w:t>При эксплуатации канализационных очистных сооружений (КОС) наиболее чувствительными к различным дестабилизирующим факторам являются сооружения биологической очистки. Основные причины, приводящие к нарушению биохимических процессов при эксплуатации канализационных очистных сооружений: перебои в энергоснабжении; поступление токсичных веществ, ингибирующих процесс биологической очистки. Опыт эксплуатации сооружений в различных условиях позволяет оценить воздействие вышеперечисленных факторов и принять меры, обеспечивающие надежность работы очистных сооружений. Важным способом повышения надежности очистных сооружений (особенно в условиях экономии энергоресурсов) является внедрение автоматического регулиров</w:t>
      </w:r>
      <w:r w:rsidR="009D415B" w:rsidRPr="000B7A55">
        <w:rPr>
          <w:rFonts w:cs="Times New Roman"/>
          <w:sz w:val="24"/>
          <w:szCs w:val="24"/>
        </w:rPr>
        <w:t>ания технологического процесса.</w:t>
      </w:r>
    </w:p>
    <w:p w14:paraId="6852F821" w14:textId="77777777" w:rsidR="001C79A4" w:rsidRPr="000B7A55" w:rsidRDefault="001C79A4" w:rsidP="003863F1">
      <w:pPr>
        <w:ind w:left="-15"/>
        <w:rPr>
          <w:rFonts w:cs="Times New Roman"/>
          <w:sz w:val="24"/>
          <w:szCs w:val="24"/>
        </w:rPr>
      </w:pPr>
      <w:r w:rsidRPr="000B7A55">
        <w:rPr>
          <w:rFonts w:cs="Times New Roman"/>
          <w:sz w:val="24"/>
          <w:szCs w:val="24"/>
        </w:rPr>
        <w:t>Безопасность и надежность очис</w:t>
      </w:r>
      <w:r w:rsidR="009D415B" w:rsidRPr="000B7A55">
        <w:rPr>
          <w:rFonts w:cs="Times New Roman"/>
          <w:sz w:val="24"/>
          <w:szCs w:val="24"/>
        </w:rPr>
        <w:t>тных сооружений обеспечивается:</w:t>
      </w:r>
    </w:p>
    <w:p w14:paraId="520600C0" w14:textId="77777777" w:rsidR="001C79A4" w:rsidRPr="000B7A55" w:rsidRDefault="001C79A4" w:rsidP="0012723C">
      <w:pPr>
        <w:pStyle w:val="a5"/>
        <w:numPr>
          <w:ilvl w:val="0"/>
          <w:numId w:val="2"/>
        </w:numPr>
        <w:ind w:left="993" w:hanging="284"/>
        <w:rPr>
          <w:rFonts w:cs="Times New Roman"/>
          <w:sz w:val="24"/>
          <w:szCs w:val="24"/>
        </w:rPr>
      </w:pPr>
      <w:r w:rsidRPr="000B7A55">
        <w:rPr>
          <w:rFonts w:cs="Times New Roman"/>
          <w:sz w:val="24"/>
          <w:szCs w:val="24"/>
        </w:rPr>
        <w:t xml:space="preserve">Строгим соблюдением технологических регламентов; </w:t>
      </w:r>
    </w:p>
    <w:p w14:paraId="4B579BC4" w14:textId="77777777" w:rsidR="001C79A4" w:rsidRPr="000B7A55" w:rsidRDefault="001C79A4" w:rsidP="0012723C">
      <w:pPr>
        <w:pStyle w:val="a5"/>
        <w:numPr>
          <w:ilvl w:val="0"/>
          <w:numId w:val="2"/>
        </w:numPr>
        <w:ind w:left="993" w:hanging="284"/>
        <w:rPr>
          <w:rFonts w:cs="Times New Roman"/>
          <w:sz w:val="24"/>
          <w:szCs w:val="24"/>
        </w:rPr>
      </w:pPr>
      <w:r w:rsidRPr="000B7A55">
        <w:rPr>
          <w:rFonts w:cs="Times New Roman"/>
          <w:sz w:val="24"/>
          <w:szCs w:val="24"/>
        </w:rPr>
        <w:t>Регулярным обучением и повы</w:t>
      </w:r>
      <w:r w:rsidR="009D415B" w:rsidRPr="000B7A55">
        <w:rPr>
          <w:rFonts w:cs="Times New Roman"/>
          <w:sz w:val="24"/>
          <w:szCs w:val="24"/>
        </w:rPr>
        <w:t>шением квалификации работников;</w:t>
      </w:r>
    </w:p>
    <w:p w14:paraId="7AFF9C1F" w14:textId="77777777" w:rsidR="001C79A4" w:rsidRPr="000B7A55" w:rsidRDefault="001C79A4" w:rsidP="0012723C">
      <w:pPr>
        <w:pStyle w:val="a5"/>
        <w:numPr>
          <w:ilvl w:val="0"/>
          <w:numId w:val="2"/>
        </w:numPr>
        <w:ind w:left="993" w:hanging="284"/>
        <w:rPr>
          <w:rFonts w:cs="Times New Roman"/>
          <w:sz w:val="24"/>
          <w:szCs w:val="24"/>
        </w:rPr>
      </w:pPr>
      <w:proofErr w:type="gramStart"/>
      <w:r w:rsidRPr="000B7A55">
        <w:rPr>
          <w:rFonts w:cs="Times New Roman"/>
          <w:sz w:val="24"/>
          <w:szCs w:val="24"/>
        </w:rPr>
        <w:t>Контролем за</w:t>
      </w:r>
      <w:proofErr w:type="gramEnd"/>
      <w:r w:rsidRPr="000B7A55">
        <w:rPr>
          <w:rFonts w:cs="Times New Roman"/>
          <w:sz w:val="24"/>
          <w:szCs w:val="24"/>
        </w:rPr>
        <w:t xml:space="preserve"> ходом технологического процесса;</w:t>
      </w:r>
    </w:p>
    <w:p w14:paraId="3B153D02" w14:textId="77777777" w:rsidR="001C79A4" w:rsidRPr="000B7A55" w:rsidRDefault="001C79A4" w:rsidP="0012723C">
      <w:pPr>
        <w:pStyle w:val="a5"/>
        <w:numPr>
          <w:ilvl w:val="0"/>
          <w:numId w:val="2"/>
        </w:numPr>
        <w:ind w:left="993" w:hanging="284"/>
        <w:rPr>
          <w:rFonts w:cs="Times New Roman"/>
          <w:sz w:val="24"/>
          <w:szCs w:val="24"/>
        </w:rPr>
      </w:pPr>
      <w:r w:rsidRPr="000B7A55">
        <w:rPr>
          <w:rFonts w:cs="Times New Roman"/>
          <w:sz w:val="24"/>
          <w:szCs w:val="24"/>
        </w:rPr>
        <w:lastRenderedPageBreak/>
        <w:t>Регулярным мониторингом состояния вод, сбрасываемых в водоемы, с целью недопущения отклонен</w:t>
      </w:r>
      <w:r w:rsidR="009D415B" w:rsidRPr="000B7A55">
        <w:rPr>
          <w:rFonts w:cs="Times New Roman"/>
          <w:sz w:val="24"/>
          <w:szCs w:val="24"/>
        </w:rPr>
        <w:t>ий от установленных параметров;</w:t>
      </w:r>
    </w:p>
    <w:p w14:paraId="38D2575C" w14:textId="77777777" w:rsidR="001C79A4" w:rsidRPr="000B7A55" w:rsidRDefault="001C79A4" w:rsidP="0012723C">
      <w:pPr>
        <w:pStyle w:val="a5"/>
        <w:numPr>
          <w:ilvl w:val="0"/>
          <w:numId w:val="2"/>
        </w:numPr>
        <w:ind w:left="993" w:hanging="284"/>
        <w:rPr>
          <w:rFonts w:cs="Times New Roman"/>
          <w:sz w:val="24"/>
          <w:szCs w:val="24"/>
        </w:rPr>
      </w:pPr>
      <w:r w:rsidRPr="000B7A55">
        <w:rPr>
          <w:rFonts w:cs="Times New Roman"/>
          <w:sz w:val="24"/>
          <w:szCs w:val="24"/>
        </w:rPr>
        <w:t xml:space="preserve">Регулярным мониторингом существующих </w:t>
      </w:r>
      <w:r w:rsidR="009D415B" w:rsidRPr="000B7A55">
        <w:rPr>
          <w:rFonts w:cs="Times New Roman"/>
          <w:sz w:val="24"/>
          <w:szCs w:val="24"/>
        </w:rPr>
        <w:t>технологий очистки сточных вод;</w:t>
      </w:r>
    </w:p>
    <w:p w14:paraId="786E31E5" w14:textId="77777777" w:rsidR="001C79A4" w:rsidRPr="000B7A55" w:rsidRDefault="001C79A4" w:rsidP="0012723C">
      <w:pPr>
        <w:pStyle w:val="a5"/>
        <w:numPr>
          <w:ilvl w:val="0"/>
          <w:numId w:val="2"/>
        </w:numPr>
        <w:ind w:left="993" w:hanging="284"/>
        <w:rPr>
          <w:rFonts w:cs="Times New Roman"/>
          <w:sz w:val="24"/>
          <w:szCs w:val="24"/>
        </w:rPr>
      </w:pPr>
      <w:r w:rsidRPr="000B7A55">
        <w:rPr>
          <w:rFonts w:cs="Times New Roman"/>
          <w:sz w:val="24"/>
          <w:szCs w:val="24"/>
        </w:rPr>
        <w:t xml:space="preserve">Внедрением рационализаторских и инновационных предложений в части повышения эффективности очистки сточных вод, использования </w:t>
      </w:r>
      <w:r w:rsidR="009D415B" w:rsidRPr="000B7A55">
        <w:rPr>
          <w:rFonts w:cs="Times New Roman"/>
          <w:sz w:val="24"/>
          <w:szCs w:val="24"/>
        </w:rPr>
        <w:t>высушенного осадка сточных вод;</w:t>
      </w:r>
    </w:p>
    <w:p w14:paraId="367D175A" w14:textId="77777777" w:rsidR="00370154" w:rsidRPr="000B7A55" w:rsidRDefault="001C79A4" w:rsidP="009D415B">
      <w:pPr>
        <w:ind w:left="-15"/>
        <w:rPr>
          <w:rFonts w:cs="Times New Roman"/>
          <w:sz w:val="24"/>
          <w:szCs w:val="24"/>
        </w:rPr>
      </w:pPr>
      <w:r w:rsidRPr="000B7A55">
        <w:rPr>
          <w:rFonts w:cs="Times New Roman"/>
          <w:sz w:val="24"/>
          <w:szCs w:val="24"/>
        </w:rPr>
        <w:t>Применение современных изоляционных материалов (</w:t>
      </w:r>
      <w:proofErr w:type="spellStart"/>
      <w:r w:rsidRPr="000B7A55">
        <w:rPr>
          <w:rFonts w:cs="Times New Roman"/>
          <w:sz w:val="24"/>
          <w:szCs w:val="24"/>
        </w:rPr>
        <w:t>экобент</w:t>
      </w:r>
      <w:proofErr w:type="spellEnd"/>
      <w:r w:rsidRPr="000B7A55">
        <w:rPr>
          <w:rFonts w:cs="Times New Roman"/>
          <w:sz w:val="24"/>
          <w:szCs w:val="24"/>
        </w:rPr>
        <w:t xml:space="preserve">, </w:t>
      </w:r>
      <w:proofErr w:type="spellStart"/>
      <w:r w:rsidRPr="000B7A55">
        <w:rPr>
          <w:rFonts w:cs="Times New Roman"/>
          <w:sz w:val="24"/>
          <w:szCs w:val="24"/>
        </w:rPr>
        <w:t>бентомат</w:t>
      </w:r>
      <w:proofErr w:type="spellEnd"/>
      <w:r w:rsidRPr="000B7A55">
        <w:rPr>
          <w:rFonts w:cs="Times New Roman"/>
          <w:sz w:val="24"/>
          <w:szCs w:val="24"/>
        </w:rPr>
        <w:t xml:space="preserve">, </w:t>
      </w:r>
      <w:proofErr w:type="spellStart"/>
      <w:r w:rsidRPr="000B7A55">
        <w:rPr>
          <w:rFonts w:cs="Times New Roman"/>
          <w:sz w:val="24"/>
          <w:szCs w:val="24"/>
        </w:rPr>
        <w:t>геотекстиль</w:t>
      </w:r>
      <w:proofErr w:type="spellEnd"/>
      <w:r w:rsidRPr="000B7A55">
        <w:rPr>
          <w:rFonts w:cs="Times New Roman"/>
          <w:sz w:val="24"/>
          <w:szCs w:val="24"/>
        </w:rPr>
        <w:t xml:space="preserve">, </w:t>
      </w:r>
      <w:proofErr w:type="spellStart"/>
      <w:r w:rsidRPr="000B7A55">
        <w:rPr>
          <w:rFonts w:cs="Times New Roman"/>
          <w:sz w:val="24"/>
          <w:szCs w:val="24"/>
        </w:rPr>
        <w:t>геомембраны</w:t>
      </w:r>
      <w:proofErr w:type="spellEnd"/>
      <w:r w:rsidRPr="000B7A55">
        <w:rPr>
          <w:rFonts w:cs="Times New Roman"/>
          <w:sz w:val="24"/>
          <w:szCs w:val="24"/>
        </w:rPr>
        <w:t xml:space="preserve">) и современных методов складирования осадков позволят </w:t>
      </w:r>
      <w:r w:rsidR="009D415B" w:rsidRPr="000B7A55">
        <w:rPr>
          <w:rFonts w:cs="Times New Roman"/>
          <w:sz w:val="24"/>
          <w:szCs w:val="24"/>
        </w:rPr>
        <w:t>о</w:t>
      </w:r>
      <w:r w:rsidRPr="000B7A55">
        <w:rPr>
          <w:rFonts w:cs="Times New Roman"/>
          <w:sz w:val="24"/>
          <w:szCs w:val="24"/>
        </w:rPr>
        <w:t>беспечить бесперебойную и безаварийную работу очистных сооружений в течение последующих 40 лет.</w:t>
      </w:r>
    </w:p>
    <w:p w14:paraId="77F5A697" w14:textId="77777777" w:rsidR="00370154" w:rsidRPr="000B7A55" w:rsidRDefault="00BE7FB3" w:rsidP="00BE7FB3">
      <w:pPr>
        <w:pStyle w:val="a0"/>
        <w:rPr>
          <w:sz w:val="24"/>
          <w:szCs w:val="24"/>
        </w:rPr>
      </w:pPr>
      <w:bookmarkStart w:id="84" w:name="_Toc134783351"/>
      <w:r w:rsidRPr="000B7A55">
        <w:rPr>
          <w:sz w:val="24"/>
          <w:szCs w:val="24"/>
        </w:rPr>
        <w:t>Оценка воздействия сбросов сточных вод через централизованную систему водоотведения на окружающую среду</w:t>
      </w:r>
      <w:bookmarkEnd w:id="84"/>
    </w:p>
    <w:p w14:paraId="2604F953" w14:textId="77777777" w:rsidR="001C79A4" w:rsidRPr="000B7A55" w:rsidRDefault="001C79A4" w:rsidP="001C79A4">
      <w:pPr>
        <w:ind w:left="-15"/>
        <w:rPr>
          <w:rFonts w:cs="Times New Roman"/>
          <w:sz w:val="24"/>
          <w:szCs w:val="24"/>
        </w:rPr>
      </w:pPr>
      <w:r w:rsidRPr="000B7A55">
        <w:rPr>
          <w:rFonts w:cs="Times New Roman"/>
          <w:sz w:val="24"/>
          <w:szCs w:val="24"/>
        </w:rPr>
        <w:t>Все хозяйственно-бытовые и производственные сточные воды по системе, состоящей из трубопроводов, каналов, коллекторов, канализационных насосных станций, подвергаются очистке на канали</w:t>
      </w:r>
      <w:r w:rsidR="009D415B" w:rsidRPr="000B7A55">
        <w:rPr>
          <w:rFonts w:cs="Times New Roman"/>
          <w:sz w:val="24"/>
          <w:szCs w:val="24"/>
        </w:rPr>
        <w:t>зационных очистных сооружениях.</w:t>
      </w:r>
    </w:p>
    <w:p w14:paraId="27DDB268" w14:textId="77777777" w:rsidR="001C79A4" w:rsidRPr="000B7A55" w:rsidRDefault="001C79A4" w:rsidP="001C79A4">
      <w:pPr>
        <w:ind w:left="-15"/>
        <w:rPr>
          <w:rFonts w:cs="Times New Roman"/>
          <w:sz w:val="24"/>
          <w:szCs w:val="24"/>
        </w:rPr>
      </w:pPr>
      <w:r w:rsidRPr="000B7A55">
        <w:rPr>
          <w:rFonts w:cs="Times New Roman"/>
          <w:sz w:val="24"/>
          <w:szCs w:val="24"/>
        </w:rPr>
        <w:t>Поверхностно-ливневые сточные воды в центральной части города имеют</w:t>
      </w:r>
      <w:r w:rsidR="009D415B" w:rsidRPr="000B7A55">
        <w:rPr>
          <w:rFonts w:cs="Times New Roman"/>
          <w:sz w:val="24"/>
          <w:szCs w:val="24"/>
        </w:rPr>
        <w:t xml:space="preserve"> выпуск на рельеф без очистки.</w:t>
      </w:r>
    </w:p>
    <w:p w14:paraId="7F11FDAB" w14:textId="77777777" w:rsidR="00370154" w:rsidRPr="000B7A55" w:rsidRDefault="001C79A4" w:rsidP="009D415B">
      <w:pPr>
        <w:ind w:left="-15"/>
        <w:rPr>
          <w:rFonts w:cs="Times New Roman"/>
          <w:sz w:val="24"/>
          <w:szCs w:val="24"/>
        </w:rPr>
      </w:pPr>
      <w:r w:rsidRPr="000B7A55">
        <w:rPr>
          <w:rFonts w:cs="Times New Roman"/>
          <w:sz w:val="24"/>
          <w:szCs w:val="24"/>
        </w:rPr>
        <w:t>Существующая технология очистки стоков и состав сооружений не обеспечивают требуемую степень очистки по органическим загрязнениям, качество очищенных сточных вод не соответствует требуемым нормам ПД</w:t>
      </w:r>
      <w:proofErr w:type="gramStart"/>
      <w:r w:rsidRPr="000B7A55">
        <w:rPr>
          <w:rFonts w:cs="Times New Roman"/>
          <w:sz w:val="24"/>
          <w:szCs w:val="24"/>
        </w:rPr>
        <w:t>C</w:t>
      </w:r>
      <w:proofErr w:type="gramEnd"/>
      <w:r w:rsidRPr="000B7A55">
        <w:rPr>
          <w:rFonts w:cs="Times New Roman"/>
          <w:sz w:val="24"/>
          <w:szCs w:val="24"/>
        </w:rPr>
        <w:t xml:space="preserve"> для водоемов </w:t>
      </w:r>
      <w:proofErr w:type="spellStart"/>
      <w:r w:rsidRPr="000B7A55">
        <w:rPr>
          <w:rFonts w:cs="Times New Roman"/>
          <w:sz w:val="24"/>
          <w:szCs w:val="24"/>
        </w:rPr>
        <w:t>рыбохозяйственного</w:t>
      </w:r>
      <w:proofErr w:type="spellEnd"/>
      <w:r w:rsidRPr="000B7A55">
        <w:rPr>
          <w:rFonts w:cs="Times New Roman"/>
          <w:sz w:val="24"/>
          <w:szCs w:val="24"/>
        </w:rPr>
        <w:t xml:space="preserve"> значения.</w:t>
      </w:r>
    </w:p>
    <w:p w14:paraId="703D8AAB" w14:textId="77777777" w:rsidR="00370154" w:rsidRPr="000B7A55" w:rsidRDefault="00BE7FB3" w:rsidP="00BE7FB3">
      <w:pPr>
        <w:pStyle w:val="a0"/>
        <w:rPr>
          <w:sz w:val="24"/>
          <w:szCs w:val="24"/>
        </w:rPr>
      </w:pPr>
      <w:bookmarkStart w:id="85" w:name="_Toc134783352"/>
      <w:r w:rsidRPr="000B7A55">
        <w:rPr>
          <w:sz w:val="24"/>
          <w:szCs w:val="24"/>
        </w:rPr>
        <w:t>Описание территорий, не охваченных централизованной системой водоотведения</w:t>
      </w:r>
      <w:bookmarkEnd w:id="85"/>
    </w:p>
    <w:p w14:paraId="03FDC493" w14:textId="251ADE59" w:rsidR="00370154" w:rsidRPr="000B7A55" w:rsidRDefault="001C79A4" w:rsidP="0098473E">
      <w:pPr>
        <w:rPr>
          <w:rFonts w:cs="Times New Roman"/>
          <w:sz w:val="24"/>
          <w:szCs w:val="24"/>
        </w:rPr>
      </w:pPr>
      <w:r w:rsidRPr="000B7A55">
        <w:rPr>
          <w:rFonts w:cs="Times New Roman"/>
          <w:sz w:val="24"/>
          <w:szCs w:val="24"/>
        </w:rPr>
        <w:t xml:space="preserve">На территории </w:t>
      </w:r>
      <w:r w:rsidR="006B3712" w:rsidRPr="006B3712">
        <w:rPr>
          <w:rFonts w:cs="Times New Roman"/>
          <w:sz w:val="24"/>
          <w:szCs w:val="24"/>
        </w:rPr>
        <w:object w:dxaOrig="15" w:dyaOrig="15" w14:anchorId="246AA724">
          <v:shape id="_x0000_i1026" type="#_x0000_t75" style="width:1.05pt;height:1.05pt" o:ole="">
            <v:imagedata r:id="rId117" o:title=""/>
          </v:shape>
          <o:OLEObject Type="Embed" ProgID="LibreOffice.WriterDocument.1" ShapeID="_x0000_i1026" DrawAspect="Content" ObjectID="_1762946895" r:id="rId119"/>
        </w:object>
      </w:r>
      <w:r w:rsidR="006B3712" w:rsidRPr="006B3712">
        <w:rPr>
          <w:rFonts w:cs="Times New Roman"/>
          <w:sz w:val="24"/>
          <w:szCs w:val="24"/>
        </w:rPr>
        <w:t xml:space="preserve"> </w:t>
      </w:r>
      <w:r w:rsidR="006B3712">
        <w:rPr>
          <w:rFonts w:cs="Times New Roman"/>
          <w:sz w:val="24"/>
          <w:szCs w:val="24"/>
        </w:rPr>
        <w:t xml:space="preserve">муниципального </w:t>
      </w:r>
      <w:r w:rsidR="009D415B" w:rsidRPr="000B7A55">
        <w:rPr>
          <w:rFonts w:cs="Times New Roman"/>
          <w:sz w:val="24"/>
          <w:szCs w:val="24"/>
        </w:rPr>
        <w:t>округа</w:t>
      </w:r>
      <w:r w:rsidRPr="000B7A55">
        <w:rPr>
          <w:rFonts w:cs="Times New Roman"/>
          <w:sz w:val="24"/>
          <w:szCs w:val="24"/>
        </w:rPr>
        <w:t xml:space="preserve"> </w:t>
      </w:r>
      <w:r w:rsidR="004B3B27" w:rsidRPr="000B7A55">
        <w:rPr>
          <w:rFonts w:cs="Times New Roman"/>
          <w:sz w:val="24"/>
          <w:szCs w:val="24"/>
        </w:rPr>
        <w:t>«</w:t>
      </w:r>
      <w:r w:rsidRPr="000B7A55">
        <w:rPr>
          <w:rFonts w:cs="Times New Roman"/>
          <w:sz w:val="24"/>
          <w:szCs w:val="24"/>
        </w:rPr>
        <w:t>Вуктыл</w:t>
      </w:r>
      <w:r w:rsidR="004B3B27" w:rsidRPr="000B7A55">
        <w:rPr>
          <w:rFonts w:cs="Times New Roman"/>
          <w:sz w:val="24"/>
          <w:szCs w:val="24"/>
        </w:rPr>
        <w:t>»</w:t>
      </w:r>
      <w:r w:rsidR="006B3712">
        <w:rPr>
          <w:rFonts w:cs="Times New Roman"/>
          <w:sz w:val="24"/>
          <w:szCs w:val="24"/>
        </w:rPr>
        <w:t xml:space="preserve"> Республики Коми</w:t>
      </w:r>
      <w:r w:rsidRPr="000B7A55">
        <w:rPr>
          <w:rFonts w:cs="Times New Roman"/>
          <w:sz w:val="24"/>
          <w:szCs w:val="24"/>
        </w:rPr>
        <w:t xml:space="preserve"> </w:t>
      </w:r>
      <w:r w:rsidR="009D415B" w:rsidRPr="000B7A55">
        <w:rPr>
          <w:rFonts w:cs="Times New Roman"/>
          <w:sz w:val="24"/>
          <w:szCs w:val="24"/>
        </w:rPr>
        <w:t>централизованным водоотведением охвачены г.</w:t>
      </w:r>
      <w:r w:rsidR="00965F1E" w:rsidRPr="000B7A55">
        <w:rPr>
          <w:rFonts w:cs="Times New Roman"/>
          <w:sz w:val="24"/>
          <w:szCs w:val="24"/>
        </w:rPr>
        <w:t xml:space="preserve"> Вуктыл и частично пос. Лемтыбож. В остальных населенных пунктах населением для сбора стоков применяются выгребные ямы.</w:t>
      </w:r>
    </w:p>
    <w:p w14:paraId="396AF805" w14:textId="39E5592E" w:rsidR="00370154" w:rsidRPr="000B7A55" w:rsidRDefault="00BE7FB3" w:rsidP="00BE7FB3">
      <w:pPr>
        <w:pStyle w:val="a0"/>
        <w:rPr>
          <w:sz w:val="24"/>
          <w:szCs w:val="24"/>
        </w:rPr>
      </w:pPr>
      <w:bookmarkStart w:id="86" w:name="_Toc134783353"/>
      <w:r w:rsidRPr="000B7A55">
        <w:rPr>
          <w:sz w:val="24"/>
          <w:szCs w:val="24"/>
        </w:rPr>
        <w:t xml:space="preserve">Описание существующих технических и технологических проблем системы водоотведения </w:t>
      </w:r>
      <w:r w:rsidR="006B3712">
        <w:rPr>
          <w:sz w:val="24"/>
          <w:szCs w:val="24"/>
        </w:rPr>
        <w:t>муниципального округа</w:t>
      </w:r>
      <w:bookmarkEnd w:id="86"/>
    </w:p>
    <w:p w14:paraId="57B9AFA2" w14:textId="4B293C7A" w:rsidR="001C79A4" w:rsidRPr="000B7A55" w:rsidRDefault="001C79A4" w:rsidP="00965F1E">
      <w:pPr>
        <w:rPr>
          <w:rFonts w:cs="Times New Roman"/>
          <w:sz w:val="24"/>
          <w:szCs w:val="24"/>
        </w:rPr>
      </w:pPr>
      <w:r w:rsidRPr="000B7A55">
        <w:rPr>
          <w:rFonts w:cs="Times New Roman"/>
          <w:sz w:val="24"/>
          <w:szCs w:val="24"/>
        </w:rPr>
        <w:t xml:space="preserve">В результате обследования объектов централизованной системы водоотведения и анализа предоставленных данных был выявлен ряд проблем: в </w:t>
      </w:r>
      <w:r w:rsidR="006B3712">
        <w:rPr>
          <w:rFonts w:cs="Times New Roman"/>
          <w:sz w:val="24"/>
          <w:szCs w:val="24"/>
        </w:rPr>
        <w:t xml:space="preserve">муниципальном </w:t>
      </w:r>
      <w:r w:rsidR="00965F1E" w:rsidRPr="000B7A55">
        <w:rPr>
          <w:rFonts w:cs="Times New Roman"/>
          <w:sz w:val="24"/>
          <w:szCs w:val="24"/>
        </w:rPr>
        <w:t>округе</w:t>
      </w:r>
      <w:r w:rsidRPr="000B7A55">
        <w:rPr>
          <w:rFonts w:cs="Times New Roman"/>
          <w:sz w:val="24"/>
          <w:szCs w:val="24"/>
        </w:rPr>
        <w:t xml:space="preserve"> </w:t>
      </w:r>
      <w:r w:rsidR="004B3B27" w:rsidRPr="000B7A55">
        <w:rPr>
          <w:rFonts w:cs="Times New Roman"/>
          <w:sz w:val="24"/>
          <w:szCs w:val="24"/>
        </w:rPr>
        <w:t>«</w:t>
      </w:r>
      <w:r w:rsidRPr="000B7A55">
        <w:rPr>
          <w:rFonts w:cs="Times New Roman"/>
          <w:sz w:val="24"/>
          <w:szCs w:val="24"/>
        </w:rPr>
        <w:t>Вуктыл</w:t>
      </w:r>
      <w:r w:rsidR="004B3B27" w:rsidRPr="000B7A55">
        <w:rPr>
          <w:rFonts w:cs="Times New Roman"/>
          <w:sz w:val="24"/>
          <w:szCs w:val="24"/>
        </w:rPr>
        <w:t>»</w:t>
      </w:r>
      <w:r w:rsidR="006B3712">
        <w:rPr>
          <w:rFonts w:cs="Times New Roman"/>
          <w:sz w:val="24"/>
          <w:szCs w:val="24"/>
        </w:rPr>
        <w:t xml:space="preserve"> Республики Коми</w:t>
      </w:r>
      <w:r w:rsidRPr="000B7A55">
        <w:rPr>
          <w:rFonts w:cs="Times New Roman"/>
          <w:sz w:val="24"/>
          <w:szCs w:val="24"/>
        </w:rPr>
        <w:t xml:space="preserve"> степень износа канализационных насосных станций составляет более 90 %, централизованных канализационных сетей – от 37 до 100</w:t>
      </w:r>
      <w:r w:rsidR="00965F1E" w:rsidRPr="000B7A55">
        <w:rPr>
          <w:rFonts w:cs="Times New Roman"/>
          <w:sz w:val="24"/>
          <w:szCs w:val="24"/>
        </w:rPr>
        <w:t xml:space="preserve"> </w:t>
      </w:r>
      <w:r w:rsidRPr="000B7A55">
        <w:rPr>
          <w:rFonts w:cs="Times New Roman"/>
          <w:sz w:val="24"/>
          <w:szCs w:val="24"/>
        </w:rPr>
        <w:t>%. Насосное оборудование КНС физически устар</w:t>
      </w:r>
      <w:r w:rsidR="00965F1E" w:rsidRPr="000B7A55">
        <w:rPr>
          <w:rFonts w:cs="Times New Roman"/>
          <w:sz w:val="24"/>
          <w:szCs w:val="24"/>
        </w:rPr>
        <w:t>ело и требует поэтапной замены.</w:t>
      </w:r>
    </w:p>
    <w:p w14:paraId="0993AF33" w14:textId="56B4F297" w:rsidR="001C79A4" w:rsidRPr="000B7A55" w:rsidRDefault="001C79A4" w:rsidP="00965F1E">
      <w:pPr>
        <w:rPr>
          <w:rFonts w:cs="Times New Roman"/>
          <w:sz w:val="24"/>
          <w:szCs w:val="24"/>
        </w:rPr>
      </w:pPr>
      <w:r w:rsidRPr="000B7A55">
        <w:rPr>
          <w:rFonts w:cs="Times New Roman"/>
          <w:sz w:val="24"/>
          <w:szCs w:val="24"/>
        </w:rPr>
        <w:t>Требуется перекладка физически изношенных сетей, санация магистральных канализационных коллекторов города, реконструкция канализационных насосных станций с замен</w:t>
      </w:r>
      <w:r w:rsidR="00EA2B9E" w:rsidRPr="000B7A55">
        <w:rPr>
          <w:rFonts w:cs="Times New Roman"/>
          <w:sz w:val="24"/>
          <w:szCs w:val="24"/>
        </w:rPr>
        <w:t>ой</w:t>
      </w:r>
      <w:r w:rsidRPr="000B7A55">
        <w:rPr>
          <w:rFonts w:cs="Times New Roman"/>
          <w:sz w:val="24"/>
          <w:szCs w:val="24"/>
        </w:rPr>
        <w:t xml:space="preserve"> насосных агрегатов в КНС, вы</w:t>
      </w:r>
      <w:r w:rsidR="00965F1E" w:rsidRPr="000B7A55">
        <w:rPr>
          <w:rFonts w:cs="Times New Roman"/>
          <w:sz w:val="24"/>
          <w:szCs w:val="24"/>
        </w:rPr>
        <w:t>работавших срок эксплуатации.</w:t>
      </w:r>
    </w:p>
    <w:p w14:paraId="01B4E6BC" w14:textId="60853D33" w:rsidR="001C79A4" w:rsidRPr="000B7A55" w:rsidRDefault="001C79A4" w:rsidP="00965F1E">
      <w:pPr>
        <w:rPr>
          <w:rFonts w:cs="Times New Roman"/>
          <w:sz w:val="24"/>
          <w:szCs w:val="24"/>
        </w:rPr>
      </w:pPr>
      <w:r w:rsidRPr="000B7A55">
        <w:rPr>
          <w:rFonts w:cs="Times New Roman"/>
          <w:sz w:val="24"/>
          <w:szCs w:val="24"/>
        </w:rPr>
        <w:t xml:space="preserve">Очистные сооружения эксплуатируются с 1983 года. Существующая технология очистки стоков и состав сооружений не обеспечивают требуемую степень очистки по органическим загрязнениям, качество очищенных сточных вод не соответствует ПДК по фосфатам, железу, и сульфатам. </w:t>
      </w:r>
      <w:r w:rsidR="00965F1E" w:rsidRPr="000B7A55">
        <w:rPr>
          <w:rFonts w:cs="Times New Roman"/>
          <w:sz w:val="24"/>
          <w:szCs w:val="24"/>
        </w:rPr>
        <w:t>Проектная мощность очистных сооружений значительно превышает фактический объем поступления сточных вод (загрузка ГОС составляет порядка 30-40 %).</w:t>
      </w:r>
    </w:p>
    <w:p w14:paraId="14047E69" w14:textId="77777777" w:rsidR="00BE7FB3" w:rsidRPr="00613BBC" w:rsidRDefault="00BE7FB3" w:rsidP="00EE4848">
      <w:pPr>
        <w:pStyle w:val="11"/>
        <w:jc w:val="center"/>
        <w:rPr>
          <w:b/>
          <w:sz w:val="24"/>
          <w:szCs w:val="24"/>
        </w:rPr>
      </w:pPr>
      <w:bookmarkStart w:id="87" w:name="_Toc134783354"/>
      <w:r w:rsidRPr="00613BBC">
        <w:rPr>
          <w:b/>
          <w:sz w:val="24"/>
          <w:szCs w:val="24"/>
        </w:rPr>
        <w:lastRenderedPageBreak/>
        <w:t>Балансы сточных вод в системе водоотведения</w:t>
      </w:r>
      <w:bookmarkEnd w:id="87"/>
    </w:p>
    <w:p w14:paraId="0B7239E6" w14:textId="77777777" w:rsidR="00C52105" w:rsidRPr="00613BBC" w:rsidRDefault="00C52105" w:rsidP="00C52105">
      <w:pPr>
        <w:pStyle w:val="a0"/>
        <w:rPr>
          <w:sz w:val="24"/>
          <w:szCs w:val="24"/>
        </w:rPr>
      </w:pPr>
      <w:bookmarkStart w:id="88" w:name="_Toc134783355"/>
      <w:r w:rsidRPr="00613BBC">
        <w:rPr>
          <w:sz w:val="24"/>
          <w:szCs w:val="24"/>
        </w:rPr>
        <w:t>Баланс поступления сточных вод в централизованную систему водоотведения и отведения стоков по технологическим зонам водоотведения</w:t>
      </w:r>
      <w:bookmarkEnd w:id="88"/>
    </w:p>
    <w:p w14:paraId="3823D611" w14:textId="5DD53A92" w:rsidR="001C79A4" w:rsidRPr="00613BBC" w:rsidRDefault="001C79A4" w:rsidP="00965F1E">
      <w:pPr>
        <w:rPr>
          <w:rFonts w:cs="Times New Roman"/>
          <w:sz w:val="24"/>
          <w:szCs w:val="24"/>
        </w:rPr>
      </w:pPr>
      <w:r w:rsidRPr="00613BBC">
        <w:rPr>
          <w:rFonts w:cs="Times New Roman"/>
          <w:sz w:val="24"/>
          <w:szCs w:val="24"/>
        </w:rPr>
        <w:t xml:space="preserve">В таблице </w:t>
      </w:r>
      <w:r w:rsidR="00513604" w:rsidRPr="00613BBC">
        <w:rPr>
          <w:rFonts w:cs="Times New Roman"/>
          <w:sz w:val="24"/>
          <w:szCs w:val="24"/>
        </w:rPr>
        <w:t>ниже</w:t>
      </w:r>
      <w:r w:rsidRPr="00613BBC">
        <w:rPr>
          <w:rFonts w:cs="Times New Roman"/>
          <w:sz w:val="24"/>
          <w:szCs w:val="24"/>
        </w:rPr>
        <w:t xml:space="preserve"> представлен общий баланс поступления сточных вод в централизованную си</w:t>
      </w:r>
      <w:r w:rsidR="00965F1E" w:rsidRPr="00613BBC">
        <w:rPr>
          <w:rFonts w:cs="Times New Roman"/>
          <w:sz w:val="24"/>
          <w:szCs w:val="24"/>
        </w:rPr>
        <w:t>стему водоотведения за 20</w:t>
      </w:r>
      <w:r w:rsidR="00CF423C" w:rsidRPr="00613BBC">
        <w:rPr>
          <w:rFonts w:cs="Times New Roman"/>
          <w:sz w:val="24"/>
          <w:szCs w:val="24"/>
        </w:rPr>
        <w:t>22</w:t>
      </w:r>
      <w:r w:rsidR="00965F1E" w:rsidRPr="00613BBC">
        <w:rPr>
          <w:rFonts w:cs="Times New Roman"/>
          <w:sz w:val="24"/>
          <w:szCs w:val="24"/>
        </w:rPr>
        <w:t xml:space="preserve"> г.</w:t>
      </w:r>
    </w:p>
    <w:p w14:paraId="43678E44" w14:textId="77777777" w:rsidR="00EE4848" w:rsidRPr="00E1200A" w:rsidRDefault="00EE4848" w:rsidP="00965F1E">
      <w:pPr>
        <w:rPr>
          <w:rFonts w:cs="Times New Roman"/>
        </w:rPr>
      </w:pPr>
    </w:p>
    <w:p w14:paraId="51D815C7" w14:textId="60A8EDD5" w:rsidR="002607D3" w:rsidRPr="00E1200A" w:rsidRDefault="002607D3" w:rsidP="002607D3">
      <w:pPr>
        <w:pStyle w:val="aa"/>
        <w:keepNext/>
        <w:ind w:firstLine="284"/>
        <w:rPr>
          <w:rFonts w:cs="Times New Roman"/>
          <w:b/>
          <w:i w:val="0"/>
          <w:color w:val="000000" w:themeColor="text1"/>
          <w:sz w:val="24"/>
          <w:szCs w:val="24"/>
        </w:rPr>
      </w:pPr>
      <w:r w:rsidRPr="00E1200A">
        <w:rPr>
          <w:rFonts w:cs="Times New Roman"/>
          <w:b/>
          <w:i w:val="0"/>
          <w:color w:val="000000" w:themeColor="text1"/>
          <w:sz w:val="24"/>
          <w:szCs w:val="24"/>
        </w:rPr>
        <w:t xml:space="preserve">Таблица </w:t>
      </w:r>
      <w:r w:rsidRPr="00E1200A">
        <w:rPr>
          <w:rFonts w:cs="Times New Roman"/>
          <w:b/>
          <w:i w:val="0"/>
          <w:color w:val="000000" w:themeColor="text1"/>
          <w:sz w:val="24"/>
          <w:szCs w:val="24"/>
        </w:rPr>
        <w:fldChar w:fldCharType="begin"/>
      </w:r>
      <w:r w:rsidRPr="00E1200A">
        <w:rPr>
          <w:rFonts w:cs="Times New Roman"/>
          <w:b/>
          <w:i w:val="0"/>
          <w:color w:val="000000" w:themeColor="text1"/>
          <w:sz w:val="24"/>
          <w:szCs w:val="24"/>
        </w:rPr>
        <w:instrText xml:space="preserve"> SEQ Таблица \* ARABIC </w:instrText>
      </w:r>
      <w:r w:rsidRPr="00E1200A">
        <w:rPr>
          <w:rFonts w:cs="Times New Roman"/>
          <w:b/>
          <w:i w:val="0"/>
          <w:color w:val="000000" w:themeColor="text1"/>
          <w:sz w:val="24"/>
          <w:szCs w:val="24"/>
        </w:rPr>
        <w:fldChar w:fldCharType="separate"/>
      </w:r>
      <w:r w:rsidR="00B80D9F">
        <w:rPr>
          <w:rFonts w:cs="Times New Roman"/>
          <w:b/>
          <w:i w:val="0"/>
          <w:noProof/>
          <w:color w:val="000000" w:themeColor="text1"/>
          <w:sz w:val="24"/>
          <w:szCs w:val="24"/>
        </w:rPr>
        <w:t>39</w:t>
      </w:r>
      <w:r w:rsidRPr="00E1200A">
        <w:rPr>
          <w:rFonts w:cs="Times New Roman"/>
          <w:b/>
          <w:i w:val="0"/>
          <w:color w:val="000000" w:themeColor="text1"/>
          <w:sz w:val="24"/>
          <w:szCs w:val="24"/>
        </w:rPr>
        <w:fldChar w:fldCharType="end"/>
      </w:r>
      <w:r w:rsidRPr="00E1200A">
        <w:rPr>
          <w:rFonts w:cs="Times New Roman"/>
          <w:b/>
          <w:i w:val="0"/>
          <w:color w:val="000000" w:themeColor="text1"/>
          <w:sz w:val="24"/>
          <w:szCs w:val="24"/>
        </w:rPr>
        <w:t xml:space="preserve"> – Баланс водоотведения за 20</w:t>
      </w:r>
      <w:r w:rsidR="00CF423C" w:rsidRPr="00E1200A">
        <w:rPr>
          <w:rFonts w:cs="Times New Roman"/>
          <w:b/>
          <w:i w:val="0"/>
          <w:color w:val="000000" w:themeColor="text1"/>
          <w:sz w:val="24"/>
          <w:szCs w:val="24"/>
        </w:rPr>
        <w:t>22</w:t>
      </w:r>
      <w:r w:rsidRPr="00E1200A">
        <w:rPr>
          <w:rFonts w:cs="Times New Roman"/>
          <w:b/>
          <w:i w:val="0"/>
          <w:color w:val="000000" w:themeColor="text1"/>
          <w:sz w:val="24"/>
          <w:szCs w:val="24"/>
        </w:rPr>
        <w:t xml:space="preserve"> год</w:t>
      </w:r>
      <w:r w:rsidR="00EE4848">
        <w:rPr>
          <w:rFonts w:cs="Times New Roman"/>
          <w:b/>
          <w:i w:val="0"/>
          <w:color w:val="000000" w:themeColor="text1"/>
          <w:sz w:val="24"/>
          <w:szCs w:val="24"/>
        </w:rPr>
        <w:t xml:space="preserve">, </w:t>
      </w:r>
      <w:proofErr w:type="spellStart"/>
      <w:r w:rsidR="00EE4848">
        <w:rPr>
          <w:rFonts w:cs="Times New Roman"/>
          <w:b/>
          <w:i w:val="0"/>
          <w:color w:val="000000" w:themeColor="text1"/>
          <w:sz w:val="24"/>
          <w:szCs w:val="24"/>
        </w:rPr>
        <w:t>куб.м</w:t>
      </w:r>
      <w:proofErr w:type="spellEnd"/>
      <w:r w:rsidR="00EE4848">
        <w:rPr>
          <w:rFonts w:cs="Times New Roman"/>
          <w:b/>
          <w:i w:val="0"/>
          <w:color w:val="000000" w:themeColor="text1"/>
          <w:sz w:val="24"/>
          <w:szCs w:val="24"/>
        </w:rPr>
        <w:t>.</w:t>
      </w:r>
    </w:p>
    <w:tbl>
      <w:tblPr>
        <w:tblW w:w="9437" w:type="dxa"/>
        <w:tblInd w:w="113" w:type="dxa"/>
        <w:tblLook w:val="04A0" w:firstRow="1" w:lastRow="0" w:firstColumn="1" w:lastColumn="0" w:noHBand="0" w:noVBand="1"/>
      </w:tblPr>
      <w:tblGrid>
        <w:gridCol w:w="3397"/>
        <w:gridCol w:w="2010"/>
        <w:gridCol w:w="2171"/>
        <w:gridCol w:w="1859"/>
      </w:tblGrid>
      <w:tr w:rsidR="00CF423C" w:rsidRPr="00EE4848" w14:paraId="5E7CF59C" w14:textId="77777777" w:rsidTr="00CF423C">
        <w:trPr>
          <w:trHeight w:val="315"/>
        </w:trPr>
        <w:tc>
          <w:tcPr>
            <w:tcW w:w="3397" w:type="dxa"/>
            <w:vMerge w:val="restart"/>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B21E9FC" w14:textId="77777777" w:rsidR="00CF423C" w:rsidRPr="00EE4848" w:rsidRDefault="00CF423C" w:rsidP="00CF423C">
            <w:pPr>
              <w:spacing w:after="0"/>
              <w:ind w:firstLine="0"/>
              <w:contextualSpacing w:val="0"/>
              <w:jc w:val="center"/>
              <w:rPr>
                <w:rFonts w:eastAsia="Times New Roman" w:cs="Times New Roman"/>
                <w:b/>
                <w:bCs/>
                <w:color w:val="000000"/>
                <w:sz w:val="22"/>
                <w:lang w:eastAsia="ru-RU"/>
              </w:rPr>
            </w:pPr>
            <w:r w:rsidRPr="00EE4848">
              <w:rPr>
                <w:rFonts w:eastAsia="Times New Roman" w:cs="Times New Roman"/>
                <w:b/>
                <w:bCs/>
                <w:color w:val="000000"/>
                <w:sz w:val="22"/>
                <w:lang w:eastAsia="ru-RU"/>
              </w:rPr>
              <w:t>Наименование</w:t>
            </w:r>
          </w:p>
        </w:tc>
        <w:tc>
          <w:tcPr>
            <w:tcW w:w="6040" w:type="dxa"/>
            <w:gridSpan w:val="3"/>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1A495A" w14:textId="77777777" w:rsidR="00CF423C" w:rsidRPr="00EE4848" w:rsidRDefault="00CF423C" w:rsidP="00CF423C">
            <w:pPr>
              <w:spacing w:after="0"/>
              <w:ind w:firstLine="0"/>
              <w:contextualSpacing w:val="0"/>
              <w:jc w:val="center"/>
              <w:rPr>
                <w:rFonts w:eastAsia="Times New Roman" w:cs="Times New Roman"/>
                <w:b/>
                <w:bCs/>
                <w:color w:val="000000"/>
                <w:sz w:val="22"/>
                <w:lang w:eastAsia="ru-RU"/>
              </w:rPr>
            </w:pPr>
            <w:r w:rsidRPr="00EE4848">
              <w:rPr>
                <w:rFonts w:eastAsia="Times New Roman" w:cs="Times New Roman"/>
                <w:b/>
                <w:bCs/>
                <w:color w:val="000000"/>
                <w:sz w:val="22"/>
                <w:lang w:eastAsia="ru-RU"/>
              </w:rPr>
              <w:t>2022г.</w:t>
            </w:r>
          </w:p>
        </w:tc>
      </w:tr>
      <w:tr w:rsidR="00CF423C" w:rsidRPr="00EE4848" w14:paraId="567A6D6E" w14:textId="77777777" w:rsidTr="00CF423C">
        <w:trPr>
          <w:trHeight w:val="315"/>
        </w:trPr>
        <w:tc>
          <w:tcPr>
            <w:tcW w:w="3397" w:type="dxa"/>
            <w:vMerge/>
            <w:tcBorders>
              <w:top w:val="single" w:sz="4" w:space="0" w:color="000000"/>
              <w:left w:val="single" w:sz="4" w:space="0" w:color="000000"/>
              <w:bottom w:val="single" w:sz="4" w:space="0" w:color="000000"/>
              <w:right w:val="single" w:sz="4" w:space="0" w:color="000000"/>
            </w:tcBorders>
            <w:vAlign w:val="center"/>
            <w:hideMark/>
          </w:tcPr>
          <w:p w14:paraId="7AE73B82" w14:textId="77777777" w:rsidR="00CF423C" w:rsidRPr="00EE4848" w:rsidRDefault="00CF423C" w:rsidP="00CF423C">
            <w:pPr>
              <w:spacing w:after="0"/>
              <w:ind w:firstLine="0"/>
              <w:contextualSpacing w:val="0"/>
              <w:jc w:val="left"/>
              <w:rPr>
                <w:rFonts w:eastAsia="Times New Roman" w:cs="Times New Roman"/>
                <w:b/>
                <w:bCs/>
                <w:color w:val="000000"/>
                <w:sz w:val="22"/>
                <w:lang w:eastAsia="ru-RU"/>
              </w:rPr>
            </w:pPr>
          </w:p>
        </w:tc>
        <w:tc>
          <w:tcPr>
            <w:tcW w:w="2010" w:type="dxa"/>
            <w:tcBorders>
              <w:top w:val="nil"/>
              <w:left w:val="single" w:sz="4" w:space="0" w:color="auto"/>
              <w:bottom w:val="nil"/>
              <w:right w:val="single" w:sz="4" w:space="0" w:color="auto"/>
            </w:tcBorders>
            <w:shd w:val="clear" w:color="000000" w:fill="FFFFFF"/>
            <w:noWrap/>
            <w:vAlign w:val="bottom"/>
            <w:hideMark/>
          </w:tcPr>
          <w:p w14:paraId="13E2E244" w14:textId="77777777" w:rsidR="00CF423C" w:rsidRPr="00EE4848" w:rsidRDefault="00CF423C" w:rsidP="00CF423C">
            <w:pPr>
              <w:spacing w:after="0"/>
              <w:ind w:firstLine="0"/>
              <w:contextualSpacing w:val="0"/>
              <w:jc w:val="center"/>
              <w:rPr>
                <w:rFonts w:eastAsia="Times New Roman" w:cs="Times New Roman"/>
                <w:b/>
                <w:bCs/>
                <w:color w:val="000000"/>
                <w:sz w:val="22"/>
                <w:lang w:eastAsia="ru-RU"/>
              </w:rPr>
            </w:pPr>
            <w:r w:rsidRPr="00EE4848">
              <w:rPr>
                <w:rFonts w:eastAsia="Times New Roman" w:cs="Times New Roman"/>
                <w:b/>
                <w:bCs/>
                <w:color w:val="000000"/>
                <w:sz w:val="22"/>
                <w:lang w:eastAsia="ru-RU"/>
              </w:rPr>
              <w:t>Вуктыл</w:t>
            </w:r>
          </w:p>
        </w:tc>
        <w:tc>
          <w:tcPr>
            <w:tcW w:w="2171" w:type="dxa"/>
            <w:tcBorders>
              <w:top w:val="nil"/>
              <w:left w:val="nil"/>
              <w:bottom w:val="nil"/>
              <w:right w:val="single" w:sz="4" w:space="0" w:color="auto"/>
            </w:tcBorders>
            <w:shd w:val="clear" w:color="000000" w:fill="FFFFFF"/>
            <w:noWrap/>
            <w:vAlign w:val="bottom"/>
            <w:hideMark/>
          </w:tcPr>
          <w:p w14:paraId="020EFDE2" w14:textId="77777777" w:rsidR="00CF423C" w:rsidRPr="00EE4848" w:rsidRDefault="00CF423C" w:rsidP="00CF423C">
            <w:pPr>
              <w:spacing w:after="0"/>
              <w:ind w:firstLine="0"/>
              <w:contextualSpacing w:val="0"/>
              <w:jc w:val="center"/>
              <w:rPr>
                <w:rFonts w:eastAsia="Times New Roman" w:cs="Times New Roman"/>
                <w:b/>
                <w:bCs/>
                <w:color w:val="000000"/>
                <w:sz w:val="22"/>
                <w:lang w:eastAsia="ru-RU"/>
              </w:rPr>
            </w:pPr>
            <w:proofErr w:type="spellStart"/>
            <w:r w:rsidRPr="00EE4848">
              <w:rPr>
                <w:rFonts w:eastAsia="Times New Roman" w:cs="Times New Roman"/>
                <w:b/>
                <w:bCs/>
                <w:color w:val="000000"/>
                <w:sz w:val="22"/>
                <w:lang w:eastAsia="ru-RU"/>
              </w:rPr>
              <w:t>Лембытож</w:t>
            </w:r>
            <w:proofErr w:type="spellEnd"/>
          </w:p>
        </w:tc>
        <w:tc>
          <w:tcPr>
            <w:tcW w:w="1859" w:type="dxa"/>
            <w:tcBorders>
              <w:top w:val="nil"/>
              <w:left w:val="nil"/>
              <w:bottom w:val="nil"/>
              <w:right w:val="single" w:sz="4" w:space="0" w:color="auto"/>
            </w:tcBorders>
            <w:shd w:val="clear" w:color="000000" w:fill="FFFFFF"/>
            <w:noWrap/>
            <w:vAlign w:val="bottom"/>
            <w:hideMark/>
          </w:tcPr>
          <w:p w14:paraId="142E7CE7" w14:textId="77777777" w:rsidR="00CF423C" w:rsidRPr="00EE4848" w:rsidRDefault="00CF423C" w:rsidP="00CF423C">
            <w:pPr>
              <w:spacing w:after="0"/>
              <w:ind w:firstLine="0"/>
              <w:contextualSpacing w:val="0"/>
              <w:jc w:val="center"/>
              <w:rPr>
                <w:rFonts w:eastAsia="Times New Roman" w:cs="Times New Roman"/>
                <w:b/>
                <w:bCs/>
                <w:color w:val="000000"/>
                <w:sz w:val="22"/>
                <w:lang w:eastAsia="ru-RU"/>
              </w:rPr>
            </w:pPr>
            <w:r w:rsidRPr="00EE4848">
              <w:rPr>
                <w:rFonts w:eastAsia="Times New Roman" w:cs="Times New Roman"/>
                <w:b/>
                <w:bCs/>
                <w:color w:val="000000"/>
                <w:sz w:val="22"/>
                <w:lang w:eastAsia="ru-RU"/>
              </w:rPr>
              <w:t>Итого</w:t>
            </w:r>
          </w:p>
        </w:tc>
      </w:tr>
      <w:tr w:rsidR="00CF423C" w:rsidRPr="00EE4848" w14:paraId="6141ABA3" w14:textId="77777777" w:rsidTr="00CF423C">
        <w:trPr>
          <w:trHeight w:val="315"/>
        </w:trPr>
        <w:tc>
          <w:tcPr>
            <w:tcW w:w="3397" w:type="dxa"/>
            <w:tcBorders>
              <w:top w:val="nil"/>
              <w:left w:val="single" w:sz="4" w:space="0" w:color="auto"/>
              <w:bottom w:val="single" w:sz="4" w:space="0" w:color="auto"/>
              <w:right w:val="single" w:sz="4" w:space="0" w:color="auto"/>
            </w:tcBorders>
            <w:shd w:val="clear" w:color="000000" w:fill="FFFFFF"/>
            <w:noWrap/>
            <w:vAlign w:val="bottom"/>
            <w:hideMark/>
          </w:tcPr>
          <w:p w14:paraId="31C4F8B1" w14:textId="77777777" w:rsidR="00CF423C" w:rsidRPr="00EE4848" w:rsidRDefault="00CF423C" w:rsidP="00CF423C">
            <w:pPr>
              <w:spacing w:after="0"/>
              <w:ind w:firstLine="0"/>
              <w:contextualSpacing w:val="0"/>
              <w:jc w:val="left"/>
              <w:rPr>
                <w:rFonts w:eastAsia="Times New Roman" w:cs="Times New Roman"/>
                <w:color w:val="000000"/>
                <w:sz w:val="22"/>
                <w:lang w:eastAsia="ru-RU"/>
              </w:rPr>
            </w:pPr>
            <w:r w:rsidRPr="00EE4848">
              <w:rPr>
                <w:rFonts w:eastAsia="Times New Roman" w:cs="Times New Roman"/>
                <w:color w:val="000000"/>
                <w:sz w:val="22"/>
                <w:lang w:eastAsia="ru-RU"/>
              </w:rPr>
              <w:t>Отведено Стоков</w:t>
            </w:r>
          </w:p>
        </w:tc>
        <w:tc>
          <w:tcPr>
            <w:tcW w:w="2010" w:type="dxa"/>
            <w:tcBorders>
              <w:top w:val="single" w:sz="4" w:space="0" w:color="auto"/>
              <w:left w:val="nil"/>
              <w:bottom w:val="single" w:sz="4" w:space="0" w:color="auto"/>
              <w:right w:val="single" w:sz="4" w:space="0" w:color="auto"/>
            </w:tcBorders>
            <w:shd w:val="clear" w:color="000000" w:fill="FFFFFF"/>
            <w:noWrap/>
            <w:vAlign w:val="bottom"/>
            <w:hideMark/>
          </w:tcPr>
          <w:p w14:paraId="6C856F12" w14:textId="77777777" w:rsidR="00CF423C" w:rsidRPr="00EE4848" w:rsidRDefault="00CF423C" w:rsidP="00CF423C">
            <w:pPr>
              <w:spacing w:after="0"/>
              <w:ind w:firstLine="0"/>
              <w:contextualSpacing w:val="0"/>
              <w:jc w:val="center"/>
              <w:rPr>
                <w:rFonts w:eastAsia="Times New Roman" w:cs="Times New Roman"/>
                <w:color w:val="000000"/>
                <w:sz w:val="22"/>
                <w:lang w:eastAsia="ru-RU"/>
              </w:rPr>
            </w:pPr>
            <w:r w:rsidRPr="00EE4848">
              <w:rPr>
                <w:rFonts w:eastAsia="Times New Roman" w:cs="Times New Roman"/>
                <w:color w:val="000000"/>
                <w:sz w:val="22"/>
                <w:lang w:eastAsia="ru-RU"/>
              </w:rPr>
              <w:t>650 268,51</w:t>
            </w:r>
          </w:p>
        </w:tc>
        <w:tc>
          <w:tcPr>
            <w:tcW w:w="2171" w:type="dxa"/>
            <w:tcBorders>
              <w:top w:val="single" w:sz="4" w:space="0" w:color="auto"/>
              <w:left w:val="nil"/>
              <w:bottom w:val="single" w:sz="4" w:space="0" w:color="auto"/>
              <w:right w:val="single" w:sz="4" w:space="0" w:color="auto"/>
            </w:tcBorders>
            <w:shd w:val="clear" w:color="000000" w:fill="FFFFFF"/>
            <w:noWrap/>
            <w:vAlign w:val="bottom"/>
            <w:hideMark/>
          </w:tcPr>
          <w:p w14:paraId="5602FE66" w14:textId="77777777" w:rsidR="00CF423C" w:rsidRPr="00EE4848" w:rsidRDefault="00CF423C" w:rsidP="00CF423C">
            <w:pPr>
              <w:spacing w:after="0"/>
              <w:ind w:firstLine="0"/>
              <w:contextualSpacing w:val="0"/>
              <w:jc w:val="center"/>
              <w:rPr>
                <w:rFonts w:eastAsia="Times New Roman" w:cs="Times New Roman"/>
                <w:color w:val="000000"/>
                <w:sz w:val="22"/>
                <w:lang w:eastAsia="ru-RU"/>
              </w:rPr>
            </w:pPr>
            <w:r w:rsidRPr="00EE4848">
              <w:rPr>
                <w:rFonts w:eastAsia="Times New Roman" w:cs="Times New Roman"/>
                <w:color w:val="000000"/>
                <w:sz w:val="22"/>
                <w:lang w:eastAsia="ru-RU"/>
              </w:rPr>
              <w:t>616,05</w:t>
            </w:r>
          </w:p>
        </w:tc>
        <w:tc>
          <w:tcPr>
            <w:tcW w:w="1859" w:type="dxa"/>
            <w:tcBorders>
              <w:top w:val="single" w:sz="4" w:space="0" w:color="auto"/>
              <w:left w:val="nil"/>
              <w:bottom w:val="single" w:sz="4" w:space="0" w:color="auto"/>
              <w:right w:val="single" w:sz="4" w:space="0" w:color="auto"/>
            </w:tcBorders>
            <w:shd w:val="clear" w:color="000000" w:fill="FFFFFF"/>
            <w:noWrap/>
            <w:vAlign w:val="bottom"/>
            <w:hideMark/>
          </w:tcPr>
          <w:p w14:paraId="4BE66872" w14:textId="77777777" w:rsidR="00CF423C" w:rsidRPr="00EE4848" w:rsidRDefault="00CF423C" w:rsidP="00CF423C">
            <w:pPr>
              <w:spacing w:after="0"/>
              <w:ind w:firstLine="0"/>
              <w:contextualSpacing w:val="0"/>
              <w:jc w:val="center"/>
              <w:rPr>
                <w:rFonts w:eastAsia="Times New Roman" w:cs="Times New Roman"/>
                <w:color w:val="000000"/>
                <w:sz w:val="22"/>
                <w:lang w:eastAsia="ru-RU"/>
              </w:rPr>
            </w:pPr>
            <w:r w:rsidRPr="00EE4848">
              <w:rPr>
                <w:rFonts w:eastAsia="Times New Roman" w:cs="Times New Roman"/>
                <w:color w:val="000000"/>
                <w:sz w:val="22"/>
                <w:lang w:eastAsia="ru-RU"/>
              </w:rPr>
              <w:t>650 884,56</w:t>
            </w:r>
          </w:p>
        </w:tc>
      </w:tr>
      <w:tr w:rsidR="00CF423C" w:rsidRPr="00EE4848" w14:paraId="630CB58D" w14:textId="77777777" w:rsidTr="00CF423C">
        <w:trPr>
          <w:trHeight w:val="315"/>
        </w:trPr>
        <w:tc>
          <w:tcPr>
            <w:tcW w:w="3397" w:type="dxa"/>
            <w:tcBorders>
              <w:top w:val="nil"/>
              <w:left w:val="single" w:sz="4" w:space="0" w:color="auto"/>
              <w:bottom w:val="single" w:sz="4" w:space="0" w:color="auto"/>
              <w:right w:val="single" w:sz="4" w:space="0" w:color="auto"/>
            </w:tcBorders>
            <w:shd w:val="clear" w:color="000000" w:fill="FFFFFF"/>
            <w:noWrap/>
            <w:vAlign w:val="bottom"/>
            <w:hideMark/>
          </w:tcPr>
          <w:p w14:paraId="2F627E55" w14:textId="77777777" w:rsidR="00CF423C" w:rsidRPr="00EE4848" w:rsidRDefault="00CF423C" w:rsidP="00CF423C">
            <w:pPr>
              <w:spacing w:after="0"/>
              <w:ind w:firstLine="0"/>
              <w:contextualSpacing w:val="0"/>
              <w:jc w:val="left"/>
              <w:rPr>
                <w:rFonts w:eastAsia="Times New Roman" w:cs="Times New Roman"/>
                <w:color w:val="000000"/>
                <w:sz w:val="22"/>
                <w:lang w:eastAsia="ru-RU"/>
              </w:rPr>
            </w:pPr>
            <w:r w:rsidRPr="00EE4848">
              <w:rPr>
                <w:rFonts w:eastAsia="Times New Roman" w:cs="Times New Roman"/>
                <w:color w:val="000000"/>
                <w:sz w:val="22"/>
                <w:lang w:eastAsia="ru-RU"/>
              </w:rPr>
              <w:t>Собственные нужды</w:t>
            </w:r>
          </w:p>
        </w:tc>
        <w:tc>
          <w:tcPr>
            <w:tcW w:w="2010" w:type="dxa"/>
            <w:tcBorders>
              <w:top w:val="nil"/>
              <w:left w:val="nil"/>
              <w:bottom w:val="single" w:sz="4" w:space="0" w:color="auto"/>
              <w:right w:val="single" w:sz="4" w:space="0" w:color="auto"/>
            </w:tcBorders>
            <w:shd w:val="clear" w:color="000000" w:fill="FFFFFF"/>
            <w:noWrap/>
            <w:vAlign w:val="bottom"/>
            <w:hideMark/>
          </w:tcPr>
          <w:p w14:paraId="70954EDB" w14:textId="77777777" w:rsidR="00CF423C" w:rsidRPr="00EE4848" w:rsidRDefault="00CF423C" w:rsidP="00CF423C">
            <w:pPr>
              <w:spacing w:after="0"/>
              <w:ind w:firstLine="0"/>
              <w:contextualSpacing w:val="0"/>
              <w:jc w:val="center"/>
              <w:rPr>
                <w:rFonts w:eastAsia="Times New Roman" w:cs="Times New Roman"/>
                <w:color w:val="000000"/>
                <w:sz w:val="22"/>
                <w:lang w:eastAsia="ru-RU"/>
              </w:rPr>
            </w:pPr>
            <w:r w:rsidRPr="00EE4848">
              <w:rPr>
                <w:rFonts w:eastAsia="Times New Roman" w:cs="Times New Roman"/>
                <w:color w:val="000000"/>
                <w:sz w:val="22"/>
                <w:lang w:eastAsia="ru-RU"/>
              </w:rPr>
              <w:t>96,00</w:t>
            </w:r>
          </w:p>
        </w:tc>
        <w:tc>
          <w:tcPr>
            <w:tcW w:w="2171" w:type="dxa"/>
            <w:tcBorders>
              <w:top w:val="nil"/>
              <w:left w:val="nil"/>
              <w:bottom w:val="single" w:sz="4" w:space="0" w:color="auto"/>
              <w:right w:val="single" w:sz="4" w:space="0" w:color="auto"/>
            </w:tcBorders>
            <w:shd w:val="clear" w:color="000000" w:fill="FFFFFF"/>
            <w:noWrap/>
            <w:vAlign w:val="bottom"/>
            <w:hideMark/>
          </w:tcPr>
          <w:p w14:paraId="2AFF0871" w14:textId="77777777" w:rsidR="00CF423C" w:rsidRPr="00EE4848" w:rsidRDefault="00CF423C" w:rsidP="00CF423C">
            <w:pPr>
              <w:spacing w:after="0"/>
              <w:ind w:firstLine="0"/>
              <w:contextualSpacing w:val="0"/>
              <w:jc w:val="center"/>
              <w:rPr>
                <w:rFonts w:eastAsia="Times New Roman" w:cs="Times New Roman"/>
                <w:color w:val="000000"/>
                <w:sz w:val="22"/>
                <w:lang w:eastAsia="ru-RU"/>
              </w:rPr>
            </w:pPr>
            <w:r w:rsidRPr="00EE4848">
              <w:rPr>
                <w:rFonts w:eastAsia="Times New Roman" w:cs="Times New Roman"/>
                <w:color w:val="000000"/>
                <w:sz w:val="22"/>
                <w:lang w:eastAsia="ru-RU"/>
              </w:rPr>
              <w:t>0,00</w:t>
            </w:r>
          </w:p>
        </w:tc>
        <w:tc>
          <w:tcPr>
            <w:tcW w:w="1859" w:type="dxa"/>
            <w:tcBorders>
              <w:top w:val="nil"/>
              <w:left w:val="nil"/>
              <w:bottom w:val="single" w:sz="4" w:space="0" w:color="auto"/>
              <w:right w:val="single" w:sz="4" w:space="0" w:color="auto"/>
            </w:tcBorders>
            <w:shd w:val="clear" w:color="000000" w:fill="FFFFFF"/>
            <w:noWrap/>
            <w:vAlign w:val="bottom"/>
            <w:hideMark/>
          </w:tcPr>
          <w:p w14:paraId="14F3ABA6" w14:textId="77777777" w:rsidR="00CF423C" w:rsidRPr="00EE4848" w:rsidRDefault="00CF423C" w:rsidP="00CF423C">
            <w:pPr>
              <w:spacing w:after="0"/>
              <w:ind w:firstLine="0"/>
              <w:contextualSpacing w:val="0"/>
              <w:jc w:val="center"/>
              <w:rPr>
                <w:rFonts w:eastAsia="Times New Roman" w:cs="Times New Roman"/>
                <w:color w:val="000000"/>
                <w:sz w:val="22"/>
                <w:lang w:eastAsia="ru-RU"/>
              </w:rPr>
            </w:pPr>
            <w:r w:rsidRPr="00EE4848">
              <w:rPr>
                <w:rFonts w:eastAsia="Times New Roman" w:cs="Times New Roman"/>
                <w:color w:val="000000"/>
                <w:sz w:val="22"/>
                <w:lang w:eastAsia="ru-RU"/>
              </w:rPr>
              <w:t>96,00</w:t>
            </w:r>
          </w:p>
        </w:tc>
      </w:tr>
      <w:tr w:rsidR="00CF423C" w:rsidRPr="00EE4848" w14:paraId="02ACD77C" w14:textId="77777777" w:rsidTr="00CF423C">
        <w:trPr>
          <w:trHeight w:val="315"/>
        </w:trPr>
        <w:tc>
          <w:tcPr>
            <w:tcW w:w="3397" w:type="dxa"/>
            <w:tcBorders>
              <w:top w:val="nil"/>
              <w:left w:val="single" w:sz="4" w:space="0" w:color="auto"/>
              <w:bottom w:val="single" w:sz="4" w:space="0" w:color="auto"/>
              <w:right w:val="single" w:sz="4" w:space="0" w:color="auto"/>
            </w:tcBorders>
            <w:shd w:val="clear" w:color="FFFF99" w:fill="FFFFFF"/>
            <w:noWrap/>
            <w:vAlign w:val="bottom"/>
            <w:hideMark/>
          </w:tcPr>
          <w:p w14:paraId="799DCF8A" w14:textId="77777777" w:rsidR="00CF423C" w:rsidRPr="00EE4848" w:rsidRDefault="00CF423C" w:rsidP="00CF423C">
            <w:pPr>
              <w:spacing w:after="0"/>
              <w:ind w:firstLine="0"/>
              <w:contextualSpacing w:val="0"/>
              <w:jc w:val="left"/>
              <w:rPr>
                <w:rFonts w:eastAsia="Times New Roman" w:cs="Times New Roman"/>
                <w:color w:val="000000"/>
                <w:sz w:val="22"/>
                <w:lang w:eastAsia="ru-RU"/>
              </w:rPr>
            </w:pPr>
            <w:r w:rsidRPr="00EE4848">
              <w:rPr>
                <w:rFonts w:eastAsia="Times New Roman" w:cs="Times New Roman"/>
                <w:color w:val="000000"/>
                <w:sz w:val="22"/>
                <w:lang w:eastAsia="ru-RU"/>
              </w:rPr>
              <w:t xml:space="preserve">Поступило от потребителей, в </w:t>
            </w:r>
            <w:proofErr w:type="spellStart"/>
            <w:r w:rsidRPr="00EE4848">
              <w:rPr>
                <w:rFonts w:eastAsia="Times New Roman" w:cs="Times New Roman"/>
                <w:color w:val="000000"/>
                <w:sz w:val="22"/>
                <w:lang w:eastAsia="ru-RU"/>
              </w:rPr>
              <w:t>т.ч</w:t>
            </w:r>
            <w:proofErr w:type="spellEnd"/>
            <w:r w:rsidRPr="00EE4848">
              <w:rPr>
                <w:rFonts w:eastAsia="Times New Roman" w:cs="Times New Roman"/>
                <w:color w:val="000000"/>
                <w:sz w:val="22"/>
                <w:lang w:eastAsia="ru-RU"/>
              </w:rPr>
              <w:t>.:</w:t>
            </w:r>
          </w:p>
        </w:tc>
        <w:tc>
          <w:tcPr>
            <w:tcW w:w="2010" w:type="dxa"/>
            <w:tcBorders>
              <w:top w:val="nil"/>
              <w:left w:val="nil"/>
              <w:bottom w:val="single" w:sz="4" w:space="0" w:color="auto"/>
              <w:right w:val="single" w:sz="4" w:space="0" w:color="auto"/>
            </w:tcBorders>
            <w:shd w:val="clear" w:color="FFFF99" w:fill="FFFFFF"/>
            <w:noWrap/>
            <w:vAlign w:val="bottom"/>
            <w:hideMark/>
          </w:tcPr>
          <w:p w14:paraId="362FE1DC" w14:textId="77777777" w:rsidR="00CF423C" w:rsidRPr="00EE4848" w:rsidRDefault="00CF423C" w:rsidP="00CF423C">
            <w:pPr>
              <w:spacing w:after="0"/>
              <w:ind w:firstLine="0"/>
              <w:contextualSpacing w:val="0"/>
              <w:jc w:val="center"/>
              <w:rPr>
                <w:rFonts w:eastAsia="Times New Roman" w:cs="Times New Roman"/>
                <w:color w:val="000000"/>
                <w:sz w:val="22"/>
                <w:lang w:eastAsia="ru-RU"/>
              </w:rPr>
            </w:pPr>
            <w:r w:rsidRPr="00EE4848">
              <w:rPr>
                <w:rFonts w:eastAsia="Times New Roman" w:cs="Times New Roman"/>
                <w:color w:val="000000"/>
                <w:sz w:val="22"/>
                <w:lang w:eastAsia="ru-RU"/>
              </w:rPr>
              <w:t>650 172,51</w:t>
            </w:r>
          </w:p>
        </w:tc>
        <w:tc>
          <w:tcPr>
            <w:tcW w:w="2171" w:type="dxa"/>
            <w:tcBorders>
              <w:top w:val="nil"/>
              <w:left w:val="nil"/>
              <w:bottom w:val="single" w:sz="4" w:space="0" w:color="auto"/>
              <w:right w:val="single" w:sz="4" w:space="0" w:color="auto"/>
            </w:tcBorders>
            <w:shd w:val="clear" w:color="000000" w:fill="FFFFFF"/>
            <w:noWrap/>
            <w:vAlign w:val="bottom"/>
            <w:hideMark/>
          </w:tcPr>
          <w:p w14:paraId="65F89128" w14:textId="77777777" w:rsidR="00CF423C" w:rsidRPr="00EE4848" w:rsidRDefault="00CF423C" w:rsidP="00CF423C">
            <w:pPr>
              <w:spacing w:after="0"/>
              <w:ind w:firstLine="0"/>
              <w:contextualSpacing w:val="0"/>
              <w:jc w:val="center"/>
              <w:rPr>
                <w:rFonts w:eastAsia="Times New Roman" w:cs="Times New Roman"/>
                <w:color w:val="000000"/>
                <w:sz w:val="22"/>
                <w:lang w:eastAsia="ru-RU"/>
              </w:rPr>
            </w:pPr>
            <w:r w:rsidRPr="00EE4848">
              <w:rPr>
                <w:rFonts w:eastAsia="Times New Roman" w:cs="Times New Roman"/>
                <w:color w:val="000000"/>
                <w:sz w:val="22"/>
                <w:lang w:eastAsia="ru-RU"/>
              </w:rPr>
              <w:t>616,05</w:t>
            </w:r>
          </w:p>
        </w:tc>
        <w:tc>
          <w:tcPr>
            <w:tcW w:w="1859" w:type="dxa"/>
            <w:tcBorders>
              <w:top w:val="nil"/>
              <w:left w:val="nil"/>
              <w:bottom w:val="single" w:sz="4" w:space="0" w:color="auto"/>
              <w:right w:val="single" w:sz="4" w:space="0" w:color="auto"/>
            </w:tcBorders>
            <w:shd w:val="clear" w:color="000000" w:fill="FFFFFF"/>
            <w:noWrap/>
            <w:vAlign w:val="bottom"/>
            <w:hideMark/>
          </w:tcPr>
          <w:p w14:paraId="0BE59C60" w14:textId="77777777" w:rsidR="00CF423C" w:rsidRPr="00EE4848" w:rsidRDefault="00CF423C" w:rsidP="00CF423C">
            <w:pPr>
              <w:spacing w:after="0"/>
              <w:ind w:firstLine="0"/>
              <w:contextualSpacing w:val="0"/>
              <w:jc w:val="center"/>
              <w:rPr>
                <w:rFonts w:eastAsia="Times New Roman" w:cs="Times New Roman"/>
                <w:color w:val="000000"/>
                <w:sz w:val="22"/>
                <w:lang w:eastAsia="ru-RU"/>
              </w:rPr>
            </w:pPr>
            <w:r w:rsidRPr="00EE4848">
              <w:rPr>
                <w:rFonts w:eastAsia="Times New Roman" w:cs="Times New Roman"/>
                <w:color w:val="000000"/>
                <w:sz w:val="22"/>
                <w:lang w:eastAsia="ru-RU"/>
              </w:rPr>
              <w:t>650 788,56</w:t>
            </w:r>
          </w:p>
        </w:tc>
      </w:tr>
      <w:tr w:rsidR="00CF423C" w:rsidRPr="00EE4848" w14:paraId="2848AA60" w14:textId="77777777" w:rsidTr="00CF423C">
        <w:trPr>
          <w:trHeight w:val="315"/>
        </w:trPr>
        <w:tc>
          <w:tcPr>
            <w:tcW w:w="3397" w:type="dxa"/>
            <w:tcBorders>
              <w:top w:val="nil"/>
              <w:left w:val="single" w:sz="4" w:space="0" w:color="auto"/>
              <w:bottom w:val="single" w:sz="4" w:space="0" w:color="auto"/>
              <w:right w:val="single" w:sz="4" w:space="0" w:color="auto"/>
            </w:tcBorders>
            <w:shd w:val="clear" w:color="FFFF99" w:fill="FFFFFF"/>
            <w:noWrap/>
            <w:vAlign w:val="bottom"/>
            <w:hideMark/>
          </w:tcPr>
          <w:p w14:paraId="3BD363E6" w14:textId="77777777" w:rsidR="00CF423C" w:rsidRPr="00EE4848" w:rsidRDefault="00CF423C" w:rsidP="00CF423C">
            <w:pPr>
              <w:spacing w:after="0"/>
              <w:ind w:firstLine="0"/>
              <w:contextualSpacing w:val="0"/>
              <w:jc w:val="left"/>
              <w:rPr>
                <w:rFonts w:eastAsia="Times New Roman" w:cs="Times New Roman"/>
                <w:color w:val="000000"/>
                <w:sz w:val="22"/>
                <w:lang w:eastAsia="ru-RU"/>
              </w:rPr>
            </w:pPr>
            <w:r w:rsidRPr="00EE4848">
              <w:rPr>
                <w:rFonts w:eastAsia="Times New Roman" w:cs="Times New Roman"/>
                <w:color w:val="000000"/>
                <w:sz w:val="22"/>
                <w:lang w:eastAsia="ru-RU"/>
              </w:rPr>
              <w:t>Бюджет</w:t>
            </w:r>
          </w:p>
        </w:tc>
        <w:tc>
          <w:tcPr>
            <w:tcW w:w="2010" w:type="dxa"/>
            <w:tcBorders>
              <w:top w:val="nil"/>
              <w:left w:val="nil"/>
              <w:bottom w:val="single" w:sz="4" w:space="0" w:color="auto"/>
              <w:right w:val="single" w:sz="4" w:space="0" w:color="auto"/>
            </w:tcBorders>
            <w:shd w:val="clear" w:color="FFFF99" w:fill="FFFFFF"/>
            <w:noWrap/>
            <w:vAlign w:val="bottom"/>
            <w:hideMark/>
          </w:tcPr>
          <w:p w14:paraId="37AC3CB5" w14:textId="77777777" w:rsidR="00CF423C" w:rsidRPr="00EE4848" w:rsidRDefault="00CF423C" w:rsidP="00CF423C">
            <w:pPr>
              <w:spacing w:after="0"/>
              <w:ind w:firstLine="0"/>
              <w:contextualSpacing w:val="0"/>
              <w:jc w:val="center"/>
              <w:rPr>
                <w:rFonts w:eastAsia="Times New Roman" w:cs="Times New Roman"/>
                <w:color w:val="000000"/>
                <w:sz w:val="22"/>
                <w:lang w:eastAsia="ru-RU"/>
              </w:rPr>
            </w:pPr>
            <w:r w:rsidRPr="00EE4848">
              <w:rPr>
                <w:rFonts w:eastAsia="Times New Roman" w:cs="Times New Roman"/>
                <w:color w:val="000000"/>
                <w:sz w:val="22"/>
                <w:lang w:eastAsia="ru-RU"/>
              </w:rPr>
              <w:t>69 126,84</w:t>
            </w:r>
          </w:p>
        </w:tc>
        <w:tc>
          <w:tcPr>
            <w:tcW w:w="2171" w:type="dxa"/>
            <w:tcBorders>
              <w:top w:val="nil"/>
              <w:left w:val="nil"/>
              <w:bottom w:val="single" w:sz="4" w:space="0" w:color="auto"/>
              <w:right w:val="single" w:sz="4" w:space="0" w:color="auto"/>
            </w:tcBorders>
            <w:shd w:val="clear" w:color="000000" w:fill="FFFFFF"/>
            <w:noWrap/>
            <w:vAlign w:val="bottom"/>
            <w:hideMark/>
          </w:tcPr>
          <w:p w14:paraId="65A1C78A" w14:textId="77777777" w:rsidR="00CF423C" w:rsidRPr="00EE4848" w:rsidRDefault="00CF423C" w:rsidP="00CF423C">
            <w:pPr>
              <w:spacing w:after="0"/>
              <w:ind w:firstLine="0"/>
              <w:contextualSpacing w:val="0"/>
              <w:jc w:val="center"/>
              <w:rPr>
                <w:rFonts w:eastAsia="Times New Roman" w:cs="Times New Roman"/>
                <w:color w:val="000000"/>
                <w:sz w:val="22"/>
                <w:lang w:eastAsia="ru-RU"/>
              </w:rPr>
            </w:pPr>
            <w:r w:rsidRPr="00EE4848">
              <w:rPr>
                <w:rFonts w:eastAsia="Times New Roman" w:cs="Times New Roman"/>
                <w:color w:val="000000"/>
                <w:sz w:val="22"/>
                <w:lang w:eastAsia="ru-RU"/>
              </w:rPr>
              <w:t> </w:t>
            </w:r>
          </w:p>
        </w:tc>
        <w:tc>
          <w:tcPr>
            <w:tcW w:w="1859" w:type="dxa"/>
            <w:tcBorders>
              <w:top w:val="nil"/>
              <w:left w:val="nil"/>
              <w:bottom w:val="single" w:sz="4" w:space="0" w:color="auto"/>
              <w:right w:val="single" w:sz="4" w:space="0" w:color="auto"/>
            </w:tcBorders>
            <w:shd w:val="clear" w:color="000000" w:fill="FFFFFF"/>
            <w:noWrap/>
            <w:vAlign w:val="bottom"/>
            <w:hideMark/>
          </w:tcPr>
          <w:p w14:paraId="0A70E688" w14:textId="77777777" w:rsidR="00CF423C" w:rsidRPr="00EE4848" w:rsidRDefault="00CF423C" w:rsidP="00CF423C">
            <w:pPr>
              <w:spacing w:after="0"/>
              <w:ind w:firstLine="0"/>
              <w:contextualSpacing w:val="0"/>
              <w:jc w:val="center"/>
              <w:rPr>
                <w:rFonts w:eastAsia="Times New Roman" w:cs="Times New Roman"/>
                <w:color w:val="000000"/>
                <w:sz w:val="22"/>
                <w:lang w:eastAsia="ru-RU"/>
              </w:rPr>
            </w:pPr>
            <w:r w:rsidRPr="00EE4848">
              <w:rPr>
                <w:rFonts w:eastAsia="Times New Roman" w:cs="Times New Roman"/>
                <w:color w:val="000000"/>
                <w:sz w:val="22"/>
                <w:lang w:eastAsia="ru-RU"/>
              </w:rPr>
              <w:t>69 126,84</w:t>
            </w:r>
          </w:p>
        </w:tc>
      </w:tr>
      <w:tr w:rsidR="00CF423C" w:rsidRPr="00EE4848" w14:paraId="5FC6DAE0" w14:textId="77777777" w:rsidTr="00CF423C">
        <w:trPr>
          <w:trHeight w:val="315"/>
        </w:trPr>
        <w:tc>
          <w:tcPr>
            <w:tcW w:w="3397" w:type="dxa"/>
            <w:tcBorders>
              <w:top w:val="nil"/>
              <w:left w:val="single" w:sz="4" w:space="0" w:color="auto"/>
              <w:bottom w:val="single" w:sz="4" w:space="0" w:color="auto"/>
              <w:right w:val="single" w:sz="4" w:space="0" w:color="auto"/>
            </w:tcBorders>
            <w:shd w:val="clear" w:color="FFFF99" w:fill="FFFFFF"/>
            <w:noWrap/>
            <w:vAlign w:val="bottom"/>
            <w:hideMark/>
          </w:tcPr>
          <w:p w14:paraId="06BCFCD8" w14:textId="77777777" w:rsidR="00CF423C" w:rsidRPr="00EE4848" w:rsidRDefault="00CF423C" w:rsidP="00CF423C">
            <w:pPr>
              <w:spacing w:after="0"/>
              <w:ind w:firstLine="0"/>
              <w:contextualSpacing w:val="0"/>
              <w:jc w:val="left"/>
              <w:rPr>
                <w:rFonts w:eastAsia="Times New Roman" w:cs="Times New Roman"/>
                <w:color w:val="000000"/>
                <w:sz w:val="22"/>
                <w:lang w:eastAsia="ru-RU"/>
              </w:rPr>
            </w:pPr>
            <w:r w:rsidRPr="00EE4848">
              <w:rPr>
                <w:rFonts w:eastAsia="Times New Roman" w:cs="Times New Roman"/>
                <w:color w:val="000000"/>
                <w:sz w:val="22"/>
                <w:lang w:eastAsia="ru-RU"/>
              </w:rPr>
              <w:t>Сторонние орг.</w:t>
            </w:r>
          </w:p>
        </w:tc>
        <w:tc>
          <w:tcPr>
            <w:tcW w:w="2010" w:type="dxa"/>
            <w:tcBorders>
              <w:top w:val="nil"/>
              <w:left w:val="nil"/>
              <w:bottom w:val="single" w:sz="4" w:space="0" w:color="auto"/>
              <w:right w:val="single" w:sz="4" w:space="0" w:color="auto"/>
            </w:tcBorders>
            <w:shd w:val="clear" w:color="FFFF99" w:fill="FFFFFF"/>
            <w:noWrap/>
            <w:vAlign w:val="bottom"/>
            <w:hideMark/>
          </w:tcPr>
          <w:p w14:paraId="1B3CA763" w14:textId="77777777" w:rsidR="00CF423C" w:rsidRPr="00EE4848" w:rsidRDefault="00CF423C" w:rsidP="00CF423C">
            <w:pPr>
              <w:spacing w:after="0"/>
              <w:ind w:firstLine="0"/>
              <w:contextualSpacing w:val="0"/>
              <w:jc w:val="center"/>
              <w:rPr>
                <w:rFonts w:eastAsia="Times New Roman" w:cs="Times New Roman"/>
                <w:color w:val="000000"/>
                <w:sz w:val="22"/>
                <w:lang w:eastAsia="ru-RU"/>
              </w:rPr>
            </w:pPr>
            <w:r w:rsidRPr="00EE4848">
              <w:rPr>
                <w:rFonts w:eastAsia="Times New Roman" w:cs="Times New Roman"/>
                <w:color w:val="000000"/>
                <w:sz w:val="22"/>
                <w:lang w:eastAsia="ru-RU"/>
              </w:rPr>
              <w:t>24 038,50</w:t>
            </w:r>
          </w:p>
        </w:tc>
        <w:tc>
          <w:tcPr>
            <w:tcW w:w="2171" w:type="dxa"/>
            <w:tcBorders>
              <w:top w:val="nil"/>
              <w:left w:val="nil"/>
              <w:bottom w:val="single" w:sz="4" w:space="0" w:color="auto"/>
              <w:right w:val="single" w:sz="4" w:space="0" w:color="auto"/>
            </w:tcBorders>
            <w:shd w:val="clear" w:color="000000" w:fill="FFFFFF"/>
            <w:noWrap/>
            <w:vAlign w:val="bottom"/>
            <w:hideMark/>
          </w:tcPr>
          <w:p w14:paraId="00EE4E4C" w14:textId="77777777" w:rsidR="00CF423C" w:rsidRPr="00EE4848" w:rsidRDefault="00CF423C" w:rsidP="00CF423C">
            <w:pPr>
              <w:spacing w:after="0"/>
              <w:ind w:firstLine="0"/>
              <w:contextualSpacing w:val="0"/>
              <w:jc w:val="center"/>
              <w:rPr>
                <w:rFonts w:eastAsia="Times New Roman" w:cs="Times New Roman"/>
                <w:color w:val="000000"/>
                <w:sz w:val="22"/>
                <w:lang w:eastAsia="ru-RU"/>
              </w:rPr>
            </w:pPr>
            <w:r w:rsidRPr="00EE4848">
              <w:rPr>
                <w:rFonts w:eastAsia="Times New Roman" w:cs="Times New Roman"/>
                <w:color w:val="000000"/>
                <w:sz w:val="22"/>
                <w:lang w:eastAsia="ru-RU"/>
              </w:rPr>
              <w:t> </w:t>
            </w:r>
          </w:p>
        </w:tc>
        <w:tc>
          <w:tcPr>
            <w:tcW w:w="1859" w:type="dxa"/>
            <w:tcBorders>
              <w:top w:val="nil"/>
              <w:left w:val="nil"/>
              <w:bottom w:val="single" w:sz="4" w:space="0" w:color="auto"/>
              <w:right w:val="single" w:sz="4" w:space="0" w:color="auto"/>
            </w:tcBorders>
            <w:shd w:val="clear" w:color="000000" w:fill="FFFFFF"/>
            <w:noWrap/>
            <w:vAlign w:val="bottom"/>
            <w:hideMark/>
          </w:tcPr>
          <w:p w14:paraId="513E581B" w14:textId="77777777" w:rsidR="00CF423C" w:rsidRPr="00EE4848" w:rsidRDefault="00CF423C" w:rsidP="00CF423C">
            <w:pPr>
              <w:spacing w:after="0"/>
              <w:ind w:firstLine="0"/>
              <w:contextualSpacing w:val="0"/>
              <w:jc w:val="center"/>
              <w:rPr>
                <w:rFonts w:eastAsia="Times New Roman" w:cs="Times New Roman"/>
                <w:color w:val="000000"/>
                <w:sz w:val="22"/>
                <w:lang w:eastAsia="ru-RU"/>
              </w:rPr>
            </w:pPr>
            <w:r w:rsidRPr="00EE4848">
              <w:rPr>
                <w:rFonts w:eastAsia="Times New Roman" w:cs="Times New Roman"/>
                <w:color w:val="000000"/>
                <w:sz w:val="22"/>
                <w:lang w:eastAsia="ru-RU"/>
              </w:rPr>
              <w:t>24 038,50</w:t>
            </w:r>
          </w:p>
        </w:tc>
      </w:tr>
      <w:tr w:rsidR="00CF423C" w:rsidRPr="00EE4848" w14:paraId="4DB0857E" w14:textId="77777777" w:rsidTr="00CF423C">
        <w:trPr>
          <w:trHeight w:val="315"/>
        </w:trPr>
        <w:tc>
          <w:tcPr>
            <w:tcW w:w="3397" w:type="dxa"/>
            <w:tcBorders>
              <w:top w:val="nil"/>
              <w:left w:val="single" w:sz="4" w:space="0" w:color="auto"/>
              <w:bottom w:val="single" w:sz="4" w:space="0" w:color="auto"/>
              <w:right w:val="single" w:sz="4" w:space="0" w:color="auto"/>
            </w:tcBorders>
            <w:shd w:val="clear" w:color="FFFF99" w:fill="FFFFFF"/>
            <w:noWrap/>
            <w:vAlign w:val="bottom"/>
            <w:hideMark/>
          </w:tcPr>
          <w:p w14:paraId="6AC7AB39" w14:textId="77777777" w:rsidR="00CF423C" w:rsidRPr="00EE4848" w:rsidRDefault="00CF423C" w:rsidP="00CF423C">
            <w:pPr>
              <w:spacing w:after="0"/>
              <w:ind w:firstLine="0"/>
              <w:contextualSpacing w:val="0"/>
              <w:jc w:val="left"/>
              <w:rPr>
                <w:rFonts w:eastAsia="Times New Roman" w:cs="Times New Roman"/>
                <w:color w:val="000000"/>
                <w:sz w:val="22"/>
                <w:lang w:eastAsia="ru-RU"/>
              </w:rPr>
            </w:pPr>
            <w:r w:rsidRPr="00EE4848">
              <w:rPr>
                <w:rFonts w:eastAsia="Times New Roman" w:cs="Times New Roman"/>
                <w:color w:val="000000"/>
                <w:sz w:val="22"/>
                <w:lang w:eastAsia="ru-RU"/>
              </w:rPr>
              <w:t xml:space="preserve">Население </w:t>
            </w:r>
          </w:p>
        </w:tc>
        <w:tc>
          <w:tcPr>
            <w:tcW w:w="2010" w:type="dxa"/>
            <w:tcBorders>
              <w:top w:val="nil"/>
              <w:left w:val="nil"/>
              <w:bottom w:val="single" w:sz="4" w:space="0" w:color="auto"/>
              <w:right w:val="single" w:sz="4" w:space="0" w:color="auto"/>
            </w:tcBorders>
            <w:shd w:val="clear" w:color="FFFF99" w:fill="FFFFFF"/>
            <w:noWrap/>
            <w:vAlign w:val="bottom"/>
            <w:hideMark/>
          </w:tcPr>
          <w:p w14:paraId="0900A079" w14:textId="77777777" w:rsidR="00CF423C" w:rsidRPr="00EE4848" w:rsidRDefault="00CF423C" w:rsidP="00CF423C">
            <w:pPr>
              <w:spacing w:after="0"/>
              <w:ind w:firstLine="0"/>
              <w:contextualSpacing w:val="0"/>
              <w:jc w:val="center"/>
              <w:rPr>
                <w:rFonts w:eastAsia="Times New Roman" w:cs="Times New Roman"/>
                <w:color w:val="000000"/>
                <w:sz w:val="22"/>
                <w:lang w:eastAsia="ru-RU"/>
              </w:rPr>
            </w:pPr>
            <w:r w:rsidRPr="00EE4848">
              <w:rPr>
                <w:rFonts w:eastAsia="Times New Roman" w:cs="Times New Roman"/>
                <w:color w:val="000000"/>
                <w:sz w:val="22"/>
                <w:lang w:eastAsia="ru-RU"/>
              </w:rPr>
              <w:t>518 033,84</w:t>
            </w:r>
          </w:p>
        </w:tc>
        <w:tc>
          <w:tcPr>
            <w:tcW w:w="2171" w:type="dxa"/>
            <w:tcBorders>
              <w:top w:val="nil"/>
              <w:left w:val="nil"/>
              <w:bottom w:val="single" w:sz="4" w:space="0" w:color="auto"/>
              <w:right w:val="single" w:sz="4" w:space="0" w:color="auto"/>
            </w:tcBorders>
            <w:shd w:val="clear" w:color="000000" w:fill="FFFFFF"/>
            <w:noWrap/>
            <w:vAlign w:val="bottom"/>
            <w:hideMark/>
          </w:tcPr>
          <w:p w14:paraId="7818F1AF" w14:textId="77777777" w:rsidR="00CF423C" w:rsidRPr="00EE4848" w:rsidRDefault="00CF423C" w:rsidP="00CF423C">
            <w:pPr>
              <w:spacing w:after="0"/>
              <w:ind w:firstLine="0"/>
              <w:contextualSpacing w:val="0"/>
              <w:jc w:val="center"/>
              <w:rPr>
                <w:rFonts w:eastAsia="Times New Roman" w:cs="Times New Roman"/>
                <w:color w:val="000000"/>
                <w:sz w:val="22"/>
                <w:lang w:eastAsia="ru-RU"/>
              </w:rPr>
            </w:pPr>
            <w:r w:rsidRPr="00EE4848">
              <w:rPr>
                <w:rFonts w:eastAsia="Times New Roman" w:cs="Times New Roman"/>
                <w:color w:val="000000"/>
                <w:sz w:val="22"/>
                <w:lang w:eastAsia="ru-RU"/>
              </w:rPr>
              <w:t>616,05</w:t>
            </w:r>
          </w:p>
        </w:tc>
        <w:tc>
          <w:tcPr>
            <w:tcW w:w="1859" w:type="dxa"/>
            <w:tcBorders>
              <w:top w:val="nil"/>
              <w:left w:val="nil"/>
              <w:bottom w:val="single" w:sz="4" w:space="0" w:color="auto"/>
              <w:right w:val="single" w:sz="4" w:space="0" w:color="auto"/>
            </w:tcBorders>
            <w:shd w:val="clear" w:color="000000" w:fill="FFFFFF"/>
            <w:noWrap/>
            <w:vAlign w:val="bottom"/>
            <w:hideMark/>
          </w:tcPr>
          <w:p w14:paraId="6FFCBB76" w14:textId="77777777" w:rsidR="00CF423C" w:rsidRPr="00EE4848" w:rsidRDefault="00CF423C" w:rsidP="00CF423C">
            <w:pPr>
              <w:spacing w:after="0"/>
              <w:ind w:firstLine="0"/>
              <w:contextualSpacing w:val="0"/>
              <w:jc w:val="center"/>
              <w:rPr>
                <w:rFonts w:eastAsia="Times New Roman" w:cs="Times New Roman"/>
                <w:color w:val="000000"/>
                <w:sz w:val="22"/>
                <w:lang w:eastAsia="ru-RU"/>
              </w:rPr>
            </w:pPr>
            <w:r w:rsidRPr="00EE4848">
              <w:rPr>
                <w:rFonts w:eastAsia="Times New Roman" w:cs="Times New Roman"/>
                <w:color w:val="000000"/>
                <w:sz w:val="22"/>
                <w:lang w:eastAsia="ru-RU"/>
              </w:rPr>
              <w:t>518 649,89</w:t>
            </w:r>
          </w:p>
        </w:tc>
      </w:tr>
      <w:tr w:rsidR="00CF423C" w:rsidRPr="00EE4848" w14:paraId="43CAA1BA" w14:textId="77777777" w:rsidTr="00CF423C">
        <w:trPr>
          <w:trHeight w:val="315"/>
        </w:trPr>
        <w:tc>
          <w:tcPr>
            <w:tcW w:w="3397" w:type="dxa"/>
            <w:tcBorders>
              <w:top w:val="nil"/>
              <w:left w:val="single" w:sz="4" w:space="0" w:color="auto"/>
              <w:bottom w:val="single" w:sz="4" w:space="0" w:color="auto"/>
              <w:right w:val="single" w:sz="4" w:space="0" w:color="auto"/>
            </w:tcBorders>
            <w:shd w:val="clear" w:color="FFFF99" w:fill="FFFFFF"/>
            <w:noWrap/>
            <w:vAlign w:val="bottom"/>
            <w:hideMark/>
          </w:tcPr>
          <w:p w14:paraId="07FE14B5" w14:textId="77777777" w:rsidR="00CF423C" w:rsidRPr="00EE4848" w:rsidRDefault="00CF423C" w:rsidP="00CF423C">
            <w:pPr>
              <w:spacing w:after="0"/>
              <w:ind w:firstLine="0"/>
              <w:contextualSpacing w:val="0"/>
              <w:jc w:val="left"/>
              <w:rPr>
                <w:rFonts w:eastAsia="Times New Roman" w:cs="Times New Roman"/>
                <w:color w:val="000000"/>
                <w:sz w:val="22"/>
                <w:lang w:eastAsia="ru-RU"/>
              </w:rPr>
            </w:pPr>
            <w:r w:rsidRPr="00EE4848">
              <w:rPr>
                <w:rFonts w:eastAsia="Times New Roman" w:cs="Times New Roman"/>
                <w:color w:val="000000"/>
                <w:sz w:val="22"/>
                <w:lang w:eastAsia="ru-RU"/>
              </w:rPr>
              <w:t>Объект</w:t>
            </w:r>
            <w:proofErr w:type="gramStart"/>
            <w:r w:rsidRPr="00EE4848">
              <w:rPr>
                <w:rFonts w:eastAsia="Times New Roman" w:cs="Times New Roman"/>
                <w:color w:val="000000"/>
                <w:sz w:val="22"/>
                <w:lang w:eastAsia="ru-RU"/>
              </w:rPr>
              <w:t>ы ООО</w:t>
            </w:r>
            <w:proofErr w:type="gramEnd"/>
            <w:r w:rsidRPr="00EE4848">
              <w:rPr>
                <w:rFonts w:eastAsia="Times New Roman" w:cs="Times New Roman"/>
                <w:color w:val="000000"/>
                <w:sz w:val="22"/>
                <w:lang w:eastAsia="ru-RU"/>
              </w:rPr>
              <w:t xml:space="preserve"> </w:t>
            </w:r>
            <w:proofErr w:type="spellStart"/>
            <w:r w:rsidRPr="00EE4848">
              <w:rPr>
                <w:rFonts w:eastAsia="Times New Roman" w:cs="Times New Roman"/>
                <w:color w:val="000000"/>
                <w:sz w:val="22"/>
                <w:lang w:eastAsia="ru-RU"/>
              </w:rPr>
              <w:t>Аквасервис</w:t>
            </w:r>
            <w:proofErr w:type="spellEnd"/>
          </w:p>
        </w:tc>
        <w:tc>
          <w:tcPr>
            <w:tcW w:w="2010" w:type="dxa"/>
            <w:tcBorders>
              <w:top w:val="nil"/>
              <w:left w:val="nil"/>
              <w:bottom w:val="single" w:sz="4" w:space="0" w:color="auto"/>
              <w:right w:val="single" w:sz="4" w:space="0" w:color="auto"/>
            </w:tcBorders>
            <w:shd w:val="clear" w:color="FFFF99" w:fill="FFFFFF"/>
            <w:noWrap/>
            <w:vAlign w:val="bottom"/>
            <w:hideMark/>
          </w:tcPr>
          <w:p w14:paraId="396D26BE" w14:textId="77777777" w:rsidR="00CF423C" w:rsidRPr="00EE4848" w:rsidRDefault="00CF423C" w:rsidP="00CF423C">
            <w:pPr>
              <w:spacing w:after="0"/>
              <w:ind w:firstLine="0"/>
              <w:contextualSpacing w:val="0"/>
              <w:jc w:val="center"/>
              <w:rPr>
                <w:rFonts w:eastAsia="Times New Roman" w:cs="Times New Roman"/>
                <w:color w:val="000000"/>
                <w:sz w:val="22"/>
                <w:lang w:eastAsia="ru-RU"/>
              </w:rPr>
            </w:pPr>
            <w:r w:rsidRPr="00EE4848">
              <w:rPr>
                <w:rFonts w:eastAsia="Times New Roman" w:cs="Times New Roman"/>
                <w:color w:val="000000"/>
                <w:sz w:val="22"/>
                <w:lang w:eastAsia="ru-RU"/>
              </w:rPr>
              <w:t>38 973,33</w:t>
            </w:r>
          </w:p>
        </w:tc>
        <w:tc>
          <w:tcPr>
            <w:tcW w:w="2171" w:type="dxa"/>
            <w:tcBorders>
              <w:top w:val="nil"/>
              <w:left w:val="nil"/>
              <w:bottom w:val="single" w:sz="4" w:space="0" w:color="auto"/>
              <w:right w:val="single" w:sz="4" w:space="0" w:color="auto"/>
            </w:tcBorders>
            <w:shd w:val="clear" w:color="000000" w:fill="FFFFFF"/>
            <w:noWrap/>
            <w:vAlign w:val="bottom"/>
            <w:hideMark/>
          </w:tcPr>
          <w:p w14:paraId="2B740956" w14:textId="77777777" w:rsidR="00CF423C" w:rsidRPr="00EE4848" w:rsidRDefault="00CF423C" w:rsidP="00CF423C">
            <w:pPr>
              <w:spacing w:after="0"/>
              <w:ind w:firstLine="0"/>
              <w:contextualSpacing w:val="0"/>
              <w:jc w:val="center"/>
              <w:rPr>
                <w:rFonts w:eastAsia="Times New Roman" w:cs="Times New Roman"/>
                <w:color w:val="000000"/>
                <w:sz w:val="22"/>
                <w:lang w:eastAsia="ru-RU"/>
              </w:rPr>
            </w:pPr>
            <w:r w:rsidRPr="00EE4848">
              <w:rPr>
                <w:rFonts w:eastAsia="Times New Roman" w:cs="Times New Roman"/>
                <w:color w:val="000000"/>
                <w:sz w:val="22"/>
                <w:lang w:eastAsia="ru-RU"/>
              </w:rPr>
              <w:t> </w:t>
            </w:r>
          </w:p>
        </w:tc>
        <w:tc>
          <w:tcPr>
            <w:tcW w:w="1859" w:type="dxa"/>
            <w:tcBorders>
              <w:top w:val="nil"/>
              <w:left w:val="nil"/>
              <w:bottom w:val="single" w:sz="4" w:space="0" w:color="auto"/>
              <w:right w:val="single" w:sz="4" w:space="0" w:color="auto"/>
            </w:tcBorders>
            <w:shd w:val="clear" w:color="000000" w:fill="FFFFFF"/>
            <w:noWrap/>
            <w:vAlign w:val="bottom"/>
            <w:hideMark/>
          </w:tcPr>
          <w:p w14:paraId="1D96F891" w14:textId="77777777" w:rsidR="00CF423C" w:rsidRPr="00EE4848" w:rsidRDefault="00CF423C" w:rsidP="00CF423C">
            <w:pPr>
              <w:spacing w:after="0"/>
              <w:ind w:firstLine="0"/>
              <w:contextualSpacing w:val="0"/>
              <w:jc w:val="center"/>
              <w:rPr>
                <w:rFonts w:eastAsia="Times New Roman" w:cs="Times New Roman"/>
                <w:color w:val="000000"/>
                <w:sz w:val="22"/>
                <w:lang w:eastAsia="ru-RU"/>
              </w:rPr>
            </w:pPr>
            <w:r w:rsidRPr="00EE4848">
              <w:rPr>
                <w:rFonts w:eastAsia="Times New Roman" w:cs="Times New Roman"/>
                <w:color w:val="000000"/>
                <w:sz w:val="22"/>
                <w:lang w:eastAsia="ru-RU"/>
              </w:rPr>
              <w:t>38 973,33</w:t>
            </w:r>
          </w:p>
        </w:tc>
      </w:tr>
    </w:tbl>
    <w:p w14:paraId="1839A86E" w14:textId="77777777" w:rsidR="002607D3" w:rsidRPr="00613BBC" w:rsidRDefault="002607D3" w:rsidP="002607D3">
      <w:pPr>
        <w:spacing w:after="219" w:line="259" w:lineRule="auto"/>
        <w:ind w:firstLine="0"/>
        <w:jc w:val="left"/>
        <w:rPr>
          <w:rFonts w:cs="Times New Roman"/>
          <w:i/>
          <w:sz w:val="24"/>
          <w:szCs w:val="24"/>
        </w:rPr>
      </w:pPr>
    </w:p>
    <w:p w14:paraId="76FF4E96" w14:textId="3CD586E8" w:rsidR="001C79A4" w:rsidRPr="00613BBC" w:rsidRDefault="001C79A4" w:rsidP="002607D3">
      <w:pPr>
        <w:rPr>
          <w:rFonts w:cs="Times New Roman"/>
          <w:sz w:val="24"/>
          <w:szCs w:val="24"/>
        </w:rPr>
      </w:pPr>
      <w:r w:rsidRPr="00613BBC">
        <w:rPr>
          <w:rFonts w:cs="Times New Roman"/>
          <w:sz w:val="24"/>
          <w:szCs w:val="24"/>
        </w:rPr>
        <w:t xml:space="preserve">Учет поступления сточных вод в централизованную систему водоотведения стоков по технологическим зонам ООО </w:t>
      </w:r>
      <w:r w:rsidR="004B3B27" w:rsidRPr="00613BBC">
        <w:rPr>
          <w:rFonts w:cs="Times New Roman"/>
          <w:sz w:val="24"/>
          <w:szCs w:val="24"/>
        </w:rPr>
        <w:t>«</w:t>
      </w:r>
      <w:proofErr w:type="spellStart"/>
      <w:r w:rsidRPr="00613BBC">
        <w:rPr>
          <w:rFonts w:cs="Times New Roman"/>
          <w:sz w:val="24"/>
          <w:szCs w:val="24"/>
        </w:rPr>
        <w:t>Аквасервис</w:t>
      </w:r>
      <w:proofErr w:type="spellEnd"/>
      <w:r w:rsidR="004B3B27" w:rsidRPr="00613BBC">
        <w:rPr>
          <w:rFonts w:cs="Times New Roman"/>
          <w:sz w:val="24"/>
          <w:szCs w:val="24"/>
        </w:rPr>
        <w:t>»</w:t>
      </w:r>
      <w:r w:rsidRPr="00613BBC">
        <w:rPr>
          <w:rFonts w:cs="Times New Roman"/>
          <w:sz w:val="24"/>
          <w:szCs w:val="24"/>
        </w:rPr>
        <w:t xml:space="preserve"> не производится. </w:t>
      </w:r>
    </w:p>
    <w:p w14:paraId="3B76CD66" w14:textId="4B1D959B" w:rsidR="001C79A4" w:rsidRPr="00E1200A" w:rsidRDefault="001C79A4" w:rsidP="00A031FC">
      <w:pPr>
        <w:spacing w:after="0" w:line="259" w:lineRule="auto"/>
        <w:ind w:left="211" w:firstLine="0"/>
        <w:jc w:val="center"/>
        <w:rPr>
          <w:rFonts w:cs="Times New Roman"/>
        </w:rPr>
      </w:pPr>
    </w:p>
    <w:p w14:paraId="78E87F4F" w14:textId="77777777" w:rsidR="00C52105" w:rsidRPr="00613BBC" w:rsidRDefault="00C52105" w:rsidP="00C52105">
      <w:pPr>
        <w:pStyle w:val="a0"/>
        <w:rPr>
          <w:sz w:val="24"/>
          <w:szCs w:val="24"/>
        </w:rPr>
      </w:pPr>
      <w:bookmarkStart w:id="89" w:name="_Toc134783356"/>
      <w:r w:rsidRPr="00613BBC">
        <w:rPr>
          <w:sz w:val="24"/>
          <w:szCs w:val="24"/>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89"/>
    </w:p>
    <w:p w14:paraId="0A69000D" w14:textId="77777777" w:rsidR="001C79A4" w:rsidRPr="00613BBC" w:rsidRDefault="001C79A4" w:rsidP="001C79A4">
      <w:pPr>
        <w:ind w:left="-15"/>
        <w:rPr>
          <w:rFonts w:cs="Times New Roman"/>
          <w:sz w:val="24"/>
          <w:szCs w:val="24"/>
        </w:rPr>
      </w:pPr>
      <w:r w:rsidRPr="00613BBC">
        <w:rPr>
          <w:rFonts w:cs="Times New Roman"/>
          <w:sz w:val="24"/>
          <w:szCs w:val="24"/>
        </w:rPr>
        <w:t xml:space="preserve">Неорганизованный сток - дождевые, талые и инфильтрационные воды, поступающие в системы коммунальной канализации через </w:t>
      </w:r>
      <w:proofErr w:type="spellStart"/>
      <w:r w:rsidRPr="00613BBC">
        <w:rPr>
          <w:rFonts w:cs="Times New Roman"/>
          <w:sz w:val="24"/>
          <w:szCs w:val="24"/>
        </w:rPr>
        <w:t>неплотности</w:t>
      </w:r>
      <w:proofErr w:type="spellEnd"/>
      <w:r w:rsidRPr="00613BBC">
        <w:rPr>
          <w:rFonts w:cs="Times New Roman"/>
          <w:sz w:val="24"/>
          <w:szCs w:val="24"/>
        </w:rPr>
        <w:t xml:space="preserve"> в элементах кан</w:t>
      </w:r>
      <w:r w:rsidR="00722F5F" w:rsidRPr="00613BBC">
        <w:rPr>
          <w:rFonts w:cs="Times New Roman"/>
          <w:sz w:val="24"/>
          <w:szCs w:val="24"/>
        </w:rPr>
        <w:t>ализационной сети и сооружений.</w:t>
      </w:r>
    </w:p>
    <w:p w14:paraId="79339A0F" w14:textId="4D074CB8" w:rsidR="00C52105" w:rsidRPr="00613BBC" w:rsidRDefault="001C79A4" w:rsidP="001C79A4">
      <w:pPr>
        <w:rPr>
          <w:rFonts w:cs="Times New Roman"/>
          <w:sz w:val="24"/>
          <w:szCs w:val="24"/>
        </w:rPr>
      </w:pPr>
      <w:r w:rsidRPr="00613BBC">
        <w:rPr>
          <w:rFonts w:cs="Times New Roman"/>
          <w:sz w:val="24"/>
          <w:szCs w:val="24"/>
        </w:rPr>
        <w:t xml:space="preserve">По данным эксплуатирующей организации, на территории </w:t>
      </w:r>
      <w:r w:rsidR="005038E0">
        <w:rPr>
          <w:rFonts w:cs="Times New Roman"/>
          <w:sz w:val="24"/>
          <w:szCs w:val="24"/>
        </w:rPr>
        <w:t xml:space="preserve">муниципального </w:t>
      </w:r>
      <w:r w:rsidRPr="00613BBC">
        <w:rPr>
          <w:rFonts w:cs="Times New Roman"/>
          <w:sz w:val="24"/>
          <w:szCs w:val="24"/>
        </w:rPr>
        <w:t xml:space="preserve"> </w:t>
      </w:r>
      <w:r w:rsidR="00722F5F" w:rsidRPr="00613BBC">
        <w:rPr>
          <w:rFonts w:cs="Times New Roman"/>
          <w:sz w:val="24"/>
          <w:szCs w:val="24"/>
        </w:rPr>
        <w:t>округа</w:t>
      </w:r>
      <w:r w:rsidRPr="00613BBC">
        <w:rPr>
          <w:rFonts w:cs="Times New Roman"/>
          <w:sz w:val="24"/>
          <w:szCs w:val="24"/>
        </w:rPr>
        <w:t xml:space="preserve"> </w:t>
      </w:r>
      <w:r w:rsidR="004B3B27" w:rsidRPr="00613BBC">
        <w:rPr>
          <w:rFonts w:cs="Times New Roman"/>
          <w:sz w:val="24"/>
          <w:szCs w:val="24"/>
        </w:rPr>
        <w:t>«</w:t>
      </w:r>
      <w:r w:rsidRPr="00613BBC">
        <w:rPr>
          <w:rFonts w:cs="Times New Roman"/>
          <w:sz w:val="24"/>
          <w:szCs w:val="24"/>
        </w:rPr>
        <w:t>Вуктыл</w:t>
      </w:r>
      <w:r w:rsidR="004B3B27" w:rsidRPr="00613BBC">
        <w:rPr>
          <w:rFonts w:cs="Times New Roman"/>
          <w:sz w:val="24"/>
          <w:szCs w:val="24"/>
        </w:rPr>
        <w:t>»</w:t>
      </w:r>
      <w:r w:rsidRPr="00613BBC">
        <w:rPr>
          <w:rFonts w:cs="Times New Roman"/>
          <w:sz w:val="24"/>
          <w:szCs w:val="24"/>
        </w:rPr>
        <w:t xml:space="preserve"> </w:t>
      </w:r>
      <w:r w:rsidR="005038E0">
        <w:rPr>
          <w:rFonts w:cs="Times New Roman"/>
          <w:sz w:val="24"/>
          <w:szCs w:val="24"/>
        </w:rPr>
        <w:t xml:space="preserve">Республики Коми </w:t>
      </w:r>
      <w:r w:rsidRPr="00613BBC">
        <w:rPr>
          <w:rFonts w:cs="Times New Roman"/>
          <w:sz w:val="24"/>
          <w:szCs w:val="24"/>
        </w:rPr>
        <w:t>неорганизованный сток отсутствует.</w:t>
      </w:r>
    </w:p>
    <w:p w14:paraId="4BAA1926" w14:textId="77777777" w:rsidR="00C52105" w:rsidRPr="00613BBC" w:rsidRDefault="00C52105" w:rsidP="00C52105">
      <w:pPr>
        <w:pStyle w:val="a0"/>
        <w:rPr>
          <w:sz w:val="24"/>
          <w:szCs w:val="24"/>
        </w:rPr>
      </w:pPr>
      <w:bookmarkStart w:id="90" w:name="_Toc134783357"/>
      <w:r w:rsidRPr="00613BBC">
        <w:rPr>
          <w:sz w:val="24"/>
          <w:szCs w:val="24"/>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90"/>
    </w:p>
    <w:p w14:paraId="5793AFA1" w14:textId="77777777" w:rsidR="001C79A4" w:rsidRPr="00613BBC" w:rsidRDefault="001C79A4" w:rsidP="001C79A4">
      <w:pPr>
        <w:ind w:left="-15"/>
        <w:rPr>
          <w:rFonts w:cs="Times New Roman"/>
          <w:sz w:val="24"/>
          <w:szCs w:val="24"/>
        </w:rPr>
      </w:pPr>
      <w:r w:rsidRPr="00613BBC">
        <w:rPr>
          <w:rFonts w:cs="Times New Roman"/>
          <w:sz w:val="24"/>
          <w:szCs w:val="24"/>
        </w:rPr>
        <w:t>В настоящее время коммерческий учет принимаемых сточных вод осуществляется в соответствии с действующим законодательством, т.е. количество принятых сточных вод принимается равным количеству потребленной воды. Доля объемов, рассчитанная дан</w:t>
      </w:r>
      <w:r w:rsidR="00722F5F" w:rsidRPr="00613BBC">
        <w:rPr>
          <w:rFonts w:cs="Times New Roman"/>
          <w:sz w:val="24"/>
          <w:szCs w:val="24"/>
        </w:rPr>
        <w:t>ным способом, составляет 100 %.</w:t>
      </w:r>
    </w:p>
    <w:p w14:paraId="57C591BF" w14:textId="539976FC" w:rsidR="00C52105" w:rsidRPr="00613BBC" w:rsidRDefault="001C79A4" w:rsidP="00722F5F">
      <w:pPr>
        <w:ind w:left="-15"/>
        <w:rPr>
          <w:rFonts w:cs="Times New Roman"/>
          <w:sz w:val="24"/>
          <w:szCs w:val="24"/>
        </w:rPr>
      </w:pPr>
      <w:r w:rsidRPr="00613BBC">
        <w:rPr>
          <w:rFonts w:cs="Times New Roman"/>
          <w:sz w:val="24"/>
          <w:szCs w:val="24"/>
        </w:rPr>
        <w:t xml:space="preserve">Дальнейшее развитие коммерческого учета сточных вод осуществляется в соответствии с федеральным законом </w:t>
      </w:r>
      <w:r w:rsidR="004B3B27" w:rsidRPr="00613BBC">
        <w:rPr>
          <w:rFonts w:cs="Times New Roman"/>
          <w:sz w:val="24"/>
          <w:szCs w:val="24"/>
        </w:rPr>
        <w:t>«</w:t>
      </w:r>
      <w:r w:rsidRPr="00613BBC">
        <w:rPr>
          <w:rFonts w:cs="Times New Roman"/>
          <w:sz w:val="24"/>
          <w:szCs w:val="24"/>
        </w:rPr>
        <w:t>О водоснабжении и водоотведении</w:t>
      </w:r>
      <w:r w:rsidR="004B3B27" w:rsidRPr="00613BBC">
        <w:rPr>
          <w:rFonts w:cs="Times New Roman"/>
          <w:sz w:val="24"/>
          <w:szCs w:val="24"/>
        </w:rPr>
        <w:t>»</w:t>
      </w:r>
      <w:r w:rsidRPr="00613BBC">
        <w:rPr>
          <w:rFonts w:cs="Times New Roman"/>
          <w:sz w:val="24"/>
          <w:szCs w:val="24"/>
        </w:rPr>
        <w:t xml:space="preserve"> № 416 от 07.12.2011г.</w:t>
      </w:r>
    </w:p>
    <w:p w14:paraId="5175398E" w14:textId="6A89AAB4" w:rsidR="00C52105" w:rsidRPr="00613BBC" w:rsidRDefault="00C52105" w:rsidP="00C52105">
      <w:pPr>
        <w:pStyle w:val="a0"/>
        <w:rPr>
          <w:sz w:val="24"/>
          <w:szCs w:val="24"/>
        </w:rPr>
      </w:pPr>
      <w:bookmarkStart w:id="91" w:name="_Toc134783358"/>
      <w:r w:rsidRPr="00613BBC">
        <w:rPr>
          <w:sz w:val="24"/>
          <w:szCs w:val="24"/>
        </w:rPr>
        <w:lastRenderedPageBreak/>
        <w:t xml:space="preserve">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w:t>
      </w:r>
      <w:r w:rsidR="005038E0">
        <w:rPr>
          <w:sz w:val="24"/>
          <w:szCs w:val="24"/>
        </w:rPr>
        <w:t>муниципальному</w:t>
      </w:r>
      <w:r w:rsidRPr="00613BBC">
        <w:rPr>
          <w:sz w:val="24"/>
          <w:szCs w:val="24"/>
        </w:rPr>
        <w:t xml:space="preserve"> округу с выделением зон дефицитов и резервов производственных мощностей</w:t>
      </w:r>
      <w:bookmarkEnd w:id="91"/>
    </w:p>
    <w:p w14:paraId="192DEF61" w14:textId="445EAF43" w:rsidR="00C52105" w:rsidRPr="00613BBC" w:rsidRDefault="00CE4289" w:rsidP="0098473E">
      <w:pPr>
        <w:rPr>
          <w:rFonts w:cs="Times New Roman"/>
          <w:sz w:val="24"/>
          <w:szCs w:val="24"/>
        </w:rPr>
      </w:pPr>
      <w:r w:rsidRPr="00613BBC">
        <w:rPr>
          <w:rFonts w:cs="Times New Roman"/>
          <w:sz w:val="24"/>
          <w:szCs w:val="24"/>
        </w:rPr>
        <w:t xml:space="preserve">Ретроспективный анализ балансов поступления сточных вод в централизованную систему водоотведения по </w:t>
      </w:r>
      <w:r w:rsidR="005038E0">
        <w:rPr>
          <w:rFonts w:cs="Times New Roman"/>
          <w:sz w:val="24"/>
          <w:szCs w:val="24"/>
        </w:rPr>
        <w:t xml:space="preserve">муниципальному </w:t>
      </w:r>
      <w:r w:rsidRPr="00613BBC">
        <w:rPr>
          <w:rFonts w:cs="Times New Roman"/>
          <w:sz w:val="24"/>
          <w:szCs w:val="24"/>
        </w:rPr>
        <w:t xml:space="preserve">округу </w:t>
      </w:r>
      <w:r w:rsidR="004B3B27" w:rsidRPr="00613BBC">
        <w:rPr>
          <w:rFonts w:cs="Times New Roman"/>
          <w:sz w:val="24"/>
          <w:szCs w:val="24"/>
        </w:rPr>
        <w:t>«</w:t>
      </w:r>
      <w:r w:rsidRPr="00613BBC">
        <w:rPr>
          <w:rFonts w:cs="Times New Roman"/>
          <w:sz w:val="24"/>
          <w:szCs w:val="24"/>
        </w:rPr>
        <w:t>Вуктыл</w:t>
      </w:r>
      <w:r w:rsidR="004B3B27" w:rsidRPr="00613BBC">
        <w:rPr>
          <w:rFonts w:cs="Times New Roman"/>
          <w:sz w:val="24"/>
          <w:szCs w:val="24"/>
        </w:rPr>
        <w:t>»</w:t>
      </w:r>
      <w:r w:rsidR="005038E0">
        <w:rPr>
          <w:rFonts w:cs="Times New Roman"/>
          <w:sz w:val="24"/>
          <w:szCs w:val="24"/>
        </w:rPr>
        <w:t xml:space="preserve"> Республики Коми</w:t>
      </w:r>
      <w:r w:rsidRPr="00613BBC">
        <w:rPr>
          <w:rFonts w:cs="Times New Roman"/>
          <w:sz w:val="24"/>
          <w:szCs w:val="24"/>
        </w:rPr>
        <w:t xml:space="preserve"> за последние три года представлен в таблице </w:t>
      </w:r>
      <w:r w:rsidRPr="00613BBC">
        <w:rPr>
          <w:rFonts w:cs="Times New Roman"/>
          <w:sz w:val="24"/>
          <w:szCs w:val="24"/>
        </w:rPr>
        <w:fldChar w:fldCharType="begin"/>
      </w:r>
      <w:r w:rsidRPr="00613BBC">
        <w:rPr>
          <w:rFonts w:cs="Times New Roman"/>
          <w:sz w:val="24"/>
          <w:szCs w:val="24"/>
        </w:rPr>
        <w:instrText xml:space="preserve"> REF Ретроанал \h  \* MERGEFORMAT </w:instrText>
      </w:r>
      <w:r w:rsidRPr="00613BBC">
        <w:rPr>
          <w:rFonts w:cs="Times New Roman"/>
          <w:sz w:val="24"/>
          <w:szCs w:val="24"/>
        </w:rPr>
      </w:r>
      <w:r w:rsidRPr="00613BBC">
        <w:rPr>
          <w:rFonts w:cs="Times New Roman"/>
          <w:sz w:val="24"/>
          <w:szCs w:val="24"/>
        </w:rPr>
        <w:fldChar w:fldCharType="separate"/>
      </w:r>
      <w:r w:rsidR="00B80D9F" w:rsidRPr="00B80D9F">
        <w:rPr>
          <w:rFonts w:cs="Times New Roman"/>
          <w:sz w:val="24"/>
          <w:szCs w:val="24"/>
        </w:rPr>
        <w:t>40</w:t>
      </w:r>
      <w:r w:rsidRPr="00613BBC">
        <w:rPr>
          <w:rFonts w:cs="Times New Roman"/>
          <w:sz w:val="24"/>
          <w:szCs w:val="24"/>
        </w:rPr>
        <w:fldChar w:fldCharType="end"/>
      </w:r>
      <w:r w:rsidRPr="00613BBC">
        <w:rPr>
          <w:rFonts w:cs="Times New Roman"/>
          <w:sz w:val="24"/>
          <w:szCs w:val="24"/>
        </w:rPr>
        <w:t>.</w:t>
      </w:r>
    </w:p>
    <w:p w14:paraId="66C4DFFC" w14:textId="77777777" w:rsidR="00EE4848" w:rsidRPr="00E1200A" w:rsidRDefault="00EE4848" w:rsidP="0098473E">
      <w:pPr>
        <w:rPr>
          <w:rFonts w:cs="Times New Roman"/>
        </w:rPr>
      </w:pPr>
    </w:p>
    <w:p w14:paraId="12451A35" w14:textId="6EABB0B3" w:rsidR="00CE4289" w:rsidRPr="00E1200A" w:rsidRDefault="00CE4289" w:rsidP="00CE4289">
      <w:pPr>
        <w:pStyle w:val="aa"/>
        <w:keepNext/>
        <w:ind w:firstLine="284"/>
        <w:rPr>
          <w:rFonts w:cs="Times New Roman"/>
          <w:b/>
          <w:i w:val="0"/>
          <w:color w:val="000000" w:themeColor="text1"/>
          <w:sz w:val="24"/>
          <w:szCs w:val="24"/>
        </w:rPr>
      </w:pPr>
      <w:r w:rsidRPr="00E1200A">
        <w:rPr>
          <w:rFonts w:cs="Times New Roman"/>
          <w:b/>
          <w:i w:val="0"/>
          <w:color w:val="000000" w:themeColor="text1"/>
          <w:sz w:val="24"/>
          <w:szCs w:val="24"/>
        </w:rPr>
        <w:t xml:space="preserve">Таблица </w:t>
      </w:r>
      <w:bookmarkStart w:id="92" w:name="Ретроанал"/>
      <w:r w:rsidRPr="00E1200A">
        <w:rPr>
          <w:rFonts w:cs="Times New Roman"/>
          <w:b/>
          <w:i w:val="0"/>
          <w:color w:val="000000" w:themeColor="text1"/>
          <w:sz w:val="24"/>
          <w:szCs w:val="24"/>
        </w:rPr>
        <w:fldChar w:fldCharType="begin"/>
      </w:r>
      <w:r w:rsidRPr="00E1200A">
        <w:rPr>
          <w:rFonts w:cs="Times New Roman"/>
          <w:b/>
          <w:i w:val="0"/>
          <w:color w:val="000000" w:themeColor="text1"/>
          <w:sz w:val="24"/>
          <w:szCs w:val="24"/>
        </w:rPr>
        <w:instrText xml:space="preserve"> SEQ Таблица \* ARABIC </w:instrText>
      </w:r>
      <w:r w:rsidRPr="00E1200A">
        <w:rPr>
          <w:rFonts w:cs="Times New Roman"/>
          <w:b/>
          <w:i w:val="0"/>
          <w:color w:val="000000" w:themeColor="text1"/>
          <w:sz w:val="24"/>
          <w:szCs w:val="24"/>
        </w:rPr>
        <w:fldChar w:fldCharType="separate"/>
      </w:r>
      <w:r w:rsidR="00B80D9F">
        <w:rPr>
          <w:rFonts w:cs="Times New Roman"/>
          <w:b/>
          <w:i w:val="0"/>
          <w:noProof/>
          <w:color w:val="000000" w:themeColor="text1"/>
          <w:sz w:val="24"/>
          <w:szCs w:val="24"/>
        </w:rPr>
        <w:t>40</w:t>
      </w:r>
      <w:r w:rsidRPr="00E1200A">
        <w:rPr>
          <w:rFonts w:cs="Times New Roman"/>
          <w:b/>
          <w:i w:val="0"/>
          <w:color w:val="000000" w:themeColor="text1"/>
          <w:sz w:val="24"/>
          <w:szCs w:val="24"/>
        </w:rPr>
        <w:fldChar w:fldCharType="end"/>
      </w:r>
      <w:bookmarkEnd w:id="92"/>
      <w:r w:rsidRPr="00E1200A">
        <w:rPr>
          <w:rFonts w:cs="Times New Roman"/>
          <w:b/>
          <w:i w:val="0"/>
          <w:color w:val="000000" w:themeColor="text1"/>
          <w:sz w:val="24"/>
          <w:szCs w:val="24"/>
        </w:rPr>
        <w:t xml:space="preserve"> – Ретроспективный баланс водоотведения</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567"/>
        <w:gridCol w:w="3922"/>
        <w:gridCol w:w="1414"/>
        <w:gridCol w:w="1151"/>
        <w:gridCol w:w="1151"/>
        <w:gridCol w:w="1151"/>
      </w:tblGrid>
      <w:tr w:rsidR="00C45742" w:rsidRPr="00C45742" w14:paraId="2BE08F12" w14:textId="77777777" w:rsidTr="00513604">
        <w:trPr>
          <w:trHeight w:val="315"/>
        </w:trPr>
        <w:tc>
          <w:tcPr>
            <w:tcW w:w="567" w:type="dxa"/>
            <w:shd w:val="clear" w:color="auto" w:fill="auto"/>
            <w:vAlign w:val="center"/>
          </w:tcPr>
          <w:p w14:paraId="49A35A27" w14:textId="336CB968" w:rsidR="00C45742" w:rsidRPr="00C45742" w:rsidRDefault="00C45742" w:rsidP="00C45742">
            <w:pPr>
              <w:spacing w:after="0"/>
              <w:ind w:firstLine="0"/>
              <w:contextualSpacing w:val="0"/>
              <w:jc w:val="center"/>
              <w:rPr>
                <w:rFonts w:eastAsia="Times New Roman" w:cs="Times New Roman"/>
                <w:b/>
                <w:bCs/>
                <w:color w:val="000000"/>
                <w:sz w:val="22"/>
                <w:lang w:eastAsia="ru-RU"/>
              </w:rPr>
            </w:pPr>
            <w:r w:rsidRPr="00C45742">
              <w:rPr>
                <w:rFonts w:cs="Times New Roman"/>
                <w:b/>
                <w:sz w:val="22"/>
              </w:rPr>
              <w:t xml:space="preserve">№ </w:t>
            </w:r>
            <w:proofErr w:type="gramStart"/>
            <w:r w:rsidRPr="00C45742">
              <w:rPr>
                <w:rFonts w:cs="Times New Roman"/>
                <w:b/>
                <w:sz w:val="22"/>
              </w:rPr>
              <w:t>п</w:t>
            </w:r>
            <w:proofErr w:type="gramEnd"/>
            <w:r w:rsidRPr="00C45742">
              <w:rPr>
                <w:rFonts w:cs="Times New Roman"/>
                <w:b/>
                <w:sz w:val="22"/>
              </w:rPr>
              <w:t>/п</w:t>
            </w:r>
          </w:p>
        </w:tc>
        <w:tc>
          <w:tcPr>
            <w:tcW w:w="3922" w:type="dxa"/>
            <w:shd w:val="clear" w:color="auto" w:fill="auto"/>
            <w:vAlign w:val="center"/>
            <w:hideMark/>
          </w:tcPr>
          <w:p w14:paraId="5D4F26F8" w14:textId="63023D85" w:rsidR="00C45742" w:rsidRPr="00C45742" w:rsidRDefault="00C45742" w:rsidP="00C45742">
            <w:pPr>
              <w:spacing w:after="0"/>
              <w:ind w:firstLine="0"/>
              <w:contextualSpacing w:val="0"/>
              <w:jc w:val="center"/>
              <w:rPr>
                <w:rFonts w:eastAsia="Times New Roman" w:cs="Times New Roman"/>
                <w:b/>
                <w:bCs/>
                <w:color w:val="000000"/>
                <w:sz w:val="22"/>
                <w:lang w:eastAsia="ru-RU"/>
              </w:rPr>
            </w:pPr>
            <w:r w:rsidRPr="00C45742">
              <w:rPr>
                <w:rFonts w:eastAsia="Times New Roman" w:cs="Times New Roman"/>
                <w:b/>
                <w:bCs/>
                <w:color w:val="000000"/>
                <w:sz w:val="22"/>
                <w:lang w:eastAsia="ru-RU"/>
              </w:rPr>
              <w:t>Наименование показателей</w:t>
            </w:r>
          </w:p>
        </w:tc>
        <w:tc>
          <w:tcPr>
            <w:tcW w:w="1414" w:type="dxa"/>
            <w:shd w:val="clear" w:color="auto" w:fill="auto"/>
            <w:vAlign w:val="center"/>
            <w:hideMark/>
          </w:tcPr>
          <w:p w14:paraId="4096D36E" w14:textId="77777777" w:rsidR="00C45742" w:rsidRPr="00C45742" w:rsidRDefault="00C45742" w:rsidP="00C45742">
            <w:pPr>
              <w:spacing w:after="0"/>
              <w:ind w:firstLine="0"/>
              <w:contextualSpacing w:val="0"/>
              <w:jc w:val="center"/>
              <w:rPr>
                <w:rFonts w:eastAsia="Times New Roman" w:cs="Times New Roman"/>
                <w:b/>
                <w:bCs/>
                <w:color w:val="000000"/>
                <w:sz w:val="22"/>
                <w:lang w:eastAsia="ru-RU"/>
              </w:rPr>
            </w:pPr>
            <w:r w:rsidRPr="00C45742">
              <w:rPr>
                <w:rFonts w:eastAsia="Times New Roman" w:cs="Times New Roman"/>
                <w:b/>
                <w:bCs/>
                <w:color w:val="000000"/>
                <w:sz w:val="22"/>
                <w:lang w:eastAsia="ru-RU"/>
              </w:rPr>
              <w:t>Единица измерения</w:t>
            </w:r>
          </w:p>
        </w:tc>
        <w:tc>
          <w:tcPr>
            <w:tcW w:w="1151" w:type="dxa"/>
            <w:shd w:val="clear" w:color="auto" w:fill="auto"/>
            <w:vAlign w:val="center"/>
            <w:hideMark/>
          </w:tcPr>
          <w:p w14:paraId="753A0CE8" w14:textId="77777777" w:rsidR="00C45742" w:rsidRPr="00C45742" w:rsidRDefault="00C45742" w:rsidP="00C45742">
            <w:pPr>
              <w:spacing w:after="0"/>
              <w:ind w:firstLine="0"/>
              <w:contextualSpacing w:val="0"/>
              <w:jc w:val="center"/>
              <w:rPr>
                <w:rFonts w:eastAsia="Times New Roman" w:cs="Times New Roman"/>
                <w:b/>
                <w:bCs/>
                <w:color w:val="000000"/>
                <w:sz w:val="22"/>
                <w:lang w:eastAsia="ru-RU"/>
              </w:rPr>
            </w:pPr>
            <w:r w:rsidRPr="00C45742">
              <w:rPr>
                <w:rFonts w:eastAsia="Times New Roman" w:cs="Times New Roman"/>
                <w:b/>
                <w:bCs/>
                <w:color w:val="000000"/>
                <w:sz w:val="22"/>
                <w:lang w:eastAsia="ru-RU"/>
              </w:rPr>
              <w:t>2020</w:t>
            </w:r>
          </w:p>
        </w:tc>
        <w:tc>
          <w:tcPr>
            <w:tcW w:w="1151" w:type="dxa"/>
            <w:shd w:val="clear" w:color="auto" w:fill="auto"/>
            <w:vAlign w:val="center"/>
            <w:hideMark/>
          </w:tcPr>
          <w:p w14:paraId="4F0E1A57" w14:textId="77777777" w:rsidR="00C45742" w:rsidRPr="00C45742" w:rsidRDefault="00C45742" w:rsidP="00C45742">
            <w:pPr>
              <w:spacing w:after="0"/>
              <w:ind w:firstLine="0"/>
              <w:contextualSpacing w:val="0"/>
              <w:jc w:val="center"/>
              <w:rPr>
                <w:rFonts w:eastAsia="Times New Roman" w:cs="Times New Roman"/>
                <w:b/>
                <w:bCs/>
                <w:color w:val="000000"/>
                <w:sz w:val="22"/>
                <w:lang w:eastAsia="ru-RU"/>
              </w:rPr>
            </w:pPr>
            <w:r w:rsidRPr="00C45742">
              <w:rPr>
                <w:rFonts w:eastAsia="Times New Roman" w:cs="Times New Roman"/>
                <w:b/>
                <w:bCs/>
                <w:color w:val="000000"/>
                <w:sz w:val="22"/>
                <w:lang w:eastAsia="ru-RU"/>
              </w:rPr>
              <w:t>2021</w:t>
            </w:r>
          </w:p>
        </w:tc>
        <w:tc>
          <w:tcPr>
            <w:tcW w:w="1151" w:type="dxa"/>
            <w:shd w:val="clear" w:color="auto" w:fill="auto"/>
            <w:vAlign w:val="center"/>
            <w:hideMark/>
          </w:tcPr>
          <w:p w14:paraId="6B155165" w14:textId="77777777" w:rsidR="00C45742" w:rsidRPr="00C45742" w:rsidRDefault="00C45742" w:rsidP="00C45742">
            <w:pPr>
              <w:spacing w:after="0"/>
              <w:ind w:firstLine="0"/>
              <w:contextualSpacing w:val="0"/>
              <w:jc w:val="center"/>
              <w:rPr>
                <w:rFonts w:eastAsia="Times New Roman" w:cs="Times New Roman"/>
                <w:b/>
                <w:bCs/>
                <w:color w:val="000000"/>
                <w:sz w:val="22"/>
                <w:lang w:eastAsia="ru-RU"/>
              </w:rPr>
            </w:pPr>
            <w:r w:rsidRPr="00C45742">
              <w:rPr>
                <w:rFonts w:eastAsia="Times New Roman" w:cs="Times New Roman"/>
                <w:b/>
                <w:bCs/>
                <w:color w:val="000000"/>
                <w:sz w:val="22"/>
                <w:lang w:eastAsia="ru-RU"/>
              </w:rPr>
              <w:t>2022</w:t>
            </w:r>
          </w:p>
        </w:tc>
      </w:tr>
      <w:tr w:rsidR="00C45742" w:rsidRPr="00C45742" w14:paraId="5DBFE3FC" w14:textId="77777777" w:rsidTr="00513604">
        <w:trPr>
          <w:trHeight w:val="375"/>
        </w:trPr>
        <w:tc>
          <w:tcPr>
            <w:tcW w:w="567" w:type="dxa"/>
            <w:shd w:val="clear" w:color="auto" w:fill="auto"/>
            <w:vAlign w:val="center"/>
          </w:tcPr>
          <w:p w14:paraId="47847792" w14:textId="6D11A418" w:rsidR="00C45742" w:rsidRPr="00C45742" w:rsidRDefault="00C45742" w:rsidP="00C45742">
            <w:pPr>
              <w:spacing w:after="0"/>
              <w:ind w:firstLine="0"/>
              <w:contextualSpacing w:val="0"/>
              <w:jc w:val="center"/>
              <w:rPr>
                <w:rFonts w:eastAsia="Times New Roman" w:cs="Times New Roman"/>
                <w:color w:val="000000"/>
                <w:sz w:val="22"/>
                <w:lang w:eastAsia="ru-RU"/>
              </w:rPr>
            </w:pPr>
            <w:r w:rsidRPr="00C45742">
              <w:rPr>
                <w:rFonts w:cs="Times New Roman"/>
                <w:sz w:val="22"/>
              </w:rPr>
              <w:t>1.</w:t>
            </w:r>
          </w:p>
        </w:tc>
        <w:tc>
          <w:tcPr>
            <w:tcW w:w="3922" w:type="dxa"/>
            <w:shd w:val="clear" w:color="auto" w:fill="auto"/>
            <w:vAlign w:val="center"/>
            <w:hideMark/>
          </w:tcPr>
          <w:p w14:paraId="60DD7749" w14:textId="3BD22D8E" w:rsidR="00C45742" w:rsidRPr="00C45742" w:rsidRDefault="00C45742" w:rsidP="00C45742">
            <w:pPr>
              <w:spacing w:after="0"/>
              <w:ind w:firstLine="0"/>
              <w:contextualSpacing w:val="0"/>
              <w:jc w:val="center"/>
              <w:rPr>
                <w:rFonts w:eastAsia="Times New Roman" w:cs="Times New Roman"/>
                <w:color w:val="000000"/>
                <w:sz w:val="22"/>
                <w:lang w:eastAsia="ru-RU"/>
              </w:rPr>
            </w:pPr>
            <w:r w:rsidRPr="00C45742">
              <w:rPr>
                <w:rFonts w:eastAsia="Times New Roman" w:cs="Times New Roman"/>
                <w:color w:val="000000"/>
                <w:sz w:val="22"/>
                <w:lang w:eastAsia="ru-RU"/>
              </w:rPr>
              <w:t>Объем принятых сточных вод</w:t>
            </w:r>
          </w:p>
        </w:tc>
        <w:tc>
          <w:tcPr>
            <w:tcW w:w="1414" w:type="dxa"/>
            <w:shd w:val="clear" w:color="auto" w:fill="auto"/>
            <w:vAlign w:val="center"/>
            <w:hideMark/>
          </w:tcPr>
          <w:p w14:paraId="2B360BE1" w14:textId="77777777" w:rsidR="00C45742" w:rsidRPr="00C45742" w:rsidRDefault="00C45742" w:rsidP="00C45742">
            <w:pPr>
              <w:spacing w:after="0"/>
              <w:ind w:firstLine="0"/>
              <w:contextualSpacing w:val="0"/>
              <w:jc w:val="center"/>
              <w:rPr>
                <w:rFonts w:eastAsia="Times New Roman" w:cs="Times New Roman"/>
                <w:color w:val="000000"/>
                <w:sz w:val="22"/>
                <w:lang w:eastAsia="ru-RU"/>
              </w:rPr>
            </w:pPr>
            <w:r w:rsidRPr="00C45742">
              <w:rPr>
                <w:rFonts w:eastAsia="Times New Roman" w:cs="Times New Roman"/>
                <w:color w:val="000000"/>
                <w:sz w:val="22"/>
                <w:lang w:eastAsia="ru-RU"/>
              </w:rPr>
              <w:t>тыс</w:t>
            </w:r>
            <w:proofErr w:type="gramStart"/>
            <w:r w:rsidRPr="00C45742">
              <w:rPr>
                <w:rFonts w:eastAsia="Times New Roman" w:cs="Times New Roman"/>
                <w:color w:val="000000"/>
                <w:sz w:val="22"/>
                <w:lang w:eastAsia="ru-RU"/>
              </w:rPr>
              <w:t>.м</w:t>
            </w:r>
            <w:proofErr w:type="gramEnd"/>
            <w:r w:rsidRPr="00C45742">
              <w:rPr>
                <w:rFonts w:eastAsia="Times New Roman" w:cs="Times New Roman"/>
                <w:color w:val="000000"/>
                <w:sz w:val="22"/>
                <w:vertAlign w:val="superscript"/>
                <w:lang w:eastAsia="ru-RU"/>
              </w:rPr>
              <w:t>3</w:t>
            </w:r>
          </w:p>
        </w:tc>
        <w:tc>
          <w:tcPr>
            <w:tcW w:w="1151" w:type="dxa"/>
            <w:shd w:val="clear" w:color="auto" w:fill="auto"/>
            <w:vAlign w:val="center"/>
            <w:hideMark/>
          </w:tcPr>
          <w:p w14:paraId="537280D7" w14:textId="53C736E8" w:rsidR="00C45742" w:rsidRPr="00C45742" w:rsidRDefault="00C45742" w:rsidP="00C45742">
            <w:pPr>
              <w:spacing w:after="0"/>
              <w:ind w:firstLine="0"/>
              <w:contextualSpacing w:val="0"/>
              <w:jc w:val="center"/>
              <w:rPr>
                <w:rFonts w:eastAsia="Times New Roman" w:cs="Times New Roman"/>
                <w:color w:val="000000"/>
                <w:sz w:val="22"/>
                <w:lang w:eastAsia="ru-RU"/>
              </w:rPr>
            </w:pPr>
            <w:r w:rsidRPr="00C45742">
              <w:rPr>
                <w:rFonts w:eastAsia="Times New Roman" w:cs="Times New Roman"/>
                <w:color w:val="000000"/>
                <w:sz w:val="22"/>
                <w:lang w:eastAsia="ru-RU"/>
              </w:rPr>
              <w:t>596591</w:t>
            </w:r>
            <w:r>
              <w:rPr>
                <w:rFonts w:eastAsia="Times New Roman" w:cs="Times New Roman"/>
                <w:color w:val="000000"/>
                <w:sz w:val="22"/>
                <w:lang w:eastAsia="ru-RU"/>
              </w:rPr>
              <w:t>,</w:t>
            </w:r>
            <w:r w:rsidRPr="00C45742">
              <w:rPr>
                <w:rFonts w:eastAsia="Times New Roman" w:cs="Times New Roman"/>
                <w:color w:val="000000"/>
                <w:sz w:val="22"/>
                <w:lang w:eastAsia="ru-RU"/>
              </w:rPr>
              <w:t>2</w:t>
            </w:r>
            <w:r>
              <w:rPr>
                <w:rFonts w:eastAsia="Times New Roman" w:cs="Times New Roman"/>
                <w:color w:val="000000"/>
                <w:sz w:val="22"/>
                <w:lang w:eastAsia="ru-RU"/>
              </w:rPr>
              <w:t>0</w:t>
            </w:r>
          </w:p>
        </w:tc>
        <w:tc>
          <w:tcPr>
            <w:tcW w:w="1151" w:type="dxa"/>
            <w:shd w:val="clear" w:color="auto" w:fill="auto"/>
            <w:vAlign w:val="center"/>
            <w:hideMark/>
          </w:tcPr>
          <w:p w14:paraId="6AC5AA98" w14:textId="1D82D0CB" w:rsidR="00C45742" w:rsidRPr="00C45742" w:rsidRDefault="00C45742" w:rsidP="00C45742">
            <w:pPr>
              <w:spacing w:after="0"/>
              <w:ind w:firstLine="0"/>
              <w:contextualSpacing w:val="0"/>
              <w:jc w:val="center"/>
              <w:rPr>
                <w:rFonts w:eastAsia="Times New Roman" w:cs="Times New Roman"/>
                <w:color w:val="000000"/>
                <w:sz w:val="22"/>
                <w:lang w:eastAsia="ru-RU"/>
              </w:rPr>
            </w:pPr>
            <w:r w:rsidRPr="00C45742">
              <w:rPr>
                <w:rFonts w:eastAsia="Times New Roman" w:cs="Times New Roman"/>
                <w:color w:val="000000"/>
                <w:sz w:val="22"/>
                <w:lang w:eastAsia="ru-RU"/>
              </w:rPr>
              <w:t>603537</w:t>
            </w:r>
            <w:r>
              <w:rPr>
                <w:rFonts w:eastAsia="Times New Roman" w:cs="Times New Roman"/>
                <w:color w:val="000000"/>
                <w:sz w:val="22"/>
                <w:lang w:eastAsia="ru-RU"/>
              </w:rPr>
              <w:t>,</w:t>
            </w:r>
            <w:r w:rsidRPr="00C45742">
              <w:rPr>
                <w:rFonts w:eastAsia="Times New Roman" w:cs="Times New Roman"/>
                <w:color w:val="000000"/>
                <w:sz w:val="22"/>
                <w:lang w:eastAsia="ru-RU"/>
              </w:rPr>
              <w:t>3</w:t>
            </w:r>
            <w:r>
              <w:rPr>
                <w:rFonts w:eastAsia="Times New Roman" w:cs="Times New Roman"/>
                <w:color w:val="000000"/>
                <w:sz w:val="22"/>
                <w:lang w:eastAsia="ru-RU"/>
              </w:rPr>
              <w:t>0</w:t>
            </w:r>
          </w:p>
        </w:tc>
        <w:tc>
          <w:tcPr>
            <w:tcW w:w="1151" w:type="dxa"/>
            <w:shd w:val="clear" w:color="auto" w:fill="auto"/>
            <w:vAlign w:val="center"/>
            <w:hideMark/>
          </w:tcPr>
          <w:p w14:paraId="3C2E780A" w14:textId="7940F107" w:rsidR="00C45742" w:rsidRPr="00C45742" w:rsidRDefault="00C45742" w:rsidP="00C45742">
            <w:pPr>
              <w:spacing w:after="0"/>
              <w:ind w:firstLine="0"/>
              <w:contextualSpacing w:val="0"/>
              <w:jc w:val="center"/>
              <w:rPr>
                <w:rFonts w:eastAsia="Times New Roman" w:cs="Times New Roman"/>
                <w:color w:val="000000"/>
                <w:sz w:val="22"/>
                <w:lang w:eastAsia="ru-RU"/>
              </w:rPr>
            </w:pPr>
            <w:r w:rsidRPr="00C45742">
              <w:rPr>
                <w:rFonts w:eastAsia="Times New Roman" w:cs="Times New Roman"/>
                <w:color w:val="000000"/>
                <w:sz w:val="22"/>
                <w:lang w:eastAsia="ru-RU"/>
              </w:rPr>
              <w:t>650884</w:t>
            </w:r>
            <w:r>
              <w:rPr>
                <w:rFonts w:eastAsia="Times New Roman" w:cs="Times New Roman"/>
                <w:color w:val="000000"/>
                <w:sz w:val="22"/>
                <w:lang w:eastAsia="ru-RU"/>
              </w:rPr>
              <w:t>,0</w:t>
            </w:r>
            <w:r w:rsidRPr="00C45742">
              <w:rPr>
                <w:rFonts w:eastAsia="Times New Roman" w:cs="Times New Roman"/>
                <w:color w:val="000000"/>
                <w:sz w:val="22"/>
                <w:lang w:eastAsia="ru-RU"/>
              </w:rPr>
              <w:t>6</w:t>
            </w:r>
          </w:p>
        </w:tc>
      </w:tr>
      <w:tr w:rsidR="00C45742" w:rsidRPr="00C45742" w14:paraId="1D09DCCD" w14:textId="77777777" w:rsidTr="00513604">
        <w:trPr>
          <w:trHeight w:val="375"/>
        </w:trPr>
        <w:tc>
          <w:tcPr>
            <w:tcW w:w="567" w:type="dxa"/>
            <w:shd w:val="clear" w:color="auto" w:fill="auto"/>
            <w:vAlign w:val="center"/>
          </w:tcPr>
          <w:p w14:paraId="5BE83787" w14:textId="58D11A56" w:rsidR="00C45742" w:rsidRPr="00C45742" w:rsidRDefault="00C45742" w:rsidP="00C45742">
            <w:pPr>
              <w:spacing w:after="0"/>
              <w:ind w:firstLine="0"/>
              <w:contextualSpacing w:val="0"/>
              <w:jc w:val="center"/>
              <w:rPr>
                <w:rFonts w:eastAsia="Times New Roman" w:cs="Times New Roman"/>
                <w:color w:val="000000"/>
                <w:sz w:val="22"/>
                <w:lang w:eastAsia="ru-RU"/>
              </w:rPr>
            </w:pPr>
            <w:r w:rsidRPr="00C45742">
              <w:rPr>
                <w:rFonts w:cs="Times New Roman"/>
                <w:sz w:val="22"/>
              </w:rPr>
              <w:t>1.1</w:t>
            </w:r>
          </w:p>
        </w:tc>
        <w:tc>
          <w:tcPr>
            <w:tcW w:w="3922" w:type="dxa"/>
            <w:shd w:val="clear" w:color="auto" w:fill="auto"/>
            <w:vAlign w:val="center"/>
            <w:hideMark/>
          </w:tcPr>
          <w:p w14:paraId="259A17E9" w14:textId="3D9919EB" w:rsidR="00C45742" w:rsidRPr="00C45742" w:rsidRDefault="00C45742" w:rsidP="00C45742">
            <w:pPr>
              <w:spacing w:after="0"/>
              <w:ind w:firstLine="0"/>
              <w:contextualSpacing w:val="0"/>
              <w:jc w:val="center"/>
              <w:rPr>
                <w:rFonts w:eastAsia="Times New Roman" w:cs="Times New Roman"/>
                <w:color w:val="000000"/>
                <w:sz w:val="22"/>
                <w:lang w:eastAsia="ru-RU"/>
              </w:rPr>
            </w:pPr>
            <w:r w:rsidRPr="00C45742">
              <w:rPr>
                <w:rFonts w:eastAsia="Times New Roman" w:cs="Times New Roman"/>
                <w:color w:val="000000"/>
                <w:sz w:val="22"/>
                <w:lang w:eastAsia="ru-RU"/>
              </w:rPr>
              <w:t>Неорганизованный сток</w:t>
            </w:r>
          </w:p>
        </w:tc>
        <w:tc>
          <w:tcPr>
            <w:tcW w:w="1414" w:type="dxa"/>
            <w:shd w:val="clear" w:color="auto" w:fill="auto"/>
            <w:vAlign w:val="center"/>
            <w:hideMark/>
          </w:tcPr>
          <w:p w14:paraId="2394058F" w14:textId="77777777" w:rsidR="00C45742" w:rsidRPr="00C45742" w:rsidRDefault="00C45742" w:rsidP="00C45742">
            <w:pPr>
              <w:spacing w:after="0"/>
              <w:ind w:firstLine="0"/>
              <w:contextualSpacing w:val="0"/>
              <w:jc w:val="center"/>
              <w:rPr>
                <w:rFonts w:eastAsia="Times New Roman" w:cs="Times New Roman"/>
                <w:color w:val="000000"/>
                <w:sz w:val="22"/>
                <w:lang w:eastAsia="ru-RU"/>
              </w:rPr>
            </w:pPr>
            <w:r w:rsidRPr="00C45742">
              <w:rPr>
                <w:rFonts w:eastAsia="Times New Roman" w:cs="Times New Roman"/>
                <w:color w:val="000000"/>
                <w:sz w:val="22"/>
                <w:lang w:eastAsia="ru-RU"/>
              </w:rPr>
              <w:t>тыс</w:t>
            </w:r>
            <w:proofErr w:type="gramStart"/>
            <w:r w:rsidRPr="00C45742">
              <w:rPr>
                <w:rFonts w:eastAsia="Times New Roman" w:cs="Times New Roman"/>
                <w:color w:val="000000"/>
                <w:sz w:val="22"/>
                <w:lang w:eastAsia="ru-RU"/>
              </w:rPr>
              <w:t>.м</w:t>
            </w:r>
            <w:proofErr w:type="gramEnd"/>
            <w:r w:rsidRPr="00C45742">
              <w:rPr>
                <w:rFonts w:eastAsia="Times New Roman" w:cs="Times New Roman"/>
                <w:color w:val="000000"/>
                <w:sz w:val="22"/>
                <w:vertAlign w:val="superscript"/>
                <w:lang w:eastAsia="ru-RU"/>
              </w:rPr>
              <w:t>3</w:t>
            </w:r>
          </w:p>
        </w:tc>
        <w:tc>
          <w:tcPr>
            <w:tcW w:w="1151" w:type="dxa"/>
            <w:shd w:val="clear" w:color="auto" w:fill="auto"/>
            <w:vAlign w:val="center"/>
            <w:hideMark/>
          </w:tcPr>
          <w:p w14:paraId="00A61678" w14:textId="77777777" w:rsidR="00C45742" w:rsidRPr="00C45742" w:rsidRDefault="00C45742" w:rsidP="00C45742">
            <w:pPr>
              <w:spacing w:after="0"/>
              <w:ind w:firstLine="0"/>
              <w:contextualSpacing w:val="0"/>
              <w:jc w:val="center"/>
              <w:rPr>
                <w:rFonts w:eastAsia="Times New Roman" w:cs="Times New Roman"/>
                <w:color w:val="000000"/>
                <w:sz w:val="22"/>
                <w:lang w:eastAsia="ru-RU"/>
              </w:rPr>
            </w:pPr>
            <w:r w:rsidRPr="00C45742">
              <w:rPr>
                <w:rFonts w:eastAsia="Times New Roman" w:cs="Times New Roman"/>
                <w:color w:val="000000"/>
                <w:sz w:val="22"/>
                <w:lang w:eastAsia="ru-RU"/>
              </w:rPr>
              <w:t>0</w:t>
            </w:r>
          </w:p>
        </w:tc>
        <w:tc>
          <w:tcPr>
            <w:tcW w:w="1151" w:type="dxa"/>
            <w:shd w:val="clear" w:color="auto" w:fill="auto"/>
            <w:vAlign w:val="center"/>
            <w:hideMark/>
          </w:tcPr>
          <w:p w14:paraId="7EB8B30F" w14:textId="77777777" w:rsidR="00C45742" w:rsidRPr="00C45742" w:rsidRDefault="00C45742" w:rsidP="00C45742">
            <w:pPr>
              <w:spacing w:after="0"/>
              <w:ind w:firstLine="0"/>
              <w:contextualSpacing w:val="0"/>
              <w:jc w:val="center"/>
              <w:rPr>
                <w:rFonts w:eastAsia="Times New Roman" w:cs="Times New Roman"/>
                <w:color w:val="000000"/>
                <w:sz w:val="22"/>
                <w:lang w:eastAsia="ru-RU"/>
              </w:rPr>
            </w:pPr>
            <w:r w:rsidRPr="00C45742">
              <w:rPr>
                <w:rFonts w:eastAsia="Times New Roman" w:cs="Times New Roman"/>
                <w:color w:val="000000"/>
                <w:sz w:val="22"/>
                <w:lang w:eastAsia="ru-RU"/>
              </w:rPr>
              <w:t>0</w:t>
            </w:r>
          </w:p>
        </w:tc>
        <w:tc>
          <w:tcPr>
            <w:tcW w:w="1151" w:type="dxa"/>
            <w:shd w:val="clear" w:color="auto" w:fill="auto"/>
            <w:vAlign w:val="center"/>
            <w:hideMark/>
          </w:tcPr>
          <w:p w14:paraId="0EBA52DF" w14:textId="77777777" w:rsidR="00C45742" w:rsidRPr="00C45742" w:rsidRDefault="00C45742" w:rsidP="00C45742">
            <w:pPr>
              <w:spacing w:after="0"/>
              <w:ind w:firstLine="0"/>
              <w:contextualSpacing w:val="0"/>
              <w:jc w:val="center"/>
              <w:rPr>
                <w:rFonts w:eastAsia="Times New Roman" w:cs="Times New Roman"/>
                <w:color w:val="000000"/>
                <w:sz w:val="22"/>
                <w:lang w:eastAsia="ru-RU"/>
              </w:rPr>
            </w:pPr>
            <w:r w:rsidRPr="00C45742">
              <w:rPr>
                <w:rFonts w:eastAsia="Times New Roman" w:cs="Times New Roman"/>
                <w:color w:val="000000"/>
                <w:sz w:val="22"/>
                <w:lang w:eastAsia="ru-RU"/>
              </w:rPr>
              <w:t>0</w:t>
            </w:r>
          </w:p>
        </w:tc>
      </w:tr>
      <w:tr w:rsidR="00C45742" w:rsidRPr="00C45742" w14:paraId="72FC345B" w14:textId="77777777" w:rsidTr="00513604">
        <w:trPr>
          <w:trHeight w:val="915"/>
        </w:trPr>
        <w:tc>
          <w:tcPr>
            <w:tcW w:w="567" w:type="dxa"/>
            <w:shd w:val="clear" w:color="auto" w:fill="auto"/>
            <w:vAlign w:val="center"/>
          </w:tcPr>
          <w:p w14:paraId="03D98E9A" w14:textId="68EC4B8D" w:rsidR="00C45742" w:rsidRPr="00C45742" w:rsidRDefault="00C45742" w:rsidP="00C45742">
            <w:pPr>
              <w:spacing w:after="0"/>
              <w:ind w:firstLine="0"/>
              <w:contextualSpacing w:val="0"/>
              <w:jc w:val="center"/>
              <w:rPr>
                <w:rFonts w:eastAsia="Times New Roman" w:cs="Times New Roman"/>
                <w:color w:val="000000"/>
                <w:sz w:val="22"/>
                <w:lang w:eastAsia="ru-RU"/>
              </w:rPr>
            </w:pPr>
            <w:r w:rsidRPr="00C45742">
              <w:rPr>
                <w:rFonts w:cs="Times New Roman"/>
                <w:sz w:val="22"/>
              </w:rPr>
              <w:t>1.2</w:t>
            </w:r>
          </w:p>
        </w:tc>
        <w:tc>
          <w:tcPr>
            <w:tcW w:w="3922" w:type="dxa"/>
            <w:shd w:val="clear" w:color="auto" w:fill="auto"/>
            <w:vAlign w:val="center"/>
            <w:hideMark/>
          </w:tcPr>
          <w:p w14:paraId="1E686942" w14:textId="270036B8" w:rsidR="00C45742" w:rsidRPr="00C45742" w:rsidRDefault="00C45742" w:rsidP="00C45742">
            <w:pPr>
              <w:spacing w:after="0"/>
              <w:ind w:firstLine="0"/>
              <w:contextualSpacing w:val="0"/>
              <w:jc w:val="center"/>
              <w:rPr>
                <w:rFonts w:eastAsia="Times New Roman" w:cs="Times New Roman"/>
                <w:color w:val="000000"/>
                <w:sz w:val="22"/>
                <w:lang w:eastAsia="ru-RU"/>
              </w:rPr>
            </w:pPr>
            <w:r w:rsidRPr="00C45742">
              <w:rPr>
                <w:rFonts w:eastAsia="Times New Roman" w:cs="Times New Roman"/>
                <w:color w:val="000000"/>
                <w:sz w:val="22"/>
                <w:lang w:eastAsia="ru-RU"/>
              </w:rPr>
              <w:t>Объем сточных вод, пропущенных через собственные очистные сооружения</w:t>
            </w:r>
          </w:p>
        </w:tc>
        <w:tc>
          <w:tcPr>
            <w:tcW w:w="1414" w:type="dxa"/>
            <w:shd w:val="clear" w:color="auto" w:fill="auto"/>
            <w:vAlign w:val="center"/>
            <w:hideMark/>
          </w:tcPr>
          <w:p w14:paraId="269AD914" w14:textId="77777777" w:rsidR="00C45742" w:rsidRPr="00C45742" w:rsidRDefault="00C45742" w:rsidP="00C45742">
            <w:pPr>
              <w:spacing w:after="0"/>
              <w:ind w:firstLine="0"/>
              <w:contextualSpacing w:val="0"/>
              <w:jc w:val="center"/>
              <w:rPr>
                <w:rFonts w:eastAsia="Times New Roman" w:cs="Times New Roman"/>
                <w:color w:val="000000"/>
                <w:sz w:val="22"/>
                <w:lang w:eastAsia="ru-RU"/>
              </w:rPr>
            </w:pPr>
            <w:r w:rsidRPr="00C45742">
              <w:rPr>
                <w:rFonts w:eastAsia="Times New Roman" w:cs="Times New Roman"/>
                <w:color w:val="000000"/>
                <w:sz w:val="22"/>
                <w:lang w:eastAsia="ru-RU"/>
              </w:rPr>
              <w:t>тыс</w:t>
            </w:r>
            <w:proofErr w:type="gramStart"/>
            <w:r w:rsidRPr="00C45742">
              <w:rPr>
                <w:rFonts w:eastAsia="Times New Roman" w:cs="Times New Roman"/>
                <w:color w:val="000000"/>
                <w:sz w:val="22"/>
                <w:lang w:eastAsia="ru-RU"/>
              </w:rPr>
              <w:t>.м</w:t>
            </w:r>
            <w:proofErr w:type="gramEnd"/>
            <w:r w:rsidRPr="00C45742">
              <w:rPr>
                <w:rFonts w:eastAsia="Times New Roman" w:cs="Times New Roman"/>
                <w:color w:val="000000"/>
                <w:sz w:val="22"/>
                <w:vertAlign w:val="superscript"/>
                <w:lang w:eastAsia="ru-RU"/>
              </w:rPr>
              <w:t>3</w:t>
            </w:r>
          </w:p>
        </w:tc>
        <w:tc>
          <w:tcPr>
            <w:tcW w:w="1151" w:type="dxa"/>
            <w:shd w:val="clear" w:color="auto" w:fill="auto"/>
            <w:vAlign w:val="center"/>
            <w:hideMark/>
          </w:tcPr>
          <w:p w14:paraId="1D868E6A" w14:textId="1C923BAC" w:rsidR="00C45742" w:rsidRPr="00C45742" w:rsidRDefault="00C45742" w:rsidP="00C45742">
            <w:pPr>
              <w:spacing w:after="0"/>
              <w:ind w:firstLine="0"/>
              <w:contextualSpacing w:val="0"/>
              <w:jc w:val="center"/>
              <w:rPr>
                <w:rFonts w:eastAsia="Times New Roman" w:cs="Times New Roman"/>
                <w:color w:val="000000"/>
                <w:sz w:val="22"/>
                <w:lang w:eastAsia="ru-RU"/>
              </w:rPr>
            </w:pPr>
            <w:r w:rsidRPr="00C45742">
              <w:rPr>
                <w:rFonts w:eastAsia="Times New Roman" w:cs="Times New Roman"/>
                <w:color w:val="000000"/>
                <w:sz w:val="22"/>
                <w:lang w:eastAsia="ru-RU"/>
              </w:rPr>
              <w:t>596496</w:t>
            </w:r>
            <w:r>
              <w:rPr>
                <w:rFonts w:eastAsia="Times New Roman" w:cs="Times New Roman"/>
                <w:color w:val="000000"/>
                <w:sz w:val="22"/>
                <w:lang w:eastAsia="ru-RU"/>
              </w:rPr>
              <w:t>,</w:t>
            </w:r>
            <w:r w:rsidRPr="00C45742">
              <w:rPr>
                <w:rFonts w:eastAsia="Times New Roman" w:cs="Times New Roman"/>
                <w:color w:val="000000"/>
                <w:sz w:val="22"/>
                <w:lang w:eastAsia="ru-RU"/>
              </w:rPr>
              <w:t>8</w:t>
            </w:r>
            <w:r>
              <w:rPr>
                <w:rFonts w:eastAsia="Times New Roman" w:cs="Times New Roman"/>
                <w:color w:val="000000"/>
                <w:sz w:val="22"/>
                <w:lang w:eastAsia="ru-RU"/>
              </w:rPr>
              <w:t>0</w:t>
            </w:r>
          </w:p>
        </w:tc>
        <w:tc>
          <w:tcPr>
            <w:tcW w:w="1151" w:type="dxa"/>
            <w:shd w:val="clear" w:color="auto" w:fill="auto"/>
            <w:vAlign w:val="center"/>
            <w:hideMark/>
          </w:tcPr>
          <w:p w14:paraId="4E122A2F" w14:textId="11C3BEFE" w:rsidR="00C45742" w:rsidRPr="00C45742" w:rsidRDefault="00C45742" w:rsidP="00C45742">
            <w:pPr>
              <w:spacing w:after="0"/>
              <w:ind w:firstLine="0"/>
              <w:contextualSpacing w:val="0"/>
              <w:jc w:val="center"/>
              <w:rPr>
                <w:rFonts w:eastAsia="Times New Roman" w:cs="Times New Roman"/>
                <w:color w:val="000000"/>
                <w:sz w:val="22"/>
                <w:lang w:eastAsia="ru-RU"/>
              </w:rPr>
            </w:pPr>
            <w:r w:rsidRPr="00C45742">
              <w:rPr>
                <w:rFonts w:eastAsia="Times New Roman" w:cs="Times New Roman"/>
                <w:color w:val="000000"/>
                <w:sz w:val="22"/>
                <w:lang w:eastAsia="ru-RU"/>
              </w:rPr>
              <w:t>603441</w:t>
            </w:r>
            <w:r>
              <w:rPr>
                <w:rFonts w:eastAsia="Times New Roman" w:cs="Times New Roman"/>
                <w:color w:val="000000"/>
                <w:sz w:val="22"/>
                <w:lang w:eastAsia="ru-RU"/>
              </w:rPr>
              <w:t>,</w:t>
            </w:r>
            <w:r w:rsidRPr="00C45742">
              <w:rPr>
                <w:rFonts w:eastAsia="Times New Roman" w:cs="Times New Roman"/>
                <w:color w:val="000000"/>
                <w:sz w:val="22"/>
                <w:lang w:eastAsia="ru-RU"/>
              </w:rPr>
              <w:t>3</w:t>
            </w:r>
            <w:r>
              <w:rPr>
                <w:rFonts w:eastAsia="Times New Roman" w:cs="Times New Roman"/>
                <w:color w:val="000000"/>
                <w:sz w:val="22"/>
                <w:lang w:eastAsia="ru-RU"/>
              </w:rPr>
              <w:t>0</w:t>
            </w:r>
          </w:p>
        </w:tc>
        <w:tc>
          <w:tcPr>
            <w:tcW w:w="1151" w:type="dxa"/>
            <w:shd w:val="clear" w:color="auto" w:fill="auto"/>
            <w:vAlign w:val="center"/>
            <w:hideMark/>
          </w:tcPr>
          <w:p w14:paraId="29E93753" w14:textId="7223EED6" w:rsidR="00C45742" w:rsidRPr="00C45742" w:rsidRDefault="00C45742" w:rsidP="00C45742">
            <w:pPr>
              <w:spacing w:after="0"/>
              <w:ind w:firstLine="0"/>
              <w:contextualSpacing w:val="0"/>
              <w:jc w:val="center"/>
              <w:rPr>
                <w:rFonts w:eastAsia="Times New Roman" w:cs="Times New Roman"/>
                <w:color w:val="000000"/>
                <w:sz w:val="22"/>
                <w:lang w:eastAsia="ru-RU"/>
              </w:rPr>
            </w:pPr>
            <w:r w:rsidRPr="00C45742">
              <w:rPr>
                <w:rFonts w:eastAsia="Times New Roman" w:cs="Times New Roman"/>
                <w:color w:val="000000"/>
                <w:sz w:val="22"/>
                <w:lang w:eastAsia="ru-RU"/>
              </w:rPr>
              <w:t>650788</w:t>
            </w:r>
            <w:r>
              <w:rPr>
                <w:rFonts w:eastAsia="Times New Roman" w:cs="Times New Roman"/>
                <w:color w:val="000000"/>
                <w:sz w:val="22"/>
                <w:lang w:eastAsia="ru-RU"/>
              </w:rPr>
              <w:t>,</w:t>
            </w:r>
            <w:r w:rsidRPr="00C45742">
              <w:rPr>
                <w:rFonts w:eastAsia="Times New Roman" w:cs="Times New Roman"/>
                <w:color w:val="000000"/>
                <w:sz w:val="22"/>
                <w:lang w:eastAsia="ru-RU"/>
              </w:rPr>
              <w:t>6</w:t>
            </w:r>
            <w:r>
              <w:rPr>
                <w:rFonts w:eastAsia="Times New Roman" w:cs="Times New Roman"/>
                <w:color w:val="000000"/>
                <w:sz w:val="22"/>
                <w:lang w:eastAsia="ru-RU"/>
              </w:rPr>
              <w:t>0</w:t>
            </w:r>
          </w:p>
        </w:tc>
      </w:tr>
      <w:tr w:rsidR="00C45742" w:rsidRPr="00C45742" w14:paraId="627B82C2" w14:textId="77777777" w:rsidTr="00513604">
        <w:trPr>
          <w:trHeight w:val="375"/>
        </w:trPr>
        <w:tc>
          <w:tcPr>
            <w:tcW w:w="567" w:type="dxa"/>
            <w:shd w:val="clear" w:color="auto" w:fill="auto"/>
            <w:vAlign w:val="center"/>
          </w:tcPr>
          <w:p w14:paraId="5DA5BA63" w14:textId="4C1B5928" w:rsidR="00C45742" w:rsidRPr="00C45742" w:rsidRDefault="00C45742" w:rsidP="00C45742">
            <w:pPr>
              <w:spacing w:after="0"/>
              <w:ind w:firstLine="0"/>
              <w:contextualSpacing w:val="0"/>
              <w:jc w:val="center"/>
              <w:rPr>
                <w:rFonts w:eastAsia="Times New Roman" w:cs="Times New Roman"/>
                <w:color w:val="000000"/>
                <w:sz w:val="22"/>
                <w:lang w:eastAsia="ru-RU"/>
              </w:rPr>
            </w:pPr>
            <w:r w:rsidRPr="00C45742">
              <w:rPr>
                <w:rFonts w:cs="Times New Roman"/>
                <w:sz w:val="22"/>
              </w:rPr>
              <w:t>2.</w:t>
            </w:r>
          </w:p>
        </w:tc>
        <w:tc>
          <w:tcPr>
            <w:tcW w:w="3922" w:type="dxa"/>
            <w:shd w:val="clear" w:color="auto" w:fill="auto"/>
            <w:vAlign w:val="center"/>
            <w:hideMark/>
          </w:tcPr>
          <w:p w14:paraId="507172A8" w14:textId="04AE0963" w:rsidR="00C45742" w:rsidRPr="00C45742" w:rsidRDefault="00C45742" w:rsidP="00C45742">
            <w:pPr>
              <w:spacing w:after="0"/>
              <w:ind w:firstLine="0"/>
              <w:contextualSpacing w:val="0"/>
              <w:jc w:val="center"/>
              <w:rPr>
                <w:rFonts w:eastAsia="Times New Roman" w:cs="Times New Roman"/>
                <w:color w:val="000000"/>
                <w:sz w:val="22"/>
                <w:lang w:eastAsia="ru-RU"/>
              </w:rPr>
            </w:pPr>
            <w:r w:rsidRPr="00C45742">
              <w:rPr>
                <w:rFonts w:eastAsia="Times New Roman" w:cs="Times New Roman"/>
                <w:color w:val="000000"/>
                <w:sz w:val="22"/>
                <w:lang w:eastAsia="ru-RU"/>
              </w:rPr>
              <w:t xml:space="preserve">Объем реализации услуг всего, в </w:t>
            </w:r>
            <w:proofErr w:type="spellStart"/>
            <w:r w:rsidRPr="00C45742">
              <w:rPr>
                <w:rFonts w:eastAsia="Times New Roman" w:cs="Times New Roman"/>
                <w:color w:val="000000"/>
                <w:sz w:val="22"/>
                <w:lang w:eastAsia="ru-RU"/>
              </w:rPr>
              <w:t>т.ч</w:t>
            </w:r>
            <w:proofErr w:type="spellEnd"/>
            <w:r w:rsidRPr="00C45742">
              <w:rPr>
                <w:rFonts w:eastAsia="Times New Roman" w:cs="Times New Roman"/>
                <w:color w:val="000000"/>
                <w:sz w:val="22"/>
                <w:lang w:eastAsia="ru-RU"/>
              </w:rPr>
              <w:t>.</w:t>
            </w:r>
          </w:p>
        </w:tc>
        <w:tc>
          <w:tcPr>
            <w:tcW w:w="1414" w:type="dxa"/>
            <w:shd w:val="clear" w:color="auto" w:fill="auto"/>
            <w:vAlign w:val="center"/>
            <w:hideMark/>
          </w:tcPr>
          <w:p w14:paraId="2B486A94" w14:textId="77777777" w:rsidR="00C45742" w:rsidRPr="00C45742" w:rsidRDefault="00C45742" w:rsidP="00C45742">
            <w:pPr>
              <w:spacing w:after="0"/>
              <w:ind w:firstLine="0"/>
              <w:contextualSpacing w:val="0"/>
              <w:jc w:val="center"/>
              <w:rPr>
                <w:rFonts w:eastAsia="Times New Roman" w:cs="Times New Roman"/>
                <w:color w:val="000000"/>
                <w:sz w:val="22"/>
                <w:lang w:eastAsia="ru-RU"/>
              </w:rPr>
            </w:pPr>
            <w:r w:rsidRPr="00C45742">
              <w:rPr>
                <w:rFonts w:eastAsia="Times New Roman" w:cs="Times New Roman"/>
                <w:color w:val="000000"/>
                <w:sz w:val="22"/>
                <w:lang w:eastAsia="ru-RU"/>
              </w:rPr>
              <w:t>тыс</w:t>
            </w:r>
            <w:proofErr w:type="gramStart"/>
            <w:r w:rsidRPr="00C45742">
              <w:rPr>
                <w:rFonts w:eastAsia="Times New Roman" w:cs="Times New Roman"/>
                <w:color w:val="000000"/>
                <w:sz w:val="22"/>
                <w:lang w:eastAsia="ru-RU"/>
              </w:rPr>
              <w:t>.м</w:t>
            </w:r>
            <w:proofErr w:type="gramEnd"/>
            <w:r w:rsidRPr="00C45742">
              <w:rPr>
                <w:rFonts w:eastAsia="Times New Roman" w:cs="Times New Roman"/>
                <w:color w:val="000000"/>
                <w:sz w:val="22"/>
                <w:vertAlign w:val="superscript"/>
                <w:lang w:eastAsia="ru-RU"/>
              </w:rPr>
              <w:t>3</w:t>
            </w:r>
          </w:p>
        </w:tc>
        <w:tc>
          <w:tcPr>
            <w:tcW w:w="1151" w:type="dxa"/>
            <w:shd w:val="clear" w:color="auto" w:fill="auto"/>
            <w:vAlign w:val="center"/>
            <w:hideMark/>
          </w:tcPr>
          <w:p w14:paraId="142D778D" w14:textId="310803B6" w:rsidR="00C45742" w:rsidRPr="00C45742" w:rsidRDefault="00C45742" w:rsidP="00C45742">
            <w:pPr>
              <w:spacing w:after="0"/>
              <w:ind w:firstLine="0"/>
              <w:contextualSpacing w:val="0"/>
              <w:jc w:val="center"/>
              <w:rPr>
                <w:rFonts w:eastAsia="Times New Roman" w:cs="Times New Roman"/>
                <w:color w:val="000000"/>
                <w:sz w:val="22"/>
                <w:lang w:eastAsia="ru-RU"/>
              </w:rPr>
            </w:pPr>
            <w:r w:rsidRPr="00C45742">
              <w:rPr>
                <w:rFonts w:eastAsia="Times New Roman" w:cs="Times New Roman"/>
                <w:color w:val="000000"/>
                <w:sz w:val="22"/>
                <w:lang w:eastAsia="ru-RU"/>
              </w:rPr>
              <w:t>596591</w:t>
            </w:r>
            <w:r>
              <w:rPr>
                <w:rFonts w:eastAsia="Times New Roman" w:cs="Times New Roman"/>
                <w:color w:val="000000"/>
                <w:sz w:val="22"/>
                <w:lang w:eastAsia="ru-RU"/>
              </w:rPr>
              <w:t>,</w:t>
            </w:r>
            <w:r w:rsidRPr="00C45742">
              <w:rPr>
                <w:rFonts w:eastAsia="Times New Roman" w:cs="Times New Roman"/>
                <w:color w:val="000000"/>
                <w:sz w:val="22"/>
                <w:lang w:eastAsia="ru-RU"/>
              </w:rPr>
              <w:t>2</w:t>
            </w:r>
            <w:r>
              <w:rPr>
                <w:rFonts w:eastAsia="Times New Roman" w:cs="Times New Roman"/>
                <w:color w:val="000000"/>
                <w:sz w:val="22"/>
                <w:lang w:eastAsia="ru-RU"/>
              </w:rPr>
              <w:t>0</w:t>
            </w:r>
          </w:p>
        </w:tc>
        <w:tc>
          <w:tcPr>
            <w:tcW w:w="1151" w:type="dxa"/>
            <w:shd w:val="clear" w:color="auto" w:fill="auto"/>
            <w:vAlign w:val="center"/>
            <w:hideMark/>
          </w:tcPr>
          <w:p w14:paraId="2F501026" w14:textId="0E8BEA01" w:rsidR="00C45742" w:rsidRPr="00C45742" w:rsidRDefault="00C45742" w:rsidP="00C45742">
            <w:pPr>
              <w:spacing w:after="0"/>
              <w:ind w:firstLine="0"/>
              <w:contextualSpacing w:val="0"/>
              <w:jc w:val="center"/>
              <w:rPr>
                <w:rFonts w:eastAsia="Times New Roman" w:cs="Times New Roman"/>
                <w:color w:val="000000"/>
                <w:sz w:val="22"/>
                <w:lang w:eastAsia="ru-RU"/>
              </w:rPr>
            </w:pPr>
            <w:r w:rsidRPr="00C45742">
              <w:rPr>
                <w:rFonts w:eastAsia="Times New Roman" w:cs="Times New Roman"/>
                <w:color w:val="000000"/>
                <w:sz w:val="22"/>
                <w:lang w:eastAsia="ru-RU"/>
              </w:rPr>
              <w:t>603537</w:t>
            </w:r>
            <w:r>
              <w:rPr>
                <w:rFonts w:eastAsia="Times New Roman" w:cs="Times New Roman"/>
                <w:color w:val="000000"/>
                <w:sz w:val="22"/>
                <w:lang w:eastAsia="ru-RU"/>
              </w:rPr>
              <w:t>,</w:t>
            </w:r>
            <w:r w:rsidRPr="00C45742">
              <w:rPr>
                <w:rFonts w:eastAsia="Times New Roman" w:cs="Times New Roman"/>
                <w:color w:val="000000"/>
                <w:sz w:val="22"/>
                <w:lang w:eastAsia="ru-RU"/>
              </w:rPr>
              <w:t>3</w:t>
            </w:r>
            <w:r>
              <w:rPr>
                <w:rFonts w:eastAsia="Times New Roman" w:cs="Times New Roman"/>
                <w:color w:val="000000"/>
                <w:sz w:val="22"/>
                <w:lang w:eastAsia="ru-RU"/>
              </w:rPr>
              <w:t>0</w:t>
            </w:r>
          </w:p>
        </w:tc>
        <w:tc>
          <w:tcPr>
            <w:tcW w:w="1151" w:type="dxa"/>
            <w:shd w:val="clear" w:color="auto" w:fill="auto"/>
            <w:vAlign w:val="center"/>
            <w:hideMark/>
          </w:tcPr>
          <w:p w14:paraId="2D8856ED" w14:textId="73A6EB1C" w:rsidR="00C45742" w:rsidRPr="00C45742" w:rsidRDefault="00C45742" w:rsidP="00C45742">
            <w:pPr>
              <w:spacing w:after="0"/>
              <w:ind w:firstLine="0"/>
              <w:contextualSpacing w:val="0"/>
              <w:jc w:val="center"/>
              <w:rPr>
                <w:rFonts w:eastAsia="Times New Roman" w:cs="Times New Roman"/>
                <w:color w:val="000000"/>
                <w:sz w:val="22"/>
                <w:lang w:eastAsia="ru-RU"/>
              </w:rPr>
            </w:pPr>
            <w:r w:rsidRPr="00C45742">
              <w:rPr>
                <w:rFonts w:eastAsia="Times New Roman" w:cs="Times New Roman"/>
                <w:color w:val="000000"/>
                <w:sz w:val="22"/>
                <w:lang w:eastAsia="ru-RU"/>
              </w:rPr>
              <w:t>650884</w:t>
            </w:r>
            <w:r>
              <w:rPr>
                <w:rFonts w:eastAsia="Times New Roman" w:cs="Times New Roman"/>
                <w:color w:val="000000"/>
                <w:sz w:val="22"/>
                <w:lang w:eastAsia="ru-RU"/>
              </w:rPr>
              <w:t>,</w:t>
            </w:r>
            <w:r w:rsidRPr="00C45742">
              <w:rPr>
                <w:rFonts w:eastAsia="Times New Roman" w:cs="Times New Roman"/>
                <w:color w:val="000000"/>
                <w:sz w:val="22"/>
                <w:lang w:eastAsia="ru-RU"/>
              </w:rPr>
              <w:t>6</w:t>
            </w:r>
            <w:r>
              <w:rPr>
                <w:rFonts w:eastAsia="Times New Roman" w:cs="Times New Roman"/>
                <w:color w:val="000000"/>
                <w:sz w:val="22"/>
                <w:lang w:eastAsia="ru-RU"/>
              </w:rPr>
              <w:t>0</w:t>
            </w:r>
          </w:p>
        </w:tc>
      </w:tr>
      <w:tr w:rsidR="00C45742" w:rsidRPr="00C45742" w14:paraId="710C0EC8" w14:textId="77777777" w:rsidTr="00513604">
        <w:trPr>
          <w:trHeight w:val="375"/>
        </w:trPr>
        <w:tc>
          <w:tcPr>
            <w:tcW w:w="567" w:type="dxa"/>
            <w:shd w:val="clear" w:color="auto" w:fill="auto"/>
            <w:vAlign w:val="center"/>
          </w:tcPr>
          <w:p w14:paraId="3835070B" w14:textId="503833D0" w:rsidR="00C45742" w:rsidRPr="00C45742" w:rsidRDefault="00C45742" w:rsidP="00C45742">
            <w:pPr>
              <w:spacing w:after="0"/>
              <w:ind w:firstLine="0"/>
              <w:contextualSpacing w:val="0"/>
              <w:jc w:val="center"/>
              <w:rPr>
                <w:rFonts w:eastAsia="Times New Roman" w:cs="Times New Roman"/>
                <w:color w:val="000000"/>
                <w:sz w:val="22"/>
                <w:lang w:eastAsia="ru-RU"/>
              </w:rPr>
            </w:pPr>
            <w:r w:rsidRPr="00C45742">
              <w:rPr>
                <w:rFonts w:cs="Times New Roman"/>
                <w:sz w:val="22"/>
              </w:rPr>
              <w:t>2.1</w:t>
            </w:r>
          </w:p>
        </w:tc>
        <w:tc>
          <w:tcPr>
            <w:tcW w:w="3922" w:type="dxa"/>
            <w:shd w:val="clear" w:color="auto" w:fill="auto"/>
            <w:vAlign w:val="center"/>
            <w:hideMark/>
          </w:tcPr>
          <w:p w14:paraId="37544350" w14:textId="6A657ABB" w:rsidR="00C45742" w:rsidRPr="00C45742" w:rsidRDefault="00C45742" w:rsidP="00C45742">
            <w:pPr>
              <w:spacing w:after="0"/>
              <w:ind w:firstLine="0"/>
              <w:contextualSpacing w:val="0"/>
              <w:jc w:val="center"/>
              <w:rPr>
                <w:rFonts w:eastAsia="Times New Roman" w:cs="Times New Roman"/>
                <w:color w:val="000000"/>
                <w:sz w:val="22"/>
                <w:lang w:eastAsia="ru-RU"/>
              </w:rPr>
            </w:pPr>
            <w:r w:rsidRPr="00C45742">
              <w:rPr>
                <w:rFonts w:eastAsia="Times New Roman" w:cs="Times New Roman"/>
                <w:color w:val="000000"/>
                <w:sz w:val="22"/>
                <w:lang w:eastAsia="ru-RU"/>
              </w:rPr>
              <w:t>населению</w:t>
            </w:r>
          </w:p>
        </w:tc>
        <w:tc>
          <w:tcPr>
            <w:tcW w:w="1414" w:type="dxa"/>
            <w:shd w:val="clear" w:color="auto" w:fill="auto"/>
            <w:vAlign w:val="center"/>
            <w:hideMark/>
          </w:tcPr>
          <w:p w14:paraId="36A7310D" w14:textId="77777777" w:rsidR="00C45742" w:rsidRPr="00C45742" w:rsidRDefault="00C45742" w:rsidP="00C45742">
            <w:pPr>
              <w:spacing w:after="0"/>
              <w:ind w:firstLine="0"/>
              <w:contextualSpacing w:val="0"/>
              <w:jc w:val="center"/>
              <w:rPr>
                <w:rFonts w:eastAsia="Times New Roman" w:cs="Times New Roman"/>
                <w:color w:val="000000"/>
                <w:sz w:val="22"/>
                <w:lang w:eastAsia="ru-RU"/>
              </w:rPr>
            </w:pPr>
            <w:r w:rsidRPr="00C45742">
              <w:rPr>
                <w:rFonts w:eastAsia="Times New Roman" w:cs="Times New Roman"/>
                <w:color w:val="000000"/>
                <w:sz w:val="22"/>
                <w:lang w:eastAsia="ru-RU"/>
              </w:rPr>
              <w:t>тыс</w:t>
            </w:r>
            <w:proofErr w:type="gramStart"/>
            <w:r w:rsidRPr="00C45742">
              <w:rPr>
                <w:rFonts w:eastAsia="Times New Roman" w:cs="Times New Roman"/>
                <w:color w:val="000000"/>
                <w:sz w:val="22"/>
                <w:lang w:eastAsia="ru-RU"/>
              </w:rPr>
              <w:t>.м</w:t>
            </w:r>
            <w:proofErr w:type="gramEnd"/>
            <w:r w:rsidRPr="00C45742">
              <w:rPr>
                <w:rFonts w:eastAsia="Times New Roman" w:cs="Times New Roman"/>
                <w:color w:val="000000"/>
                <w:sz w:val="22"/>
                <w:vertAlign w:val="superscript"/>
                <w:lang w:eastAsia="ru-RU"/>
              </w:rPr>
              <w:t>3</w:t>
            </w:r>
          </w:p>
        </w:tc>
        <w:tc>
          <w:tcPr>
            <w:tcW w:w="1151" w:type="dxa"/>
            <w:shd w:val="clear" w:color="auto" w:fill="auto"/>
            <w:vAlign w:val="center"/>
            <w:hideMark/>
          </w:tcPr>
          <w:p w14:paraId="47118328" w14:textId="1B8328DF" w:rsidR="00C45742" w:rsidRPr="00C45742" w:rsidRDefault="00C45742" w:rsidP="00C45742">
            <w:pPr>
              <w:spacing w:after="0"/>
              <w:ind w:firstLine="0"/>
              <w:contextualSpacing w:val="0"/>
              <w:jc w:val="center"/>
              <w:rPr>
                <w:rFonts w:eastAsia="Times New Roman" w:cs="Times New Roman"/>
                <w:color w:val="000000"/>
                <w:sz w:val="22"/>
                <w:lang w:eastAsia="ru-RU"/>
              </w:rPr>
            </w:pPr>
            <w:r w:rsidRPr="00C45742">
              <w:rPr>
                <w:rFonts w:eastAsia="Times New Roman" w:cs="Times New Roman"/>
                <w:color w:val="000000"/>
                <w:sz w:val="22"/>
                <w:lang w:eastAsia="ru-RU"/>
              </w:rPr>
              <w:t>493164</w:t>
            </w:r>
            <w:r>
              <w:rPr>
                <w:rFonts w:eastAsia="Times New Roman" w:cs="Times New Roman"/>
                <w:color w:val="000000"/>
                <w:sz w:val="22"/>
                <w:lang w:eastAsia="ru-RU"/>
              </w:rPr>
              <w:t>,</w:t>
            </w:r>
            <w:r w:rsidRPr="00C45742">
              <w:rPr>
                <w:rFonts w:eastAsia="Times New Roman" w:cs="Times New Roman"/>
                <w:color w:val="000000"/>
                <w:sz w:val="22"/>
                <w:lang w:eastAsia="ru-RU"/>
              </w:rPr>
              <w:t>4</w:t>
            </w:r>
            <w:r>
              <w:rPr>
                <w:rFonts w:eastAsia="Times New Roman" w:cs="Times New Roman"/>
                <w:color w:val="000000"/>
                <w:sz w:val="22"/>
                <w:lang w:eastAsia="ru-RU"/>
              </w:rPr>
              <w:t>0</w:t>
            </w:r>
          </w:p>
        </w:tc>
        <w:tc>
          <w:tcPr>
            <w:tcW w:w="1151" w:type="dxa"/>
            <w:shd w:val="clear" w:color="auto" w:fill="auto"/>
            <w:vAlign w:val="center"/>
            <w:hideMark/>
          </w:tcPr>
          <w:p w14:paraId="05E181A8" w14:textId="70B5868F" w:rsidR="00C45742" w:rsidRPr="00C45742" w:rsidRDefault="00C45742" w:rsidP="00C45742">
            <w:pPr>
              <w:spacing w:after="0"/>
              <w:ind w:firstLine="0"/>
              <w:contextualSpacing w:val="0"/>
              <w:jc w:val="center"/>
              <w:rPr>
                <w:rFonts w:eastAsia="Times New Roman" w:cs="Times New Roman"/>
                <w:color w:val="000000"/>
                <w:sz w:val="22"/>
                <w:lang w:eastAsia="ru-RU"/>
              </w:rPr>
            </w:pPr>
            <w:r w:rsidRPr="00C45742">
              <w:rPr>
                <w:rFonts w:eastAsia="Times New Roman" w:cs="Times New Roman"/>
                <w:color w:val="000000"/>
                <w:sz w:val="22"/>
                <w:lang w:eastAsia="ru-RU"/>
              </w:rPr>
              <w:t>493349</w:t>
            </w:r>
            <w:r>
              <w:rPr>
                <w:rFonts w:eastAsia="Times New Roman" w:cs="Times New Roman"/>
                <w:color w:val="000000"/>
                <w:sz w:val="22"/>
                <w:lang w:eastAsia="ru-RU"/>
              </w:rPr>
              <w:t>,</w:t>
            </w:r>
            <w:r w:rsidRPr="00C45742">
              <w:rPr>
                <w:rFonts w:eastAsia="Times New Roman" w:cs="Times New Roman"/>
                <w:color w:val="000000"/>
                <w:sz w:val="22"/>
                <w:lang w:eastAsia="ru-RU"/>
              </w:rPr>
              <w:t>4</w:t>
            </w:r>
            <w:r>
              <w:rPr>
                <w:rFonts w:eastAsia="Times New Roman" w:cs="Times New Roman"/>
                <w:color w:val="000000"/>
                <w:sz w:val="22"/>
                <w:lang w:eastAsia="ru-RU"/>
              </w:rPr>
              <w:t>0</w:t>
            </w:r>
          </w:p>
        </w:tc>
        <w:tc>
          <w:tcPr>
            <w:tcW w:w="1151" w:type="dxa"/>
            <w:shd w:val="clear" w:color="auto" w:fill="auto"/>
            <w:vAlign w:val="center"/>
            <w:hideMark/>
          </w:tcPr>
          <w:p w14:paraId="3737C1A1" w14:textId="777728F6" w:rsidR="00C45742" w:rsidRPr="00C45742" w:rsidRDefault="00C45742" w:rsidP="00C45742">
            <w:pPr>
              <w:spacing w:after="0"/>
              <w:ind w:firstLine="0"/>
              <w:contextualSpacing w:val="0"/>
              <w:jc w:val="center"/>
              <w:rPr>
                <w:rFonts w:eastAsia="Times New Roman" w:cs="Times New Roman"/>
                <w:color w:val="000000"/>
                <w:sz w:val="22"/>
                <w:lang w:eastAsia="ru-RU"/>
              </w:rPr>
            </w:pPr>
            <w:r w:rsidRPr="00C45742">
              <w:rPr>
                <w:rFonts w:eastAsia="Times New Roman" w:cs="Times New Roman"/>
                <w:color w:val="000000"/>
                <w:sz w:val="22"/>
                <w:lang w:eastAsia="ru-RU"/>
              </w:rPr>
              <w:t>518649</w:t>
            </w:r>
            <w:r>
              <w:rPr>
                <w:rFonts w:eastAsia="Times New Roman" w:cs="Times New Roman"/>
                <w:color w:val="000000"/>
                <w:sz w:val="22"/>
                <w:lang w:eastAsia="ru-RU"/>
              </w:rPr>
              <w:t>,</w:t>
            </w:r>
            <w:r w:rsidRPr="00C45742">
              <w:rPr>
                <w:rFonts w:eastAsia="Times New Roman" w:cs="Times New Roman"/>
                <w:color w:val="000000"/>
                <w:sz w:val="22"/>
                <w:lang w:eastAsia="ru-RU"/>
              </w:rPr>
              <w:t>9</w:t>
            </w:r>
            <w:r>
              <w:rPr>
                <w:rFonts w:eastAsia="Times New Roman" w:cs="Times New Roman"/>
                <w:color w:val="000000"/>
                <w:sz w:val="22"/>
                <w:lang w:eastAsia="ru-RU"/>
              </w:rPr>
              <w:t>0</w:t>
            </w:r>
          </w:p>
        </w:tc>
      </w:tr>
      <w:tr w:rsidR="00C45742" w:rsidRPr="00C45742" w14:paraId="39EEB7EF" w14:textId="77777777" w:rsidTr="00513604">
        <w:trPr>
          <w:trHeight w:val="375"/>
        </w:trPr>
        <w:tc>
          <w:tcPr>
            <w:tcW w:w="567" w:type="dxa"/>
            <w:shd w:val="clear" w:color="auto" w:fill="auto"/>
            <w:vAlign w:val="center"/>
          </w:tcPr>
          <w:p w14:paraId="14E51EC4" w14:textId="17289C10" w:rsidR="00C45742" w:rsidRPr="00C45742" w:rsidRDefault="00C45742" w:rsidP="00C45742">
            <w:pPr>
              <w:spacing w:after="0"/>
              <w:ind w:firstLine="0"/>
              <w:contextualSpacing w:val="0"/>
              <w:jc w:val="center"/>
              <w:rPr>
                <w:rFonts w:eastAsia="Times New Roman" w:cs="Times New Roman"/>
                <w:color w:val="000000"/>
                <w:sz w:val="22"/>
                <w:lang w:eastAsia="ru-RU"/>
              </w:rPr>
            </w:pPr>
            <w:r w:rsidRPr="00C45742">
              <w:rPr>
                <w:rFonts w:cs="Times New Roman"/>
                <w:sz w:val="22"/>
              </w:rPr>
              <w:t>2.2</w:t>
            </w:r>
          </w:p>
        </w:tc>
        <w:tc>
          <w:tcPr>
            <w:tcW w:w="3922" w:type="dxa"/>
            <w:shd w:val="clear" w:color="auto" w:fill="auto"/>
            <w:vAlign w:val="center"/>
            <w:hideMark/>
          </w:tcPr>
          <w:p w14:paraId="76A011ED" w14:textId="06B0D586" w:rsidR="00C45742" w:rsidRPr="00C45742" w:rsidRDefault="00C45742" w:rsidP="00C45742">
            <w:pPr>
              <w:spacing w:after="0"/>
              <w:ind w:firstLine="0"/>
              <w:contextualSpacing w:val="0"/>
              <w:jc w:val="center"/>
              <w:rPr>
                <w:rFonts w:eastAsia="Times New Roman" w:cs="Times New Roman"/>
                <w:color w:val="000000"/>
                <w:sz w:val="22"/>
                <w:lang w:eastAsia="ru-RU"/>
              </w:rPr>
            </w:pPr>
            <w:r w:rsidRPr="00C45742">
              <w:rPr>
                <w:rFonts w:eastAsia="Times New Roman" w:cs="Times New Roman"/>
                <w:color w:val="000000"/>
                <w:sz w:val="22"/>
                <w:lang w:eastAsia="ru-RU"/>
              </w:rPr>
              <w:t>бюджетным организациям</w:t>
            </w:r>
          </w:p>
        </w:tc>
        <w:tc>
          <w:tcPr>
            <w:tcW w:w="1414" w:type="dxa"/>
            <w:shd w:val="clear" w:color="auto" w:fill="auto"/>
            <w:vAlign w:val="center"/>
            <w:hideMark/>
          </w:tcPr>
          <w:p w14:paraId="75DCBA4A" w14:textId="77777777" w:rsidR="00C45742" w:rsidRPr="00C45742" w:rsidRDefault="00C45742" w:rsidP="00C45742">
            <w:pPr>
              <w:spacing w:after="0"/>
              <w:ind w:firstLine="0"/>
              <w:contextualSpacing w:val="0"/>
              <w:jc w:val="center"/>
              <w:rPr>
                <w:rFonts w:eastAsia="Times New Roman" w:cs="Times New Roman"/>
                <w:color w:val="000000"/>
                <w:sz w:val="22"/>
                <w:lang w:eastAsia="ru-RU"/>
              </w:rPr>
            </w:pPr>
            <w:r w:rsidRPr="00C45742">
              <w:rPr>
                <w:rFonts w:eastAsia="Times New Roman" w:cs="Times New Roman"/>
                <w:color w:val="000000"/>
                <w:sz w:val="22"/>
                <w:lang w:eastAsia="ru-RU"/>
              </w:rPr>
              <w:t>тыс</w:t>
            </w:r>
            <w:proofErr w:type="gramStart"/>
            <w:r w:rsidRPr="00C45742">
              <w:rPr>
                <w:rFonts w:eastAsia="Times New Roman" w:cs="Times New Roman"/>
                <w:color w:val="000000"/>
                <w:sz w:val="22"/>
                <w:lang w:eastAsia="ru-RU"/>
              </w:rPr>
              <w:t>.м</w:t>
            </w:r>
            <w:proofErr w:type="gramEnd"/>
            <w:r w:rsidRPr="00C45742">
              <w:rPr>
                <w:rFonts w:eastAsia="Times New Roman" w:cs="Times New Roman"/>
                <w:color w:val="000000"/>
                <w:sz w:val="22"/>
                <w:vertAlign w:val="superscript"/>
                <w:lang w:eastAsia="ru-RU"/>
              </w:rPr>
              <w:t>3</w:t>
            </w:r>
          </w:p>
        </w:tc>
        <w:tc>
          <w:tcPr>
            <w:tcW w:w="1151" w:type="dxa"/>
            <w:shd w:val="clear" w:color="auto" w:fill="auto"/>
            <w:vAlign w:val="center"/>
            <w:hideMark/>
          </w:tcPr>
          <w:p w14:paraId="2FE39934" w14:textId="046202F6" w:rsidR="00C45742" w:rsidRPr="00C45742" w:rsidRDefault="00C45742" w:rsidP="00C45742">
            <w:pPr>
              <w:spacing w:after="0"/>
              <w:ind w:firstLine="0"/>
              <w:contextualSpacing w:val="0"/>
              <w:jc w:val="center"/>
              <w:rPr>
                <w:rFonts w:eastAsia="Times New Roman" w:cs="Times New Roman"/>
                <w:color w:val="000000"/>
                <w:sz w:val="22"/>
                <w:lang w:eastAsia="ru-RU"/>
              </w:rPr>
            </w:pPr>
            <w:r w:rsidRPr="00C45742">
              <w:rPr>
                <w:rFonts w:eastAsia="Times New Roman" w:cs="Times New Roman"/>
                <w:color w:val="000000"/>
                <w:sz w:val="22"/>
                <w:lang w:eastAsia="ru-RU"/>
              </w:rPr>
              <w:t>55313</w:t>
            </w:r>
            <w:r>
              <w:rPr>
                <w:rFonts w:eastAsia="Times New Roman" w:cs="Times New Roman"/>
                <w:color w:val="000000"/>
                <w:sz w:val="22"/>
                <w:lang w:eastAsia="ru-RU"/>
              </w:rPr>
              <w:t>,</w:t>
            </w:r>
            <w:r w:rsidRPr="00C45742">
              <w:rPr>
                <w:rFonts w:eastAsia="Times New Roman" w:cs="Times New Roman"/>
                <w:color w:val="000000"/>
                <w:sz w:val="22"/>
                <w:lang w:eastAsia="ru-RU"/>
              </w:rPr>
              <w:t>36</w:t>
            </w:r>
          </w:p>
        </w:tc>
        <w:tc>
          <w:tcPr>
            <w:tcW w:w="1151" w:type="dxa"/>
            <w:shd w:val="clear" w:color="auto" w:fill="auto"/>
            <w:vAlign w:val="center"/>
            <w:hideMark/>
          </w:tcPr>
          <w:p w14:paraId="49791E28" w14:textId="0E9C3E82" w:rsidR="00C45742" w:rsidRPr="00C45742" w:rsidRDefault="00C45742" w:rsidP="00C45742">
            <w:pPr>
              <w:spacing w:after="0"/>
              <w:ind w:firstLine="0"/>
              <w:contextualSpacing w:val="0"/>
              <w:jc w:val="center"/>
              <w:rPr>
                <w:rFonts w:eastAsia="Times New Roman" w:cs="Times New Roman"/>
                <w:color w:val="000000"/>
                <w:sz w:val="22"/>
                <w:lang w:eastAsia="ru-RU"/>
              </w:rPr>
            </w:pPr>
            <w:r w:rsidRPr="00C45742">
              <w:rPr>
                <w:rFonts w:eastAsia="Times New Roman" w:cs="Times New Roman"/>
                <w:color w:val="000000"/>
                <w:sz w:val="22"/>
                <w:lang w:eastAsia="ru-RU"/>
              </w:rPr>
              <w:t>48351</w:t>
            </w:r>
            <w:r>
              <w:rPr>
                <w:rFonts w:eastAsia="Times New Roman" w:cs="Times New Roman"/>
                <w:color w:val="000000"/>
                <w:sz w:val="22"/>
                <w:lang w:eastAsia="ru-RU"/>
              </w:rPr>
              <w:t>,</w:t>
            </w:r>
            <w:r w:rsidRPr="00C45742">
              <w:rPr>
                <w:rFonts w:eastAsia="Times New Roman" w:cs="Times New Roman"/>
                <w:color w:val="000000"/>
                <w:sz w:val="22"/>
                <w:lang w:eastAsia="ru-RU"/>
              </w:rPr>
              <w:t>21</w:t>
            </w:r>
          </w:p>
        </w:tc>
        <w:tc>
          <w:tcPr>
            <w:tcW w:w="1151" w:type="dxa"/>
            <w:shd w:val="clear" w:color="auto" w:fill="auto"/>
            <w:vAlign w:val="center"/>
            <w:hideMark/>
          </w:tcPr>
          <w:p w14:paraId="4686BC33" w14:textId="7FEAE65E" w:rsidR="00C45742" w:rsidRPr="00C45742" w:rsidRDefault="00C45742" w:rsidP="00C45742">
            <w:pPr>
              <w:spacing w:after="0"/>
              <w:ind w:firstLine="0"/>
              <w:contextualSpacing w:val="0"/>
              <w:jc w:val="center"/>
              <w:rPr>
                <w:rFonts w:eastAsia="Times New Roman" w:cs="Times New Roman"/>
                <w:color w:val="000000"/>
                <w:sz w:val="22"/>
                <w:lang w:eastAsia="ru-RU"/>
              </w:rPr>
            </w:pPr>
            <w:r w:rsidRPr="00C45742">
              <w:rPr>
                <w:rFonts w:eastAsia="Times New Roman" w:cs="Times New Roman"/>
                <w:color w:val="000000"/>
                <w:sz w:val="22"/>
                <w:lang w:eastAsia="ru-RU"/>
              </w:rPr>
              <w:t>69126</w:t>
            </w:r>
            <w:r>
              <w:rPr>
                <w:rFonts w:eastAsia="Times New Roman" w:cs="Times New Roman"/>
                <w:color w:val="000000"/>
                <w:sz w:val="22"/>
                <w:lang w:eastAsia="ru-RU"/>
              </w:rPr>
              <w:t>,</w:t>
            </w:r>
            <w:r w:rsidRPr="00C45742">
              <w:rPr>
                <w:rFonts w:eastAsia="Times New Roman" w:cs="Times New Roman"/>
                <w:color w:val="000000"/>
                <w:sz w:val="22"/>
                <w:lang w:eastAsia="ru-RU"/>
              </w:rPr>
              <w:t>84</w:t>
            </w:r>
          </w:p>
        </w:tc>
      </w:tr>
      <w:tr w:rsidR="00C45742" w:rsidRPr="00C45742" w14:paraId="7A03595B" w14:textId="77777777" w:rsidTr="00513604">
        <w:trPr>
          <w:trHeight w:val="375"/>
        </w:trPr>
        <w:tc>
          <w:tcPr>
            <w:tcW w:w="567" w:type="dxa"/>
            <w:shd w:val="clear" w:color="auto" w:fill="auto"/>
            <w:vAlign w:val="center"/>
          </w:tcPr>
          <w:p w14:paraId="29653A0A" w14:textId="0BF7E210" w:rsidR="00C45742" w:rsidRPr="00C45742" w:rsidRDefault="00C45742" w:rsidP="00C45742">
            <w:pPr>
              <w:spacing w:after="0"/>
              <w:ind w:firstLine="0"/>
              <w:contextualSpacing w:val="0"/>
              <w:jc w:val="center"/>
              <w:rPr>
                <w:rFonts w:eastAsia="Times New Roman" w:cs="Times New Roman"/>
                <w:color w:val="000000"/>
                <w:sz w:val="22"/>
                <w:lang w:eastAsia="ru-RU"/>
              </w:rPr>
            </w:pPr>
            <w:r w:rsidRPr="00C45742">
              <w:rPr>
                <w:rFonts w:cs="Times New Roman"/>
                <w:sz w:val="22"/>
              </w:rPr>
              <w:t>2.3</w:t>
            </w:r>
          </w:p>
        </w:tc>
        <w:tc>
          <w:tcPr>
            <w:tcW w:w="3922" w:type="dxa"/>
            <w:shd w:val="clear" w:color="auto" w:fill="auto"/>
            <w:vAlign w:val="center"/>
            <w:hideMark/>
          </w:tcPr>
          <w:p w14:paraId="161329A3" w14:textId="0F83F586" w:rsidR="00C45742" w:rsidRPr="00C45742" w:rsidRDefault="00C45742" w:rsidP="00C45742">
            <w:pPr>
              <w:spacing w:after="0"/>
              <w:ind w:firstLine="0"/>
              <w:contextualSpacing w:val="0"/>
              <w:jc w:val="center"/>
              <w:rPr>
                <w:rFonts w:eastAsia="Times New Roman" w:cs="Times New Roman"/>
                <w:color w:val="000000"/>
                <w:sz w:val="22"/>
                <w:lang w:eastAsia="ru-RU"/>
              </w:rPr>
            </w:pPr>
            <w:r w:rsidRPr="00C45742">
              <w:rPr>
                <w:rFonts w:eastAsia="Times New Roman" w:cs="Times New Roman"/>
                <w:color w:val="000000"/>
                <w:sz w:val="22"/>
                <w:lang w:eastAsia="ru-RU"/>
              </w:rPr>
              <w:t>прочим потребителям</w:t>
            </w:r>
          </w:p>
        </w:tc>
        <w:tc>
          <w:tcPr>
            <w:tcW w:w="1414" w:type="dxa"/>
            <w:shd w:val="clear" w:color="auto" w:fill="auto"/>
            <w:vAlign w:val="center"/>
            <w:hideMark/>
          </w:tcPr>
          <w:p w14:paraId="78311593" w14:textId="77777777" w:rsidR="00C45742" w:rsidRPr="00C45742" w:rsidRDefault="00C45742" w:rsidP="00C45742">
            <w:pPr>
              <w:spacing w:after="0"/>
              <w:ind w:firstLine="0"/>
              <w:contextualSpacing w:val="0"/>
              <w:jc w:val="center"/>
              <w:rPr>
                <w:rFonts w:eastAsia="Times New Roman" w:cs="Times New Roman"/>
                <w:color w:val="000000"/>
                <w:sz w:val="22"/>
                <w:lang w:eastAsia="ru-RU"/>
              </w:rPr>
            </w:pPr>
            <w:r w:rsidRPr="00C45742">
              <w:rPr>
                <w:rFonts w:eastAsia="Times New Roman" w:cs="Times New Roman"/>
                <w:color w:val="000000"/>
                <w:sz w:val="22"/>
                <w:lang w:eastAsia="ru-RU"/>
              </w:rPr>
              <w:t>тыс</w:t>
            </w:r>
            <w:proofErr w:type="gramStart"/>
            <w:r w:rsidRPr="00C45742">
              <w:rPr>
                <w:rFonts w:eastAsia="Times New Roman" w:cs="Times New Roman"/>
                <w:color w:val="000000"/>
                <w:sz w:val="22"/>
                <w:lang w:eastAsia="ru-RU"/>
              </w:rPr>
              <w:t>.м</w:t>
            </w:r>
            <w:proofErr w:type="gramEnd"/>
            <w:r w:rsidRPr="00C45742">
              <w:rPr>
                <w:rFonts w:eastAsia="Times New Roman" w:cs="Times New Roman"/>
                <w:color w:val="000000"/>
                <w:sz w:val="22"/>
                <w:vertAlign w:val="superscript"/>
                <w:lang w:eastAsia="ru-RU"/>
              </w:rPr>
              <w:t>3</w:t>
            </w:r>
          </w:p>
        </w:tc>
        <w:tc>
          <w:tcPr>
            <w:tcW w:w="1151" w:type="dxa"/>
            <w:shd w:val="clear" w:color="auto" w:fill="auto"/>
            <w:vAlign w:val="center"/>
            <w:hideMark/>
          </w:tcPr>
          <w:p w14:paraId="0E158D8F" w14:textId="697D921D" w:rsidR="00C45742" w:rsidRPr="00C45742" w:rsidRDefault="00C45742" w:rsidP="00C45742">
            <w:pPr>
              <w:spacing w:after="0"/>
              <w:ind w:firstLine="0"/>
              <w:contextualSpacing w:val="0"/>
              <w:jc w:val="center"/>
              <w:rPr>
                <w:rFonts w:eastAsia="Times New Roman" w:cs="Times New Roman"/>
                <w:color w:val="000000"/>
                <w:sz w:val="22"/>
                <w:lang w:eastAsia="ru-RU"/>
              </w:rPr>
            </w:pPr>
            <w:r w:rsidRPr="00C45742">
              <w:rPr>
                <w:rFonts w:eastAsia="Times New Roman" w:cs="Times New Roman"/>
                <w:color w:val="000000"/>
                <w:sz w:val="22"/>
                <w:lang w:eastAsia="ru-RU"/>
              </w:rPr>
              <w:t>21620</w:t>
            </w:r>
            <w:r>
              <w:rPr>
                <w:rFonts w:eastAsia="Times New Roman" w:cs="Times New Roman"/>
                <w:color w:val="000000"/>
                <w:sz w:val="22"/>
                <w:lang w:eastAsia="ru-RU"/>
              </w:rPr>
              <w:t>,00</w:t>
            </w:r>
          </w:p>
        </w:tc>
        <w:tc>
          <w:tcPr>
            <w:tcW w:w="1151" w:type="dxa"/>
            <w:shd w:val="clear" w:color="auto" w:fill="auto"/>
            <w:vAlign w:val="center"/>
            <w:hideMark/>
          </w:tcPr>
          <w:p w14:paraId="6BE462D1" w14:textId="523322A5" w:rsidR="00C45742" w:rsidRPr="00C45742" w:rsidRDefault="00C45742" w:rsidP="00C45742">
            <w:pPr>
              <w:spacing w:after="0"/>
              <w:ind w:firstLine="0"/>
              <w:contextualSpacing w:val="0"/>
              <w:jc w:val="center"/>
              <w:rPr>
                <w:rFonts w:eastAsia="Times New Roman" w:cs="Times New Roman"/>
                <w:color w:val="000000"/>
                <w:sz w:val="22"/>
                <w:lang w:eastAsia="ru-RU"/>
              </w:rPr>
            </w:pPr>
            <w:r w:rsidRPr="00C45742">
              <w:rPr>
                <w:rFonts w:eastAsia="Times New Roman" w:cs="Times New Roman"/>
                <w:color w:val="000000"/>
                <w:sz w:val="22"/>
                <w:lang w:eastAsia="ru-RU"/>
              </w:rPr>
              <w:t>23570</w:t>
            </w:r>
            <w:r>
              <w:rPr>
                <w:rFonts w:eastAsia="Times New Roman" w:cs="Times New Roman"/>
                <w:color w:val="000000"/>
                <w:sz w:val="22"/>
                <w:lang w:eastAsia="ru-RU"/>
              </w:rPr>
              <w:t>,</w:t>
            </w:r>
            <w:r w:rsidRPr="00C45742">
              <w:rPr>
                <w:rFonts w:eastAsia="Times New Roman" w:cs="Times New Roman"/>
                <w:color w:val="000000"/>
                <w:sz w:val="22"/>
                <w:lang w:eastAsia="ru-RU"/>
              </w:rPr>
              <w:t>15</w:t>
            </w:r>
          </w:p>
        </w:tc>
        <w:tc>
          <w:tcPr>
            <w:tcW w:w="1151" w:type="dxa"/>
            <w:shd w:val="clear" w:color="auto" w:fill="auto"/>
            <w:vAlign w:val="center"/>
            <w:hideMark/>
          </w:tcPr>
          <w:p w14:paraId="33AFCAC9" w14:textId="58E13588" w:rsidR="00C45742" w:rsidRPr="00C45742" w:rsidRDefault="00C45742" w:rsidP="00C45742">
            <w:pPr>
              <w:spacing w:after="0"/>
              <w:ind w:firstLine="0"/>
              <w:contextualSpacing w:val="0"/>
              <w:jc w:val="center"/>
              <w:rPr>
                <w:rFonts w:eastAsia="Times New Roman" w:cs="Times New Roman"/>
                <w:color w:val="000000"/>
                <w:sz w:val="22"/>
                <w:lang w:eastAsia="ru-RU"/>
              </w:rPr>
            </w:pPr>
            <w:r w:rsidRPr="00C45742">
              <w:rPr>
                <w:rFonts w:eastAsia="Times New Roman" w:cs="Times New Roman"/>
                <w:color w:val="000000"/>
                <w:sz w:val="22"/>
                <w:lang w:eastAsia="ru-RU"/>
              </w:rPr>
              <w:t>24038</w:t>
            </w:r>
            <w:r>
              <w:rPr>
                <w:rFonts w:eastAsia="Times New Roman" w:cs="Times New Roman"/>
                <w:color w:val="000000"/>
                <w:sz w:val="22"/>
                <w:lang w:eastAsia="ru-RU"/>
              </w:rPr>
              <w:t>,</w:t>
            </w:r>
            <w:r w:rsidRPr="00C45742">
              <w:rPr>
                <w:rFonts w:eastAsia="Times New Roman" w:cs="Times New Roman"/>
                <w:color w:val="000000"/>
                <w:sz w:val="22"/>
                <w:lang w:eastAsia="ru-RU"/>
              </w:rPr>
              <w:t>5</w:t>
            </w:r>
            <w:r>
              <w:rPr>
                <w:rFonts w:eastAsia="Times New Roman" w:cs="Times New Roman"/>
                <w:color w:val="000000"/>
                <w:sz w:val="22"/>
                <w:lang w:eastAsia="ru-RU"/>
              </w:rPr>
              <w:t>0</w:t>
            </w:r>
          </w:p>
        </w:tc>
      </w:tr>
      <w:tr w:rsidR="00C45742" w:rsidRPr="00E81AFB" w14:paraId="4734A395" w14:textId="77777777" w:rsidTr="00513604">
        <w:trPr>
          <w:trHeight w:val="375"/>
        </w:trPr>
        <w:tc>
          <w:tcPr>
            <w:tcW w:w="567" w:type="dxa"/>
            <w:shd w:val="clear" w:color="auto" w:fill="auto"/>
            <w:vAlign w:val="center"/>
          </w:tcPr>
          <w:p w14:paraId="10AFEB76" w14:textId="3FA847E5" w:rsidR="00C45742" w:rsidRPr="00C45742" w:rsidRDefault="00C45742" w:rsidP="00C45742">
            <w:pPr>
              <w:spacing w:after="0"/>
              <w:ind w:firstLine="0"/>
              <w:contextualSpacing w:val="0"/>
              <w:jc w:val="center"/>
              <w:rPr>
                <w:rFonts w:eastAsia="Times New Roman" w:cs="Times New Roman"/>
                <w:color w:val="000000"/>
                <w:sz w:val="22"/>
                <w:lang w:eastAsia="ru-RU"/>
              </w:rPr>
            </w:pPr>
            <w:r w:rsidRPr="00C45742">
              <w:rPr>
                <w:rFonts w:cs="Times New Roman"/>
                <w:sz w:val="22"/>
              </w:rPr>
              <w:t>2.4</w:t>
            </w:r>
          </w:p>
        </w:tc>
        <w:tc>
          <w:tcPr>
            <w:tcW w:w="3922" w:type="dxa"/>
            <w:shd w:val="clear" w:color="auto" w:fill="auto"/>
            <w:vAlign w:val="center"/>
            <w:hideMark/>
          </w:tcPr>
          <w:p w14:paraId="6D87FE2E" w14:textId="37420B0F" w:rsidR="00C45742" w:rsidRPr="00C45742" w:rsidRDefault="00C45742" w:rsidP="00C45742">
            <w:pPr>
              <w:spacing w:after="0"/>
              <w:ind w:firstLine="0"/>
              <w:contextualSpacing w:val="0"/>
              <w:jc w:val="center"/>
              <w:rPr>
                <w:rFonts w:eastAsia="Times New Roman" w:cs="Times New Roman"/>
                <w:color w:val="000000"/>
                <w:sz w:val="22"/>
                <w:lang w:eastAsia="ru-RU"/>
              </w:rPr>
            </w:pPr>
            <w:r w:rsidRPr="00C45742">
              <w:rPr>
                <w:rFonts w:eastAsia="Times New Roman" w:cs="Times New Roman"/>
                <w:color w:val="000000"/>
                <w:sz w:val="22"/>
                <w:lang w:eastAsia="ru-RU"/>
              </w:rPr>
              <w:t>собственные нужды предприятия</w:t>
            </w:r>
          </w:p>
        </w:tc>
        <w:tc>
          <w:tcPr>
            <w:tcW w:w="1414" w:type="dxa"/>
            <w:shd w:val="clear" w:color="auto" w:fill="auto"/>
            <w:vAlign w:val="center"/>
            <w:hideMark/>
          </w:tcPr>
          <w:p w14:paraId="152F09F3" w14:textId="77777777" w:rsidR="00C45742" w:rsidRPr="00C45742" w:rsidRDefault="00C45742" w:rsidP="00C45742">
            <w:pPr>
              <w:spacing w:after="0"/>
              <w:ind w:firstLine="0"/>
              <w:contextualSpacing w:val="0"/>
              <w:jc w:val="center"/>
              <w:rPr>
                <w:rFonts w:eastAsia="Times New Roman" w:cs="Times New Roman"/>
                <w:color w:val="000000"/>
                <w:sz w:val="22"/>
                <w:lang w:eastAsia="ru-RU"/>
              </w:rPr>
            </w:pPr>
            <w:r w:rsidRPr="00C45742">
              <w:rPr>
                <w:rFonts w:eastAsia="Times New Roman" w:cs="Times New Roman"/>
                <w:color w:val="000000"/>
                <w:sz w:val="22"/>
                <w:lang w:eastAsia="ru-RU"/>
              </w:rPr>
              <w:t>тыс</w:t>
            </w:r>
            <w:proofErr w:type="gramStart"/>
            <w:r w:rsidRPr="00C45742">
              <w:rPr>
                <w:rFonts w:eastAsia="Times New Roman" w:cs="Times New Roman"/>
                <w:color w:val="000000"/>
                <w:sz w:val="22"/>
                <w:lang w:eastAsia="ru-RU"/>
              </w:rPr>
              <w:t>.м</w:t>
            </w:r>
            <w:proofErr w:type="gramEnd"/>
            <w:r w:rsidRPr="00C45742">
              <w:rPr>
                <w:rFonts w:eastAsia="Times New Roman" w:cs="Times New Roman"/>
                <w:color w:val="000000"/>
                <w:sz w:val="22"/>
                <w:vertAlign w:val="superscript"/>
                <w:lang w:eastAsia="ru-RU"/>
              </w:rPr>
              <w:t>3</w:t>
            </w:r>
          </w:p>
        </w:tc>
        <w:tc>
          <w:tcPr>
            <w:tcW w:w="1151" w:type="dxa"/>
            <w:shd w:val="clear" w:color="auto" w:fill="auto"/>
            <w:vAlign w:val="center"/>
            <w:hideMark/>
          </w:tcPr>
          <w:p w14:paraId="489D5DA8" w14:textId="4D0011DE" w:rsidR="00C45742" w:rsidRPr="00C45742" w:rsidRDefault="00C45742" w:rsidP="00C45742">
            <w:pPr>
              <w:spacing w:after="0"/>
              <w:ind w:firstLine="0"/>
              <w:contextualSpacing w:val="0"/>
              <w:jc w:val="center"/>
              <w:rPr>
                <w:rFonts w:eastAsia="Times New Roman" w:cs="Times New Roman"/>
                <w:color w:val="000000"/>
                <w:sz w:val="22"/>
                <w:lang w:eastAsia="ru-RU"/>
              </w:rPr>
            </w:pPr>
            <w:r w:rsidRPr="00C45742">
              <w:rPr>
                <w:rFonts w:eastAsia="Times New Roman" w:cs="Times New Roman"/>
                <w:color w:val="000000"/>
                <w:sz w:val="22"/>
                <w:lang w:eastAsia="ru-RU"/>
              </w:rPr>
              <w:t>26399</w:t>
            </w:r>
            <w:r>
              <w:rPr>
                <w:rFonts w:eastAsia="Times New Roman" w:cs="Times New Roman"/>
                <w:color w:val="000000"/>
                <w:sz w:val="22"/>
                <w:lang w:eastAsia="ru-RU"/>
              </w:rPr>
              <w:t>,00</w:t>
            </w:r>
          </w:p>
        </w:tc>
        <w:tc>
          <w:tcPr>
            <w:tcW w:w="1151" w:type="dxa"/>
            <w:shd w:val="clear" w:color="auto" w:fill="auto"/>
            <w:vAlign w:val="center"/>
            <w:hideMark/>
          </w:tcPr>
          <w:p w14:paraId="581EE094" w14:textId="309BA541" w:rsidR="00C45742" w:rsidRPr="00C45742" w:rsidRDefault="00C45742" w:rsidP="00C45742">
            <w:pPr>
              <w:spacing w:after="0"/>
              <w:ind w:firstLine="0"/>
              <w:contextualSpacing w:val="0"/>
              <w:jc w:val="center"/>
              <w:rPr>
                <w:rFonts w:eastAsia="Times New Roman" w:cs="Times New Roman"/>
                <w:color w:val="000000"/>
                <w:sz w:val="22"/>
                <w:lang w:eastAsia="ru-RU"/>
              </w:rPr>
            </w:pPr>
            <w:r w:rsidRPr="00C45742">
              <w:rPr>
                <w:rFonts w:eastAsia="Times New Roman" w:cs="Times New Roman"/>
                <w:color w:val="000000"/>
                <w:sz w:val="22"/>
                <w:lang w:eastAsia="ru-RU"/>
              </w:rPr>
              <w:t>38170</w:t>
            </w:r>
            <w:r>
              <w:rPr>
                <w:rFonts w:eastAsia="Times New Roman" w:cs="Times New Roman"/>
                <w:color w:val="000000"/>
                <w:sz w:val="22"/>
                <w:lang w:eastAsia="ru-RU"/>
              </w:rPr>
              <w:t>,</w:t>
            </w:r>
            <w:r w:rsidRPr="00C45742">
              <w:rPr>
                <w:rFonts w:eastAsia="Times New Roman" w:cs="Times New Roman"/>
                <w:color w:val="000000"/>
                <w:sz w:val="22"/>
                <w:lang w:eastAsia="ru-RU"/>
              </w:rPr>
              <w:t>54</w:t>
            </w:r>
          </w:p>
        </w:tc>
        <w:tc>
          <w:tcPr>
            <w:tcW w:w="1151" w:type="dxa"/>
            <w:shd w:val="clear" w:color="auto" w:fill="auto"/>
            <w:vAlign w:val="center"/>
            <w:hideMark/>
          </w:tcPr>
          <w:p w14:paraId="339A72D8" w14:textId="7E59BD7C" w:rsidR="00C45742" w:rsidRPr="00E81AFB" w:rsidRDefault="00C45742" w:rsidP="00C45742">
            <w:pPr>
              <w:spacing w:after="0"/>
              <w:ind w:firstLine="0"/>
              <w:contextualSpacing w:val="0"/>
              <w:jc w:val="center"/>
              <w:rPr>
                <w:rFonts w:eastAsia="Times New Roman" w:cs="Times New Roman"/>
                <w:color w:val="000000"/>
                <w:sz w:val="22"/>
                <w:lang w:eastAsia="ru-RU"/>
              </w:rPr>
            </w:pPr>
            <w:r w:rsidRPr="00C45742">
              <w:rPr>
                <w:rFonts w:eastAsia="Times New Roman" w:cs="Times New Roman"/>
                <w:color w:val="000000"/>
                <w:sz w:val="22"/>
                <w:lang w:eastAsia="ru-RU"/>
              </w:rPr>
              <w:t>38973</w:t>
            </w:r>
            <w:r>
              <w:rPr>
                <w:rFonts w:eastAsia="Times New Roman" w:cs="Times New Roman"/>
                <w:color w:val="000000"/>
                <w:sz w:val="22"/>
                <w:lang w:eastAsia="ru-RU"/>
              </w:rPr>
              <w:t>,</w:t>
            </w:r>
            <w:r w:rsidRPr="00C45742">
              <w:rPr>
                <w:rFonts w:eastAsia="Times New Roman" w:cs="Times New Roman"/>
                <w:color w:val="000000"/>
                <w:sz w:val="22"/>
                <w:lang w:eastAsia="ru-RU"/>
              </w:rPr>
              <w:t>33</w:t>
            </w:r>
          </w:p>
        </w:tc>
      </w:tr>
    </w:tbl>
    <w:p w14:paraId="1F468048" w14:textId="77777777" w:rsidR="00E81AFB" w:rsidRPr="00E1200A" w:rsidRDefault="00E81AFB" w:rsidP="0098473E">
      <w:pPr>
        <w:rPr>
          <w:rFonts w:cs="Times New Roman"/>
        </w:rPr>
      </w:pPr>
    </w:p>
    <w:p w14:paraId="7D3F6C28" w14:textId="36A7E422" w:rsidR="00CE4289" w:rsidRPr="00613BBC" w:rsidRDefault="00CE4289" w:rsidP="00513604">
      <w:pPr>
        <w:rPr>
          <w:rFonts w:cs="Times New Roman"/>
          <w:sz w:val="24"/>
          <w:szCs w:val="24"/>
        </w:rPr>
      </w:pPr>
      <w:r w:rsidRPr="00613BBC">
        <w:rPr>
          <w:rFonts w:cs="Times New Roman"/>
          <w:sz w:val="24"/>
          <w:szCs w:val="24"/>
        </w:rPr>
        <w:t xml:space="preserve">Как видно из таблицы в </w:t>
      </w:r>
      <w:r w:rsidR="005038E0">
        <w:rPr>
          <w:rFonts w:cs="Times New Roman"/>
          <w:sz w:val="24"/>
          <w:szCs w:val="24"/>
        </w:rPr>
        <w:t xml:space="preserve">муниципальном </w:t>
      </w:r>
      <w:r w:rsidRPr="00613BBC">
        <w:rPr>
          <w:rFonts w:cs="Times New Roman"/>
          <w:sz w:val="24"/>
          <w:szCs w:val="24"/>
        </w:rPr>
        <w:t>округе</w:t>
      </w:r>
      <w:r w:rsidR="005038E0">
        <w:rPr>
          <w:rFonts w:cs="Times New Roman"/>
          <w:sz w:val="24"/>
          <w:szCs w:val="24"/>
        </w:rPr>
        <w:t xml:space="preserve"> «Вуктыл» Республики Коми</w:t>
      </w:r>
      <w:r w:rsidRPr="00613BBC">
        <w:rPr>
          <w:rFonts w:cs="Times New Roman"/>
          <w:sz w:val="24"/>
          <w:szCs w:val="24"/>
        </w:rPr>
        <w:t xml:space="preserve"> наблюдается </w:t>
      </w:r>
      <w:r w:rsidR="00513604" w:rsidRPr="00613BBC">
        <w:rPr>
          <w:rFonts w:cs="Times New Roman"/>
          <w:sz w:val="24"/>
          <w:szCs w:val="24"/>
        </w:rPr>
        <w:t>увеличение</w:t>
      </w:r>
      <w:r w:rsidRPr="00613BBC">
        <w:rPr>
          <w:rFonts w:cs="Times New Roman"/>
          <w:sz w:val="24"/>
          <w:szCs w:val="24"/>
        </w:rPr>
        <w:t xml:space="preserve"> объемов, поступающих на очистные сооружения стоков.</w:t>
      </w:r>
    </w:p>
    <w:p w14:paraId="05253CE9" w14:textId="5F5FB1EE" w:rsidR="00C52105" w:rsidRPr="00613BBC" w:rsidRDefault="00466F39" w:rsidP="00C52105">
      <w:pPr>
        <w:pStyle w:val="a0"/>
        <w:rPr>
          <w:sz w:val="24"/>
          <w:szCs w:val="24"/>
        </w:rPr>
      </w:pPr>
      <w:bookmarkStart w:id="93" w:name="_Toc134783359"/>
      <w:r w:rsidRPr="00613BBC">
        <w:rPr>
          <w:sz w:val="24"/>
          <w:szCs w:val="24"/>
        </w:rPr>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rsidR="005038E0">
        <w:rPr>
          <w:sz w:val="24"/>
          <w:szCs w:val="24"/>
        </w:rPr>
        <w:t>муниципального  округа</w:t>
      </w:r>
      <w:bookmarkEnd w:id="93"/>
    </w:p>
    <w:p w14:paraId="009E6C39" w14:textId="0B3EF943" w:rsidR="001C79A4" w:rsidRPr="00613BBC" w:rsidRDefault="00CE4289" w:rsidP="001C79A4">
      <w:pPr>
        <w:ind w:left="-15"/>
        <w:rPr>
          <w:rFonts w:cs="Times New Roman"/>
          <w:sz w:val="24"/>
          <w:szCs w:val="24"/>
        </w:rPr>
      </w:pPr>
      <w:r w:rsidRPr="00613BBC">
        <w:rPr>
          <w:rFonts w:cs="Times New Roman"/>
          <w:sz w:val="24"/>
          <w:szCs w:val="24"/>
        </w:rPr>
        <w:t>В</w:t>
      </w:r>
      <w:r w:rsidR="001C79A4" w:rsidRPr="00613BBC">
        <w:rPr>
          <w:rFonts w:cs="Times New Roman"/>
          <w:sz w:val="24"/>
          <w:szCs w:val="24"/>
        </w:rPr>
        <w:t xml:space="preserve"> </w:t>
      </w:r>
      <w:r w:rsidR="005038E0">
        <w:rPr>
          <w:rFonts w:cs="Times New Roman"/>
          <w:sz w:val="24"/>
          <w:szCs w:val="24"/>
        </w:rPr>
        <w:t>муниципальном округе «</w:t>
      </w:r>
      <w:r w:rsidR="001C79A4" w:rsidRPr="00613BBC">
        <w:rPr>
          <w:rFonts w:cs="Times New Roman"/>
          <w:sz w:val="24"/>
          <w:szCs w:val="24"/>
        </w:rPr>
        <w:t>Вуктыл</w:t>
      </w:r>
      <w:r w:rsidR="004B3B27" w:rsidRPr="00613BBC">
        <w:rPr>
          <w:rFonts w:cs="Times New Roman"/>
          <w:sz w:val="24"/>
          <w:szCs w:val="24"/>
        </w:rPr>
        <w:t>»</w:t>
      </w:r>
      <w:r w:rsidR="005038E0">
        <w:rPr>
          <w:rFonts w:cs="Times New Roman"/>
          <w:sz w:val="24"/>
          <w:szCs w:val="24"/>
        </w:rPr>
        <w:t xml:space="preserve"> Республики Коми</w:t>
      </w:r>
      <w:r w:rsidR="001C79A4" w:rsidRPr="00613BBC">
        <w:rPr>
          <w:rFonts w:cs="Times New Roman"/>
          <w:sz w:val="24"/>
          <w:szCs w:val="24"/>
        </w:rPr>
        <w:t xml:space="preserve"> </w:t>
      </w:r>
      <w:r w:rsidRPr="00613BBC">
        <w:rPr>
          <w:rFonts w:cs="Times New Roman"/>
          <w:sz w:val="24"/>
          <w:szCs w:val="24"/>
        </w:rPr>
        <w:t>принят промежуточный прогноз развит</w:t>
      </w:r>
      <w:r w:rsidR="00287CBD" w:rsidRPr="00613BBC">
        <w:rPr>
          <w:rFonts w:cs="Times New Roman"/>
          <w:sz w:val="24"/>
          <w:szCs w:val="24"/>
        </w:rPr>
        <w:t xml:space="preserve">ия, </w:t>
      </w:r>
      <w:r w:rsidR="001C79A4" w:rsidRPr="00613BBC">
        <w:rPr>
          <w:rFonts w:cs="Times New Roman"/>
          <w:sz w:val="24"/>
          <w:szCs w:val="24"/>
        </w:rPr>
        <w:t>учитыва</w:t>
      </w:r>
      <w:r w:rsidR="00287CBD" w:rsidRPr="00613BBC">
        <w:rPr>
          <w:rFonts w:cs="Times New Roman"/>
          <w:sz w:val="24"/>
          <w:szCs w:val="24"/>
        </w:rPr>
        <w:t>ющий</w:t>
      </w:r>
      <w:r w:rsidR="001C79A4" w:rsidRPr="00613BBC">
        <w:rPr>
          <w:rFonts w:cs="Times New Roman"/>
          <w:sz w:val="24"/>
          <w:szCs w:val="24"/>
        </w:rPr>
        <w:t xml:space="preserve"> тенденцию к у</w:t>
      </w:r>
      <w:r w:rsidR="00287CBD" w:rsidRPr="00613BBC">
        <w:rPr>
          <w:rFonts w:cs="Times New Roman"/>
          <w:sz w:val="24"/>
          <w:szCs w:val="24"/>
        </w:rPr>
        <w:t>меньшению численности населения</w:t>
      </w:r>
      <w:r w:rsidR="001C79A4" w:rsidRPr="00613BBC">
        <w:rPr>
          <w:rFonts w:cs="Times New Roman"/>
          <w:sz w:val="24"/>
          <w:szCs w:val="24"/>
        </w:rPr>
        <w:t xml:space="preserve">. </w:t>
      </w:r>
      <w:r w:rsidR="00287CBD" w:rsidRPr="00613BBC">
        <w:rPr>
          <w:rFonts w:cs="Times New Roman"/>
          <w:sz w:val="24"/>
          <w:szCs w:val="24"/>
        </w:rPr>
        <w:t xml:space="preserve">Увеличение водопотребления при этом варианте развития </w:t>
      </w:r>
      <w:r w:rsidR="005038E0">
        <w:rPr>
          <w:rFonts w:cs="Times New Roman"/>
          <w:sz w:val="24"/>
          <w:szCs w:val="24"/>
        </w:rPr>
        <w:t xml:space="preserve">муниципального округа «Вуктыл» Республики Коми </w:t>
      </w:r>
      <w:r w:rsidR="00287CBD" w:rsidRPr="00613BBC">
        <w:rPr>
          <w:rFonts w:cs="Times New Roman"/>
          <w:sz w:val="24"/>
          <w:szCs w:val="24"/>
        </w:rPr>
        <w:t>не планируется.</w:t>
      </w:r>
    </w:p>
    <w:p w14:paraId="1C42502E" w14:textId="1655BEC6" w:rsidR="00347F4F" w:rsidRPr="00613BBC" w:rsidRDefault="001C79A4" w:rsidP="00347F4F">
      <w:pPr>
        <w:ind w:left="-15"/>
        <w:rPr>
          <w:rFonts w:cs="Times New Roman"/>
          <w:sz w:val="24"/>
          <w:szCs w:val="24"/>
        </w:rPr>
      </w:pPr>
      <w:r w:rsidRPr="00613BBC">
        <w:rPr>
          <w:rFonts w:cs="Times New Roman"/>
          <w:sz w:val="24"/>
          <w:szCs w:val="24"/>
        </w:rPr>
        <w:t>Учет поступления сточных вод</w:t>
      </w:r>
      <w:r w:rsidR="00287CBD" w:rsidRPr="00613BBC">
        <w:rPr>
          <w:rFonts w:cs="Times New Roman"/>
          <w:sz w:val="24"/>
          <w:szCs w:val="24"/>
        </w:rPr>
        <w:t xml:space="preserve"> в </w:t>
      </w:r>
      <w:r w:rsidR="005038E0">
        <w:rPr>
          <w:rFonts w:cs="Times New Roman"/>
          <w:sz w:val="24"/>
          <w:szCs w:val="24"/>
        </w:rPr>
        <w:t>муниципальном округе «Вуктыл» Республики Коми</w:t>
      </w:r>
      <w:r w:rsidRPr="00613BBC">
        <w:rPr>
          <w:rFonts w:cs="Times New Roman"/>
          <w:sz w:val="24"/>
          <w:szCs w:val="24"/>
        </w:rPr>
        <w:t xml:space="preserve"> по технологическим зонам не ведется. В таблице </w:t>
      </w:r>
      <w:r w:rsidR="00C814CA" w:rsidRPr="00613BBC">
        <w:rPr>
          <w:rFonts w:cs="Times New Roman"/>
          <w:sz w:val="24"/>
          <w:szCs w:val="24"/>
        </w:rPr>
        <w:t xml:space="preserve">ниже </w:t>
      </w:r>
      <w:r w:rsidRPr="00613BBC">
        <w:rPr>
          <w:rFonts w:cs="Times New Roman"/>
          <w:sz w:val="24"/>
          <w:szCs w:val="24"/>
        </w:rPr>
        <w:t xml:space="preserve">представлен прогнозный баланс по категориям потребителей на расчетный срок </w:t>
      </w:r>
      <w:r w:rsidR="00287CBD" w:rsidRPr="00613BBC">
        <w:rPr>
          <w:rFonts w:cs="Times New Roman"/>
          <w:sz w:val="24"/>
          <w:szCs w:val="24"/>
        </w:rPr>
        <w:t>до 203</w:t>
      </w:r>
      <w:r w:rsidR="00613BBC">
        <w:rPr>
          <w:rFonts w:cs="Times New Roman"/>
          <w:sz w:val="24"/>
          <w:szCs w:val="24"/>
        </w:rPr>
        <w:t>2</w:t>
      </w:r>
      <w:r w:rsidR="00287CBD" w:rsidRPr="00613BBC">
        <w:rPr>
          <w:rFonts w:cs="Times New Roman"/>
          <w:sz w:val="24"/>
          <w:szCs w:val="24"/>
        </w:rPr>
        <w:t xml:space="preserve"> года.</w:t>
      </w:r>
    </w:p>
    <w:p w14:paraId="30055E0C" w14:textId="77777777" w:rsidR="00347F4F" w:rsidRPr="00E1200A" w:rsidRDefault="00347F4F" w:rsidP="00347F4F">
      <w:pPr>
        <w:ind w:left="-15"/>
        <w:rPr>
          <w:rFonts w:cs="Times New Roman"/>
          <w:b/>
          <w:szCs w:val="24"/>
        </w:rPr>
      </w:pPr>
    </w:p>
    <w:p w14:paraId="550AC58D" w14:textId="01590F3A" w:rsidR="00287CBD" w:rsidRPr="00EE4848" w:rsidRDefault="00287CBD" w:rsidP="00347F4F">
      <w:pPr>
        <w:ind w:left="-15"/>
        <w:rPr>
          <w:rFonts w:cs="Times New Roman"/>
          <w:b/>
          <w:sz w:val="24"/>
          <w:szCs w:val="24"/>
        </w:rPr>
      </w:pPr>
      <w:r w:rsidRPr="00E1200A">
        <w:rPr>
          <w:rFonts w:cs="Times New Roman"/>
          <w:b/>
          <w:sz w:val="24"/>
          <w:szCs w:val="24"/>
        </w:rPr>
        <w:t xml:space="preserve">Таблица </w:t>
      </w:r>
      <w:r w:rsidR="00347F4F" w:rsidRPr="00EE4848">
        <w:rPr>
          <w:rFonts w:cs="Times New Roman"/>
          <w:b/>
          <w:sz w:val="24"/>
          <w:szCs w:val="24"/>
        </w:rPr>
        <w:t>4</w:t>
      </w:r>
      <w:r w:rsidR="00513604">
        <w:rPr>
          <w:rFonts w:cs="Times New Roman"/>
          <w:b/>
          <w:sz w:val="24"/>
          <w:szCs w:val="24"/>
        </w:rPr>
        <w:t>1</w:t>
      </w:r>
      <w:r w:rsidR="00347F4F" w:rsidRPr="00EE4848">
        <w:rPr>
          <w:rFonts w:cs="Times New Roman"/>
          <w:b/>
          <w:sz w:val="24"/>
          <w:szCs w:val="24"/>
        </w:rPr>
        <w:t xml:space="preserve"> </w:t>
      </w:r>
      <w:r w:rsidRPr="00E1200A">
        <w:rPr>
          <w:rFonts w:cs="Times New Roman"/>
          <w:b/>
          <w:sz w:val="24"/>
          <w:szCs w:val="24"/>
        </w:rPr>
        <w:t>– Прогнозный баланс поступления сточных вод по технологическим зонам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left w:w="83" w:type="dxa"/>
          <w:right w:w="35" w:type="dxa"/>
        </w:tblCellMar>
        <w:tblLook w:val="04A0" w:firstRow="1" w:lastRow="0" w:firstColumn="1" w:lastColumn="0" w:noHBand="0" w:noVBand="1"/>
      </w:tblPr>
      <w:tblGrid>
        <w:gridCol w:w="344"/>
        <w:gridCol w:w="5636"/>
        <w:gridCol w:w="1543"/>
        <w:gridCol w:w="962"/>
        <w:gridCol w:w="981"/>
      </w:tblGrid>
      <w:tr w:rsidR="00A031FC" w:rsidRPr="00EE4848" w14:paraId="756CF2FC" w14:textId="77777777" w:rsidTr="00347F4F">
        <w:trPr>
          <w:trHeight w:val="20"/>
        </w:trPr>
        <w:tc>
          <w:tcPr>
            <w:tcW w:w="182" w:type="pct"/>
            <w:shd w:val="clear" w:color="auto" w:fill="auto"/>
            <w:vAlign w:val="center"/>
          </w:tcPr>
          <w:p w14:paraId="1949925C" w14:textId="77777777" w:rsidR="00A031FC" w:rsidRPr="00EE4848" w:rsidRDefault="00A031FC" w:rsidP="00287CBD">
            <w:pPr>
              <w:spacing w:after="0"/>
              <w:ind w:left="-57" w:right="-57" w:firstLine="0"/>
              <w:jc w:val="center"/>
              <w:rPr>
                <w:rFonts w:cs="Times New Roman"/>
                <w:b/>
                <w:sz w:val="22"/>
              </w:rPr>
            </w:pPr>
            <w:r w:rsidRPr="00EE4848">
              <w:rPr>
                <w:rFonts w:cs="Times New Roman"/>
                <w:b/>
                <w:sz w:val="22"/>
              </w:rPr>
              <w:t xml:space="preserve">№ </w:t>
            </w:r>
            <w:proofErr w:type="gramStart"/>
            <w:r w:rsidRPr="00EE4848">
              <w:rPr>
                <w:rFonts w:cs="Times New Roman"/>
                <w:b/>
                <w:sz w:val="22"/>
              </w:rPr>
              <w:t>п</w:t>
            </w:r>
            <w:proofErr w:type="gramEnd"/>
            <w:r w:rsidRPr="00EE4848">
              <w:rPr>
                <w:rFonts w:cs="Times New Roman"/>
                <w:b/>
                <w:sz w:val="22"/>
              </w:rPr>
              <w:t>/п</w:t>
            </w:r>
          </w:p>
        </w:tc>
        <w:tc>
          <w:tcPr>
            <w:tcW w:w="2977" w:type="pct"/>
            <w:shd w:val="clear" w:color="auto" w:fill="auto"/>
            <w:vAlign w:val="center"/>
          </w:tcPr>
          <w:p w14:paraId="3680889F" w14:textId="77777777" w:rsidR="00A031FC" w:rsidRPr="00EE4848" w:rsidRDefault="00A031FC" w:rsidP="00287CBD">
            <w:pPr>
              <w:spacing w:after="0"/>
              <w:ind w:left="-57" w:right="-57" w:firstLine="0"/>
              <w:jc w:val="center"/>
              <w:rPr>
                <w:rFonts w:cs="Times New Roman"/>
                <w:b/>
                <w:sz w:val="22"/>
              </w:rPr>
            </w:pPr>
            <w:r w:rsidRPr="00EE4848">
              <w:rPr>
                <w:rFonts w:cs="Times New Roman"/>
                <w:b/>
                <w:sz w:val="22"/>
              </w:rPr>
              <w:t>Наименование показателей</w:t>
            </w:r>
          </w:p>
        </w:tc>
        <w:tc>
          <w:tcPr>
            <w:tcW w:w="815" w:type="pct"/>
            <w:shd w:val="clear" w:color="auto" w:fill="auto"/>
            <w:vAlign w:val="center"/>
          </w:tcPr>
          <w:p w14:paraId="7C061440" w14:textId="77777777" w:rsidR="00A031FC" w:rsidRPr="00EE4848" w:rsidRDefault="00A031FC" w:rsidP="00287CBD">
            <w:pPr>
              <w:spacing w:after="0"/>
              <w:ind w:left="-57" w:right="-57" w:firstLine="0"/>
              <w:jc w:val="center"/>
              <w:rPr>
                <w:rFonts w:cs="Times New Roman"/>
                <w:b/>
                <w:sz w:val="22"/>
              </w:rPr>
            </w:pPr>
            <w:r w:rsidRPr="00EE4848">
              <w:rPr>
                <w:rFonts w:cs="Times New Roman"/>
                <w:b/>
                <w:sz w:val="22"/>
              </w:rPr>
              <w:t>Единица измерения</w:t>
            </w:r>
          </w:p>
        </w:tc>
        <w:tc>
          <w:tcPr>
            <w:tcW w:w="508" w:type="pct"/>
            <w:vAlign w:val="center"/>
          </w:tcPr>
          <w:p w14:paraId="0B477490" w14:textId="55E6DC33" w:rsidR="00A031FC" w:rsidRPr="00EE4848" w:rsidRDefault="00A031FC" w:rsidP="00287CBD">
            <w:pPr>
              <w:spacing w:after="0"/>
              <w:ind w:left="-57" w:right="-57" w:firstLine="0"/>
              <w:jc w:val="center"/>
              <w:rPr>
                <w:rFonts w:cs="Times New Roman"/>
                <w:b/>
                <w:sz w:val="22"/>
              </w:rPr>
            </w:pPr>
            <w:r w:rsidRPr="00EE4848">
              <w:rPr>
                <w:rFonts w:cs="Times New Roman"/>
                <w:b/>
                <w:sz w:val="22"/>
              </w:rPr>
              <w:t>2022</w:t>
            </w:r>
          </w:p>
        </w:tc>
        <w:tc>
          <w:tcPr>
            <w:tcW w:w="518" w:type="pct"/>
            <w:shd w:val="clear" w:color="auto" w:fill="auto"/>
            <w:vAlign w:val="center"/>
          </w:tcPr>
          <w:p w14:paraId="5D2F2A0C" w14:textId="4D014F6C" w:rsidR="00A031FC" w:rsidRPr="00EE4848" w:rsidRDefault="00A031FC" w:rsidP="00613BBC">
            <w:pPr>
              <w:spacing w:after="0"/>
              <w:ind w:left="-57" w:right="-57" w:firstLine="0"/>
              <w:jc w:val="center"/>
              <w:rPr>
                <w:rFonts w:cs="Times New Roman"/>
                <w:b/>
                <w:sz w:val="22"/>
              </w:rPr>
            </w:pPr>
            <w:r w:rsidRPr="00EE4848">
              <w:rPr>
                <w:rFonts w:cs="Times New Roman"/>
                <w:b/>
                <w:sz w:val="22"/>
              </w:rPr>
              <w:t>203</w:t>
            </w:r>
            <w:r w:rsidR="00613BBC">
              <w:rPr>
                <w:rFonts w:cs="Times New Roman"/>
                <w:b/>
                <w:sz w:val="22"/>
              </w:rPr>
              <w:t>2</w:t>
            </w:r>
          </w:p>
        </w:tc>
      </w:tr>
      <w:tr w:rsidR="00A031FC" w:rsidRPr="00EE4848" w14:paraId="0E5BC99E" w14:textId="77777777" w:rsidTr="00347F4F">
        <w:trPr>
          <w:trHeight w:val="20"/>
        </w:trPr>
        <w:tc>
          <w:tcPr>
            <w:tcW w:w="182" w:type="pct"/>
            <w:shd w:val="clear" w:color="auto" w:fill="auto"/>
            <w:vAlign w:val="center"/>
          </w:tcPr>
          <w:p w14:paraId="6FB2AB93" w14:textId="77777777" w:rsidR="00A031FC" w:rsidRPr="00EE4848" w:rsidRDefault="00A031FC" w:rsidP="00A031FC">
            <w:pPr>
              <w:spacing w:after="0"/>
              <w:ind w:left="-57" w:right="-57" w:firstLine="0"/>
              <w:jc w:val="center"/>
              <w:rPr>
                <w:rFonts w:cs="Times New Roman"/>
                <w:sz w:val="22"/>
              </w:rPr>
            </w:pPr>
            <w:r w:rsidRPr="00EE4848">
              <w:rPr>
                <w:rFonts w:cs="Times New Roman"/>
                <w:sz w:val="22"/>
              </w:rPr>
              <w:t>1</w:t>
            </w:r>
          </w:p>
        </w:tc>
        <w:tc>
          <w:tcPr>
            <w:tcW w:w="2977" w:type="pct"/>
            <w:shd w:val="clear" w:color="auto" w:fill="auto"/>
            <w:vAlign w:val="center"/>
          </w:tcPr>
          <w:p w14:paraId="346D1453" w14:textId="77777777" w:rsidR="00A031FC" w:rsidRPr="00EE4848" w:rsidRDefault="00A031FC" w:rsidP="00A031FC">
            <w:pPr>
              <w:spacing w:after="0"/>
              <w:ind w:left="-57" w:right="-57" w:firstLine="0"/>
              <w:jc w:val="center"/>
              <w:rPr>
                <w:rFonts w:cs="Times New Roman"/>
                <w:b/>
                <w:sz w:val="22"/>
              </w:rPr>
            </w:pPr>
            <w:r w:rsidRPr="00EE4848">
              <w:rPr>
                <w:rFonts w:cs="Times New Roman"/>
                <w:sz w:val="22"/>
              </w:rPr>
              <w:t>Объем принятых сточных вод</w:t>
            </w:r>
          </w:p>
        </w:tc>
        <w:tc>
          <w:tcPr>
            <w:tcW w:w="815" w:type="pct"/>
            <w:shd w:val="clear" w:color="auto" w:fill="auto"/>
            <w:vAlign w:val="center"/>
          </w:tcPr>
          <w:p w14:paraId="57B1799C" w14:textId="77777777" w:rsidR="00A031FC" w:rsidRPr="00EE4848" w:rsidRDefault="00A031FC" w:rsidP="00A031FC">
            <w:pPr>
              <w:ind w:firstLine="0"/>
              <w:jc w:val="center"/>
              <w:rPr>
                <w:rFonts w:cs="Times New Roman"/>
                <w:sz w:val="22"/>
              </w:rPr>
            </w:pPr>
            <w:r w:rsidRPr="00EE4848">
              <w:rPr>
                <w:rFonts w:cs="Times New Roman"/>
                <w:sz w:val="22"/>
              </w:rPr>
              <w:t>тыс</w:t>
            </w:r>
            <w:proofErr w:type="gramStart"/>
            <w:r w:rsidRPr="00EE4848">
              <w:rPr>
                <w:rFonts w:cs="Times New Roman"/>
                <w:sz w:val="22"/>
              </w:rPr>
              <w:t>.м</w:t>
            </w:r>
            <w:proofErr w:type="gramEnd"/>
            <w:r w:rsidRPr="00EE4848">
              <w:rPr>
                <w:rFonts w:cs="Times New Roman"/>
                <w:sz w:val="22"/>
                <w:vertAlign w:val="superscript"/>
              </w:rPr>
              <w:t>3</w:t>
            </w:r>
          </w:p>
        </w:tc>
        <w:tc>
          <w:tcPr>
            <w:tcW w:w="508" w:type="pct"/>
            <w:vAlign w:val="center"/>
          </w:tcPr>
          <w:p w14:paraId="380BD1D8" w14:textId="16A705F9" w:rsidR="00A031FC" w:rsidRPr="00EE4848" w:rsidRDefault="00A031FC" w:rsidP="00A031FC">
            <w:pPr>
              <w:spacing w:after="0"/>
              <w:ind w:left="-57" w:right="-57" w:firstLine="0"/>
              <w:jc w:val="center"/>
              <w:rPr>
                <w:rFonts w:cs="Times New Roman"/>
                <w:sz w:val="22"/>
              </w:rPr>
            </w:pPr>
            <w:r w:rsidRPr="00EE4848">
              <w:rPr>
                <w:rFonts w:cs="Times New Roman"/>
                <w:sz w:val="22"/>
              </w:rPr>
              <w:t>650,8</w:t>
            </w:r>
          </w:p>
        </w:tc>
        <w:tc>
          <w:tcPr>
            <w:tcW w:w="518" w:type="pct"/>
            <w:shd w:val="clear" w:color="auto" w:fill="auto"/>
            <w:vAlign w:val="center"/>
          </w:tcPr>
          <w:p w14:paraId="2F3138C6" w14:textId="384AD82A" w:rsidR="00A031FC" w:rsidRPr="00EE4848" w:rsidRDefault="00A031FC" w:rsidP="00A031FC">
            <w:pPr>
              <w:spacing w:after="0"/>
              <w:ind w:left="-57" w:right="-57" w:firstLine="0"/>
              <w:jc w:val="center"/>
              <w:rPr>
                <w:rFonts w:cs="Times New Roman"/>
                <w:sz w:val="22"/>
              </w:rPr>
            </w:pPr>
            <w:r w:rsidRPr="00EE4848">
              <w:rPr>
                <w:rFonts w:cs="Times New Roman"/>
                <w:sz w:val="22"/>
              </w:rPr>
              <w:t>650,8</w:t>
            </w:r>
          </w:p>
        </w:tc>
      </w:tr>
      <w:tr w:rsidR="00A031FC" w:rsidRPr="00EE4848" w14:paraId="3BB6548A" w14:textId="77777777" w:rsidTr="00347F4F">
        <w:trPr>
          <w:trHeight w:val="20"/>
        </w:trPr>
        <w:tc>
          <w:tcPr>
            <w:tcW w:w="182" w:type="pct"/>
            <w:shd w:val="clear" w:color="auto" w:fill="auto"/>
            <w:vAlign w:val="center"/>
          </w:tcPr>
          <w:p w14:paraId="72526306" w14:textId="77777777" w:rsidR="00A031FC" w:rsidRPr="00EE4848" w:rsidRDefault="00A031FC" w:rsidP="00A031FC">
            <w:pPr>
              <w:spacing w:after="0"/>
              <w:ind w:left="-57" w:right="-57" w:firstLine="0"/>
              <w:jc w:val="center"/>
              <w:rPr>
                <w:rFonts w:cs="Times New Roman"/>
                <w:sz w:val="22"/>
              </w:rPr>
            </w:pPr>
            <w:r w:rsidRPr="00EE4848">
              <w:rPr>
                <w:rFonts w:cs="Times New Roman"/>
                <w:sz w:val="22"/>
              </w:rPr>
              <w:t>2</w:t>
            </w:r>
          </w:p>
        </w:tc>
        <w:tc>
          <w:tcPr>
            <w:tcW w:w="2977" w:type="pct"/>
            <w:shd w:val="clear" w:color="auto" w:fill="auto"/>
            <w:vAlign w:val="center"/>
          </w:tcPr>
          <w:p w14:paraId="5DADD8F6" w14:textId="77777777" w:rsidR="00A031FC" w:rsidRPr="00EE4848" w:rsidRDefault="00A031FC" w:rsidP="00A031FC">
            <w:pPr>
              <w:spacing w:after="0"/>
              <w:ind w:left="-57" w:right="-57" w:firstLine="0"/>
              <w:jc w:val="center"/>
              <w:rPr>
                <w:rFonts w:cs="Times New Roman"/>
                <w:b/>
                <w:sz w:val="22"/>
              </w:rPr>
            </w:pPr>
            <w:r w:rsidRPr="00EE4848">
              <w:rPr>
                <w:rFonts w:cs="Times New Roman"/>
                <w:sz w:val="22"/>
              </w:rPr>
              <w:t>Объем сточных вод, пропущенных через собственные очистные сооружения</w:t>
            </w:r>
          </w:p>
        </w:tc>
        <w:tc>
          <w:tcPr>
            <w:tcW w:w="815" w:type="pct"/>
            <w:shd w:val="clear" w:color="auto" w:fill="auto"/>
            <w:vAlign w:val="center"/>
          </w:tcPr>
          <w:p w14:paraId="716931E7" w14:textId="77777777" w:rsidR="00A031FC" w:rsidRPr="00EE4848" w:rsidRDefault="00A031FC" w:rsidP="00A031FC">
            <w:pPr>
              <w:ind w:firstLine="0"/>
              <w:jc w:val="center"/>
              <w:rPr>
                <w:rFonts w:cs="Times New Roman"/>
                <w:sz w:val="22"/>
              </w:rPr>
            </w:pPr>
            <w:r w:rsidRPr="00EE4848">
              <w:rPr>
                <w:rFonts w:cs="Times New Roman"/>
                <w:sz w:val="22"/>
              </w:rPr>
              <w:t>тыс</w:t>
            </w:r>
            <w:proofErr w:type="gramStart"/>
            <w:r w:rsidRPr="00EE4848">
              <w:rPr>
                <w:rFonts w:cs="Times New Roman"/>
                <w:sz w:val="22"/>
              </w:rPr>
              <w:t>.м</w:t>
            </w:r>
            <w:proofErr w:type="gramEnd"/>
            <w:r w:rsidRPr="00EE4848">
              <w:rPr>
                <w:rFonts w:cs="Times New Roman"/>
                <w:sz w:val="22"/>
                <w:vertAlign w:val="superscript"/>
              </w:rPr>
              <w:t>3</w:t>
            </w:r>
          </w:p>
        </w:tc>
        <w:tc>
          <w:tcPr>
            <w:tcW w:w="508" w:type="pct"/>
            <w:vAlign w:val="center"/>
          </w:tcPr>
          <w:p w14:paraId="59E5DF52" w14:textId="324A0704" w:rsidR="00A031FC" w:rsidRPr="00EE4848" w:rsidRDefault="00A031FC" w:rsidP="00A031FC">
            <w:pPr>
              <w:spacing w:after="0"/>
              <w:ind w:left="-57" w:right="-57" w:firstLine="0"/>
              <w:jc w:val="center"/>
              <w:rPr>
                <w:rFonts w:cs="Times New Roman"/>
                <w:sz w:val="22"/>
              </w:rPr>
            </w:pPr>
            <w:r w:rsidRPr="00EE4848">
              <w:rPr>
                <w:rFonts w:cs="Times New Roman"/>
                <w:sz w:val="22"/>
              </w:rPr>
              <w:t>650,7</w:t>
            </w:r>
          </w:p>
        </w:tc>
        <w:tc>
          <w:tcPr>
            <w:tcW w:w="518" w:type="pct"/>
            <w:shd w:val="clear" w:color="auto" w:fill="auto"/>
            <w:vAlign w:val="center"/>
          </w:tcPr>
          <w:p w14:paraId="37972013" w14:textId="2A53863F" w:rsidR="00A031FC" w:rsidRPr="00EE4848" w:rsidRDefault="00A031FC" w:rsidP="00A031FC">
            <w:pPr>
              <w:spacing w:after="0"/>
              <w:ind w:left="-57" w:right="-57" w:firstLine="0"/>
              <w:jc w:val="center"/>
              <w:rPr>
                <w:rFonts w:cs="Times New Roman"/>
                <w:sz w:val="22"/>
              </w:rPr>
            </w:pPr>
            <w:r w:rsidRPr="00EE4848">
              <w:rPr>
                <w:rFonts w:cs="Times New Roman"/>
                <w:sz w:val="22"/>
              </w:rPr>
              <w:t>650,7</w:t>
            </w:r>
          </w:p>
        </w:tc>
      </w:tr>
      <w:tr w:rsidR="00A031FC" w:rsidRPr="00EE4848" w14:paraId="36833C4A" w14:textId="77777777" w:rsidTr="00347F4F">
        <w:trPr>
          <w:trHeight w:val="20"/>
        </w:trPr>
        <w:tc>
          <w:tcPr>
            <w:tcW w:w="182" w:type="pct"/>
            <w:shd w:val="clear" w:color="auto" w:fill="auto"/>
            <w:vAlign w:val="center"/>
          </w:tcPr>
          <w:p w14:paraId="5CD61197" w14:textId="77777777" w:rsidR="00A031FC" w:rsidRPr="00EE4848" w:rsidRDefault="00A031FC" w:rsidP="00A031FC">
            <w:pPr>
              <w:spacing w:after="0"/>
              <w:ind w:left="-57" w:right="-57" w:firstLine="0"/>
              <w:jc w:val="center"/>
              <w:rPr>
                <w:rFonts w:cs="Times New Roman"/>
                <w:sz w:val="22"/>
              </w:rPr>
            </w:pPr>
            <w:r w:rsidRPr="00EE4848">
              <w:rPr>
                <w:rFonts w:cs="Times New Roman"/>
                <w:sz w:val="22"/>
              </w:rPr>
              <w:t>3</w:t>
            </w:r>
          </w:p>
        </w:tc>
        <w:tc>
          <w:tcPr>
            <w:tcW w:w="2977" w:type="pct"/>
            <w:shd w:val="clear" w:color="auto" w:fill="auto"/>
            <w:vAlign w:val="center"/>
          </w:tcPr>
          <w:p w14:paraId="1B6DB76F" w14:textId="77777777" w:rsidR="00A031FC" w:rsidRPr="00EE4848" w:rsidRDefault="00A031FC" w:rsidP="00A031FC">
            <w:pPr>
              <w:spacing w:after="0"/>
              <w:ind w:left="-57" w:right="-57" w:firstLine="0"/>
              <w:jc w:val="center"/>
              <w:rPr>
                <w:rFonts w:cs="Times New Roman"/>
                <w:sz w:val="22"/>
              </w:rPr>
            </w:pPr>
            <w:r w:rsidRPr="00EE4848">
              <w:rPr>
                <w:rFonts w:cs="Times New Roman"/>
                <w:sz w:val="22"/>
              </w:rPr>
              <w:t>населению</w:t>
            </w:r>
          </w:p>
        </w:tc>
        <w:tc>
          <w:tcPr>
            <w:tcW w:w="815" w:type="pct"/>
            <w:shd w:val="clear" w:color="auto" w:fill="auto"/>
            <w:vAlign w:val="center"/>
          </w:tcPr>
          <w:p w14:paraId="5B22CE2D" w14:textId="77777777" w:rsidR="00A031FC" w:rsidRPr="00EE4848" w:rsidRDefault="00A031FC" w:rsidP="00A031FC">
            <w:pPr>
              <w:spacing w:after="0"/>
              <w:ind w:left="-57" w:right="-57" w:firstLine="0"/>
              <w:jc w:val="center"/>
              <w:rPr>
                <w:rFonts w:cs="Times New Roman"/>
                <w:sz w:val="22"/>
              </w:rPr>
            </w:pPr>
            <w:r w:rsidRPr="00EE4848">
              <w:rPr>
                <w:rFonts w:cs="Times New Roman"/>
                <w:sz w:val="22"/>
              </w:rPr>
              <w:t>тыс</w:t>
            </w:r>
            <w:proofErr w:type="gramStart"/>
            <w:r w:rsidRPr="00EE4848">
              <w:rPr>
                <w:rFonts w:cs="Times New Roman"/>
                <w:sz w:val="22"/>
              </w:rPr>
              <w:t>.м</w:t>
            </w:r>
            <w:proofErr w:type="gramEnd"/>
            <w:r w:rsidRPr="00EE4848">
              <w:rPr>
                <w:rFonts w:cs="Times New Roman"/>
                <w:sz w:val="22"/>
                <w:vertAlign w:val="superscript"/>
              </w:rPr>
              <w:t>3</w:t>
            </w:r>
          </w:p>
        </w:tc>
        <w:tc>
          <w:tcPr>
            <w:tcW w:w="508" w:type="pct"/>
            <w:vAlign w:val="center"/>
          </w:tcPr>
          <w:p w14:paraId="5A3044D1" w14:textId="409945D6" w:rsidR="00A031FC" w:rsidRPr="00EE4848" w:rsidRDefault="00A031FC" w:rsidP="00A031FC">
            <w:pPr>
              <w:spacing w:after="0"/>
              <w:ind w:left="-57" w:right="-57" w:firstLine="0"/>
              <w:jc w:val="center"/>
              <w:rPr>
                <w:rFonts w:cs="Times New Roman"/>
                <w:sz w:val="22"/>
              </w:rPr>
            </w:pPr>
            <w:r w:rsidRPr="00EE4848">
              <w:rPr>
                <w:rFonts w:cs="Times New Roman"/>
                <w:sz w:val="22"/>
              </w:rPr>
              <w:t>518,64</w:t>
            </w:r>
          </w:p>
        </w:tc>
        <w:tc>
          <w:tcPr>
            <w:tcW w:w="518" w:type="pct"/>
            <w:shd w:val="clear" w:color="auto" w:fill="auto"/>
            <w:vAlign w:val="center"/>
          </w:tcPr>
          <w:p w14:paraId="009A322B" w14:textId="6151E132" w:rsidR="00A031FC" w:rsidRPr="00EE4848" w:rsidRDefault="00A031FC" w:rsidP="00A031FC">
            <w:pPr>
              <w:spacing w:after="0"/>
              <w:ind w:left="-57" w:right="-57" w:firstLine="0"/>
              <w:jc w:val="center"/>
              <w:rPr>
                <w:rFonts w:cs="Times New Roman"/>
                <w:sz w:val="22"/>
              </w:rPr>
            </w:pPr>
            <w:r w:rsidRPr="00EE4848">
              <w:rPr>
                <w:rFonts w:cs="Times New Roman"/>
                <w:sz w:val="22"/>
              </w:rPr>
              <w:t>518,64</w:t>
            </w:r>
          </w:p>
        </w:tc>
      </w:tr>
      <w:tr w:rsidR="00A031FC" w:rsidRPr="00EE4848" w14:paraId="23BBDE97" w14:textId="77777777" w:rsidTr="00347F4F">
        <w:trPr>
          <w:trHeight w:val="20"/>
        </w:trPr>
        <w:tc>
          <w:tcPr>
            <w:tcW w:w="182" w:type="pct"/>
            <w:shd w:val="clear" w:color="auto" w:fill="auto"/>
            <w:vAlign w:val="center"/>
          </w:tcPr>
          <w:p w14:paraId="63ACC437" w14:textId="77777777" w:rsidR="00A031FC" w:rsidRPr="00EE4848" w:rsidRDefault="00A031FC" w:rsidP="00A031FC">
            <w:pPr>
              <w:spacing w:after="0"/>
              <w:ind w:left="-57" w:right="-57" w:firstLine="0"/>
              <w:jc w:val="center"/>
              <w:rPr>
                <w:rFonts w:cs="Times New Roman"/>
                <w:sz w:val="22"/>
              </w:rPr>
            </w:pPr>
            <w:r w:rsidRPr="00EE4848">
              <w:rPr>
                <w:rFonts w:cs="Times New Roman"/>
                <w:sz w:val="22"/>
              </w:rPr>
              <w:lastRenderedPageBreak/>
              <w:t>4</w:t>
            </w:r>
          </w:p>
        </w:tc>
        <w:tc>
          <w:tcPr>
            <w:tcW w:w="2977" w:type="pct"/>
            <w:shd w:val="clear" w:color="auto" w:fill="auto"/>
            <w:vAlign w:val="center"/>
          </w:tcPr>
          <w:p w14:paraId="75F05568" w14:textId="77777777" w:rsidR="00A031FC" w:rsidRPr="00EE4848" w:rsidRDefault="00A031FC" w:rsidP="00A031FC">
            <w:pPr>
              <w:spacing w:after="0"/>
              <w:ind w:left="-57" w:right="-57" w:firstLine="0"/>
              <w:jc w:val="center"/>
              <w:rPr>
                <w:rFonts w:cs="Times New Roman"/>
                <w:sz w:val="22"/>
              </w:rPr>
            </w:pPr>
            <w:r w:rsidRPr="00EE4848">
              <w:rPr>
                <w:rFonts w:cs="Times New Roman"/>
                <w:sz w:val="22"/>
              </w:rPr>
              <w:t>бюджетным организациям</w:t>
            </w:r>
          </w:p>
        </w:tc>
        <w:tc>
          <w:tcPr>
            <w:tcW w:w="815" w:type="pct"/>
            <w:shd w:val="clear" w:color="auto" w:fill="auto"/>
            <w:vAlign w:val="center"/>
          </w:tcPr>
          <w:p w14:paraId="20097869" w14:textId="77777777" w:rsidR="00A031FC" w:rsidRPr="00EE4848" w:rsidRDefault="00A031FC" w:rsidP="00A031FC">
            <w:pPr>
              <w:spacing w:after="0"/>
              <w:ind w:left="-57" w:right="-57" w:firstLine="0"/>
              <w:jc w:val="center"/>
              <w:rPr>
                <w:rFonts w:cs="Times New Roman"/>
                <w:sz w:val="22"/>
              </w:rPr>
            </w:pPr>
            <w:r w:rsidRPr="00EE4848">
              <w:rPr>
                <w:rFonts w:cs="Times New Roman"/>
                <w:sz w:val="22"/>
              </w:rPr>
              <w:t>тыс</w:t>
            </w:r>
            <w:proofErr w:type="gramStart"/>
            <w:r w:rsidRPr="00EE4848">
              <w:rPr>
                <w:rFonts w:cs="Times New Roman"/>
                <w:sz w:val="22"/>
              </w:rPr>
              <w:t>.м</w:t>
            </w:r>
            <w:proofErr w:type="gramEnd"/>
            <w:r w:rsidRPr="00EE4848">
              <w:rPr>
                <w:rFonts w:cs="Times New Roman"/>
                <w:sz w:val="22"/>
                <w:vertAlign w:val="superscript"/>
              </w:rPr>
              <w:t>3</w:t>
            </w:r>
          </w:p>
        </w:tc>
        <w:tc>
          <w:tcPr>
            <w:tcW w:w="508" w:type="pct"/>
            <w:vAlign w:val="center"/>
          </w:tcPr>
          <w:p w14:paraId="35DC7D72" w14:textId="24950589" w:rsidR="00A031FC" w:rsidRPr="00EE4848" w:rsidRDefault="00A031FC" w:rsidP="00A031FC">
            <w:pPr>
              <w:spacing w:after="0"/>
              <w:ind w:left="-57" w:right="-57" w:firstLine="0"/>
              <w:jc w:val="center"/>
              <w:rPr>
                <w:rFonts w:cs="Times New Roman"/>
                <w:sz w:val="22"/>
              </w:rPr>
            </w:pPr>
            <w:r w:rsidRPr="00EE4848">
              <w:rPr>
                <w:rFonts w:cs="Times New Roman"/>
                <w:sz w:val="22"/>
              </w:rPr>
              <w:t>69,12</w:t>
            </w:r>
          </w:p>
        </w:tc>
        <w:tc>
          <w:tcPr>
            <w:tcW w:w="518" w:type="pct"/>
            <w:shd w:val="clear" w:color="auto" w:fill="auto"/>
            <w:vAlign w:val="center"/>
          </w:tcPr>
          <w:p w14:paraId="43E42DBF" w14:textId="1D3931DA" w:rsidR="00A031FC" w:rsidRPr="00EE4848" w:rsidRDefault="00A031FC" w:rsidP="00A031FC">
            <w:pPr>
              <w:spacing w:after="0"/>
              <w:ind w:left="-57" w:right="-57" w:firstLine="0"/>
              <w:jc w:val="center"/>
              <w:rPr>
                <w:rFonts w:cs="Times New Roman"/>
                <w:sz w:val="22"/>
              </w:rPr>
            </w:pPr>
            <w:r w:rsidRPr="00EE4848">
              <w:rPr>
                <w:rFonts w:cs="Times New Roman"/>
                <w:sz w:val="22"/>
              </w:rPr>
              <w:t>69,12</w:t>
            </w:r>
          </w:p>
        </w:tc>
      </w:tr>
      <w:tr w:rsidR="00A031FC" w:rsidRPr="00EE4848" w14:paraId="7D9FCC86" w14:textId="77777777" w:rsidTr="00347F4F">
        <w:trPr>
          <w:trHeight w:val="20"/>
        </w:trPr>
        <w:tc>
          <w:tcPr>
            <w:tcW w:w="182" w:type="pct"/>
            <w:shd w:val="clear" w:color="auto" w:fill="auto"/>
            <w:vAlign w:val="center"/>
          </w:tcPr>
          <w:p w14:paraId="79571766" w14:textId="77777777" w:rsidR="00A031FC" w:rsidRPr="00EE4848" w:rsidRDefault="00A031FC" w:rsidP="00A031FC">
            <w:pPr>
              <w:spacing w:after="0"/>
              <w:ind w:left="-57" w:right="-57" w:firstLine="0"/>
              <w:jc w:val="center"/>
              <w:rPr>
                <w:rFonts w:cs="Times New Roman"/>
                <w:sz w:val="22"/>
              </w:rPr>
            </w:pPr>
            <w:r w:rsidRPr="00EE4848">
              <w:rPr>
                <w:rFonts w:cs="Times New Roman"/>
                <w:sz w:val="22"/>
              </w:rPr>
              <w:t>5</w:t>
            </w:r>
          </w:p>
        </w:tc>
        <w:tc>
          <w:tcPr>
            <w:tcW w:w="2977" w:type="pct"/>
            <w:shd w:val="clear" w:color="auto" w:fill="auto"/>
            <w:vAlign w:val="center"/>
          </w:tcPr>
          <w:p w14:paraId="1D29AE60" w14:textId="77777777" w:rsidR="00A031FC" w:rsidRPr="00EE4848" w:rsidRDefault="00A031FC" w:rsidP="00A031FC">
            <w:pPr>
              <w:spacing w:after="0"/>
              <w:ind w:left="-57" w:right="-57" w:firstLine="0"/>
              <w:jc w:val="center"/>
              <w:rPr>
                <w:rFonts w:cs="Times New Roman"/>
                <w:sz w:val="22"/>
              </w:rPr>
            </w:pPr>
            <w:r w:rsidRPr="00EE4848">
              <w:rPr>
                <w:rFonts w:cs="Times New Roman"/>
                <w:sz w:val="22"/>
              </w:rPr>
              <w:t>прочим потребителям</w:t>
            </w:r>
          </w:p>
        </w:tc>
        <w:tc>
          <w:tcPr>
            <w:tcW w:w="815" w:type="pct"/>
            <w:shd w:val="clear" w:color="auto" w:fill="auto"/>
            <w:vAlign w:val="center"/>
          </w:tcPr>
          <w:p w14:paraId="63135856" w14:textId="77777777" w:rsidR="00A031FC" w:rsidRPr="00EE4848" w:rsidRDefault="00A031FC" w:rsidP="00A031FC">
            <w:pPr>
              <w:spacing w:after="0"/>
              <w:ind w:left="-57" w:right="-57" w:firstLine="0"/>
              <w:jc w:val="center"/>
              <w:rPr>
                <w:rFonts w:cs="Times New Roman"/>
                <w:sz w:val="22"/>
              </w:rPr>
            </w:pPr>
            <w:r w:rsidRPr="00EE4848">
              <w:rPr>
                <w:rFonts w:cs="Times New Roman"/>
                <w:sz w:val="22"/>
              </w:rPr>
              <w:t>тыс</w:t>
            </w:r>
            <w:proofErr w:type="gramStart"/>
            <w:r w:rsidRPr="00EE4848">
              <w:rPr>
                <w:rFonts w:cs="Times New Roman"/>
                <w:sz w:val="22"/>
              </w:rPr>
              <w:t>.м</w:t>
            </w:r>
            <w:proofErr w:type="gramEnd"/>
            <w:r w:rsidRPr="00EE4848">
              <w:rPr>
                <w:rFonts w:cs="Times New Roman"/>
                <w:sz w:val="22"/>
                <w:vertAlign w:val="superscript"/>
              </w:rPr>
              <w:t>3</w:t>
            </w:r>
          </w:p>
        </w:tc>
        <w:tc>
          <w:tcPr>
            <w:tcW w:w="508" w:type="pct"/>
            <w:vAlign w:val="center"/>
          </w:tcPr>
          <w:p w14:paraId="3B7B8B6D" w14:textId="73751989" w:rsidR="00A031FC" w:rsidRPr="00EE4848" w:rsidRDefault="00A031FC" w:rsidP="00A031FC">
            <w:pPr>
              <w:spacing w:after="0"/>
              <w:ind w:left="-57" w:right="-57" w:firstLine="0"/>
              <w:jc w:val="center"/>
              <w:rPr>
                <w:rFonts w:cs="Times New Roman"/>
                <w:sz w:val="22"/>
              </w:rPr>
            </w:pPr>
            <w:r w:rsidRPr="00EE4848">
              <w:rPr>
                <w:rFonts w:cs="Times New Roman"/>
                <w:sz w:val="22"/>
              </w:rPr>
              <w:t>24,03</w:t>
            </w:r>
          </w:p>
        </w:tc>
        <w:tc>
          <w:tcPr>
            <w:tcW w:w="518" w:type="pct"/>
            <w:shd w:val="clear" w:color="auto" w:fill="auto"/>
            <w:vAlign w:val="center"/>
          </w:tcPr>
          <w:p w14:paraId="15E141A3" w14:textId="363A473F" w:rsidR="00A031FC" w:rsidRPr="00EE4848" w:rsidRDefault="00A031FC" w:rsidP="00A031FC">
            <w:pPr>
              <w:spacing w:after="0"/>
              <w:ind w:left="-57" w:right="-57" w:firstLine="0"/>
              <w:jc w:val="center"/>
              <w:rPr>
                <w:rFonts w:cs="Times New Roman"/>
                <w:sz w:val="22"/>
              </w:rPr>
            </w:pPr>
            <w:r w:rsidRPr="00EE4848">
              <w:rPr>
                <w:rFonts w:cs="Times New Roman"/>
                <w:sz w:val="22"/>
              </w:rPr>
              <w:t>24,03</w:t>
            </w:r>
          </w:p>
        </w:tc>
      </w:tr>
      <w:tr w:rsidR="00A031FC" w:rsidRPr="00EE4848" w14:paraId="712A3954" w14:textId="77777777" w:rsidTr="00347F4F">
        <w:trPr>
          <w:trHeight w:val="20"/>
        </w:trPr>
        <w:tc>
          <w:tcPr>
            <w:tcW w:w="182" w:type="pct"/>
            <w:shd w:val="clear" w:color="auto" w:fill="auto"/>
            <w:vAlign w:val="center"/>
          </w:tcPr>
          <w:p w14:paraId="7676275D" w14:textId="77777777" w:rsidR="00A031FC" w:rsidRPr="00EE4848" w:rsidRDefault="00A031FC" w:rsidP="00A031FC">
            <w:pPr>
              <w:spacing w:after="0"/>
              <w:ind w:left="-57" w:right="-57" w:firstLine="0"/>
              <w:jc w:val="center"/>
              <w:rPr>
                <w:rFonts w:cs="Times New Roman"/>
                <w:sz w:val="22"/>
              </w:rPr>
            </w:pPr>
            <w:r w:rsidRPr="00EE4848">
              <w:rPr>
                <w:rFonts w:cs="Times New Roman"/>
                <w:sz w:val="22"/>
              </w:rPr>
              <w:t>6</w:t>
            </w:r>
          </w:p>
        </w:tc>
        <w:tc>
          <w:tcPr>
            <w:tcW w:w="2977" w:type="pct"/>
            <w:shd w:val="clear" w:color="auto" w:fill="auto"/>
            <w:vAlign w:val="center"/>
          </w:tcPr>
          <w:p w14:paraId="2DD11033" w14:textId="77777777" w:rsidR="00A031FC" w:rsidRPr="00EE4848" w:rsidRDefault="00A031FC" w:rsidP="00A031FC">
            <w:pPr>
              <w:spacing w:after="0"/>
              <w:ind w:left="-57" w:right="-57" w:firstLine="0"/>
              <w:jc w:val="center"/>
              <w:rPr>
                <w:rFonts w:cs="Times New Roman"/>
                <w:sz w:val="22"/>
              </w:rPr>
            </w:pPr>
            <w:r w:rsidRPr="00EE4848">
              <w:rPr>
                <w:rFonts w:cs="Times New Roman"/>
                <w:sz w:val="22"/>
              </w:rPr>
              <w:t>собственные нужды предприятия</w:t>
            </w:r>
          </w:p>
        </w:tc>
        <w:tc>
          <w:tcPr>
            <w:tcW w:w="815" w:type="pct"/>
            <w:shd w:val="clear" w:color="auto" w:fill="auto"/>
            <w:vAlign w:val="center"/>
          </w:tcPr>
          <w:p w14:paraId="48674048" w14:textId="77777777" w:rsidR="00A031FC" w:rsidRPr="00EE4848" w:rsidRDefault="00A031FC" w:rsidP="00A031FC">
            <w:pPr>
              <w:spacing w:after="0"/>
              <w:ind w:left="-57" w:right="-57" w:firstLine="0"/>
              <w:jc w:val="center"/>
              <w:rPr>
                <w:rFonts w:cs="Times New Roman"/>
                <w:sz w:val="22"/>
              </w:rPr>
            </w:pPr>
            <w:r w:rsidRPr="00EE4848">
              <w:rPr>
                <w:rFonts w:cs="Times New Roman"/>
                <w:sz w:val="22"/>
              </w:rPr>
              <w:t>тыс</w:t>
            </w:r>
            <w:proofErr w:type="gramStart"/>
            <w:r w:rsidRPr="00EE4848">
              <w:rPr>
                <w:rFonts w:cs="Times New Roman"/>
                <w:sz w:val="22"/>
              </w:rPr>
              <w:t>.м</w:t>
            </w:r>
            <w:proofErr w:type="gramEnd"/>
            <w:r w:rsidRPr="00EE4848">
              <w:rPr>
                <w:rFonts w:cs="Times New Roman"/>
                <w:sz w:val="22"/>
                <w:vertAlign w:val="superscript"/>
              </w:rPr>
              <w:t>3</w:t>
            </w:r>
          </w:p>
        </w:tc>
        <w:tc>
          <w:tcPr>
            <w:tcW w:w="508" w:type="pct"/>
            <w:vAlign w:val="center"/>
          </w:tcPr>
          <w:p w14:paraId="6503B661" w14:textId="51466F42" w:rsidR="00A031FC" w:rsidRPr="00EE4848" w:rsidRDefault="00A031FC" w:rsidP="00A031FC">
            <w:pPr>
              <w:spacing w:after="0"/>
              <w:ind w:left="-57" w:right="-57" w:firstLine="0"/>
              <w:jc w:val="center"/>
              <w:rPr>
                <w:rFonts w:cs="Times New Roman"/>
                <w:sz w:val="22"/>
              </w:rPr>
            </w:pPr>
            <w:r w:rsidRPr="00EE4848">
              <w:rPr>
                <w:rFonts w:cs="Times New Roman"/>
                <w:sz w:val="22"/>
              </w:rPr>
              <w:t>38,9</w:t>
            </w:r>
          </w:p>
        </w:tc>
        <w:tc>
          <w:tcPr>
            <w:tcW w:w="518" w:type="pct"/>
            <w:shd w:val="clear" w:color="auto" w:fill="auto"/>
            <w:vAlign w:val="center"/>
          </w:tcPr>
          <w:p w14:paraId="0214C084" w14:textId="74CC0790" w:rsidR="00A031FC" w:rsidRPr="00EE4848" w:rsidRDefault="00A031FC" w:rsidP="00A031FC">
            <w:pPr>
              <w:spacing w:after="0"/>
              <w:ind w:left="-57" w:right="-57" w:firstLine="0"/>
              <w:jc w:val="center"/>
              <w:rPr>
                <w:rFonts w:cs="Times New Roman"/>
                <w:sz w:val="22"/>
              </w:rPr>
            </w:pPr>
            <w:r w:rsidRPr="00EE4848">
              <w:rPr>
                <w:rFonts w:cs="Times New Roman"/>
                <w:sz w:val="22"/>
              </w:rPr>
              <w:t>38,9</w:t>
            </w:r>
          </w:p>
        </w:tc>
      </w:tr>
    </w:tbl>
    <w:p w14:paraId="1E9F48F5" w14:textId="77777777" w:rsidR="00513604" w:rsidRDefault="00513604" w:rsidP="00287CBD">
      <w:pPr>
        <w:ind w:left="-15"/>
        <w:rPr>
          <w:rFonts w:cs="Times New Roman"/>
        </w:rPr>
      </w:pPr>
    </w:p>
    <w:p w14:paraId="4B3BEE61" w14:textId="619C09B5" w:rsidR="001C79A4" w:rsidRPr="00E1200A" w:rsidRDefault="001C79A4" w:rsidP="00287CBD">
      <w:pPr>
        <w:ind w:left="-15"/>
        <w:rPr>
          <w:rFonts w:cs="Times New Roman"/>
        </w:rPr>
      </w:pPr>
      <w:r w:rsidRPr="00613BBC">
        <w:rPr>
          <w:rFonts w:cs="Times New Roman"/>
          <w:sz w:val="24"/>
          <w:szCs w:val="24"/>
        </w:rPr>
        <w:t>На перспективу, до 20</w:t>
      </w:r>
      <w:r w:rsidR="00287CBD" w:rsidRPr="00613BBC">
        <w:rPr>
          <w:rFonts w:cs="Times New Roman"/>
          <w:sz w:val="24"/>
          <w:szCs w:val="24"/>
        </w:rPr>
        <w:t>3</w:t>
      </w:r>
      <w:r w:rsidR="00613BBC" w:rsidRPr="00613BBC">
        <w:rPr>
          <w:rFonts w:cs="Times New Roman"/>
          <w:sz w:val="24"/>
          <w:szCs w:val="24"/>
        </w:rPr>
        <w:t>2</w:t>
      </w:r>
      <w:r w:rsidRPr="00613BBC">
        <w:rPr>
          <w:rFonts w:cs="Times New Roman"/>
          <w:sz w:val="24"/>
          <w:szCs w:val="24"/>
        </w:rPr>
        <w:t xml:space="preserve"> года изменения объема сточных вод не прогнозируется. Это связано с низким прогнозом развития </w:t>
      </w:r>
      <w:r w:rsidR="005038E0">
        <w:rPr>
          <w:rFonts w:cs="Times New Roman"/>
          <w:sz w:val="24"/>
          <w:szCs w:val="24"/>
        </w:rPr>
        <w:t xml:space="preserve">муниципального </w:t>
      </w:r>
      <w:r w:rsidR="00287CBD" w:rsidRPr="00613BBC">
        <w:rPr>
          <w:rFonts w:cs="Times New Roman"/>
          <w:sz w:val="24"/>
          <w:szCs w:val="24"/>
        </w:rPr>
        <w:t>округа</w:t>
      </w:r>
      <w:r w:rsidR="005038E0">
        <w:rPr>
          <w:rFonts w:cs="Times New Roman"/>
          <w:sz w:val="24"/>
          <w:szCs w:val="24"/>
        </w:rPr>
        <w:t xml:space="preserve"> «Вуктыл» Республики Коми</w:t>
      </w:r>
      <w:r w:rsidRPr="00613BBC">
        <w:rPr>
          <w:rFonts w:cs="Times New Roman"/>
          <w:sz w:val="24"/>
          <w:szCs w:val="24"/>
        </w:rPr>
        <w:t>, т.к. увеличения количества проживающих</w:t>
      </w:r>
      <w:r w:rsidR="00287CBD" w:rsidRPr="00613BBC">
        <w:rPr>
          <w:rFonts w:cs="Times New Roman"/>
          <w:sz w:val="24"/>
          <w:szCs w:val="24"/>
        </w:rPr>
        <w:t xml:space="preserve"> и изменения объемов водопотребления</w:t>
      </w:r>
      <w:r w:rsidRPr="00613BBC">
        <w:rPr>
          <w:rFonts w:cs="Times New Roman"/>
          <w:sz w:val="24"/>
          <w:szCs w:val="24"/>
        </w:rPr>
        <w:t xml:space="preserve"> не планируется</w:t>
      </w:r>
      <w:r w:rsidR="00287CBD" w:rsidRPr="00E1200A">
        <w:rPr>
          <w:rFonts w:cs="Times New Roman"/>
        </w:rPr>
        <w:t>.</w:t>
      </w:r>
    </w:p>
    <w:p w14:paraId="2A603573" w14:textId="77777777" w:rsidR="00347F4F" w:rsidRPr="00E1200A" w:rsidRDefault="00347F4F" w:rsidP="00287CBD">
      <w:pPr>
        <w:ind w:left="-15"/>
        <w:rPr>
          <w:rFonts w:cs="Times New Roman"/>
        </w:rPr>
        <w:sectPr w:rsidR="00347F4F" w:rsidRPr="00E1200A" w:rsidSect="00347F4F">
          <w:headerReference w:type="even" r:id="rId120"/>
          <w:headerReference w:type="default" r:id="rId121"/>
          <w:footerReference w:type="even" r:id="rId122"/>
          <w:footerReference w:type="default" r:id="rId123"/>
          <w:headerReference w:type="first" r:id="rId124"/>
          <w:footerReference w:type="first" r:id="rId125"/>
          <w:pgSz w:w="11900" w:h="16840"/>
          <w:pgMar w:top="567" w:right="851" w:bottom="567" w:left="1701" w:header="720" w:footer="720" w:gutter="0"/>
          <w:cols w:space="720"/>
        </w:sectPr>
      </w:pPr>
    </w:p>
    <w:p w14:paraId="72C558CD" w14:textId="77777777" w:rsidR="00BE7FB3" w:rsidRPr="00613BBC" w:rsidRDefault="00BE7FB3" w:rsidP="00EE4848">
      <w:pPr>
        <w:pStyle w:val="11"/>
        <w:jc w:val="center"/>
        <w:rPr>
          <w:b/>
          <w:sz w:val="24"/>
          <w:szCs w:val="24"/>
        </w:rPr>
      </w:pPr>
      <w:bookmarkStart w:id="94" w:name="_Toc134783360"/>
      <w:r w:rsidRPr="00613BBC">
        <w:rPr>
          <w:b/>
          <w:sz w:val="24"/>
          <w:szCs w:val="24"/>
        </w:rPr>
        <w:lastRenderedPageBreak/>
        <w:t>Прогноз объема сточных вод</w:t>
      </w:r>
      <w:bookmarkEnd w:id="94"/>
    </w:p>
    <w:p w14:paraId="17EC9F85" w14:textId="77777777" w:rsidR="00C52105" w:rsidRPr="00613BBC" w:rsidRDefault="00466F39" w:rsidP="00C52105">
      <w:pPr>
        <w:pStyle w:val="a0"/>
        <w:rPr>
          <w:sz w:val="24"/>
          <w:szCs w:val="24"/>
        </w:rPr>
      </w:pPr>
      <w:bookmarkStart w:id="95" w:name="_Toc134783361"/>
      <w:r w:rsidRPr="00613BBC">
        <w:rPr>
          <w:sz w:val="24"/>
          <w:szCs w:val="24"/>
        </w:rPr>
        <w:t>Сведения о фактическом и ожидаемом поступлении сточных вод в централизованную систему водоотведения</w:t>
      </w:r>
      <w:bookmarkEnd w:id="95"/>
    </w:p>
    <w:p w14:paraId="6BB06C48" w14:textId="2E49015B" w:rsidR="00C52105" w:rsidRPr="00613BBC" w:rsidRDefault="00347F4F" w:rsidP="00080B0B">
      <w:pPr>
        <w:ind w:left="-15"/>
        <w:rPr>
          <w:rFonts w:cs="Times New Roman"/>
          <w:sz w:val="24"/>
          <w:szCs w:val="24"/>
        </w:rPr>
      </w:pPr>
      <w:r w:rsidRPr="00613BBC">
        <w:rPr>
          <w:rFonts w:cs="Times New Roman"/>
          <w:sz w:val="24"/>
          <w:szCs w:val="24"/>
        </w:rPr>
        <w:t>Сведения о фактическом и ожидаемом поступлении сточных вод указаны в разделе 2.2.5</w:t>
      </w:r>
      <w:r w:rsidR="00080B0B" w:rsidRPr="00613BBC">
        <w:rPr>
          <w:rFonts w:cs="Times New Roman"/>
          <w:sz w:val="24"/>
          <w:szCs w:val="24"/>
        </w:rPr>
        <w:t>.</w:t>
      </w:r>
    </w:p>
    <w:p w14:paraId="6A37047C" w14:textId="77777777" w:rsidR="00C52105" w:rsidRPr="00613BBC" w:rsidRDefault="00466F39" w:rsidP="00C52105">
      <w:pPr>
        <w:pStyle w:val="a0"/>
        <w:rPr>
          <w:sz w:val="24"/>
          <w:szCs w:val="24"/>
        </w:rPr>
      </w:pPr>
      <w:bookmarkStart w:id="96" w:name="_Toc134783362"/>
      <w:r w:rsidRPr="00613BBC">
        <w:rPr>
          <w:sz w:val="24"/>
          <w:szCs w:val="24"/>
        </w:rPr>
        <w:t>Описание структуры централизованной системы водоотведения (эксплуатационные и технологические зоны)</w:t>
      </w:r>
      <w:bookmarkEnd w:id="96"/>
    </w:p>
    <w:p w14:paraId="5BB3EC7A" w14:textId="131DE083" w:rsidR="00C52105" w:rsidRPr="00613BBC" w:rsidRDefault="00080B0B" w:rsidP="00080B0B">
      <w:pPr>
        <w:ind w:left="-15"/>
        <w:rPr>
          <w:rFonts w:cs="Times New Roman"/>
          <w:sz w:val="24"/>
          <w:szCs w:val="24"/>
        </w:rPr>
      </w:pPr>
      <w:r w:rsidRPr="00613BBC">
        <w:rPr>
          <w:rFonts w:cs="Times New Roman"/>
          <w:sz w:val="24"/>
          <w:szCs w:val="24"/>
        </w:rPr>
        <w:t>Н</w:t>
      </w:r>
      <w:r w:rsidR="001C79A4" w:rsidRPr="00613BBC">
        <w:rPr>
          <w:rFonts w:cs="Times New Roman"/>
          <w:sz w:val="24"/>
          <w:szCs w:val="24"/>
        </w:rPr>
        <w:t>а</w:t>
      </w:r>
      <w:r w:rsidRPr="00613BBC">
        <w:rPr>
          <w:rFonts w:cs="Times New Roman"/>
          <w:sz w:val="24"/>
          <w:szCs w:val="24"/>
        </w:rPr>
        <w:t xml:space="preserve"> расчетный срок до</w:t>
      </w:r>
      <w:r w:rsidR="001C79A4" w:rsidRPr="00613BBC">
        <w:rPr>
          <w:rFonts w:cs="Times New Roman"/>
          <w:sz w:val="24"/>
          <w:szCs w:val="24"/>
        </w:rPr>
        <w:t xml:space="preserve"> 20</w:t>
      </w:r>
      <w:r w:rsidRPr="00613BBC">
        <w:rPr>
          <w:rFonts w:cs="Times New Roman"/>
          <w:sz w:val="24"/>
          <w:szCs w:val="24"/>
        </w:rPr>
        <w:t>3</w:t>
      </w:r>
      <w:r w:rsidR="00613BBC">
        <w:rPr>
          <w:rFonts w:cs="Times New Roman"/>
          <w:sz w:val="24"/>
          <w:szCs w:val="24"/>
        </w:rPr>
        <w:t>2</w:t>
      </w:r>
      <w:r w:rsidR="001C79A4" w:rsidRPr="00613BBC">
        <w:rPr>
          <w:rFonts w:cs="Times New Roman"/>
          <w:sz w:val="24"/>
          <w:szCs w:val="24"/>
        </w:rPr>
        <w:t xml:space="preserve"> год</w:t>
      </w:r>
      <w:r w:rsidRPr="00613BBC">
        <w:rPr>
          <w:rFonts w:cs="Times New Roman"/>
          <w:sz w:val="24"/>
          <w:szCs w:val="24"/>
        </w:rPr>
        <w:t>а</w:t>
      </w:r>
      <w:r w:rsidR="001C79A4" w:rsidRPr="00613BBC">
        <w:rPr>
          <w:rFonts w:cs="Times New Roman"/>
          <w:sz w:val="24"/>
          <w:szCs w:val="24"/>
        </w:rPr>
        <w:t xml:space="preserve"> </w:t>
      </w:r>
      <w:r w:rsidRPr="00613BBC">
        <w:rPr>
          <w:rFonts w:cs="Times New Roman"/>
          <w:sz w:val="24"/>
          <w:szCs w:val="24"/>
        </w:rPr>
        <w:t xml:space="preserve">изменения эксплуатационных и технологических зон </w:t>
      </w:r>
      <w:proofErr w:type="gramStart"/>
      <w:r w:rsidRPr="00613BBC">
        <w:rPr>
          <w:rFonts w:cs="Times New Roman"/>
          <w:sz w:val="24"/>
          <w:szCs w:val="24"/>
        </w:rPr>
        <w:t xml:space="preserve">действия </w:t>
      </w:r>
      <w:r w:rsidR="001C79A4" w:rsidRPr="00613BBC">
        <w:rPr>
          <w:rFonts w:cs="Times New Roman"/>
          <w:sz w:val="24"/>
          <w:szCs w:val="24"/>
        </w:rPr>
        <w:t>централизованн</w:t>
      </w:r>
      <w:r w:rsidRPr="00613BBC">
        <w:rPr>
          <w:rFonts w:cs="Times New Roman"/>
          <w:sz w:val="24"/>
          <w:szCs w:val="24"/>
        </w:rPr>
        <w:t>ой</w:t>
      </w:r>
      <w:r w:rsidR="001C79A4" w:rsidRPr="00613BBC">
        <w:rPr>
          <w:rFonts w:cs="Times New Roman"/>
          <w:sz w:val="24"/>
          <w:szCs w:val="24"/>
        </w:rPr>
        <w:t xml:space="preserve"> систем</w:t>
      </w:r>
      <w:r w:rsidRPr="00613BBC">
        <w:rPr>
          <w:rFonts w:cs="Times New Roman"/>
          <w:sz w:val="24"/>
          <w:szCs w:val="24"/>
        </w:rPr>
        <w:t>ы</w:t>
      </w:r>
      <w:r w:rsidR="001C79A4" w:rsidRPr="00613BBC">
        <w:rPr>
          <w:rFonts w:cs="Times New Roman"/>
          <w:sz w:val="24"/>
          <w:szCs w:val="24"/>
        </w:rPr>
        <w:t xml:space="preserve"> водоотведения </w:t>
      </w:r>
      <w:r w:rsidR="00E75973">
        <w:rPr>
          <w:rFonts w:cs="Times New Roman"/>
          <w:sz w:val="24"/>
          <w:szCs w:val="24"/>
        </w:rPr>
        <w:t xml:space="preserve">муниципального </w:t>
      </w:r>
      <w:r w:rsidRPr="00613BBC">
        <w:rPr>
          <w:rFonts w:cs="Times New Roman"/>
          <w:sz w:val="24"/>
          <w:szCs w:val="24"/>
        </w:rPr>
        <w:t>округа</w:t>
      </w:r>
      <w:r w:rsidR="00E75973">
        <w:rPr>
          <w:rFonts w:cs="Times New Roman"/>
          <w:sz w:val="24"/>
          <w:szCs w:val="24"/>
        </w:rPr>
        <w:t xml:space="preserve"> Республики Коми</w:t>
      </w:r>
      <w:proofErr w:type="gramEnd"/>
      <w:r w:rsidR="001C79A4" w:rsidRPr="00613BBC">
        <w:rPr>
          <w:rFonts w:cs="Times New Roman"/>
          <w:sz w:val="24"/>
          <w:szCs w:val="24"/>
        </w:rPr>
        <w:t xml:space="preserve"> </w:t>
      </w:r>
      <w:r w:rsidRPr="00613BBC">
        <w:rPr>
          <w:rFonts w:cs="Times New Roman"/>
          <w:sz w:val="24"/>
          <w:szCs w:val="24"/>
        </w:rPr>
        <w:t>не ожидается</w:t>
      </w:r>
      <w:r w:rsidR="001C79A4" w:rsidRPr="00613BBC">
        <w:rPr>
          <w:rFonts w:cs="Times New Roman"/>
          <w:sz w:val="24"/>
          <w:szCs w:val="24"/>
        </w:rPr>
        <w:t>.</w:t>
      </w:r>
    </w:p>
    <w:p w14:paraId="2083DF96" w14:textId="77777777" w:rsidR="00C52105" w:rsidRPr="00613BBC" w:rsidRDefault="00466F39" w:rsidP="00C52105">
      <w:pPr>
        <w:pStyle w:val="a0"/>
        <w:rPr>
          <w:sz w:val="24"/>
          <w:szCs w:val="24"/>
        </w:rPr>
      </w:pPr>
      <w:bookmarkStart w:id="97" w:name="_Toc134783363"/>
      <w:r w:rsidRPr="00613BBC">
        <w:rPr>
          <w:sz w:val="24"/>
          <w:szCs w:val="24"/>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97"/>
    </w:p>
    <w:p w14:paraId="7E253A1B" w14:textId="77777777" w:rsidR="00C52105" w:rsidRPr="00613BBC" w:rsidRDefault="001C79A4" w:rsidP="00A17668">
      <w:pPr>
        <w:ind w:left="-15"/>
        <w:rPr>
          <w:rFonts w:cs="Times New Roman"/>
          <w:sz w:val="24"/>
          <w:szCs w:val="24"/>
        </w:rPr>
      </w:pPr>
      <w:r w:rsidRPr="00613BBC">
        <w:rPr>
          <w:rFonts w:cs="Times New Roman"/>
          <w:sz w:val="24"/>
          <w:szCs w:val="24"/>
        </w:rPr>
        <w:t xml:space="preserve">Проектная производительность </w:t>
      </w:r>
      <w:r w:rsidR="00080B0B" w:rsidRPr="00613BBC">
        <w:rPr>
          <w:rFonts w:cs="Times New Roman"/>
          <w:sz w:val="24"/>
          <w:szCs w:val="24"/>
        </w:rPr>
        <w:t>главных очистных сооружений в городском округе</w:t>
      </w:r>
      <w:r w:rsidRPr="00613BBC">
        <w:rPr>
          <w:rFonts w:cs="Times New Roman"/>
          <w:sz w:val="24"/>
          <w:szCs w:val="24"/>
        </w:rPr>
        <w:t xml:space="preserve"> составляет: 10 тыс. м</w:t>
      </w:r>
      <w:r w:rsidRPr="00613BBC">
        <w:rPr>
          <w:rFonts w:cs="Times New Roman"/>
          <w:sz w:val="24"/>
          <w:szCs w:val="24"/>
          <w:vertAlign w:val="superscript"/>
        </w:rPr>
        <w:t>3</w:t>
      </w:r>
      <w:r w:rsidRPr="00613BBC">
        <w:rPr>
          <w:rFonts w:cs="Times New Roman"/>
          <w:sz w:val="24"/>
          <w:szCs w:val="24"/>
        </w:rPr>
        <w:t xml:space="preserve">/сутки. Фактическая производительность составляет </w:t>
      </w:r>
      <w:r w:rsidR="00080B0B" w:rsidRPr="00613BBC">
        <w:rPr>
          <w:rFonts w:cs="Times New Roman"/>
          <w:sz w:val="24"/>
          <w:szCs w:val="24"/>
        </w:rPr>
        <w:t>1</w:t>
      </w:r>
      <w:r w:rsidRPr="00613BBC">
        <w:rPr>
          <w:rFonts w:cs="Times New Roman"/>
          <w:sz w:val="24"/>
          <w:szCs w:val="24"/>
        </w:rPr>
        <w:t>,</w:t>
      </w:r>
      <w:r w:rsidR="00080B0B" w:rsidRPr="00613BBC">
        <w:rPr>
          <w:rFonts w:cs="Times New Roman"/>
          <w:sz w:val="24"/>
          <w:szCs w:val="24"/>
        </w:rPr>
        <w:t>885</w:t>
      </w:r>
      <w:r w:rsidRPr="00613BBC">
        <w:rPr>
          <w:rFonts w:cs="Times New Roman"/>
          <w:sz w:val="24"/>
          <w:szCs w:val="24"/>
        </w:rPr>
        <w:t xml:space="preserve"> тыс</w:t>
      </w:r>
      <w:proofErr w:type="gramStart"/>
      <w:r w:rsidRPr="00613BBC">
        <w:rPr>
          <w:rFonts w:cs="Times New Roman"/>
          <w:sz w:val="24"/>
          <w:szCs w:val="24"/>
        </w:rPr>
        <w:t>.м</w:t>
      </w:r>
      <w:proofErr w:type="gramEnd"/>
      <w:r w:rsidRPr="00613BBC">
        <w:rPr>
          <w:rFonts w:cs="Times New Roman"/>
          <w:sz w:val="24"/>
          <w:szCs w:val="24"/>
          <w:vertAlign w:val="superscript"/>
        </w:rPr>
        <w:t>3</w:t>
      </w:r>
      <w:r w:rsidRPr="00613BBC">
        <w:rPr>
          <w:rFonts w:cs="Times New Roman"/>
          <w:sz w:val="24"/>
          <w:szCs w:val="24"/>
        </w:rPr>
        <w:t xml:space="preserve">/сутки. Резерв производительности на расчетный срок составит </w:t>
      </w:r>
      <w:r w:rsidR="00080B0B" w:rsidRPr="00613BBC">
        <w:rPr>
          <w:rFonts w:cs="Times New Roman"/>
          <w:sz w:val="24"/>
          <w:szCs w:val="24"/>
        </w:rPr>
        <w:t>81</w:t>
      </w:r>
      <w:r w:rsidRPr="00613BBC">
        <w:rPr>
          <w:rFonts w:cs="Times New Roman"/>
          <w:sz w:val="24"/>
          <w:szCs w:val="24"/>
        </w:rPr>
        <w:t>,</w:t>
      </w:r>
      <w:r w:rsidR="00080B0B" w:rsidRPr="00613BBC">
        <w:rPr>
          <w:rFonts w:cs="Times New Roman"/>
          <w:sz w:val="24"/>
          <w:szCs w:val="24"/>
        </w:rPr>
        <w:t xml:space="preserve">2 </w:t>
      </w:r>
      <w:r w:rsidRPr="00613BBC">
        <w:rPr>
          <w:rFonts w:cs="Times New Roman"/>
          <w:sz w:val="24"/>
          <w:szCs w:val="24"/>
        </w:rPr>
        <w:t>%. Таким образом, увеличение производственных мощностей очистных сооружений не потребуется</w:t>
      </w:r>
      <w:r w:rsidR="00080B0B" w:rsidRPr="00613BBC">
        <w:rPr>
          <w:rFonts w:cs="Times New Roman"/>
          <w:sz w:val="24"/>
          <w:szCs w:val="24"/>
        </w:rPr>
        <w:t>.</w:t>
      </w:r>
      <w:r w:rsidR="00A17668" w:rsidRPr="00613BBC">
        <w:rPr>
          <w:rFonts w:cs="Times New Roman"/>
          <w:sz w:val="24"/>
          <w:szCs w:val="24"/>
        </w:rPr>
        <w:t xml:space="preserve"> При осуществлении реконструкции канализационных очистных сооружений рекомендуется производить выбор оборудования исходя из значений, фактически поступающих на ГОС стоков.</w:t>
      </w:r>
    </w:p>
    <w:p w14:paraId="75331BFC" w14:textId="77777777" w:rsidR="00C52105" w:rsidRPr="00613BBC" w:rsidRDefault="00466F39" w:rsidP="00C52105">
      <w:pPr>
        <w:pStyle w:val="a0"/>
        <w:rPr>
          <w:sz w:val="24"/>
          <w:szCs w:val="24"/>
        </w:rPr>
      </w:pPr>
      <w:bookmarkStart w:id="98" w:name="_Toc134783364"/>
      <w:r w:rsidRPr="00613BBC">
        <w:rPr>
          <w:sz w:val="24"/>
          <w:szCs w:val="24"/>
        </w:rPr>
        <w:t>Результаты анализа гидравлических режимов и режимов работы элементов централизованной системы водоотведения</w:t>
      </w:r>
      <w:bookmarkEnd w:id="98"/>
    </w:p>
    <w:p w14:paraId="44C58E41" w14:textId="2D96EDF7" w:rsidR="001C79A4" w:rsidRPr="00613BBC" w:rsidRDefault="001C79A4" w:rsidP="00A17668">
      <w:pPr>
        <w:ind w:left="-15"/>
        <w:rPr>
          <w:rFonts w:cs="Times New Roman"/>
          <w:sz w:val="24"/>
          <w:szCs w:val="24"/>
        </w:rPr>
      </w:pPr>
      <w:r w:rsidRPr="00613BBC">
        <w:rPr>
          <w:rFonts w:cs="Times New Roman"/>
          <w:sz w:val="24"/>
          <w:szCs w:val="24"/>
        </w:rPr>
        <w:t>В ходе разработки схемы водоотведения была создана электронная модель</w:t>
      </w:r>
      <w:r w:rsidR="00A17668" w:rsidRPr="00613BBC">
        <w:rPr>
          <w:rFonts w:cs="Times New Roman"/>
          <w:sz w:val="24"/>
          <w:szCs w:val="24"/>
        </w:rPr>
        <w:t xml:space="preserve"> системы</w:t>
      </w:r>
      <w:r w:rsidRPr="00613BBC">
        <w:rPr>
          <w:rFonts w:cs="Times New Roman"/>
          <w:sz w:val="24"/>
          <w:szCs w:val="24"/>
        </w:rPr>
        <w:t xml:space="preserve"> в программно-расчетном комплексе </w:t>
      </w:r>
      <w:proofErr w:type="spellStart"/>
      <w:r w:rsidRPr="00613BBC">
        <w:rPr>
          <w:rFonts w:cs="Times New Roman"/>
          <w:sz w:val="24"/>
          <w:szCs w:val="24"/>
        </w:rPr>
        <w:t>Zulu</w:t>
      </w:r>
      <w:proofErr w:type="spellEnd"/>
      <w:r w:rsidRPr="00613BBC">
        <w:rPr>
          <w:rFonts w:cs="Times New Roman"/>
          <w:sz w:val="24"/>
          <w:szCs w:val="24"/>
        </w:rPr>
        <w:t xml:space="preserve"> </w:t>
      </w:r>
      <w:proofErr w:type="spellStart"/>
      <w:r w:rsidRPr="00613BBC">
        <w:rPr>
          <w:rFonts w:cs="Times New Roman"/>
          <w:sz w:val="24"/>
          <w:szCs w:val="24"/>
        </w:rPr>
        <w:t>Drain</w:t>
      </w:r>
      <w:proofErr w:type="spellEnd"/>
      <w:r w:rsidRPr="00613BBC">
        <w:rPr>
          <w:rFonts w:cs="Times New Roman"/>
          <w:sz w:val="24"/>
          <w:szCs w:val="24"/>
        </w:rPr>
        <w:t xml:space="preserve"> компании </w:t>
      </w:r>
      <w:r w:rsidR="004B3B27" w:rsidRPr="00613BBC">
        <w:rPr>
          <w:rFonts w:cs="Times New Roman"/>
          <w:sz w:val="24"/>
          <w:szCs w:val="24"/>
        </w:rPr>
        <w:t>«</w:t>
      </w:r>
      <w:proofErr w:type="spellStart"/>
      <w:r w:rsidRPr="00613BBC">
        <w:rPr>
          <w:rFonts w:cs="Times New Roman"/>
          <w:sz w:val="24"/>
          <w:szCs w:val="24"/>
        </w:rPr>
        <w:t>Политерм</w:t>
      </w:r>
      <w:proofErr w:type="spellEnd"/>
      <w:r w:rsidR="004B3B27" w:rsidRPr="00613BBC">
        <w:rPr>
          <w:rFonts w:cs="Times New Roman"/>
          <w:sz w:val="24"/>
          <w:szCs w:val="24"/>
        </w:rPr>
        <w:t>»</w:t>
      </w:r>
      <w:r w:rsidRPr="00613BBC">
        <w:rPr>
          <w:rFonts w:cs="Times New Roman"/>
          <w:sz w:val="24"/>
          <w:szCs w:val="24"/>
        </w:rPr>
        <w:t>. Однако</w:t>
      </w:r>
      <w:proofErr w:type="gramStart"/>
      <w:r w:rsidRPr="00613BBC">
        <w:rPr>
          <w:rFonts w:cs="Times New Roman"/>
          <w:sz w:val="24"/>
          <w:szCs w:val="24"/>
        </w:rPr>
        <w:t>,</w:t>
      </w:r>
      <w:proofErr w:type="gramEnd"/>
      <w:r w:rsidRPr="00613BBC">
        <w:rPr>
          <w:rFonts w:cs="Times New Roman"/>
          <w:sz w:val="24"/>
          <w:szCs w:val="24"/>
        </w:rPr>
        <w:t xml:space="preserve"> осуществить поверочный гидравлический расчет существующей системы водоотведения, построить продольные профили канализационной сети не представляется возможным в связи с отсутствием сведений о глубинах канализационных колодцев.</w:t>
      </w:r>
    </w:p>
    <w:p w14:paraId="69EF2941" w14:textId="6B31571E" w:rsidR="001C79A4" w:rsidRPr="00613BBC" w:rsidRDefault="001C79A4" w:rsidP="001C79A4">
      <w:pPr>
        <w:ind w:left="-15"/>
        <w:rPr>
          <w:rFonts w:cs="Times New Roman"/>
          <w:sz w:val="24"/>
          <w:szCs w:val="24"/>
        </w:rPr>
      </w:pPr>
      <w:r w:rsidRPr="00613BBC">
        <w:rPr>
          <w:rFonts w:cs="Times New Roman"/>
          <w:sz w:val="24"/>
          <w:szCs w:val="24"/>
        </w:rPr>
        <w:t>Для участков системы водоотведения</w:t>
      </w:r>
      <w:r w:rsidR="004B3B27" w:rsidRPr="00613BBC">
        <w:rPr>
          <w:rFonts w:cs="Times New Roman"/>
          <w:sz w:val="24"/>
          <w:szCs w:val="24"/>
        </w:rPr>
        <w:t>»</w:t>
      </w:r>
      <w:r w:rsidRPr="00613BBC">
        <w:rPr>
          <w:rFonts w:cs="Times New Roman"/>
          <w:sz w:val="24"/>
          <w:szCs w:val="24"/>
        </w:rPr>
        <w:t xml:space="preserve"> был произведен</w:t>
      </w:r>
      <w:r w:rsidR="00A17668" w:rsidRPr="00613BBC">
        <w:rPr>
          <w:rFonts w:cs="Times New Roman"/>
          <w:sz w:val="24"/>
          <w:szCs w:val="24"/>
        </w:rPr>
        <w:t xml:space="preserve"> конструкторский расчет, целью которого являлось определение:</w:t>
      </w:r>
    </w:p>
    <w:p w14:paraId="170E940F" w14:textId="77777777" w:rsidR="001C79A4" w:rsidRPr="00613BBC" w:rsidRDefault="00A17668" w:rsidP="00A17668">
      <w:pPr>
        <w:pStyle w:val="a5"/>
        <w:numPr>
          <w:ilvl w:val="0"/>
          <w:numId w:val="2"/>
        </w:numPr>
        <w:ind w:left="993" w:hanging="284"/>
        <w:rPr>
          <w:rFonts w:cs="Times New Roman"/>
          <w:sz w:val="24"/>
          <w:szCs w:val="24"/>
        </w:rPr>
      </w:pPr>
      <w:r w:rsidRPr="00613BBC">
        <w:rPr>
          <w:rFonts w:cs="Times New Roman"/>
          <w:sz w:val="24"/>
          <w:szCs w:val="24"/>
        </w:rPr>
        <w:t>уклонов трубопровода;</w:t>
      </w:r>
    </w:p>
    <w:p w14:paraId="2552B714" w14:textId="77777777" w:rsidR="001C79A4" w:rsidRPr="00613BBC" w:rsidRDefault="00A17668" w:rsidP="00A17668">
      <w:pPr>
        <w:pStyle w:val="a5"/>
        <w:numPr>
          <w:ilvl w:val="0"/>
          <w:numId w:val="2"/>
        </w:numPr>
        <w:ind w:left="993" w:hanging="284"/>
        <w:rPr>
          <w:rFonts w:cs="Times New Roman"/>
          <w:sz w:val="24"/>
          <w:szCs w:val="24"/>
        </w:rPr>
      </w:pPr>
      <w:r w:rsidRPr="00613BBC">
        <w:rPr>
          <w:rFonts w:cs="Times New Roman"/>
          <w:sz w:val="24"/>
          <w:szCs w:val="24"/>
        </w:rPr>
        <w:t>скорости движения жидкости;</w:t>
      </w:r>
    </w:p>
    <w:p w14:paraId="71463382" w14:textId="77777777" w:rsidR="001C79A4" w:rsidRPr="00613BBC" w:rsidRDefault="001C79A4" w:rsidP="00A17668">
      <w:pPr>
        <w:pStyle w:val="a5"/>
        <w:numPr>
          <w:ilvl w:val="0"/>
          <w:numId w:val="2"/>
        </w:numPr>
        <w:ind w:left="993" w:hanging="284"/>
        <w:rPr>
          <w:rFonts w:cs="Times New Roman"/>
          <w:sz w:val="24"/>
          <w:szCs w:val="24"/>
        </w:rPr>
      </w:pPr>
      <w:r w:rsidRPr="00613BBC">
        <w:rPr>
          <w:rFonts w:cs="Times New Roman"/>
          <w:sz w:val="24"/>
          <w:szCs w:val="24"/>
        </w:rPr>
        <w:t>диаметров труб для пропуска мак</w:t>
      </w:r>
      <w:r w:rsidR="00A17668" w:rsidRPr="00613BBC">
        <w:rPr>
          <w:rFonts w:cs="Times New Roman"/>
          <w:sz w:val="24"/>
          <w:szCs w:val="24"/>
        </w:rPr>
        <w:t>симальных расходов сточных вод;</w:t>
      </w:r>
    </w:p>
    <w:p w14:paraId="2D32F9BD" w14:textId="77777777" w:rsidR="001C79A4" w:rsidRPr="00613BBC" w:rsidRDefault="001C79A4" w:rsidP="00A17668">
      <w:pPr>
        <w:pStyle w:val="a5"/>
        <w:numPr>
          <w:ilvl w:val="0"/>
          <w:numId w:val="2"/>
        </w:numPr>
        <w:ind w:left="993" w:hanging="284"/>
        <w:rPr>
          <w:rFonts w:cs="Times New Roman"/>
          <w:sz w:val="24"/>
          <w:szCs w:val="24"/>
        </w:rPr>
      </w:pPr>
      <w:r w:rsidRPr="00613BBC">
        <w:rPr>
          <w:rFonts w:cs="Times New Roman"/>
          <w:sz w:val="24"/>
          <w:szCs w:val="24"/>
        </w:rPr>
        <w:t xml:space="preserve">степени наполнения и </w:t>
      </w:r>
      <w:r w:rsidR="00A17668" w:rsidRPr="00613BBC">
        <w:rPr>
          <w:rFonts w:cs="Times New Roman"/>
          <w:sz w:val="24"/>
          <w:szCs w:val="24"/>
        </w:rPr>
        <w:t>глубины заложения трубопровода;</w:t>
      </w:r>
    </w:p>
    <w:p w14:paraId="17A396B6" w14:textId="77777777" w:rsidR="001C79A4" w:rsidRPr="00613BBC" w:rsidRDefault="001C79A4" w:rsidP="00A17668">
      <w:pPr>
        <w:pStyle w:val="a5"/>
        <w:numPr>
          <w:ilvl w:val="0"/>
          <w:numId w:val="2"/>
        </w:numPr>
        <w:ind w:left="993" w:hanging="284"/>
        <w:rPr>
          <w:rFonts w:cs="Times New Roman"/>
          <w:sz w:val="24"/>
          <w:szCs w:val="24"/>
        </w:rPr>
      </w:pPr>
      <w:r w:rsidRPr="00613BBC">
        <w:rPr>
          <w:rFonts w:cs="Times New Roman"/>
          <w:sz w:val="24"/>
          <w:szCs w:val="24"/>
        </w:rPr>
        <w:t>построение продольног</w:t>
      </w:r>
      <w:r w:rsidR="00A17668" w:rsidRPr="00613BBC">
        <w:rPr>
          <w:rFonts w:cs="Times New Roman"/>
          <w:sz w:val="24"/>
          <w:szCs w:val="24"/>
        </w:rPr>
        <w:t>о профиля канализационной сети.</w:t>
      </w:r>
    </w:p>
    <w:p w14:paraId="79D98FCB" w14:textId="77777777" w:rsidR="001C79A4" w:rsidRPr="00613BBC" w:rsidRDefault="001C79A4" w:rsidP="00A17668">
      <w:pPr>
        <w:ind w:left="-15"/>
        <w:rPr>
          <w:rFonts w:cs="Times New Roman"/>
          <w:sz w:val="24"/>
          <w:szCs w:val="24"/>
        </w:rPr>
      </w:pPr>
      <w:r w:rsidRPr="00613BBC">
        <w:rPr>
          <w:rFonts w:cs="Times New Roman"/>
          <w:sz w:val="24"/>
          <w:szCs w:val="24"/>
        </w:rPr>
        <w:t>Построение продольного профиля канализационной сети на основе конструкторского расчета производится по выбранному направлению графиков изменения скорости и наполнения трубопроводов на разных участках, с целью определения пропускной способности канализацио</w:t>
      </w:r>
      <w:r w:rsidR="00A17668" w:rsidRPr="00613BBC">
        <w:rPr>
          <w:rFonts w:cs="Times New Roman"/>
          <w:sz w:val="24"/>
          <w:szCs w:val="24"/>
        </w:rPr>
        <w:t>нных сетей и сооружения на них.</w:t>
      </w:r>
    </w:p>
    <w:p w14:paraId="2A6E4A1F" w14:textId="06268B1D" w:rsidR="001C79A4" w:rsidRPr="00613BBC" w:rsidRDefault="001C79A4" w:rsidP="00A17668">
      <w:pPr>
        <w:ind w:left="-15"/>
        <w:rPr>
          <w:rFonts w:cs="Times New Roman"/>
          <w:sz w:val="24"/>
          <w:szCs w:val="24"/>
        </w:rPr>
      </w:pPr>
      <w:r w:rsidRPr="00613BBC">
        <w:rPr>
          <w:rFonts w:cs="Times New Roman"/>
          <w:sz w:val="24"/>
          <w:szCs w:val="24"/>
        </w:rPr>
        <w:t xml:space="preserve">Результаты конструкторского гидравлического расчета канализационных сетей и полученные продольные профили представлены в электронной модели, являющейся неотъемлемой частью настоящей схемы водоотведения </w:t>
      </w:r>
      <w:r w:rsidR="00E75973">
        <w:rPr>
          <w:rFonts w:cs="Times New Roman"/>
          <w:sz w:val="24"/>
          <w:szCs w:val="24"/>
        </w:rPr>
        <w:t>муниципального</w:t>
      </w:r>
      <w:r w:rsidRPr="00613BBC">
        <w:rPr>
          <w:rFonts w:cs="Times New Roman"/>
          <w:sz w:val="24"/>
          <w:szCs w:val="24"/>
        </w:rPr>
        <w:t xml:space="preserve"> </w:t>
      </w:r>
      <w:r w:rsidR="00A17668" w:rsidRPr="00613BBC">
        <w:rPr>
          <w:rFonts w:cs="Times New Roman"/>
          <w:sz w:val="24"/>
          <w:szCs w:val="24"/>
        </w:rPr>
        <w:t xml:space="preserve">округа </w:t>
      </w:r>
      <w:r w:rsidR="004B3B27" w:rsidRPr="00613BBC">
        <w:rPr>
          <w:rFonts w:cs="Times New Roman"/>
          <w:sz w:val="24"/>
          <w:szCs w:val="24"/>
        </w:rPr>
        <w:t>«</w:t>
      </w:r>
      <w:r w:rsidR="00A17668" w:rsidRPr="00613BBC">
        <w:rPr>
          <w:rFonts w:cs="Times New Roman"/>
          <w:sz w:val="24"/>
          <w:szCs w:val="24"/>
        </w:rPr>
        <w:t>Вуктыл</w:t>
      </w:r>
      <w:r w:rsidR="004B3B27" w:rsidRPr="00613BBC">
        <w:rPr>
          <w:rFonts w:cs="Times New Roman"/>
          <w:sz w:val="24"/>
          <w:szCs w:val="24"/>
        </w:rPr>
        <w:t>»</w:t>
      </w:r>
      <w:r w:rsidR="00E75973">
        <w:rPr>
          <w:rFonts w:cs="Times New Roman"/>
          <w:sz w:val="24"/>
          <w:szCs w:val="24"/>
        </w:rPr>
        <w:t xml:space="preserve"> Республики Коми</w:t>
      </w:r>
      <w:r w:rsidR="00A17668" w:rsidRPr="00613BBC">
        <w:rPr>
          <w:rFonts w:cs="Times New Roman"/>
          <w:sz w:val="24"/>
          <w:szCs w:val="24"/>
        </w:rPr>
        <w:t>.</w:t>
      </w:r>
    </w:p>
    <w:p w14:paraId="641E45FA" w14:textId="77777777" w:rsidR="00C52105" w:rsidRPr="00613BBC" w:rsidRDefault="00466F39" w:rsidP="00C52105">
      <w:pPr>
        <w:pStyle w:val="a0"/>
        <w:rPr>
          <w:sz w:val="24"/>
          <w:szCs w:val="24"/>
        </w:rPr>
      </w:pPr>
      <w:bookmarkStart w:id="99" w:name="_Toc134783365"/>
      <w:r w:rsidRPr="00613BBC">
        <w:rPr>
          <w:sz w:val="24"/>
          <w:szCs w:val="24"/>
        </w:rPr>
        <w:lastRenderedPageBreak/>
        <w:t xml:space="preserve">Анализ </w:t>
      </w:r>
      <w:proofErr w:type="gramStart"/>
      <w:r w:rsidRPr="00613BBC">
        <w:rPr>
          <w:sz w:val="24"/>
          <w:szCs w:val="24"/>
        </w:rPr>
        <w:t>резервов производственных мощностей очистных сооружений системы водоотведения</w:t>
      </w:r>
      <w:proofErr w:type="gramEnd"/>
      <w:r w:rsidRPr="00613BBC">
        <w:rPr>
          <w:sz w:val="24"/>
          <w:szCs w:val="24"/>
        </w:rPr>
        <w:t xml:space="preserve"> и возможности расширения зоны их действия</w:t>
      </w:r>
      <w:bookmarkEnd w:id="99"/>
    </w:p>
    <w:p w14:paraId="786F62EE" w14:textId="76226F05" w:rsidR="00C52105" w:rsidRPr="00613BBC" w:rsidRDefault="001C79A4" w:rsidP="00A17668">
      <w:pPr>
        <w:ind w:left="-15"/>
        <w:rPr>
          <w:rFonts w:cs="Times New Roman"/>
          <w:sz w:val="24"/>
          <w:szCs w:val="24"/>
        </w:rPr>
      </w:pPr>
      <w:r w:rsidRPr="00613BBC">
        <w:rPr>
          <w:rFonts w:cs="Times New Roman"/>
          <w:sz w:val="24"/>
          <w:szCs w:val="24"/>
        </w:rPr>
        <w:t xml:space="preserve">В соответствии с пунктом </w:t>
      </w:r>
      <w:r w:rsidR="00A17668" w:rsidRPr="00613BBC">
        <w:rPr>
          <w:rFonts w:cs="Times New Roman"/>
          <w:sz w:val="24"/>
          <w:szCs w:val="24"/>
        </w:rPr>
        <w:t>2.</w:t>
      </w:r>
      <w:r w:rsidRPr="00613BBC">
        <w:rPr>
          <w:rFonts w:cs="Times New Roman"/>
          <w:sz w:val="24"/>
          <w:szCs w:val="24"/>
        </w:rPr>
        <w:t xml:space="preserve">3.3. настоящей схемы, можно сделать вывод о том, что очистные сооружения </w:t>
      </w:r>
      <w:r w:rsidR="00E75973">
        <w:rPr>
          <w:rFonts w:cs="Times New Roman"/>
          <w:sz w:val="24"/>
          <w:szCs w:val="24"/>
        </w:rPr>
        <w:t xml:space="preserve">муниципального </w:t>
      </w:r>
      <w:r w:rsidR="00A17668" w:rsidRPr="00613BBC">
        <w:rPr>
          <w:rFonts w:cs="Times New Roman"/>
          <w:sz w:val="24"/>
          <w:szCs w:val="24"/>
        </w:rPr>
        <w:t>округа</w:t>
      </w:r>
      <w:r w:rsidR="00E75973">
        <w:rPr>
          <w:rFonts w:cs="Times New Roman"/>
          <w:sz w:val="24"/>
          <w:szCs w:val="24"/>
        </w:rPr>
        <w:t xml:space="preserve"> «Вуктыл» Республики Коми</w:t>
      </w:r>
      <w:r w:rsidRPr="00613BBC">
        <w:rPr>
          <w:rFonts w:cs="Times New Roman"/>
          <w:sz w:val="24"/>
          <w:szCs w:val="24"/>
        </w:rPr>
        <w:t xml:space="preserve"> имеют достаточный уровень резерва производственных мощностей. В связи с этим расширение зоны действия сооружений в случае подключения к централизованной системе водоотведения </w:t>
      </w:r>
      <w:r w:rsidR="00A17668" w:rsidRPr="00613BBC">
        <w:rPr>
          <w:rFonts w:cs="Times New Roman"/>
          <w:sz w:val="24"/>
          <w:szCs w:val="24"/>
        </w:rPr>
        <w:t>новых</w:t>
      </w:r>
      <w:r w:rsidRPr="00613BBC">
        <w:rPr>
          <w:rFonts w:cs="Times New Roman"/>
          <w:sz w:val="24"/>
          <w:szCs w:val="24"/>
        </w:rPr>
        <w:t xml:space="preserve"> абонентов считается возможным.</w:t>
      </w:r>
    </w:p>
    <w:p w14:paraId="3CB81F79" w14:textId="77777777" w:rsidR="00EE4848" w:rsidRPr="00E1200A" w:rsidRDefault="00EE4848" w:rsidP="00A17668">
      <w:pPr>
        <w:ind w:left="-15"/>
        <w:rPr>
          <w:rFonts w:cs="Times New Roman"/>
        </w:rPr>
      </w:pPr>
    </w:p>
    <w:p w14:paraId="64333FDE" w14:textId="77777777" w:rsidR="00BE7FB3" w:rsidRPr="00613BBC" w:rsidRDefault="00BE7FB3" w:rsidP="00EE4848">
      <w:pPr>
        <w:pStyle w:val="11"/>
        <w:jc w:val="center"/>
        <w:rPr>
          <w:b/>
          <w:sz w:val="24"/>
          <w:szCs w:val="24"/>
        </w:rPr>
      </w:pPr>
      <w:bookmarkStart w:id="100" w:name="_Toc134783366"/>
      <w:r w:rsidRPr="00613BBC">
        <w:rPr>
          <w:b/>
          <w:sz w:val="24"/>
          <w:szCs w:val="24"/>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00"/>
    </w:p>
    <w:p w14:paraId="1D2607C9" w14:textId="77777777" w:rsidR="00C52105" w:rsidRPr="00E75973" w:rsidRDefault="00466F39" w:rsidP="00C52105">
      <w:pPr>
        <w:pStyle w:val="a0"/>
        <w:rPr>
          <w:sz w:val="24"/>
          <w:szCs w:val="24"/>
        </w:rPr>
      </w:pPr>
      <w:bookmarkStart w:id="101" w:name="_Toc134783367"/>
      <w:r w:rsidRPr="00E75973">
        <w:rPr>
          <w:sz w:val="24"/>
          <w:szCs w:val="24"/>
        </w:rPr>
        <w:t>Основные направления, принципы, задачи и плановые значения показателей развития централизованной системы водоотведения</w:t>
      </w:r>
      <w:bookmarkEnd w:id="101"/>
    </w:p>
    <w:p w14:paraId="57055F38" w14:textId="0FD7B9C1" w:rsidR="001C79A4" w:rsidRPr="00613BBC" w:rsidRDefault="001C79A4" w:rsidP="00907BB7">
      <w:pPr>
        <w:ind w:left="-15"/>
        <w:rPr>
          <w:rFonts w:cs="Times New Roman"/>
          <w:sz w:val="24"/>
          <w:szCs w:val="24"/>
        </w:rPr>
      </w:pPr>
      <w:proofErr w:type="gramStart"/>
      <w:r w:rsidRPr="00613BBC">
        <w:rPr>
          <w:rFonts w:cs="Times New Roman"/>
          <w:sz w:val="24"/>
          <w:szCs w:val="24"/>
        </w:rPr>
        <w:t xml:space="preserve">Схема водоотведения </w:t>
      </w:r>
      <w:r w:rsidR="00E75973">
        <w:rPr>
          <w:rFonts w:cs="Times New Roman"/>
          <w:sz w:val="24"/>
          <w:szCs w:val="24"/>
        </w:rPr>
        <w:t xml:space="preserve">муниципального </w:t>
      </w:r>
      <w:r w:rsidRPr="00613BBC">
        <w:rPr>
          <w:rFonts w:cs="Times New Roman"/>
          <w:sz w:val="24"/>
          <w:szCs w:val="24"/>
        </w:rPr>
        <w:t xml:space="preserve"> </w:t>
      </w:r>
      <w:r w:rsidR="00907BB7" w:rsidRPr="00613BBC">
        <w:rPr>
          <w:rFonts w:cs="Times New Roman"/>
          <w:sz w:val="24"/>
          <w:szCs w:val="24"/>
        </w:rPr>
        <w:t>округа</w:t>
      </w:r>
      <w:r w:rsidRPr="00613BBC">
        <w:rPr>
          <w:rFonts w:cs="Times New Roman"/>
          <w:sz w:val="24"/>
          <w:szCs w:val="24"/>
        </w:rPr>
        <w:t xml:space="preserve"> </w:t>
      </w:r>
      <w:r w:rsidR="004B3B27" w:rsidRPr="00613BBC">
        <w:rPr>
          <w:rFonts w:cs="Times New Roman"/>
          <w:sz w:val="24"/>
          <w:szCs w:val="24"/>
        </w:rPr>
        <w:t>«</w:t>
      </w:r>
      <w:r w:rsidRPr="00613BBC">
        <w:rPr>
          <w:rFonts w:cs="Times New Roman"/>
          <w:sz w:val="24"/>
          <w:szCs w:val="24"/>
        </w:rPr>
        <w:t>Вуктыл</w:t>
      </w:r>
      <w:r w:rsidR="004B3B27" w:rsidRPr="00613BBC">
        <w:rPr>
          <w:rFonts w:cs="Times New Roman"/>
          <w:sz w:val="24"/>
          <w:szCs w:val="24"/>
        </w:rPr>
        <w:t>»</w:t>
      </w:r>
      <w:r w:rsidR="00E75973">
        <w:rPr>
          <w:rFonts w:cs="Times New Roman"/>
          <w:sz w:val="24"/>
          <w:szCs w:val="24"/>
        </w:rPr>
        <w:t xml:space="preserve"> Республики Коми</w:t>
      </w:r>
      <w:r w:rsidRPr="00613BBC">
        <w:rPr>
          <w:rFonts w:cs="Times New Roman"/>
          <w:sz w:val="24"/>
          <w:szCs w:val="24"/>
        </w:rPr>
        <w:t xml:space="preserve"> до 20</w:t>
      </w:r>
      <w:r w:rsidR="00907BB7" w:rsidRPr="00613BBC">
        <w:rPr>
          <w:rFonts w:cs="Times New Roman"/>
          <w:sz w:val="24"/>
          <w:szCs w:val="24"/>
        </w:rPr>
        <w:t>3</w:t>
      </w:r>
      <w:r w:rsidR="00613BBC" w:rsidRPr="00613BBC">
        <w:rPr>
          <w:rFonts w:cs="Times New Roman"/>
          <w:sz w:val="24"/>
          <w:szCs w:val="24"/>
        </w:rPr>
        <w:t>2</w:t>
      </w:r>
      <w:r w:rsidRPr="00613BBC">
        <w:rPr>
          <w:rFonts w:cs="Times New Roman"/>
          <w:sz w:val="24"/>
          <w:szCs w:val="24"/>
        </w:rPr>
        <w:t xml:space="preserve"> года разработана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w:t>
      </w:r>
      <w:r w:rsidR="00907BB7" w:rsidRPr="00613BBC">
        <w:rPr>
          <w:rFonts w:cs="Times New Roman"/>
          <w:sz w:val="24"/>
          <w:szCs w:val="24"/>
        </w:rPr>
        <w:t>зованной системы водоотведения.</w:t>
      </w:r>
      <w:proofErr w:type="gramEnd"/>
    </w:p>
    <w:p w14:paraId="0422BFD7" w14:textId="4F8212D2" w:rsidR="001C79A4" w:rsidRPr="00613BBC" w:rsidRDefault="001C79A4" w:rsidP="00907BB7">
      <w:pPr>
        <w:ind w:left="-15"/>
        <w:rPr>
          <w:rFonts w:cs="Times New Roman"/>
          <w:sz w:val="24"/>
          <w:szCs w:val="24"/>
        </w:rPr>
      </w:pPr>
      <w:r w:rsidRPr="00613BBC">
        <w:rPr>
          <w:rFonts w:cs="Times New Roman"/>
          <w:sz w:val="24"/>
          <w:szCs w:val="24"/>
        </w:rPr>
        <w:t xml:space="preserve">Принципами развития централизованной системы водоотведения городского </w:t>
      </w:r>
      <w:r w:rsidR="00907BB7" w:rsidRPr="00613BBC">
        <w:rPr>
          <w:rFonts w:cs="Times New Roman"/>
          <w:sz w:val="24"/>
          <w:szCs w:val="24"/>
        </w:rPr>
        <w:t xml:space="preserve">округа </w:t>
      </w:r>
      <w:r w:rsidR="004B3B27" w:rsidRPr="00613BBC">
        <w:rPr>
          <w:rFonts w:cs="Times New Roman"/>
          <w:sz w:val="24"/>
          <w:szCs w:val="24"/>
        </w:rPr>
        <w:t>«</w:t>
      </w:r>
      <w:r w:rsidR="00907BB7" w:rsidRPr="00613BBC">
        <w:rPr>
          <w:rFonts w:cs="Times New Roman"/>
          <w:sz w:val="24"/>
          <w:szCs w:val="24"/>
        </w:rPr>
        <w:t>Вуктыл</w:t>
      </w:r>
      <w:r w:rsidR="004B3B27" w:rsidRPr="00613BBC">
        <w:rPr>
          <w:rFonts w:cs="Times New Roman"/>
          <w:sz w:val="24"/>
          <w:szCs w:val="24"/>
        </w:rPr>
        <w:t>»</w:t>
      </w:r>
      <w:r w:rsidR="00907BB7" w:rsidRPr="00613BBC">
        <w:rPr>
          <w:rFonts w:cs="Times New Roman"/>
          <w:sz w:val="24"/>
          <w:szCs w:val="24"/>
        </w:rPr>
        <w:t xml:space="preserve"> являются:</w:t>
      </w:r>
    </w:p>
    <w:p w14:paraId="44263C13" w14:textId="77777777" w:rsidR="001C79A4" w:rsidRPr="00613BBC" w:rsidRDefault="001C79A4" w:rsidP="00907BB7">
      <w:pPr>
        <w:pStyle w:val="a5"/>
        <w:numPr>
          <w:ilvl w:val="0"/>
          <w:numId w:val="2"/>
        </w:numPr>
        <w:ind w:left="993" w:hanging="284"/>
        <w:rPr>
          <w:rFonts w:cs="Times New Roman"/>
          <w:sz w:val="24"/>
          <w:szCs w:val="24"/>
        </w:rPr>
      </w:pPr>
      <w:r w:rsidRPr="00613BBC">
        <w:rPr>
          <w:rFonts w:cs="Times New Roman"/>
          <w:sz w:val="24"/>
          <w:szCs w:val="24"/>
        </w:rPr>
        <w:t>постоянное улучшение качества предоставления услуг водоотве</w:t>
      </w:r>
      <w:r w:rsidR="00907BB7" w:rsidRPr="00613BBC">
        <w:rPr>
          <w:rFonts w:cs="Times New Roman"/>
          <w:sz w:val="24"/>
          <w:szCs w:val="24"/>
        </w:rPr>
        <w:t>дения потребителям (абонентам);</w:t>
      </w:r>
    </w:p>
    <w:p w14:paraId="09DB7BBF" w14:textId="77777777" w:rsidR="001C79A4" w:rsidRPr="00613BBC" w:rsidRDefault="001C79A4" w:rsidP="00907BB7">
      <w:pPr>
        <w:pStyle w:val="a5"/>
        <w:numPr>
          <w:ilvl w:val="0"/>
          <w:numId w:val="2"/>
        </w:numPr>
        <w:ind w:left="993" w:hanging="284"/>
        <w:rPr>
          <w:rFonts w:cs="Times New Roman"/>
          <w:sz w:val="24"/>
          <w:szCs w:val="24"/>
        </w:rPr>
      </w:pPr>
      <w:r w:rsidRPr="00613BBC">
        <w:rPr>
          <w:rFonts w:cs="Times New Roman"/>
          <w:sz w:val="24"/>
          <w:szCs w:val="24"/>
        </w:rPr>
        <w:t>постоянное совершенствование системы водоотведения путем выявления проблем на ранней стадии, мониторинга ситуации, планирования, реализации, проверки и корректировки тех</w:t>
      </w:r>
      <w:r w:rsidR="00907BB7" w:rsidRPr="00613BBC">
        <w:rPr>
          <w:rFonts w:cs="Times New Roman"/>
          <w:sz w:val="24"/>
          <w:szCs w:val="24"/>
        </w:rPr>
        <w:t>нических решений и мероприятий.</w:t>
      </w:r>
    </w:p>
    <w:p w14:paraId="442715DE" w14:textId="77777777" w:rsidR="001C79A4" w:rsidRPr="00613BBC" w:rsidRDefault="001C79A4" w:rsidP="00907BB7">
      <w:pPr>
        <w:ind w:left="-15"/>
        <w:rPr>
          <w:rFonts w:cs="Times New Roman"/>
          <w:sz w:val="24"/>
          <w:szCs w:val="24"/>
        </w:rPr>
      </w:pPr>
      <w:r w:rsidRPr="00613BBC">
        <w:rPr>
          <w:rFonts w:cs="Times New Roman"/>
          <w:sz w:val="24"/>
          <w:szCs w:val="24"/>
        </w:rPr>
        <w:t>Основными задачами, решаемыми в</w:t>
      </w:r>
      <w:r w:rsidR="00907BB7" w:rsidRPr="00613BBC">
        <w:rPr>
          <w:rFonts w:cs="Times New Roman"/>
          <w:sz w:val="24"/>
          <w:szCs w:val="24"/>
        </w:rPr>
        <w:t xml:space="preserve"> схеме водоотведения, являются:</w:t>
      </w:r>
    </w:p>
    <w:p w14:paraId="2A7ECA6E" w14:textId="77777777" w:rsidR="001C79A4" w:rsidRPr="00613BBC" w:rsidRDefault="001C79A4" w:rsidP="00907BB7">
      <w:pPr>
        <w:pStyle w:val="a5"/>
        <w:numPr>
          <w:ilvl w:val="0"/>
          <w:numId w:val="2"/>
        </w:numPr>
        <w:ind w:left="993" w:hanging="284"/>
        <w:rPr>
          <w:rFonts w:cs="Times New Roman"/>
          <w:sz w:val="24"/>
          <w:szCs w:val="24"/>
        </w:rPr>
      </w:pPr>
      <w:r w:rsidRPr="00613BBC">
        <w:rPr>
          <w:rFonts w:cs="Times New Roman"/>
          <w:sz w:val="24"/>
          <w:szCs w:val="24"/>
        </w:rPr>
        <w:t>обновление канализационной сети с целью повышения надежност</w:t>
      </w:r>
      <w:r w:rsidR="00907BB7" w:rsidRPr="00613BBC">
        <w:rPr>
          <w:rFonts w:cs="Times New Roman"/>
          <w:sz w:val="24"/>
          <w:szCs w:val="24"/>
        </w:rPr>
        <w:t>и и снижения аварийности;</w:t>
      </w:r>
    </w:p>
    <w:p w14:paraId="5D289D33" w14:textId="77777777" w:rsidR="001C79A4" w:rsidRPr="00613BBC" w:rsidRDefault="001C79A4" w:rsidP="00907BB7">
      <w:pPr>
        <w:pStyle w:val="a5"/>
        <w:numPr>
          <w:ilvl w:val="0"/>
          <w:numId w:val="2"/>
        </w:numPr>
        <w:ind w:left="993" w:hanging="284"/>
        <w:rPr>
          <w:rFonts w:cs="Times New Roman"/>
          <w:sz w:val="24"/>
          <w:szCs w:val="24"/>
        </w:rPr>
      </w:pPr>
      <w:r w:rsidRPr="00613BBC">
        <w:rPr>
          <w:rFonts w:cs="Times New Roman"/>
          <w:sz w:val="24"/>
          <w:szCs w:val="24"/>
        </w:rPr>
        <w:t>повышение надежности работы ка</w:t>
      </w:r>
      <w:r w:rsidR="00907BB7" w:rsidRPr="00613BBC">
        <w:rPr>
          <w:rFonts w:cs="Times New Roman"/>
          <w:sz w:val="24"/>
          <w:szCs w:val="24"/>
        </w:rPr>
        <w:t>нализационных насосных станций;</w:t>
      </w:r>
    </w:p>
    <w:p w14:paraId="7A23930D" w14:textId="77777777" w:rsidR="001C79A4" w:rsidRPr="00613BBC" w:rsidRDefault="001C79A4" w:rsidP="00907BB7">
      <w:pPr>
        <w:pStyle w:val="a5"/>
        <w:numPr>
          <w:ilvl w:val="0"/>
          <w:numId w:val="2"/>
        </w:numPr>
        <w:ind w:left="993" w:hanging="284"/>
        <w:rPr>
          <w:rFonts w:cs="Times New Roman"/>
          <w:sz w:val="24"/>
          <w:szCs w:val="24"/>
        </w:rPr>
      </w:pPr>
      <w:r w:rsidRPr="00613BBC">
        <w:rPr>
          <w:rFonts w:cs="Times New Roman"/>
          <w:sz w:val="24"/>
          <w:szCs w:val="24"/>
        </w:rPr>
        <w:t>обеспечения благопол</w:t>
      </w:r>
      <w:r w:rsidR="00907BB7" w:rsidRPr="00613BBC">
        <w:rPr>
          <w:rFonts w:cs="Times New Roman"/>
          <w:sz w:val="24"/>
          <w:szCs w:val="24"/>
        </w:rPr>
        <w:t>учной экологической обстановки;</w:t>
      </w:r>
    </w:p>
    <w:p w14:paraId="41CD5EA5" w14:textId="77777777" w:rsidR="001C79A4" w:rsidRPr="00613BBC" w:rsidRDefault="001C79A4" w:rsidP="00907BB7">
      <w:pPr>
        <w:pStyle w:val="a5"/>
        <w:numPr>
          <w:ilvl w:val="0"/>
          <w:numId w:val="2"/>
        </w:numPr>
        <w:ind w:left="993" w:hanging="284"/>
        <w:rPr>
          <w:rFonts w:cs="Times New Roman"/>
          <w:sz w:val="24"/>
          <w:szCs w:val="24"/>
        </w:rPr>
      </w:pPr>
      <w:r w:rsidRPr="00613BBC">
        <w:rPr>
          <w:rFonts w:cs="Times New Roman"/>
          <w:sz w:val="24"/>
          <w:szCs w:val="24"/>
        </w:rPr>
        <w:t>обеспечение доступа к услугам во</w:t>
      </w:r>
      <w:r w:rsidR="00907BB7" w:rsidRPr="00613BBC">
        <w:rPr>
          <w:rFonts w:cs="Times New Roman"/>
          <w:sz w:val="24"/>
          <w:szCs w:val="24"/>
        </w:rPr>
        <w:t>доотведения новых потребителей.</w:t>
      </w:r>
    </w:p>
    <w:p w14:paraId="7EB4C2C5" w14:textId="7CF95DB8" w:rsidR="001C79A4" w:rsidRPr="00613BBC" w:rsidRDefault="001C79A4" w:rsidP="00907BB7">
      <w:pPr>
        <w:ind w:left="-15"/>
        <w:rPr>
          <w:rFonts w:cs="Times New Roman"/>
          <w:sz w:val="24"/>
          <w:szCs w:val="24"/>
        </w:rPr>
      </w:pPr>
      <w:r w:rsidRPr="00613BBC">
        <w:rPr>
          <w:rFonts w:cs="Times New Roman"/>
          <w:sz w:val="24"/>
          <w:szCs w:val="24"/>
        </w:rPr>
        <w:t xml:space="preserve">В соответствии с постановлением Правительства РФ от 05.09.2013 №782 </w:t>
      </w:r>
      <w:r w:rsidR="004B3B27" w:rsidRPr="00613BBC">
        <w:rPr>
          <w:rFonts w:cs="Times New Roman"/>
          <w:sz w:val="24"/>
          <w:szCs w:val="24"/>
        </w:rPr>
        <w:t>«</w:t>
      </w:r>
      <w:r w:rsidRPr="00613BBC">
        <w:rPr>
          <w:rFonts w:cs="Times New Roman"/>
          <w:sz w:val="24"/>
          <w:szCs w:val="24"/>
        </w:rPr>
        <w:t>О схемах водоснабжения и водоотведения</w:t>
      </w:r>
      <w:r w:rsidR="004B3B27" w:rsidRPr="00613BBC">
        <w:rPr>
          <w:rFonts w:cs="Times New Roman"/>
          <w:sz w:val="24"/>
          <w:szCs w:val="24"/>
        </w:rPr>
        <w:t>»</w:t>
      </w:r>
      <w:r w:rsidRPr="00613BBC">
        <w:rPr>
          <w:rFonts w:cs="Times New Roman"/>
          <w:sz w:val="24"/>
          <w:szCs w:val="24"/>
        </w:rPr>
        <w:t xml:space="preserve"> (вместе с </w:t>
      </w:r>
      <w:r w:rsidR="004B3B27" w:rsidRPr="00613BBC">
        <w:rPr>
          <w:rFonts w:cs="Times New Roman"/>
          <w:sz w:val="24"/>
          <w:szCs w:val="24"/>
        </w:rPr>
        <w:t>«</w:t>
      </w:r>
      <w:r w:rsidRPr="00613BBC">
        <w:rPr>
          <w:rFonts w:cs="Times New Roman"/>
          <w:sz w:val="24"/>
          <w:szCs w:val="24"/>
        </w:rPr>
        <w:t>Правилами разработки и утверждения схем водоснабжения и водоотведения</w:t>
      </w:r>
      <w:r w:rsidR="004B3B27" w:rsidRPr="00613BBC">
        <w:rPr>
          <w:rFonts w:cs="Times New Roman"/>
          <w:sz w:val="24"/>
          <w:szCs w:val="24"/>
        </w:rPr>
        <w:t>»</w:t>
      </w:r>
      <w:r w:rsidRPr="00613BBC">
        <w:rPr>
          <w:rFonts w:cs="Times New Roman"/>
          <w:sz w:val="24"/>
          <w:szCs w:val="24"/>
        </w:rPr>
        <w:t xml:space="preserve">, </w:t>
      </w:r>
      <w:r w:rsidR="004B3B27" w:rsidRPr="00613BBC">
        <w:rPr>
          <w:rFonts w:cs="Times New Roman"/>
          <w:sz w:val="24"/>
          <w:szCs w:val="24"/>
        </w:rPr>
        <w:t>«</w:t>
      </w:r>
      <w:r w:rsidRPr="00613BBC">
        <w:rPr>
          <w:rFonts w:cs="Times New Roman"/>
          <w:sz w:val="24"/>
          <w:szCs w:val="24"/>
        </w:rPr>
        <w:t>Требованиями к содержанию схем водоснабжения и водоотведения</w:t>
      </w:r>
      <w:r w:rsidR="004B3B27" w:rsidRPr="00613BBC">
        <w:rPr>
          <w:rFonts w:cs="Times New Roman"/>
          <w:sz w:val="24"/>
          <w:szCs w:val="24"/>
        </w:rPr>
        <w:t>»</w:t>
      </w:r>
      <w:r w:rsidRPr="00613BBC">
        <w:rPr>
          <w:rFonts w:cs="Times New Roman"/>
          <w:sz w:val="24"/>
          <w:szCs w:val="24"/>
        </w:rPr>
        <w:t>)</w:t>
      </w:r>
      <w:r w:rsidR="00907BB7" w:rsidRPr="00613BBC">
        <w:rPr>
          <w:rFonts w:cs="Times New Roman"/>
          <w:sz w:val="24"/>
          <w:szCs w:val="24"/>
        </w:rPr>
        <w:t xml:space="preserve"> к целевым показателям развития </w:t>
      </w:r>
      <w:r w:rsidRPr="00613BBC">
        <w:rPr>
          <w:rFonts w:cs="Times New Roman"/>
          <w:sz w:val="24"/>
          <w:szCs w:val="24"/>
        </w:rPr>
        <w:t xml:space="preserve">централизованных </w:t>
      </w:r>
      <w:r w:rsidR="00907BB7" w:rsidRPr="00613BBC">
        <w:rPr>
          <w:rFonts w:cs="Times New Roman"/>
          <w:sz w:val="24"/>
          <w:szCs w:val="24"/>
        </w:rPr>
        <w:t>систем водоотведения относятся:</w:t>
      </w:r>
    </w:p>
    <w:p w14:paraId="77A0EFCE" w14:textId="77777777" w:rsidR="001C79A4" w:rsidRPr="00613BBC" w:rsidRDefault="001C79A4" w:rsidP="00907BB7">
      <w:pPr>
        <w:pStyle w:val="a5"/>
        <w:numPr>
          <w:ilvl w:val="0"/>
          <w:numId w:val="2"/>
        </w:numPr>
        <w:ind w:left="993" w:hanging="284"/>
        <w:rPr>
          <w:rFonts w:cs="Times New Roman"/>
          <w:sz w:val="24"/>
          <w:szCs w:val="24"/>
        </w:rPr>
      </w:pPr>
      <w:r w:rsidRPr="00613BBC">
        <w:rPr>
          <w:rFonts w:cs="Times New Roman"/>
          <w:sz w:val="24"/>
          <w:szCs w:val="24"/>
        </w:rPr>
        <w:t>показатели надежности и</w:t>
      </w:r>
      <w:r w:rsidR="00907BB7" w:rsidRPr="00613BBC">
        <w:rPr>
          <w:rFonts w:cs="Times New Roman"/>
          <w:sz w:val="24"/>
          <w:szCs w:val="24"/>
        </w:rPr>
        <w:t xml:space="preserve"> бесперебойности водоотведения;</w:t>
      </w:r>
    </w:p>
    <w:p w14:paraId="741CB5EF" w14:textId="77777777" w:rsidR="001C79A4" w:rsidRPr="00613BBC" w:rsidRDefault="001C79A4" w:rsidP="00907BB7">
      <w:pPr>
        <w:pStyle w:val="a5"/>
        <w:numPr>
          <w:ilvl w:val="0"/>
          <w:numId w:val="2"/>
        </w:numPr>
        <w:ind w:left="993" w:hanging="284"/>
        <w:rPr>
          <w:rFonts w:cs="Times New Roman"/>
          <w:sz w:val="24"/>
          <w:szCs w:val="24"/>
        </w:rPr>
      </w:pPr>
      <w:r w:rsidRPr="00613BBC">
        <w:rPr>
          <w:rFonts w:cs="Times New Roman"/>
          <w:sz w:val="24"/>
          <w:szCs w:val="24"/>
        </w:rPr>
        <w:t>показатели к</w:t>
      </w:r>
      <w:r w:rsidR="00907BB7" w:rsidRPr="00613BBC">
        <w:rPr>
          <w:rFonts w:cs="Times New Roman"/>
          <w:sz w:val="24"/>
          <w:szCs w:val="24"/>
        </w:rPr>
        <w:t>ачества обслуживания абонентов;</w:t>
      </w:r>
    </w:p>
    <w:p w14:paraId="0C7C74A8" w14:textId="77777777" w:rsidR="001C79A4" w:rsidRPr="00613BBC" w:rsidRDefault="001C79A4" w:rsidP="00907BB7">
      <w:pPr>
        <w:pStyle w:val="a5"/>
        <w:numPr>
          <w:ilvl w:val="0"/>
          <w:numId w:val="2"/>
        </w:numPr>
        <w:ind w:left="993" w:hanging="284"/>
        <w:rPr>
          <w:rFonts w:cs="Times New Roman"/>
          <w:sz w:val="24"/>
          <w:szCs w:val="24"/>
        </w:rPr>
      </w:pPr>
      <w:r w:rsidRPr="00613BBC">
        <w:rPr>
          <w:rFonts w:cs="Times New Roman"/>
          <w:sz w:val="24"/>
          <w:szCs w:val="24"/>
        </w:rPr>
        <w:t>показател</w:t>
      </w:r>
      <w:r w:rsidR="00907BB7" w:rsidRPr="00613BBC">
        <w:rPr>
          <w:rFonts w:cs="Times New Roman"/>
          <w:sz w:val="24"/>
          <w:szCs w:val="24"/>
        </w:rPr>
        <w:t>и качества очистки сточных вод;</w:t>
      </w:r>
    </w:p>
    <w:p w14:paraId="1D941AFD" w14:textId="77777777" w:rsidR="001C79A4" w:rsidRPr="00613BBC" w:rsidRDefault="001C79A4" w:rsidP="00907BB7">
      <w:pPr>
        <w:pStyle w:val="a5"/>
        <w:numPr>
          <w:ilvl w:val="0"/>
          <w:numId w:val="2"/>
        </w:numPr>
        <w:ind w:left="993" w:hanging="284"/>
        <w:rPr>
          <w:rFonts w:cs="Times New Roman"/>
          <w:sz w:val="24"/>
          <w:szCs w:val="24"/>
        </w:rPr>
      </w:pPr>
      <w:r w:rsidRPr="00613BBC">
        <w:rPr>
          <w:rFonts w:cs="Times New Roman"/>
          <w:sz w:val="24"/>
          <w:szCs w:val="24"/>
        </w:rPr>
        <w:t>показатели эффективности использования ресурсов при транспортировке сточн</w:t>
      </w:r>
      <w:r w:rsidR="00907BB7" w:rsidRPr="00613BBC">
        <w:rPr>
          <w:rFonts w:cs="Times New Roman"/>
          <w:sz w:val="24"/>
          <w:szCs w:val="24"/>
        </w:rPr>
        <w:t>ых вод;</w:t>
      </w:r>
    </w:p>
    <w:p w14:paraId="55DC1A1A" w14:textId="77777777" w:rsidR="001C79A4" w:rsidRPr="00613BBC" w:rsidRDefault="001C79A4" w:rsidP="00907BB7">
      <w:pPr>
        <w:pStyle w:val="a5"/>
        <w:numPr>
          <w:ilvl w:val="0"/>
          <w:numId w:val="2"/>
        </w:numPr>
        <w:ind w:left="993" w:hanging="284"/>
        <w:rPr>
          <w:rFonts w:cs="Times New Roman"/>
          <w:sz w:val="24"/>
          <w:szCs w:val="24"/>
        </w:rPr>
      </w:pPr>
      <w:r w:rsidRPr="00613BBC">
        <w:rPr>
          <w:rFonts w:cs="Times New Roman"/>
          <w:sz w:val="24"/>
          <w:szCs w:val="24"/>
        </w:rPr>
        <w:lastRenderedPageBreak/>
        <w:t>соотношение цены реализации мероприятий инвестиционной</w:t>
      </w:r>
      <w:r w:rsidR="00907BB7" w:rsidRPr="00613BBC">
        <w:rPr>
          <w:rFonts w:cs="Times New Roman"/>
          <w:sz w:val="24"/>
          <w:szCs w:val="24"/>
        </w:rPr>
        <w:t xml:space="preserve"> программы и их эффективности;</w:t>
      </w:r>
    </w:p>
    <w:p w14:paraId="3A2ADEF8" w14:textId="6DA27C7D" w:rsidR="00907BB7" w:rsidRPr="00613BBC" w:rsidRDefault="001C79A4" w:rsidP="003A0A60">
      <w:pPr>
        <w:pStyle w:val="a5"/>
        <w:numPr>
          <w:ilvl w:val="0"/>
          <w:numId w:val="2"/>
        </w:numPr>
        <w:ind w:left="993" w:hanging="284"/>
        <w:rPr>
          <w:rFonts w:cs="Times New Roman"/>
          <w:sz w:val="24"/>
          <w:szCs w:val="24"/>
        </w:rPr>
      </w:pPr>
      <w:r w:rsidRPr="00613BBC">
        <w:rPr>
          <w:rFonts w:cs="Times New Roman"/>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w:t>
      </w:r>
      <w:r w:rsidR="00907BB7" w:rsidRPr="00613BBC">
        <w:rPr>
          <w:rFonts w:cs="Times New Roman"/>
          <w:sz w:val="24"/>
          <w:szCs w:val="24"/>
        </w:rPr>
        <w:t>-коммунального хозяйства.</w:t>
      </w:r>
    </w:p>
    <w:p w14:paraId="19B8AD88" w14:textId="77777777" w:rsidR="00907BB7" w:rsidRPr="00E1200A" w:rsidRDefault="00907BB7" w:rsidP="00907BB7">
      <w:pPr>
        <w:rPr>
          <w:rFonts w:cs="Times New Roman"/>
        </w:rPr>
        <w:sectPr w:rsidR="00907BB7" w:rsidRPr="00E1200A" w:rsidSect="00B7148B">
          <w:headerReference w:type="even" r:id="rId126"/>
          <w:headerReference w:type="default" r:id="rId127"/>
          <w:footerReference w:type="even" r:id="rId128"/>
          <w:footerReference w:type="default" r:id="rId129"/>
          <w:headerReference w:type="first" r:id="rId130"/>
          <w:footerReference w:type="first" r:id="rId131"/>
          <w:pgSz w:w="11900" w:h="16840"/>
          <w:pgMar w:top="1134" w:right="851" w:bottom="1134" w:left="1701" w:header="429" w:footer="718" w:gutter="0"/>
          <w:cols w:space="720"/>
        </w:sectPr>
      </w:pPr>
    </w:p>
    <w:p w14:paraId="5CE60149" w14:textId="2FB82B52" w:rsidR="00907BB7" w:rsidRPr="00E1200A" w:rsidRDefault="00907BB7" w:rsidP="00907BB7">
      <w:pPr>
        <w:pStyle w:val="aa"/>
        <w:keepNext/>
        <w:ind w:firstLine="284"/>
        <w:rPr>
          <w:rFonts w:cs="Times New Roman"/>
          <w:b/>
          <w:i w:val="0"/>
          <w:color w:val="000000" w:themeColor="text1"/>
          <w:sz w:val="24"/>
          <w:szCs w:val="24"/>
        </w:rPr>
      </w:pPr>
      <w:r w:rsidRPr="00E1200A">
        <w:rPr>
          <w:rFonts w:cs="Times New Roman"/>
          <w:b/>
          <w:i w:val="0"/>
          <w:color w:val="000000" w:themeColor="text1"/>
          <w:sz w:val="24"/>
          <w:szCs w:val="24"/>
        </w:rPr>
        <w:lastRenderedPageBreak/>
        <w:t xml:space="preserve">Таблица </w:t>
      </w:r>
      <w:r w:rsidRPr="00E1200A">
        <w:rPr>
          <w:rFonts w:cs="Times New Roman"/>
          <w:b/>
          <w:i w:val="0"/>
          <w:color w:val="000000" w:themeColor="text1"/>
          <w:sz w:val="24"/>
          <w:szCs w:val="24"/>
        </w:rPr>
        <w:fldChar w:fldCharType="begin"/>
      </w:r>
      <w:r w:rsidRPr="00E1200A">
        <w:rPr>
          <w:rFonts w:cs="Times New Roman"/>
          <w:b/>
          <w:i w:val="0"/>
          <w:color w:val="000000" w:themeColor="text1"/>
          <w:sz w:val="24"/>
          <w:szCs w:val="24"/>
        </w:rPr>
        <w:instrText xml:space="preserve"> SEQ Таблица \* ARABIC </w:instrText>
      </w:r>
      <w:r w:rsidRPr="00E1200A">
        <w:rPr>
          <w:rFonts w:cs="Times New Roman"/>
          <w:b/>
          <w:i w:val="0"/>
          <w:color w:val="000000" w:themeColor="text1"/>
          <w:sz w:val="24"/>
          <w:szCs w:val="24"/>
        </w:rPr>
        <w:fldChar w:fldCharType="separate"/>
      </w:r>
      <w:r w:rsidR="00B80D9F">
        <w:rPr>
          <w:rFonts w:cs="Times New Roman"/>
          <w:b/>
          <w:i w:val="0"/>
          <w:noProof/>
          <w:color w:val="000000" w:themeColor="text1"/>
          <w:sz w:val="24"/>
          <w:szCs w:val="24"/>
        </w:rPr>
        <w:t>41</w:t>
      </w:r>
      <w:r w:rsidRPr="00E1200A">
        <w:rPr>
          <w:rFonts w:cs="Times New Roman"/>
          <w:b/>
          <w:i w:val="0"/>
          <w:color w:val="000000" w:themeColor="text1"/>
          <w:sz w:val="24"/>
          <w:szCs w:val="24"/>
        </w:rPr>
        <w:fldChar w:fldCharType="end"/>
      </w:r>
      <w:r w:rsidRPr="00E1200A">
        <w:rPr>
          <w:rFonts w:cs="Times New Roman"/>
          <w:b/>
          <w:i w:val="0"/>
          <w:color w:val="000000" w:themeColor="text1"/>
          <w:sz w:val="24"/>
          <w:szCs w:val="24"/>
        </w:rPr>
        <w:t xml:space="preserve"> – </w:t>
      </w:r>
      <w:r w:rsidR="003478DB">
        <w:rPr>
          <w:rFonts w:cs="Times New Roman"/>
          <w:b/>
          <w:i w:val="0"/>
          <w:color w:val="000000" w:themeColor="text1"/>
          <w:sz w:val="24"/>
          <w:szCs w:val="24"/>
        </w:rPr>
        <w:t xml:space="preserve">Базовые </w:t>
      </w:r>
      <w:r w:rsidRPr="00E1200A">
        <w:rPr>
          <w:rFonts w:cs="Times New Roman"/>
          <w:b/>
          <w:i w:val="0"/>
          <w:color w:val="000000" w:themeColor="text1"/>
          <w:sz w:val="24"/>
          <w:szCs w:val="24"/>
        </w:rPr>
        <w:t>показатели развития централизованной системы водоотведения</w:t>
      </w:r>
      <w:r w:rsidR="003478DB">
        <w:rPr>
          <w:rFonts w:cs="Times New Roman"/>
          <w:b/>
          <w:i w:val="0"/>
          <w:color w:val="000000" w:themeColor="text1"/>
          <w:sz w:val="24"/>
          <w:szCs w:val="24"/>
        </w:rPr>
        <w:t xml:space="preserve"> (2022 год)</w:t>
      </w:r>
    </w:p>
    <w:tbl>
      <w:tblPr>
        <w:tblW w:w="5000" w:type="pct"/>
        <w:tblCellMar>
          <w:top w:w="10" w:type="dxa"/>
        </w:tblCellMar>
        <w:tblLook w:val="04A0" w:firstRow="1" w:lastRow="0" w:firstColumn="1" w:lastColumn="0" w:noHBand="0" w:noVBand="1"/>
      </w:tblPr>
      <w:tblGrid>
        <w:gridCol w:w="1924"/>
        <w:gridCol w:w="8722"/>
        <w:gridCol w:w="2025"/>
        <w:gridCol w:w="3251"/>
      </w:tblGrid>
      <w:tr w:rsidR="003478DB" w:rsidRPr="003478DB" w14:paraId="20C0BE2C" w14:textId="77777777" w:rsidTr="003478DB">
        <w:trPr>
          <w:trHeight w:val="483"/>
        </w:trPr>
        <w:tc>
          <w:tcPr>
            <w:tcW w:w="6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AC3BF0" w14:textId="77777777" w:rsidR="003478DB" w:rsidRPr="003478DB" w:rsidRDefault="003478DB" w:rsidP="003478DB">
            <w:pPr>
              <w:spacing w:after="0"/>
              <w:ind w:firstLine="0"/>
              <w:contextualSpacing w:val="0"/>
              <w:jc w:val="center"/>
              <w:rPr>
                <w:rFonts w:eastAsia="Times New Roman" w:cs="Times New Roman"/>
                <w:b/>
                <w:bCs/>
                <w:color w:val="000000"/>
                <w:sz w:val="22"/>
                <w:lang w:eastAsia="ru-RU"/>
              </w:rPr>
            </w:pPr>
            <w:r w:rsidRPr="003478DB">
              <w:rPr>
                <w:rFonts w:eastAsia="Times New Roman" w:cs="Times New Roman"/>
                <w:b/>
                <w:bCs/>
                <w:color w:val="000000"/>
                <w:sz w:val="22"/>
                <w:lang w:eastAsia="ru-RU"/>
              </w:rPr>
              <w:t>№</w:t>
            </w:r>
          </w:p>
        </w:tc>
        <w:tc>
          <w:tcPr>
            <w:tcW w:w="27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842068" w14:textId="77777777" w:rsidR="003478DB" w:rsidRPr="003478DB" w:rsidRDefault="003478DB" w:rsidP="003478DB">
            <w:pPr>
              <w:spacing w:after="0"/>
              <w:ind w:firstLine="0"/>
              <w:contextualSpacing w:val="0"/>
              <w:jc w:val="center"/>
              <w:rPr>
                <w:rFonts w:eastAsia="Times New Roman" w:cs="Times New Roman"/>
                <w:b/>
                <w:bCs/>
                <w:color w:val="000000"/>
                <w:sz w:val="22"/>
                <w:lang w:eastAsia="ru-RU"/>
              </w:rPr>
            </w:pPr>
            <w:r w:rsidRPr="003478DB">
              <w:rPr>
                <w:rFonts w:eastAsia="Times New Roman" w:cs="Times New Roman"/>
                <w:b/>
                <w:bCs/>
                <w:color w:val="000000"/>
                <w:sz w:val="22"/>
                <w:lang w:eastAsia="ru-RU"/>
              </w:rPr>
              <w:t>Показатель</w:t>
            </w:r>
          </w:p>
        </w:tc>
        <w:tc>
          <w:tcPr>
            <w:tcW w:w="6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DC14CA" w14:textId="77777777" w:rsidR="003478DB" w:rsidRPr="003478DB" w:rsidRDefault="003478DB" w:rsidP="003478DB">
            <w:pPr>
              <w:spacing w:after="0"/>
              <w:ind w:firstLine="0"/>
              <w:contextualSpacing w:val="0"/>
              <w:jc w:val="center"/>
              <w:rPr>
                <w:rFonts w:eastAsia="Times New Roman" w:cs="Times New Roman"/>
                <w:b/>
                <w:bCs/>
                <w:color w:val="000000"/>
                <w:sz w:val="22"/>
                <w:lang w:eastAsia="ru-RU"/>
              </w:rPr>
            </w:pPr>
            <w:r w:rsidRPr="003478DB">
              <w:rPr>
                <w:rFonts w:eastAsia="Times New Roman" w:cs="Times New Roman"/>
                <w:b/>
                <w:bCs/>
                <w:color w:val="000000"/>
                <w:sz w:val="22"/>
                <w:lang w:eastAsia="ru-RU"/>
              </w:rPr>
              <w:t>Единица измерения</w:t>
            </w:r>
          </w:p>
        </w:tc>
        <w:tc>
          <w:tcPr>
            <w:tcW w:w="10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FCB83D" w14:textId="31CA4E25" w:rsidR="003478DB" w:rsidRDefault="003478DB" w:rsidP="003478DB">
            <w:pPr>
              <w:spacing w:after="0"/>
              <w:ind w:firstLine="0"/>
              <w:contextualSpacing w:val="0"/>
              <w:jc w:val="center"/>
              <w:rPr>
                <w:rFonts w:eastAsia="Times New Roman" w:cs="Times New Roman"/>
                <w:b/>
                <w:bCs/>
                <w:color w:val="000000"/>
                <w:sz w:val="22"/>
                <w:lang w:eastAsia="ru-RU"/>
              </w:rPr>
            </w:pPr>
            <w:r w:rsidRPr="003478DB">
              <w:rPr>
                <w:rFonts w:eastAsia="Times New Roman" w:cs="Times New Roman"/>
                <w:b/>
                <w:bCs/>
                <w:color w:val="000000"/>
                <w:sz w:val="22"/>
                <w:lang w:eastAsia="ru-RU"/>
              </w:rPr>
              <w:t>Базов</w:t>
            </w:r>
            <w:r>
              <w:rPr>
                <w:rFonts w:eastAsia="Times New Roman" w:cs="Times New Roman"/>
                <w:b/>
                <w:bCs/>
                <w:color w:val="000000"/>
                <w:sz w:val="22"/>
                <w:lang w:eastAsia="ru-RU"/>
              </w:rPr>
              <w:t>ое</w:t>
            </w:r>
            <w:r w:rsidRPr="003478DB">
              <w:rPr>
                <w:rFonts w:eastAsia="Times New Roman" w:cs="Times New Roman"/>
                <w:b/>
                <w:bCs/>
                <w:color w:val="000000"/>
                <w:sz w:val="22"/>
                <w:lang w:eastAsia="ru-RU"/>
              </w:rPr>
              <w:t xml:space="preserve"> </w:t>
            </w:r>
            <w:r>
              <w:rPr>
                <w:rFonts w:eastAsia="Times New Roman" w:cs="Times New Roman"/>
                <w:b/>
                <w:bCs/>
                <w:color w:val="000000"/>
                <w:sz w:val="22"/>
                <w:lang w:eastAsia="ru-RU"/>
              </w:rPr>
              <w:t>значение</w:t>
            </w:r>
            <w:r w:rsidRPr="003478DB">
              <w:rPr>
                <w:rFonts w:eastAsia="Times New Roman" w:cs="Times New Roman"/>
                <w:b/>
                <w:bCs/>
                <w:color w:val="000000"/>
                <w:sz w:val="22"/>
                <w:lang w:eastAsia="ru-RU"/>
              </w:rPr>
              <w:t xml:space="preserve">, </w:t>
            </w:r>
          </w:p>
          <w:p w14:paraId="3D166F83" w14:textId="58292EFE" w:rsidR="003478DB" w:rsidRPr="003478DB" w:rsidRDefault="003478DB" w:rsidP="003478DB">
            <w:pPr>
              <w:spacing w:after="0"/>
              <w:ind w:firstLine="0"/>
              <w:contextualSpacing w:val="0"/>
              <w:jc w:val="center"/>
              <w:rPr>
                <w:rFonts w:eastAsia="Times New Roman" w:cs="Times New Roman"/>
                <w:b/>
                <w:bCs/>
                <w:color w:val="000000"/>
                <w:sz w:val="22"/>
                <w:lang w:eastAsia="ru-RU"/>
              </w:rPr>
            </w:pPr>
            <w:r w:rsidRPr="003478DB">
              <w:rPr>
                <w:rFonts w:eastAsia="Times New Roman" w:cs="Times New Roman"/>
                <w:b/>
                <w:bCs/>
                <w:color w:val="000000"/>
                <w:sz w:val="22"/>
                <w:lang w:eastAsia="ru-RU"/>
              </w:rPr>
              <w:t>2022 год</w:t>
            </w:r>
          </w:p>
        </w:tc>
      </w:tr>
      <w:tr w:rsidR="003478DB" w:rsidRPr="003478DB" w14:paraId="25892225" w14:textId="77777777" w:rsidTr="003478DB">
        <w:trPr>
          <w:trHeight w:val="483"/>
        </w:trPr>
        <w:tc>
          <w:tcPr>
            <w:tcW w:w="604" w:type="pct"/>
            <w:vMerge/>
            <w:tcBorders>
              <w:top w:val="single" w:sz="4" w:space="0" w:color="auto"/>
              <w:left w:val="single" w:sz="4" w:space="0" w:color="auto"/>
              <w:bottom w:val="single" w:sz="4" w:space="0" w:color="auto"/>
              <w:right w:val="single" w:sz="4" w:space="0" w:color="auto"/>
            </w:tcBorders>
            <w:vAlign w:val="center"/>
            <w:hideMark/>
          </w:tcPr>
          <w:p w14:paraId="1D4C5FB3" w14:textId="77777777" w:rsidR="003478DB" w:rsidRPr="003478DB" w:rsidRDefault="003478DB" w:rsidP="003478DB">
            <w:pPr>
              <w:spacing w:after="0"/>
              <w:ind w:firstLine="0"/>
              <w:contextualSpacing w:val="0"/>
              <w:jc w:val="left"/>
              <w:rPr>
                <w:rFonts w:eastAsia="Times New Roman" w:cs="Times New Roman"/>
                <w:b/>
                <w:bCs/>
                <w:color w:val="000000"/>
                <w:sz w:val="22"/>
                <w:lang w:eastAsia="ru-RU"/>
              </w:rPr>
            </w:pPr>
          </w:p>
        </w:tc>
        <w:tc>
          <w:tcPr>
            <w:tcW w:w="2739" w:type="pct"/>
            <w:vMerge/>
            <w:tcBorders>
              <w:top w:val="single" w:sz="4" w:space="0" w:color="auto"/>
              <w:left w:val="single" w:sz="4" w:space="0" w:color="auto"/>
              <w:bottom w:val="single" w:sz="4" w:space="0" w:color="auto"/>
              <w:right w:val="single" w:sz="4" w:space="0" w:color="auto"/>
            </w:tcBorders>
            <w:vAlign w:val="center"/>
            <w:hideMark/>
          </w:tcPr>
          <w:p w14:paraId="160014F8" w14:textId="77777777" w:rsidR="003478DB" w:rsidRPr="003478DB" w:rsidRDefault="003478DB" w:rsidP="003478DB">
            <w:pPr>
              <w:spacing w:after="0"/>
              <w:ind w:firstLine="0"/>
              <w:contextualSpacing w:val="0"/>
              <w:jc w:val="left"/>
              <w:rPr>
                <w:rFonts w:eastAsia="Times New Roman" w:cs="Times New Roman"/>
                <w:b/>
                <w:bCs/>
                <w:color w:val="000000"/>
                <w:sz w:val="22"/>
                <w:lang w:eastAsia="ru-RU"/>
              </w:rPr>
            </w:pPr>
          </w:p>
        </w:tc>
        <w:tc>
          <w:tcPr>
            <w:tcW w:w="636" w:type="pct"/>
            <w:vMerge/>
            <w:tcBorders>
              <w:top w:val="single" w:sz="4" w:space="0" w:color="auto"/>
              <w:left w:val="single" w:sz="4" w:space="0" w:color="auto"/>
              <w:bottom w:val="single" w:sz="4" w:space="0" w:color="auto"/>
              <w:right w:val="single" w:sz="4" w:space="0" w:color="auto"/>
            </w:tcBorders>
            <w:vAlign w:val="center"/>
            <w:hideMark/>
          </w:tcPr>
          <w:p w14:paraId="1C3137C0" w14:textId="77777777" w:rsidR="003478DB" w:rsidRPr="003478DB" w:rsidRDefault="003478DB" w:rsidP="003478DB">
            <w:pPr>
              <w:spacing w:after="0"/>
              <w:ind w:firstLine="0"/>
              <w:contextualSpacing w:val="0"/>
              <w:jc w:val="left"/>
              <w:rPr>
                <w:rFonts w:eastAsia="Times New Roman" w:cs="Times New Roman"/>
                <w:b/>
                <w:bCs/>
                <w:color w:val="000000"/>
                <w:sz w:val="22"/>
                <w:lang w:eastAsia="ru-RU"/>
              </w:rPr>
            </w:pPr>
          </w:p>
        </w:tc>
        <w:tc>
          <w:tcPr>
            <w:tcW w:w="1021" w:type="pct"/>
            <w:vMerge/>
            <w:tcBorders>
              <w:top w:val="single" w:sz="4" w:space="0" w:color="auto"/>
              <w:left w:val="single" w:sz="4" w:space="0" w:color="auto"/>
              <w:bottom w:val="single" w:sz="4" w:space="0" w:color="auto"/>
              <w:right w:val="single" w:sz="4" w:space="0" w:color="auto"/>
            </w:tcBorders>
            <w:vAlign w:val="center"/>
            <w:hideMark/>
          </w:tcPr>
          <w:p w14:paraId="2734896F" w14:textId="77777777" w:rsidR="003478DB" w:rsidRPr="003478DB" w:rsidRDefault="003478DB" w:rsidP="003478DB">
            <w:pPr>
              <w:spacing w:after="0"/>
              <w:ind w:firstLine="0"/>
              <w:contextualSpacing w:val="0"/>
              <w:jc w:val="left"/>
              <w:rPr>
                <w:rFonts w:eastAsia="Times New Roman" w:cs="Times New Roman"/>
                <w:b/>
                <w:bCs/>
                <w:color w:val="000000"/>
                <w:sz w:val="22"/>
                <w:lang w:eastAsia="ru-RU"/>
              </w:rPr>
            </w:pPr>
          </w:p>
        </w:tc>
      </w:tr>
      <w:tr w:rsidR="003478DB" w:rsidRPr="003478DB" w14:paraId="24F89D7A" w14:textId="77777777" w:rsidTr="003478DB">
        <w:trPr>
          <w:trHeight w:val="227"/>
        </w:trPr>
        <w:tc>
          <w:tcPr>
            <w:tcW w:w="604" w:type="pct"/>
            <w:tcBorders>
              <w:top w:val="nil"/>
              <w:left w:val="single" w:sz="4" w:space="0" w:color="auto"/>
              <w:bottom w:val="single" w:sz="4" w:space="0" w:color="auto"/>
              <w:right w:val="single" w:sz="4" w:space="0" w:color="auto"/>
            </w:tcBorders>
            <w:shd w:val="clear" w:color="auto" w:fill="auto"/>
            <w:vAlign w:val="center"/>
            <w:hideMark/>
          </w:tcPr>
          <w:p w14:paraId="18EFAF79" w14:textId="77777777" w:rsidR="003478DB" w:rsidRPr="003478DB" w:rsidRDefault="003478DB" w:rsidP="003478DB">
            <w:pPr>
              <w:spacing w:after="0"/>
              <w:ind w:firstLine="0"/>
              <w:contextualSpacing w:val="0"/>
              <w:jc w:val="center"/>
              <w:rPr>
                <w:rFonts w:eastAsia="Times New Roman" w:cs="Times New Roman"/>
                <w:color w:val="000000"/>
                <w:sz w:val="22"/>
                <w:lang w:eastAsia="ru-RU"/>
              </w:rPr>
            </w:pPr>
            <w:r w:rsidRPr="003478DB">
              <w:rPr>
                <w:rFonts w:eastAsia="Times New Roman" w:cs="Times New Roman"/>
                <w:color w:val="000000"/>
                <w:sz w:val="22"/>
                <w:lang w:eastAsia="ru-RU"/>
              </w:rPr>
              <w:t>1.</w:t>
            </w:r>
          </w:p>
        </w:tc>
        <w:tc>
          <w:tcPr>
            <w:tcW w:w="4396" w:type="pct"/>
            <w:gridSpan w:val="3"/>
            <w:tcBorders>
              <w:top w:val="single" w:sz="4" w:space="0" w:color="auto"/>
              <w:left w:val="nil"/>
              <w:bottom w:val="single" w:sz="4" w:space="0" w:color="auto"/>
              <w:right w:val="single" w:sz="4" w:space="0" w:color="auto"/>
            </w:tcBorders>
            <w:shd w:val="clear" w:color="auto" w:fill="auto"/>
            <w:vAlign w:val="center"/>
            <w:hideMark/>
          </w:tcPr>
          <w:p w14:paraId="3E2B7A1E" w14:textId="77777777" w:rsidR="003478DB" w:rsidRPr="003478DB" w:rsidRDefault="003478DB" w:rsidP="003478DB">
            <w:pPr>
              <w:spacing w:after="0"/>
              <w:ind w:firstLine="0"/>
              <w:contextualSpacing w:val="0"/>
              <w:jc w:val="center"/>
              <w:rPr>
                <w:rFonts w:eastAsia="Times New Roman" w:cs="Times New Roman"/>
                <w:color w:val="000000"/>
                <w:sz w:val="22"/>
                <w:lang w:eastAsia="ru-RU"/>
              </w:rPr>
            </w:pPr>
            <w:r w:rsidRPr="003478DB">
              <w:rPr>
                <w:rFonts w:eastAsia="Times New Roman" w:cs="Times New Roman"/>
                <w:color w:val="000000"/>
                <w:sz w:val="22"/>
                <w:lang w:eastAsia="ru-RU"/>
              </w:rPr>
              <w:t>Показатели надежности и бесперебойности водоотведения</w:t>
            </w:r>
          </w:p>
        </w:tc>
      </w:tr>
      <w:tr w:rsidR="003478DB" w:rsidRPr="003478DB" w14:paraId="2FB68F8A" w14:textId="77777777" w:rsidTr="003478DB">
        <w:trPr>
          <w:trHeight w:val="227"/>
        </w:trPr>
        <w:tc>
          <w:tcPr>
            <w:tcW w:w="604" w:type="pct"/>
            <w:tcBorders>
              <w:top w:val="nil"/>
              <w:left w:val="single" w:sz="4" w:space="0" w:color="auto"/>
              <w:bottom w:val="single" w:sz="4" w:space="0" w:color="auto"/>
              <w:right w:val="single" w:sz="4" w:space="0" w:color="auto"/>
            </w:tcBorders>
            <w:shd w:val="clear" w:color="auto" w:fill="auto"/>
            <w:vAlign w:val="center"/>
            <w:hideMark/>
          </w:tcPr>
          <w:p w14:paraId="70BE1D38" w14:textId="77777777" w:rsidR="003478DB" w:rsidRPr="003478DB" w:rsidRDefault="003478DB" w:rsidP="003478DB">
            <w:pPr>
              <w:spacing w:after="0"/>
              <w:ind w:firstLine="0"/>
              <w:contextualSpacing w:val="0"/>
              <w:jc w:val="center"/>
              <w:rPr>
                <w:rFonts w:eastAsia="Times New Roman" w:cs="Times New Roman"/>
                <w:color w:val="000000"/>
                <w:sz w:val="22"/>
                <w:lang w:eastAsia="ru-RU"/>
              </w:rPr>
            </w:pPr>
            <w:r w:rsidRPr="003478DB">
              <w:rPr>
                <w:rFonts w:eastAsia="Times New Roman" w:cs="Times New Roman"/>
                <w:color w:val="000000"/>
                <w:sz w:val="22"/>
                <w:lang w:eastAsia="ru-RU"/>
              </w:rPr>
              <w:t>1.1.</w:t>
            </w:r>
          </w:p>
        </w:tc>
        <w:tc>
          <w:tcPr>
            <w:tcW w:w="2739" w:type="pct"/>
            <w:tcBorders>
              <w:top w:val="nil"/>
              <w:left w:val="nil"/>
              <w:bottom w:val="single" w:sz="4" w:space="0" w:color="auto"/>
              <w:right w:val="single" w:sz="4" w:space="0" w:color="auto"/>
            </w:tcBorders>
            <w:shd w:val="clear" w:color="auto" w:fill="auto"/>
            <w:vAlign w:val="center"/>
            <w:hideMark/>
          </w:tcPr>
          <w:p w14:paraId="4873ED9F" w14:textId="77777777" w:rsidR="003478DB" w:rsidRPr="003478DB" w:rsidRDefault="003478DB" w:rsidP="003478DB">
            <w:pPr>
              <w:spacing w:after="0"/>
              <w:ind w:firstLine="0"/>
              <w:contextualSpacing w:val="0"/>
              <w:jc w:val="center"/>
              <w:rPr>
                <w:rFonts w:eastAsia="Times New Roman" w:cs="Times New Roman"/>
                <w:color w:val="000000"/>
                <w:sz w:val="22"/>
                <w:lang w:eastAsia="ru-RU"/>
              </w:rPr>
            </w:pPr>
            <w:r w:rsidRPr="003478DB">
              <w:rPr>
                <w:rFonts w:eastAsia="Times New Roman" w:cs="Times New Roman"/>
                <w:color w:val="000000"/>
                <w:sz w:val="22"/>
                <w:lang w:eastAsia="ru-RU"/>
              </w:rPr>
              <w:t>Удельное количество засоров на сетях водоотведения</w:t>
            </w:r>
          </w:p>
        </w:tc>
        <w:tc>
          <w:tcPr>
            <w:tcW w:w="636" w:type="pct"/>
            <w:tcBorders>
              <w:top w:val="nil"/>
              <w:left w:val="nil"/>
              <w:bottom w:val="single" w:sz="4" w:space="0" w:color="auto"/>
              <w:right w:val="single" w:sz="4" w:space="0" w:color="auto"/>
            </w:tcBorders>
            <w:shd w:val="clear" w:color="auto" w:fill="auto"/>
            <w:vAlign w:val="center"/>
            <w:hideMark/>
          </w:tcPr>
          <w:p w14:paraId="226FC567" w14:textId="77777777" w:rsidR="003478DB" w:rsidRPr="003478DB" w:rsidRDefault="003478DB" w:rsidP="003478DB">
            <w:pPr>
              <w:spacing w:after="0"/>
              <w:ind w:firstLine="0"/>
              <w:contextualSpacing w:val="0"/>
              <w:jc w:val="center"/>
              <w:rPr>
                <w:rFonts w:eastAsia="Times New Roman" w:cs="Times New Roman"/>
                <w:color w:val="000000"/>
                <w:sz w:val="22"/>
                <w:lang w:eastAsia="ru-RU"/>
              </w:rPr>
            </w:pPr>
            <w:r w:rsidRPr="003478DB">
              <w:rPr>
                <w:rFonts w:eastAsia="Times New Roman" w:cs="Times New Roman"/>
                <w:color w:val="000000"/>
                <w:sz w:val="22"/>
                <w:lang w:eastAsia="ru-RU"/>
              </w:rPr>
              <w:t>ед./</w:t>
            </w:r>
            <w:proofErr w:type="gramStart"/>
            <w:r w:rsidRPr="003478DB">
              <w:rPr>
                <w:rFonts w:eastAsia="Times New Roman" w:cs="Times New Roman"/>
                <w:color w:val="000000"/>
                <w:sz w:val="22"/>
                <w:lang w:eastAsia="ru-RU"/>
              </w:rPr>
              <w:t>км</w:t>
            </w:r>
            <w:proofErr w:type="gramEnd"/>
          </w:p>
        </w:tc>
        <w:tc>
          <w:tcPr>
            <w:tcW w:w="1021" w:type="pct"/>
            <w:tcBorders>
              <w:top w:val="nil"/>
              <w:left w:val="nil"/>
              <w:bottom w:val="single" w:sz="4" w:space="0" w:color="auto"/>
              <w:right w:val="single" w:sz="4" w:space="0" w:color="auto"/>
            </w:tcBorders>
            <w:shd w:val="clear" w:color="auto" w:fill="auto"/>
            <w:vAlign w:val="center"/>
            <w:hideMark/>
          </w:tcPr>
          <w:p w14:paraId="34F4D5B0" w14:textId="77777777" w:rsidR="003478DB" w:rsidRPr="003478DB" w:rsidRDefault="003478DB" w:rsidP="003478DB">
            <w:pPr>
              <w:spacing w:after="0"/>
              <w:ind w:firstLine="0"/>
              <w:contextualSpacing w:val="0"/>
              <w:jc w:val="center"/>
              <w:rPr>
                <w:rFonts w:eastAsia="Times New Roman" w:cs="Times New Roman"/>
                <w:color w:val="000000"/>
                <w:sz w:val="22"/>
                <w:lang w:eastAsia="ru-RU"/>
              </w:rPr>
            </w:pPr>
            <w:r w:rsidRPr="003478DB">
              <w:rPr>
                <w:rFonts w:eastAsia="Times New Roman" w:cs="Times New Roman"/>
                <w:color w:val="000000"/>
                <w:sz w:val="22"/>
                <w:lang w:eastAsia="ru-RU"/>
              </w:rPr>
              <w:t>н/д</w:t>
            </w:r>
          </w:p>
        </w:tc>
      </w:tr>
      <w:tr w:rsidR="003478DB" w:rsidRPr="003478DB" w14:paraId="716A2F44" w14:textId="77777777" w:rsidTr="003478DB">
        <w:trPr>
          <w:trHeight w:val="227"/>
        </w:trPr>
        <w:tc>
          <w:tcPr>
            <w:tcW w:w="604" w:type="pct"/>
            <w:tcBorders>
              <w:top w:val="nil"/>
              <w:left w:val="single" w:sz="4" w:space="0" w:color="auto"/>
              <w:bottom w:val="single" w:sz="4" w:space="0" w:color="auto"/>
              <w:right w:val="single" w:sz="4" w:space="0" w:color="auto"/>
            </w:tcBorders>
            <w:shd w:val="clear" w:color="auto" w:fill="auto"/>
            <w:vAlign w:val="center"/>
            <w:hideMark/>
          </w:tcPr>
          <w:p w14:paraId="09AD695E" w14:textId="77777777" w:rsidR="003478DB" w:rsidRPr="003478DB" w:rsidRDefault="003478DB" w:rsidP="003478DB">
            <w:pPr>
              <w:spacing w:after="0"/>
              <w:ind w:firstLine="0"/>
              <w:contextualSpacing w:val="0"/>
              <w:jc w:val="center"/>
              <w:rPr>
                <w:rFonts w:eastAsia="Times New Roman" w:cs="Times New Roman"/>
                <w:color w:val="000000"/>
                <w:sz w:val="22"/>
                <w:lang w:eastAsia="ru-RU"/>
              </w:rPr>
            </w:pPr>
            <w:r w:rsidRPr="003478DB">
              <w:rPr>
                <w:rFonts w:eastAsia="Times New Roman" w:cs="Times New Roman"/>
                <w:color w:val="000000"/>
                <w:sz w:val="22"/>
                <w:lang w:eastAsia="ru-RU"/>
              </w:rPr>
              <w:t>1.2.</w:t>
            </w:r>
          </w:p>
        </w:tc>
        <w:tc>
          <w:tcPr>
            <w:tcW w:w="2739" w:type="pct"/>
            <w:tcBorders>
              <w:top w:val="nil"/>
              <w:left w:val="nil"/>
              <w:bottom w:val="single" w:sz="4" w:space="0" w:color="auto"/>
              <w:right w:val="single" w:sz="4" w:space="0" w:color="auto"/>
            </w:tcBorders>
            <w:shd w:val="clear" w:color="auto" w:fill="auto"/>
            <w:vAlign w:val="center"/>
            <w:hideMark/>
          </w:tcPr>
          <w:p w14:paraId="5CAFF285" w14:textId="77777777" w:rsidR="003478DB" w:rsidRPr="003478DB" w:rsidRDefault="003478DB" w:rsidP="003478DB">
            <w:pPr>
              <w:spacing w:after="0"/>
              <w:ind w:firstLine="0"/>
              <w:contextualSpacing w:val="0"/>
              <w:jc w:val="center"/>
              <w:rPr>
                <w:rFonts w:eastAsia="Times New Roman" w:cs="Times New Roman"/>
                <w:color w:val="000000"/>
                <w:sz w:val="22"/>
                <w:lang w:eastAsia="ru-RU"/>
              </w:rPr>
            </w:pPr>
            <w:r w:rsidRPr="003478DB">
              <w:rPr>
                <w:rFonts w:eastAsia="Times New Roman" w:cs="Times New Roman"/>
                <w:color w:val="000000"/>
                <w:sz w:val="22"/>
                <w:lang w:eastAsia="ru-RU"/>
              </w:rPr>
              <w:t>Удельный износ сетей водоотведения, нуждающихся в замене</w:t>
            </w:r>
          </w:p>
        </w:tc>
        <w:tc>
          <w:tcPr>
            <w:tcW w:w="636" w:type="pct"/>
            <w:tcBorders>
              <w:top w:val="nil"/>
              <w:left w:val="nil"/>
              <w:bottom w:val="single" w:sz="4" w:space="0" w:color="auto"/>
              <w:right w:val="single" w:sz="4" w:space="0" w:color="auto"/>
            </w:tcBorders>
            <w:shd w:val="clear" w:color="auto" w:fill="auto"/>
            <w:vAlign w:val="center"/>
            <w:hideMark/>
          </w:tcPr>
          <w:p w14:paraId="64F7BB12" w14:textId="77777777" w:rsidR="003478DB" w:rsidRPr="003478DB" w:rsidRDefault="003478DB" w:rsidP="003478DB">
            <w:pPr>
              <w:spacing w:after="0"/>
              <w:ind w:firstLine="0"/>
              <w:contextualSpacing w:val="0"/>
              <w:jc w:val="center"/>
              <w:rPr>
                <w:rFonts w:eastAsia="Times New Roman" w:cs="Times New Roman"/>
                <w:color w:val="000000"/>
                <w:sz w:val="22"/>
                <w:lang w:eastAsia="ru-RU"/>
              </w:rPr>
            </w:pPr>
            <w:r w:rsidRPr="003478DB">
              <w:rPr>
                <w:rFonts w:eastAsia="Times New Roman" w:cs="Times New Roman"/>
                <w:color w:val="000000"/>
                <w:sz w:val="22"/>
                <w:lang w:eastAsia="ru-RU"/>
              </w:rPr>
              <w:t>%</w:t>
            </w:r>
          </w:p>
        </w:tc>
        <w:tc>
          <w:tcPr>
            <w:tcW w:w="1021" w:type="pct"/>
            <w:tcBorders>
              <w:top w:val="nil"/>
              <w:left w:val="nil"/>
              <w:bottom w:val="single" w:sz="4" w:space="0" w:color="auto"/>
              <w:right w:val="single" w:sz="4" w:space="0" w:color="auto"/>
            </w:tcBorders>
            <w:shd w:val="clear" w:color="auto" w:fill="auto"/>
            <w:vAlign w:val="center"/>
            <w:hideMark/>
          </w:tcPr>
          <w:p w14:paraId="0ED08AD1" w14:textId="77777777" w:rsidR="003478DB" w:rsidRPr="003478DB" w:rsidRDefault="003478DB" w:rsidP="003478DB">
            <w:pPr>
              <w:spacing w:after="0"/>
              <w:ind w:firstLine="0"/>
              <w:contextualSpacing w:val="0"/>
              <w:jc w:val="center"/>
              <w:rPr>
                <w:rFonts w:eastAsia="Times New Roman" w:cs="Times New Roman"/>
                <w:color w:val="000000"/>
                <w:sz w:val="22"/>
                <w:lang w:eastAsia="ru-RU"/>
              </w:rPr>
            </w:pPr>
            <w:r w:rsidRPr="003478DB">
              <w:rPr>
                <w:rFonts w:eastAsia="Times New Roman" w:cs="Times New Roman"/>
                <w:color w:val="000000"/>
                <w:sz w:val="22"/>
                <w:lang w:eastAsia="ru-RU"/>
              </w:rPr>
              <w:t>24</w:t>
            </w:r>
          </w:p>
        </w:tc>
      </w:tr>
      <w:tr w:rsidR="003478DB" w:rsidRPr="003478DB" w14:paraId="243D3DC6" w14:textId="77777777" w:rsidTr="003478DB">
        <w:trPr>
          <w:trHeight w:val="227"/>
        </w:trPr>
        <w:tc>
          <w:tcPr>
            <w:tcW w:w="604" w:type="pct"/>
            <w:tcBorders>
              <w:top w:val="nil"/>
              <w:left w:val="single" w:sz="4" w:space="0" w:color="auto"/>
              <w:bottom w:val="single" w:sz="4" w:space="0" w:color="auto"/>
              <w:right w:val="single" w:sz="4" w:space="0" w:color="auto"/>
            </w:tcBorders>
            <w:shd w:val="clear" w:color="auto" w:fill="auto"/>
            <w:vAlign w:val="center"/>
            <w:hideMark/>
          </w:tcPr>
          <w:p w14:paraId="11A43E84" w14:textId="77777777" w:rsidR="003478DB" w:rsidRPr="003478DB" w:rsidRDefault="003478DB" w:rsidP="003478DB">
            <w:pPr>
              <w:spacing w:after="0"/>
              <w:ind w:firstLine="0"/>
              <w:contextualSpacing w:val="0"/>
              <w:jc w:val="center"/>
              <w:rPr>
                <w:rFonts w:eastAsia="Times New Roman" w:cs="Times New Roman"/>
                <w:color w:val="000000"/>
                <w:sz w:val="22"/>
                <w:lang w:eastAsia="ru-RU"/>
              </w:rPr>
            </w:pPr>
            <w:r w:rsidRPr="003478DB">
              <w:rPr>
                <w:rFonts w:eastAsia="Times New Roman" w:cs="Times New Roman"/>
                <w:color w:val="000000"/>
                <w:sz w:val="22"/>
                <w:lang w:eastAsia="ru-RU"/>
              </w:rPr>
              <w:t>2.</w:t>
            </w:r>
          </w:p>
        </w:tc>
        <w:tc>
          <w:tcPr>
            <w:tcW w:w="4396" w:type="pct"/>
            <w:gridSpan w:val="3"/>
            <w:tcBorders>
              <w:top w:val="single" w:sz="4" w:space="0" w:color="auto"/>
              <w:left w:val="nil"/>
              <w:bottom w:val="single" w:sz="4" w:space="0" w:color="auto"/>
              <w:right w:val="single" w:sz="4" w:space="0" w:color="auto"/>
            </w:tcBorders>
            <w:shd w:val="clear" w:color="auto" w:fill="auto"/>
            <w:vAlign w:val="center"/>
            <w:hideMark/>
          </w:tcPr>
          <w:p w14:paraId="64FEF656" w14:textId="77777777" w:rsidR="003478DB" w:rsidRPr="003478DB" w:rsidRDefault="003478DB" w:rsidP="003478DB">
            <w:pPr>
              <w:spacing w:after="0"/>
              <w:ind w:firstLine="0"/>
              <w:contextualSpacing w:val="0"/>
              <w:jc w:val="center"/>
              <w:rPr>
                <w:rFonts w:eastAsia="Times New Roman" w:cs="Times New Roman"/>
                <w:color w:val="000000"/>
                <w:sz w:val="22"/>
                <w:lang w:eastAsia="ru-RU"/>
              </w:rPr>
            </w:pPr>
            <w:r w:rsidRPr="003478DB">
              <w:rPr>
                <w:rFonts w:eastAsia="Times New Roman" w:cs="Times New Roman"/>
                <w:color w:val="000000"/>
                <w:sz w:val="22"/>
                <w:lang w:eastAsia="ru-RU"/>
              </w:rPr>
              <w:t>Показатель качества обслуживания абонентов</w:t>
            </w:r>
          </w:p>
        </w:tc>
      </w:tr>
      <w:tr w:rsidR="003478DB" w:rsidRPr="003478DB" w14:paraId="780D54FF" w14:textId="77777777" w:rsidTr="003478DB">
        <w:trPr>
          <w:trHeight w:val="227"/>
        </w:trPr>
        <w:tc>
          <w:tcPr>
            <w:tcW w:w="604" w:type="pct"/>
            <w:tcBorders>
              <w:top w:val="nil"/>
              <w:left w:val="single" w:sz="4" w:space="0" w:color="auto"/>
              <w:bottom w:val="single" w:sz="4" w:space="0" w:color="auto"/>
              <w:right w:val="single" w:sz="4" w:space="0" w:color="auto"/>
            </w:tcBorders>
            <w:shd w:val="clear" w:color="auto" w:fill="auto"/>
            <w:vAlign w:val="center"/>
            <w:hideMark/>
          </w:tcPr>
          <w:p w14:paraId="5C77AA6C" w14:textId="77777777" w:rsidR="003478DB" w:rsidRPr="003478DB" w:rsidRDefault="003478DB" w:rsidP="003478DB">
            <w:pPr>
              <w:spacing w:after="0"/>
              <w:ind w:firstLine="0"/>
              <w:contextualSpacing w:val="0"/>
              <w:jc w:val="center"/>
              <w:rPr>
                <w:rFonts w:eastAsia="Times New Roman" w:cs="Times New Roman"/>
                <w:color w:val="000000"/>
                <w:sz w:val="22"/>
                <w:lang w:eastAsia="ru-RU"/>
              </w:rPr>
            </w:pPr>
            <w:r w:rsidRPr="003478DB">
              <w:rPr>
                <w:rFonts w:eastAsia="Times New Roman" w:cs="Times New Roman"/>
                <w:color w:val="000000"/>
                <w:sz w:val="22"/>
                <w:lang w:eastAsia="ru-RU"/>
              </w:rPr>
              <w:t>2.1.</w:t>
            </w:r>
          </w:p>
        </w:tc>
        <w:tc>
          <w:tcPr>
            <w:tcW w:w="2739" w:type="pct"/>
            <w:tcBorders>
              <w:top w:val="nil"/>
              <w:left w:val="nil"/>
              <w:bottom w:val="single" w:sz="4" w:space="0" w:color="auto"/>
              <w:right w:val="single" w:sz="4" w:space="0" w:color="auto"/>
            </w:tcBorders>
            <w:shd w:val="clear" w:color="auto" w:fill="auto"/>
            <w:vAlign w:val="center"/>
            <w:hideMark/>
          </w:tcPr>
          <w:p w14:paraId="75D1D4BC" w14:textId="77777777" w:rsidR="003478DB" w:rsidRPr="003478DB" w:rsidRDefault="003478DB" w:rsidP="003478DB">
            <w:pPr>
              <w:spacing w:after="0"/>
              <w:ind w:firstLine="0"/>
              <w:contextualSpacing w:val="0"/>
              <w:jc w:val="center"/>
              <w:rPr>
                <w:rFonts w:eastAsia="Times New Roman" w:cs="Times New Roman"/>
                <w:color w:val="000000"/>
                <w:sz w:val="22"/>
                <w:lang w:eastAsia="ru-RU"/>
              </w:rPr>
            </w:pPr>
            <w:r w:rsidRPr="003478DB">
              <w:rPr>
                <w:rFonts w:eastAsia="Times New Roman" w:cs="Times New Roman"/>
                <w:color w:val="000000"/>
                <w:sz w:val="22"/>
                <w:lang w:eastAsia="ru-RU"/>
              </w:rPr>
              <w:t>Доля заявок на подключение, исполненная по итогам года</w:t>
            </w:r>
          </w:p>
        </w:tc>
        <w:tc>
          <w:tcPr>
            <w:tcW w:w="636" w:type="pct"/>
            <w:tcBorders>
              <w:top w:val="nil"/>
              <w:left w:val="nil"/>
              <w:bottom w:val="single" w:sz="4" w:space="0" w:color="auto"/>
              <w:right w:val="single" w:sz="4" w:space="0" w:color="auto"/>
            </w:tcBorders>
            <w:shd w:val="clear" w:color="auto" w:fill="auto"/>
            <w:vAlign w:val="center"/>
            <w:hideMark/>
          </w:tcPr>
          <w:p w14:paraId="0DDB38E5" w14:textId="77777777" w:rsidR="003478DB" w:rsidRPr="003478DB" w:rsidRDefault="003478DB" w:rsidP="003478DB">
            <w:pPr>
              <w:spacing w:after="0"/>
              <w:ind w:firstLine="0"/>
              <w:contextualSpacing w:val="0"/>
              <w:jc w:val="center"/>
              <w:rPr>
                <w:rFonts w:eastAsia="Times New Roman" w:cs="Times New Roman"/>
                <w:color w:val="000000"/>
                <w:sz w:val="22"/>
                <w:lang w:eastAsia="ru-RU"/>
              </w:rPr>
            </w:pPr>
            <w:r w:rsidRPr="003478DB">
              <w:rPr>
                <w:rFonts w:eastAsia="Times New Roman" w:cs="Times New Roman"/>
                <w:color w:val="000000"/>
                <w:sz w:val="22"/>
                <w:lang w:eastAsia="ru-RU"/>
              </w:rPr>
              <w:t>%</w:t>
            </w:r>
          </w:p>
        </w:tc>
        <w:tc>
          <w:tcPr>
            <w:tcW w:w="1021" w:type="pct"/>
            <w:tcBorders>
              <w:top w:val="nil"/>
              <w:left w:val="nil"/>
              <w:bottom w:val="single" w:sz="4" w:space="0" w:color="auto"/>
              <w:right w:val="single" w:sz="4" w:space="0" w:color="auto"/>
            </w:tcBorders>
            <w:shd w:val="clear" w:color="auto" w:fill="auto"/>
            <w:vAlign w:val="center"/>
            <w:hideMark/>
          </w:tcPr>
          <w:p w14:paraId="2E2261C4" w14:textId="77777777" w:rsidR="003478DB" w:rsidRPr="003478DB" w:rsidRDefault="003478DB" w:rsidP="003478DB">
            <w:pPr>
              <w:spacing w:after="0"/>
              <w:ind w:firstLine="0"/>
              <w:contextualSpacing w:val="0"/>
              <w:jc w:val="center"/>
              <w:rPr>
                <w:rFonts w:eastAsia="Times New Roman" w:cs="Times New Roman"/>
                <w:color w:val="000000"/>
                <w:sz w:val="22"/>
                <w:lang w:eastAsia="ru-RU"/>
              </w:rPr>
            </w:pPr>
            <w:r w:rsidRPr="003478DB">
              <w:rPr>
                <w:rFonts w:eastAsia="Times New Roman" w:cs="Times New Roman"/>
                <w:color w:val="000000"/>
                <w:sz w:val="22"/>
                <w:lang w:eastAsia="ru-RU"/>
              </w:rPr>
              <w:t>99</w:t>
            </w:r>
          </w:p>
        </w:tc>
      </w:tr>
      <w:tr w:rsidR="003478DB" w:rsidRPr="003478DB" w14:paraId="5346D844" w14:textId="77777777" w:rsidTr="003478DB">
        <w:trPr>
          <w:trHeight w:val="227"/>
        </w:trPr>
        <w:tc>
          <w:tcPr>
            <w:tcW w:w="604" w:type="pct"/>
            <w:tcBorders>
              <w:top w:val="nil"/>
              <w:left w:val="single" w:sz="4" w:space="0" w:color="auto"/>
              <w:bottom w:val="single" w:sz="4" w:space="0" w:color="auto"/>
              <w:right w:val="single" w:sz="4" w:space="0" w:color="auto"/>
            </w:tcBorders>
            <w:shd w:val="clear" w:color="auto" w:fill="auto"/>
            <w:vAlign w:val="center"/>
            <w:hideMark/>
          </w:tcPr>
          <w:p w14:paraId="3282AEB4" w14:textId="77777777" w:rsidR="003478DB" w:rsidRPr="003478DB" w:rsidRDefault="003478DB" w:rsidP="003478DB">
            <w:pPr>
              <w:spacing w:after="0"/>
              <w:ind w:firstLine="0"/>
              <w:contextualSpacing w:val="0"/>
              <w:jc w:val="center"/>
              <w:rPr>
                <w:rFonts w:eastAsia="Times New Roman" w:cs="Times New Roman"/>
                <w:color w:val="000000"/>
                <w:sz w:val="22"/>
                <w:lang w:eastAsia="ru-RU"/>
              </w:rPr>
            </w:pPr>
            <w:r w:rsidRPr="003478DB">
              <w:rPr>
                <w:rFonts w:eastAsia="Times New Roman" w:cs="Times New Roman"/>
                <w:color w:val="000000"/>
                <w:sz w:val="22"/>
                <w:lang w:eastAsia="ru-RU"/>
              </w:rPr>
              <w:t>3.</w:t>
            </w:r>
          </w:p>
        </w:tc>
        <w:tc>
          <w:tcPr>
            <w:tcW w:w="4396" w:type="pct"/>
            <w:gridSpan w:val="3"/>
            <w:tcBorders>
              <w:top w:val="single" w:sz="4" w:space="0" w:color="auto"/>
              <w:left w:val="nil"/>
              <w:bottom w:val="single" w:sz="4" w:space="0" w:color="auto"/>
              <w:right w:val="single" w:sz="4" w:space="0" w:color="auto"/>
            </w:tcBorders>
            <w:shd w:val="clear" w:color="auto" w:fill="auto"/>
            <w:vAlign w:val="center"/>
            <w:hideMark/>
          </w:tcPr>
          <w:p w14:paraId="5A74F0CD" w14:textId="77777777" w:rsidR="003478DB" w:rsidRPr="003478DB" w:rsidRDefault="003478DB" w:rsidP="003478DB">
            <w:pPr>
              <w:spacing w:after="0"/>
              <w:ind w:firstLine="0"/>
              <w:contextualSpacing w:val="0"/>
              <w:jc w:val="center"/>
              <w:rPr>
                <w:rFonts w:eastAsia="Times New Roman" w:cs="Times New Roman"/>
                <w:color w:val="000000"/>
                <w:sz w:val="22"/>
                <w:lang w:eastAsia="ru-RU"/>
              </w:rPr>
            </w:pPr>
            <w:r w:rsidRPr="003478DB">
              <w:rPr>
                <w:rFonts w:eastAsia="Times New Roman" w:cs="Times New Roman"/>
                <w:color w:val="000000"/>
                <w:sz w:val="22"/>
                <w:lang w:eastAsia="ru-RU"/>
              </w:rPr>
              <w:t>Показатель качества очистки сточных вод</w:t>
            </w:r>
          </w:p>
        </w:tc>
      </w:tr>
      <w:tr w:rsidR="003478DB" w:rsidRPr="003478DB" w14:paraId="2BFB2CA8" w14:textId="77777777" w:rsidTr="003478DB">
        <w:trPr>
          <w:trHeight w:val="227"/>
        </w:trPr>
        <w:tc>
          <w:tcPr>
            <w:tcW w:w="604" w:type="pct"/>
            <w:tcBorders>
              <w:top w:val="nil"/>
              <w:left w:val="single" w:sz="4" w:space="0" w:color="auto"/>
              <w:bottom w:val="single" w:sz="4" w:space="0" w:color="auto"/>
              <w:right w:val="single" w:sz="4" w:space="0" w:color="auto"/>
            </w:tcBorders>
            <w:shd w:val="clear" w:color="auto" w:fill="auto"/>
            <w:vAlign w:val="center"/>
            <w:hideMark/>
          </w:tcPr>
          <w:p w14:paraId="5FE382D7" w14:textId="77777777" w:rsidR="003478DB" w:rsidRPr="003478DB" w:rsidRDefault="003478DB" w:rsidP="003478DB">
            <w:pPr>
              <w:spacing w:after="0"/>
              <w:ind w:firstLine="0"/>
              <w:contextualSpacing w:val="0"/>
              <w:jc w:val="center"/>
              <w:rPr>
                <w:rFonts w:eastAsia="Times New Roman" w:cs="Times New Roman"/>
                <w:color w:val="000000"/>
                <w:sz w:val="22"/>
                <w:lang w:eastAsia="ru-RU"/>
              </w:rPr>
            </w:pPr>
            <w:r w:rsidRPr="003478DB">
              <w:rPr>
                <w:rFonts w:eastAsia="Times New Roman" w:cs="Times New Roman"/>
                <w:color w:val="000000"/>
                <w:sz w:val="22"/>
                <w:lang w:eastAsia="ru-RU"/>
              </w:rPr>
              <w:t>3.1.</w:t>
            </w:r>
          </w:p>
        </w:tc>
        <w:tc>
          <w:tcPr>
            <w:tcW w:w="2739" w:type="pct"/>
            <w:tcBorders>
              <w:top w:val="nil"/>
              <w:left w:val="nil"/>
              <w:bottom w:val="single" w:sz="4" w:space="0" w:color="auto"/>
              <w:right w:val="single" w:sz="4" w:space="0" w:color="auto"/>
            </w:tcBorders>
            <w:shd w:val="clear" w:color="auto" w:fill="auto"/>
            <w:vAlign w:val="center"/>
            <w:hideMark/>
          </w:tcPr>
          <w:p w14:paraId="361F5FA7" w14:textId="77777777" w:rsidR="003478DB" w:rsidRPr="003478DB" w:rsidRDefault="003478DB" w:rsidP="003478DB">
            <w:pPr>
              <w:spacing w:after="0"/>
              <w:ind w:firstLine="0"/>
              <w:contextualSpacing w:val="0"/>
              <w:jc w:val="center"/>
              <w:rPr>
                <w:rFonts w:eastAsia="Times New Roman" w:cs="Times New Roman"/>
                <w:color w:val="000000"/>
                <w:sz w:val="22"/>
                <w:lang w:eastAsia="ru-RU"/>
              </w:rPr>
            </w:pPr>
            <w:r w:rsidRPr="003478DB">
              <w:rPr>
                <w:rFonts w:eastAsia="Times New Roman" w:cs="Times New Roman"/>
                <w:color w:val="000000"/>
                <w:sz w:val="22"/>
                <w:lang w:eastAsia="ru-RU"/>
              </w:rPr>
              <w:t>Доля хозяйственно - бытовых сточных вод, подвергающихся очистке, в общем объеме сбрасываемых сточных вод</w:t>
            </w:r>
          </w:p>
        </w:tc>
        <w:tc>
          <w:tcPr>
            <w:tcW w:w="636" w:type="pct"/>
            <w:tcBorders>
              <w:top w:val="nil"/>
              <w:left w:val="nil"/>
              <w:bottom w:val="single" w:sz="4" w:space="0" w:color="auto"/>
              <w:right w:val="single" w:sz="4" w:space="0" w:color="auto"/>
            </w:tcBorders>
            <w:shd w:val="clear" w:color="auto" w:fill="auto"/>
            <w:vAlign w:val="center"/>
            <w:hideMark/>
          </w:tcPr>
          <w:p w14:paraId="6CA55292" w14:textId="77777777" w:rsidR="003478DB" w:rsidRPr="003478DB" w:rsidRDefault="003478DB" w:rsidP="003478DB">
            <w:pPr>
              <w:spacing w:after="0"/>
              <w:ind w:firstLine="0"/>
              <w:contextualSpacing w:val="0"/>
              <w:jc w:val="center"/>
              <w:rPr>
                <w:rFonts w:eastAsia="Times New Roman" w:cs="Times New Roman"/>
                <w:color w:val="000000"/>
                <w:sz w:val="22"/>
                <w:lang w:eastAsia="ru-RU"/>
              </w:rPr>
            </w:pPr>
            <w:r w:rsidRPr="003478DB">
              <w:rPr>
                <w:rFonts w:eastAsia="Times New Roman" w:cs="Times New Roman"/>
                <w:color w:val="000000"/>
                <w:sz w:val="22"/>
                <w:lang w:eastAsia="ru-RU"/>
              </w:rPr>
              <w:t>%</w:t>
            </w:r>
          </w:p>
        </w:tc>
        <w:tc>
          <w:tcPr>
            <w:tcW w:w="1021" w:type="pct"/>
            <w:tcBorders>
              <w:top w:val="nil"/>
              <w:left w:val="nil"/>
              <w:bottom w:val="single" w:sz="4" w:space="0" w:color="auto"/>
              <w:right w:val="single" w:sz="4" w:space="0" w:color="auto"/>
            </w:tcBorders>
            <w:shd w:val="clear" w:color="auto" w:fill="auto"/>
            <w:vAlign w:val="center"/>
            <w:hideMark/>
          </w:tcPr>
          <w:p w14:paraId="1D5DA121" w14:textId="77777777" w:rsidR="003478DB" w:rsidRPr="003478DB" w:rsidRDefault="003478DB" w:rsidP="003478DB">
            <w:pPr>
              <w:spacing w:after="0"/>
              <w:ind w:firstLine="0"/>
              <w:contextualSpacing w:val="0"/>
              <w:jc w:val="center"/>
              <w:rPr>
                <w:rFonts w:eastAsia="Times New Roman" w:cs="Times New Roman"/>
                <w:color w:val="000000"/>
                <w:sz w:val="22"/>
                <w:lang w:eastAsia="ru-RU"/>
              </w:rPr>
            </w:pPr>
            <w:r w:rsidRPr="003478DB">
              <w:rPr>
                <w:rFonts w:eastAsia="Times New Roman" w:cs="Times New Roman"/>
                <w:color w:val="000000"/>
                <w:sz w:val="22"/>
                <w:lang w:eastAsia="ru-RU"/>
              </w:rPr>
              <w:t>100</w:t>
            </w:r>
          </w:p>
        </w:tc>
      </w:tr>
      <w:tr w:rsidR="003478DB" w:rsidRPr="003478DB" w14:paraId="1C5FCC73" w14:textId="77777777" w:rsidTr="003478DB">
        <w:trPr>
          <w:trHeight w:val="227"/>
        </w:trPr>
        <w:tc>
          <w:tcPr>
            <w:tcW w:w="604" w:type="pct"/>
            <w:tcBorders>
              <w:top w:val="nil"/>
              <w:left w:val="single" w:sz="4" w:space="0" w:color="auto"/>
              <w:bottom w:val="single" w:sz="4" w:space="0" w:color="auto"/>
              <w:right w:val="single" w:sz="4" w:space="0" w:color="auto"/>
            </w:tcBorders>
            <w:shd w:val="clear" w:color="auto" w:fill="auto"/>
            <w:vAlign w:val="center"/>
            <w:hideMark/>
          </w:tcPr>
          <w:p w14:paraId="5DECEF50" w14:textId="498D3C96" w:rsidR="003478DB" w:rsidRPr="003478DB" w:rsidRDefault="003478DB" w:rsidP="003478DB">
            <w:pPr>
              <w:spacing w:after="0"/>
              <w:ind w:firstLine="0"/>
              <w:contextualSpacing w:val="0"/>
              <w:jc w:val="center"/>
              <w:rPr>
                <w:rFonts w:eastAsia="Times New Roman" w:cs="Times New Roman"/>
                <w:color w:val="000000"/>
                <w:sz w:val="22"/>
                <w:lang w:eastAsia="ru-RU"/>
              </w:rPr>
            </w:pPr>
            <w:r w:rsidRPr="003478DB">
              <w:rPr>
                <w:rFonts w:eastAsia="Times New Roman" w:cs="Times New Roman"/>
                <w:color w:val="000000"/>
                <w:sz w:val="22"/>
                <w:lang w:eastAsia="ru-RU"/>
              </w:rPr>
              <w:t>3.2.</w:t>
            </w:r>
          </w:p>
        </w:tc>
        <w:tc>
          <w:tcPr>
            <w:tcW w:w="2739" w:type="pct"/>
            <w:tcBorders>
              <w:top w:val="nil"/>
              <w:left w:val="nil"/>
              <w:bottom w:val="single" w:sz="4" w:space="0" w:color="auto"/>
              <w:right w:val="single" w:sz="4" w:space="0" w:color="auto"/>
            </w:tcBorders>
            <w:shd w:val="clear" w:color="auto" w:fill="auto"/>
            <w:vAlign w:val="center"/>
            <w:hideMark/>
          </w:tcPr>
          <w:p w14:paraId="65A5B870" w14:textId="77777777" w:rsidR="003478DB" w:rsidRPr="003478DB" w:rsidRDefault="003478DB" w:rsidP="003478DB">
            <w:pPr>
              <w:spacing w:after="0"/>
              <w:ind w:firstLine="0"/>
              <w:contextualSpacing w:val="0"/>
              <w:jc w:val="center"/>
              <w:rPr>
                <w:rFonts w:eastAsia="Times New Roman" w:cs="Times New Roman"/>
                <w:color w:val="000000"/>
                <w:sz w:val="22"/>
                <w:lang w:eastAsia="ru-RU"/>
              </w:rPr>
            </w:pPr>
            <w:r w:rsidRPr="003478DB">
              <w:rPr>
                <w:rFonts w:eastAsia="Times New Roman" w:cs="Times New Roman"/>
                <w:color w:val="000000"/>
                <w:sz w:val="22"/>
                <w:lang w:eastAsia="ru-RU"/>
              </w:rPr>
              <w:t>Доля сбрасываемых сточных вод в водный объект после очистки не соответствующая требованиям установленных нормативов по качеству</w:t>
            </w:r>
          </w:p>
        </w:tc>
        <w:tc>
          <w:tcPr>
            <w:tcW w:w="636" w:type="pct"/>
            <w:tcBorders>
              <w:top w:val="nil"/>
              <w:left w:val="nil"/>
              <w:bottom w:val="single" w:sz="4" w:space="0" w:color="auto"/>
              <w:right w:val="single" w:sz="4" w:space="0" w:color="auto"/>
            </w:tcBorders>
            <w:shd w:val="clear" w:color="auto" w:fill="auto"/>
            <w:vAlign w:val="center"/>
            <w:hideMark/>
          </w:tcPr>
          <w:p w14:paraId="21A17B81" w14:textId="77777777" w:rsidR="003478DB" w:rsidRPr="003478DB" w:rsidRDefault="003478DB" w:rsidP="003478DB">
            <w:pPr>
              <w:spacing w:after="0"/>
              <w:ind w:firstLine="0"/>
              <w:contextualSpacing w:val="0"/>
              <w:jc w:val="center"/>
              <w:rPr>
                <w:rFonts w:eastAsia="Times New Roman" w:cs="Times New Roman"/>
                <w:color w:val="000000"/>
                <w:sz w:val="22"/>
                <w:lang w:eastAsia="ru-RU"/>
              </w:rPr>
            </w:pPr>
            <w:r w:rsidRPr="003478DB">
              <w:rPr>
                <w:rFonts w:eastAsia="Times New Roman" w:cs="Times New Roman"/>
                <w:color w:val="000000"/>
                <w:sz w:val="22"/>
                <w:lang w:eastAsia="ru-RU"/>
              </w:rPr>
              <w:t>%</w:t>
            </w:r>
          </w:p>
        </w:tc>
        <w:tc>
          <w:tcPr>
            <w:tcW w:w="1021" w:type="pct"/>
            <w:tcBorders>
              <w:top w:val="nil"/>
              <w:left w:val="nil"/>
              <w:bottom w:val="single" w:sz="4" w:space="0" w:color="auto"/>
              <w:right w:val="single" w:sz="4" w:space="0" w:color="auto"/>
            </w:tcBorders>
            <w:shd w:val="clear" w:color="auto" w:fill="auto"/>
            <w:vAlign w:val="center"/>
            <w:hideMark/>
          </w:tcPr>
          <w:p w14:paraId="4B0BBD09" w14:textId="77777777" w:rsidR="003478DB" w:rsidRPr="003478DB" w:rsidRDefault="003478DB" w:rsidP="003478DB">
            <w:pPr>
              <w:spacing w:after="0"/>
              <w:ind w:firstLine="0"/>
              <w:contextualSpacing w:val="0"/>
              <w:jc w:val="center"/>
              <w:rPr>
                <w:rFonts w:eastAsia="Times New Roman" w:cs="Times New Roman"/>
                <w:color w:val="000000"/>
                <w:sz w:val="22"/>
                <w:lang w:eastAsia="ru-RU"/>
              </w:rPr>
            </w:pPr>
            <w:r w:rsidRPr="003478DB">
              <w:rPr>
                <w:rFonts w:eastAsia="Times New Roman" w:cs="Times New Roman"/>
                <w:color w:val="000000"/>
                <w:sz w:val="22"/>
                <w:lang w:eastAsia="ru-RU"/>
              </w:rPr>
              <w:t>100</w:t>
            </w:r>
          </w:p>
        </w:tc>
      </w:tr>
      <w:tr w:rsidR="003478DB" w:rsidRPr="003478DB" w14:paraId="51C8EDC5" w14:textId="77777777" w:rsidTr="003478DB">
        <w:trPr>
          <w:trHeight w:val="227"/>
        </w:trPr>
        <w:tc>
          <w:tcPr>
            <w:tcW w:w="604" w:type="pct"/>
            <w:tcBorders>
              <w:top w:val="nil"/>
              <w:left w:val="single" w:sz="4" w:space="0" w:color="auto"/>
              <w:bottom w:val="single" w:sz="4" w:space="0" w:color="auto"/>
              <w:right w:val="single" w:sz="4" w:space="0" w:color="auto"/>
            </w:tcBorders>
            <w:shd w:val="clear" w:color="auto" w:fill="auto"/>
            <w:vAlign w:val="center"/>
            <w:hideMark/>
          </w:tcPr>
          <w:p w14:paraId="22332AE0" w14:textId="77777777" w:rsidR="003478DB" w:rsidRPr="003478DB" w:rsidRDefault="003478DB" w:rsidP="003478DB">
            <w:pPr>
              <w:spacing w:after="0"/>
              <w:ind w:firstLine="0"/>
              <w:contextualSpacing w:val="0"/>
              <w:jc w:val="center"/>
              <w:rPr>
                <w:rFonts w:eastAsia="Times New Roman" w:cs="Times New Roman"/>
                <w:color w:val="000000"/>
                <w:sz w:val="22"/>
                <w:lang w:eastAsia="ru-RU"/>
              </w:rPr>
            </w:pPr>
            <w:r w:rsidRPr="003478DB">
              <w:rPr>
                <w:rFonts w:eastAsia="Times New Roman" w:cs="Times New Roman"/>
                <w:color w:val="000000"/>
                <w:sz w:val="22"/>
                <w:lang w:eastAsia="ru-RU"/>
              </w:rPr>
              <w:t>4.</w:t>
            </w:r>
          </w:p>
        </w:tc>
        <w:tc>
          <w:tcPr>
            <w:tcW w:w="4396" w:type="pct"/>
            <w:gridSpan w:val="3"/>
            <w:tcBorders>
              <w:top w:val="single" w:sz="4" w:space="0" w:color="auto"/>
              <w:left w:val="nil"/>
              <w:bottom w:val="single" w:sz="4" w:space="0" w:color="auto"/>
              <w:right w:val="single" w:sz="4" w:space="0" w:color="auto"/>
            </w:tcBorders>
            <w:shd w:val="clear" w:color="auto" w:fill="auto"/>
            <w:vAlign w:val="center"/>
            <w:hideMark/>
          </w:tcPr>
          <w:p w14:paraId="200097B6" w14:textId="77777777" w:rsidR="003478DB" w:rsidRPr="003478DB" w:rsidRDefault="003478DB" w:rsidP="003478DB">
            <w:pPr>
              <w:spacing w:after="0"/>
              <w:ind w:firstLine="0"/>
              <w:contextualSpacing w:val="0"/>
              <w:jc w:val="center"/>
              <w:rPr>
                <w:rFonts w:eastAsia="Times New Roman" w:cs="Times New Roman"/>
                <w:color w:val="000000"/>
                <w:sz w:val="22"/>
                <w:lang w:eastAsia="ru-RU"/>
              </w:rPr>
            </w:pPr>
            <w:r w:rsidRPr="003478DB">
              <w:rPr>
                <w:rFonts w:eastAsia="Times New Roman" w:cs="Times New Roman"/>
                <w:color w:val="000000"/>
                <w:sz w:val="22"/>
                <w:lang w:eastAsia="ru-RU"/>
              </w:rPr>
              <w:t>Показатель эффективности использования ресурсов</w:t>
            </w:r>
          </w:p>
        </w:tc>
      </w:tr>
      <w:tr w:rsidR="003478DB" w:rsidRPr="003478DB" w14:paraId="2DF0364B" w14:textId="77777777" w:rsidTr="003478DB">
        <w:trPr>
          <w:trHeight w:val="227"/>
        </w:trPr>
        <w:tc>
          <w:tcPr>
            <w:tcW w:w="604" w:type="pct"/>
            <w:tcBorders>
              <w:top w:val="nil"/>
              <w:left w:val="single" w:sz="4" w:space="0" w:color="auto"/>
              <w:bottom w:val="single" w:sz="4" w:space="0" w:color="auto"/>
              <w:right w:val="single" w:sz="4" w:space="0" w:color="auto"/>
            </w:tcBorders>
            <w:shd w:val="clear" w:color="auto" w:fill="auto"/>
            <w:vAlign w:val="center"/>
            <w:hideMark/>
          </w:tcPr>
          <w:p w14:paraId="24567170" w14:textId="77777777" w:rsidR="003478DB" w:rsidRPr="003478DB" w:rsidRDefault="003478DB" w:rsidP="003478DB">
            <w:pPr>
              <w:spacing w:after="0"/>
              <w:ind w:firstLine="0"/>
              <w:contextualSpacing w:val="0"/>
              <w:jc w:val="center"/>
              <w:rPr>
                <w:rFonts w:eastAsia="Times New Roman" w:cs="Times New Roman"/>
                <w:color w:val="000000"/>
                <w:sz w:val="22"/>
                <w:lang w:eastAsia="ru-RU"/>
              </w:rPr>
            </w:pPr>
            <w:r w:rsidRPr="003478DB">
              <w:rPr>
                <w:rFonts w:eastAsia="Times New Roman" w:cs="Times New Roman"/>
                <w:color w:val="000000"/>
                <w:sz w:val="22"/>
                <w:lang w:eastAsia="ru-RU"/>
              </w:rPr>
              <w:t>4.1.</w:t>
            </w:r>
          </w:p>
        </w:tc>
        <w:tc>
          <w:tcPr>
            <w:tcW w:w="2739" w:type="pct"/>
            <w:tcBorders>
              <w:top w:val="nil"/>
              <w:left w:val="nil"/>
              <w:bottom w:val="single" w:sz="4" w:space="0" w:color="auto"/>
              <w:right w:val="single" w:sz="4" w:space="0" w:color="auto"/>
            </w:tcBorders>
            <w:shd w:val="clear" w:color="auto" w:fill="auto"/>
            <w:vAlign w:val="center"/>
            <w:hideMark/>
          </w:tcPr>
          <w:p w14:paraId="234AAB7C" w14:textId="77777777" w:rsidR="003478DB" w:rsidRPr="003478DB" w:rsidRDefault="003478DB" w:rsidP="003478DB">
            <w:pPr>
              <w:spacing w:after="0"/>
              <w:ind w:firstLine="0"/>
              <w:contextualSpacing w:val="0"/>
              <w:jc w:val="center"/>
              <w:rPr>
                <w:rFonts w:eastAsia="Times New Roman" w:cs="Times New Roman"/>
                <w:color w:val="000000"/>
                <w:sz w:val="22"/>
                <w:lang w:eastAsia="ru-RU"/>
              </w:rPr>
            </w:pPr>
            <w:r w:rsidRPr="003478DB">
              <w:rPr>
                <w:rFonts w:eastAsia="Times New Roman" w:cs="Times New Roman"/>
                <w:color w:val="000000"/>
                <w:sz w:val="22"/>
                <w:lang w:eastAsia="ru-RU"/>
              </w:rPr>
              <w:t>Удельный расход электрической энергии при транспортировке сточных вод</w:t>
            </w:r>
          </w:p>
        </w:tc>
        <w:tc>
          <w:tcPr>
            <w:tcW w:w="636" w:type="pct"/>
            <w:tcBorders>
              <w:top w:val="nil"/>
              <w:left w:val="nil"/>
              <w:bottom w:val="single" w:sz="4" w:space="0" w:color="auto"/>
              <w:right w:val="single" w:sz="4" w:space="0" w:color="auto"/>
            </w:tcBorders>
            <w:shd w:val="clear" w:color="auto" w:fill="auto"/>
            <w:vAlign w:val="center"/>
            <w:hideMark/>
          </w:tcPr>
          <w:p w14:paraId="02A166B4" w14:textId="77777777" w:rsidR="003478DB" w:rsidRPr="003478DB" w:rsidRDefault="003478DB" w:rsidP="003478DB">
            <w:pPr>
              <w:spacing w:after="0"/>
              <w:ind w:firstLine="0"/>
              <w:contextualSpacing w:val="0"/>
              <w:jc w:val="center"/>
              <w:rPr>
                <w:rFonts w:eastAsia="Times New Roman" w:cs="Times New Roman"/>
                <w:color w:val="000000"/>
                <w:sz w:val="22"/>
                <w:lang w:eastAsia="ru-RU"/>
              </w:rPr>
            </w:pPr>
            <w:proofErr w:type="spellStart"/>
            <w:r w:rsidRPr="003478DB">
              <w:rPr>
                <w:rFonts w:eastAsia="Times New Roman" w:cs="Times New Roman"/>
                <w:color w:val="000000"/>
                <w:sz w:val="22"/>
                <w:lang w:eastAsia="ru-RU"/>
              </w:rPr>
              <w:t>кВт</w:t>
            </w:r>
            <w:proofErr w:type="gramStart"/>
            <w:r w:rsidRPr="003478DB">
              <w:rPr>
                <w:rFonts w:eastAsia="Times New Roman" w:cs="Times New Roman"/>
                <w:color w:val="000000"/>
                <w:sz w:val="22"/>
                <w:lang w:eastAsia="ru-RU"/>
              </w:rPr>
              <w:t>.ч</w:t>
            </w:r>
            <w:proofErr w:type="gramEnd"/>
            <w:r w:rsidRPr="003478DB">
              <w:rPr>
                <w:rFonts w:eastAsia="Times New Roman" w:cs="Times New Roman"/>
                <w:color w:val="000000"/>
                <w:sz w:val="22"/>
                <w:lang w:eastAsia="ru-RU"/>
              </w:rPr>
              <w:t>ас</w:t>
            </w:r>
            <w:proofErr w:type="spellEnd"/>
            <w:r w:rsidRPr="003478DB">
              <w:rPr>
                <w:rFonts w:eastAsia="Times New Roman" w:cs="Times New Roman"/>
                <w:color w:val="000000"/>
                <w:sz w:val="22"/>
                <w:lang w:eastAsia="ru-RU"/>
              </w:rPr>
              <w:t>/м</w:t>
            </w:r>
            <w:r w:rsidRPr="003478DB">
              <w:rPr>
                <w:rFonts w:eastAsia="Times New Roman" w:cs="Times New Roman"/>
                <w:color w:val="000000"/>
                <w:sz w:val="22"/>
                <w:vertAlign w:val="superscript"/>
                <w:lang w:eastAsia="ru-RU"/>
              </w:rPr>
              <w:t>3</w:t>
            </w:r>
          </w:p>
        </w:tc>
        <w:tc>
          <w:tcPr>
            <w:tcW w:w="1021" w:type="pct"/>
            <w:tcBorders>
              <w:top w:val="nil"/>
              <w:left w:val="nil"/>
              <w:bottom w:val="single" w:sz="4" w:space="0" w:color="auto"/>
              <w:right w:val="single" w:sz="4" w:space="0" w:color="auto"/>
            </w:tcBorders>
            <w:shd w:val="clear" w:color="auto" w:fill="auto"/>
            <w:vAlign w:val="center"/>
            <w:hideMark/>
          </w:tcPr>
          <w:p w14:paraId="04EDB2C7" w14:textId="77777777" w:rsidR="003478DB" w:rsidRPr="003478DB" w:rsidRDefault="003478DB" w:rsidP="003478DB">
            <w:pPr>
              <w:spacing w:after="0"/>
              <w:ind w:firstLine="0"/>
              <w:contextualSpacing w:val="0"/>
              <w:jc w:val="center"/>
              <w:rPr>
                <w:rFonts w:eastAsia="Times New Roman" w:cs="Times New Roman"/>
                <w:color w:val="000000"/>
                <w:sz w:val="22"/>
                <w:lang w:eastAsia="ru-RU"/>
              </w:rPr>
            </w:pPr>
            <w:r w:rsidRPr="003478DB">
              <w:rPr>
                <w:rFonts w:eastAsia="Times New Roman" w:cs="Times New Roman"/>
                <w:color w:val="000000"/>
                <w:sz w:val="22"/>
                <w:lang w:eastAsia="ru-RU"/>
              </w:rPr>
              <w:t>1,14</w:t>
            </w:r>
          </w:p>
        </w:tc>
      </w:tr>
    </w:tbl>
    <w:p w14:paraId="40610183" w14:textId="77777777" w:rsidR="003A0A60" w:rsidRPr="00E1200A" w:rsidRDefault="003A0A60" w:rsidP="0098473E">
      <w:pPr>
        <w:rPr>
          <w:rFonts w:cs="Times New Roman"/>
        </w:rPr>
        <w:sectPr w:rsidR="003A0A60" w:rsidRPr="00E1200A" w:rsidSect="00907BB7">
          <w:pgSz w:w="16840" w:h="11900" w:orient="landscape"/>
          <w:pgMar w:top="1701" w:right="567" w:bottom="851" w:left="567" w:header="431" w:footer="720" w:gutter="0"/>
          <w:cols w:space="720"/>
          <w:docGrid w:linePitch="354"/>
        </w:sectPr>
      </w:pPr>
    </w:p>
    <w:p w14:paraId="28A25186" w14:textId="77777777" w:rsidR="00C52105" w:rsidRPr="00E1200A" w:rsidRDefault="00466F39" w:rsidP="00C52105">
      <w:pPr>
        <w:pStyle w:val="a0"/>
      </w:pPr>
      <w:bookmarkStart w:id="102" w:name="_Toc134783368"/>
      <w:r w:rsidRPr="00E1200A">
        <w:lastRenderedPageBreak/>
        <w:t>Перечень основных мероприятий по реализации системы водоотведения с разбивкой по годам, включая технические обоснования этих мероприятий</w:t>
      </w:r>
      <w:bookmarkEnd w:id="102"/>
    </w:p>
    <w:p w14:paraId="7B32C955" w14:textId="17985432" w:rsidR="00C118FC" w:rsidRPr="00A33DCE" w:rsidRDefault="00C118FC" w:rsidP="001C79A4">
      <w:pPr>
        <w:ind w:left="-15"/>
        <w:rPr>
          <w:rFonts w:cs="Times New Roman"/>
          <w:sz w:val="24"/>
          <w:szCs w:val="24"/>
        </w:rPr>
      </w:pPr>
      <w:proofErr w:type="gramStart"/>
      <w:r w:rsidRPr="00A33DCE">
        <w:rPr>
          <w:rFonts w:cs="Times New Roman"/>
          <w:sz w:val="24"/>
          <w:szCs w:val="24"/>
        </w:rPr>
        <w:t xml:space="preserve">В соответствии с перспективой развития </w:t>
      </w:r>
      <w:r w:rsidR="00870AA2" w:rsidRPr="00870AA2">
        <w:rPr>
          <w:rFonts w:cs="Times New Roman"/>
          <w:sz w:val="24"/>
          <w:szCs w:val="24"/>
        </w:rPr>
        <w:t xml:space="preserve">муниципального  </w:t>
      </w:r>
      <w:r w:rsidR="00870AA2">
        <w:rPr>
          <w:rFonts w:cs="Times New Roman"/>
          <w:sz w:val="24"/>
          <w:szCs w:val="24"/>
        </w:rPr>
        <w:t>округа «Вуктыл» Республики Коми</w:t>
      </w:r>
      <w:r w:rsidRPr="00A33DCE">
        <w:rPr>
          <w:rFonts w:cs="Times New Roman"/>
          <w:sz w:val="24"/>
          <w:szCs w:val="24"/>
        </w:rPr>
        <w:t>, в связи с проблемами в системах водо</w:t>
      </w:r>
      <w:r w:rsidR="00500AA3" w:rsidRPr="00A33DCE">
        <w:rPr>
          <w:rFonts w:cs="Times New Roman"/>
          <w:sz w:val="24"/>
          <w:szCs w:val="24"/>
        </w:rPr>
        <w:t>отвед</w:t>
      </w:r>
      <w:r w:rsidRPr="00A33DCE">
        <w:rPr>
          <w:rFonts w:cs="Times New Roman"/>
          <w:sz w:val="24"/>
          <w:szCs w:val="24"/>
        </w:rPr>
        <w:t>ения муниципального о</w:t>
      </w:r>
      <w:r w:rsidR="00870AA2">
        <w:rPr>
          <w:rFonts w:cs="Times New Roman"/>
          <w:sz w:val="24"/>
          <w:szCs w:val="24"/>
        </w:rPr>
        <w:t>круга</w:t>
      </w:r>
      <w:r w:rsidRPr="00A33DCE">
        <w:rPr>
          <w:rFonts w:cs="Times New Roman"/>
          <w:sz w:val="24"/>
          <w:szCs w:val="24"/>
        </w:rPr>
        <w:t xml:space="preserve">, а также на основании </w:t>
      </w:r>
      <w:r w:rsidR="00A33DCE" w:rsidRPr="00A33DCE">
        <w:rPr>
          <w:rFonts w:cs="Times New Roman"/>
          <w:sz w:val="24"/>
          <w:szCs w:val="24"/>
        </w:rPr>
        <w:t>п</w:t>
      </w:r>
      <w:r w:rsidR="00C700D0" w:rsidRPr="00A33DCE">
        <w:rPr>
          <w:rFonts w:cs="Times New Roman"/>
          <w:sz w:val="24"/>
          <w:szCs w:val="24"/>
        </w:rPr>
        <w:t xml:space="preserve">остановления </w:t>
      </w:r>
      <w:r w:rsidR="00A33DCE" w:rsidRPr="00A33DCE">
        <w:rPr>
          <w:rFonts w:cs="Times New Roman"/>
          <w:sz w:val="24"/>
          <w:szCs w:val="24"/>
        </w:rPr>
        <w:t>а</w:t>
      </w:r>
      <w:r w:rsidR="00C700D0" w:rsidRPr="00A33DCE">
        <w:rPr>
          <w:rFonts w:cs="Times New Roman"/>
          <w:sz w:val="24"/>
          <w:szCs w:val="24"/>
        </w:rPr>
        <w:t>дминистрации</w:t>
      </w:r>
      <w:r w:rsidR="00A33DCE" w:rsidRPr="00A33DCE">
        <w:rPr>
          <w:rFonts w:cs="Times New Roman"/>
          <w:sz w:val="24"/>
          <w:szCs w:val="24"/>
        </w:rPr>
        <w:t xml:space="preserve"> городского округа «Вуктыл» </w:t>
      </w:r>
      <w:r w:rsidR="00C700D0" w:rsidRPr="00A33DCE">
        <w:rPr>
          <w:rFonts w:cs="Times New Roman"/>
          <w:sz w:val="24"/>
          <w:szCs w:val="24"/>
        </w:rPr>
        <w:t xml:space="preserve"> № 02/124 от 20.02.2023 года «Об утверждении технического задания на разработку инвестиционной программы ООО «</w:t>
      </w:r>
      <w:proofErr w:type="spellStart"/>
      <w:r w:rsidR="00C700D0" w:rsidRPr="00A33DCE">
        <w:rPr>
          <w:rFonts w:cs="Times New Roman"/>
          <w:sz w:val="24"/>
          <w:szCs w:val="24"/>
        </w:rPr>
        <w:t>Аквасервис</w:t>
      </w:r>
      <w:proofErr w:type="spellEnd"/>
      <w:r w:rsidR="00C700D0" w:rsidRPr="00A33DCE">
        <w:rPr>
          <w:rFonts w:cs="Times New Roman"/>
          <w:sz w:val="24"/>
          <w:szCs w:val="24"/>
        </w:rPr>
        <w:t>» «Развитие, реконструкция и модернизация систем водоснабжения, водоотведения, расположенных на территории муниципального образования  городского округа «Вуктыл» Республики Коми</w:t>
      </w:r>
      <w:proofErr w:type="gramEnd"/>
      <w:r w:rsidR="00C700D0" w:rsidRPr="00A33DCE">
        <w:rPr>
          <w:rFonts w:cs="Times New Roman"/>
          <w:sz w:val="24"/>
          <w:szCs w:val="24"/>
        </w:rPr>
        <w:t xml:space="preserve"> на 2024 – 2030 годы»</w:t>
      </w:r>
      <w:r w:rsidRPr="00A33DCE">
        <w:rPr>
          <w:rFonts w:cs="Times New Roman"/>
          <w:sz w:val="24"/>
          <w:szCs w:val="24"/>
        </w:rPr>
        <w:t>, сформирован перечень инвестиционных мероприятий по модернизации систем водо</w:t>
      </w:r>
      <w:r w:rsidR="00500AA3" w:rsidRPr="00A33DCE">
        <w:rPr>
          <w:rFonts w:cs="Times New Roman"/>
          <w:sz w:val="24"/>
          <w:szCs w:val="24"/>
        </w:rPr>
        <w:t>отвед</w:t>
      </w:r>
      <w:r w:rsidRPr="00A33DCE">
        <w:rPr>
          <w:rFonts w:cs="Times New Roman"/>
          <w:sz w:val="24"/>
          <w:szCs w:val="24"/>
        </w:rPr>
        <w:t xml:space="preserve">ения </w:t>
      </w:r>
      <w:r w:rsidR="00870AA2" w:rsidRPr="00870AA2">
        <w:rPr>
          <w:rFonts w:cs="Times New Roman"/>
          <w:sz w:val="24"/>
          <w:szCs w:val="24"/>
        </w:rPr>
        <w:t xml:space="preserve">муниципального  округа «Вуктыл» Республики Коми </w:t>
      </w:r>
      <w:r w:rsidRPr="00A33DCE">
        <w:rPr>
          <w:rFonts w:cs="Times New Roman"/>
          <w:sz w:val="24"/>
          <w:szCs w:val="24"/>
        </w:rPr>
        <w:t xml:space="preserve">для реализации в период 2023-2030 годы, который представлен в таблице </w:t>
      </w:r>
      <w:r w:rsidRPr="00A33DCE">
        <w:rPr>
          <w:rFonts w:cs="Times New Roman"/>
          <w:sz w:val="24"/>
          <w:szCs w:val="24"/>
        </w:rPr>
        <w:fldChar w:fldCharType="begin"/>
      </w:r>
      <w:r w:rsidRPr="00A33DCE">
        <w:rPr>
          <w:rFonts w:cs="Times New Roman"/>
          <w:sz w:val="24"/>
          <w:szCs w:val="24"/>
        </w:rPr>
        <w:instrText xml:space="preserve"> REF Переченьмеропритий \h  \* MERGEFORMAT </w:instrText>
      </w:r>
      <w:r w:rsidRPr="00A33DCE">
        <w:rPr>
          <w:rFonts w:cs="Times New Roman"/>
          <w:sz w:val="24"/>
          <w:szCs w:val="24"/>
        </w:rPr>
      </w:r>
      <w:r w:rsidRPr="00A33DCE">
        <w:rPr>
          <w:rFonts w:cs="Times New Roman"/>
          <w:sz w:val="24"/>
          <w:szCs w:val="24"/>
        </w:rPr>
        <w:fldChar w:fldCharType="separate"/>
      </w:r>
      <w:r w:rsidR="00B80D9F" w:rsidRPr="00B80D9F">
        <w:rPr>
          <w:rFonts w:cs="Times New Roman"/>
          <w:sz w:val="24"/>
          <w:szCs w:val="24"/>
        </w:rPr>
        <w:t>32</w:t>
      </w:r>
      <w:r w:rsidRPr="00A33DCE">
        <w:rPr>
          <w:rFonts w:cs="Times New Roman"/>
          <w:sz w:val="24"/>
          <w:szCs w:val="24"/>
        </w:rPr>
        <w:fldChar w:fldCharType="end"/>
      </w:r>
      <w:r w:rsidR="00A33DCE">
        <w:rPr>
          <w:rFonts w:cs="Times New Roman"/>
          <w:sz w:val="24"/>
          <w:szCs w:val="24"/>
        </w:rPr>
        <w:t>.</w:t>
      </w:r>
    </w:p>
    <w:p w14:paraId="04735CF6" w14:textId="50C1805E" w:rsidR="00284A1B" w:rsidRPr="00E1200A" w:rsidRDefault="00284A1B" w:rsidP="00284A1B">
      <w:pPr>
        <w:pStyle w:val="aa"/>
        <w:keepNext/>
        <w:ind w:firstLine="284"/>
        <w:rPr>
          <w:rFonts w:cs="Times New Roman"/>
          <w:b/>
          <w:i w:val="0"/>
          <w:color w:val="000000" w:themeColor="text1"/>
          <w:sz w:val="24"/>
          <w:szCs w:val="24"/>
        </w:rPr>
      </w:pPr>
      <w:r w:rsidRPr="00E1200A">
        <w:rPr>
          <w:rFonts w:cs="Times New Roman"/>
          <w:b/>
          <w:i w:val="0"/>
          <w:color w:val="000000" w:themeColor="text1"/>
          <w:sz w:val="24"/>
          <w:szCs w:val="24"/>
        </w:rPr>
        <w:t xml:space="preserve">Таблица </w:t>
      </w:r>
      <w:r w:rsidR="006A73B0" w:rsidRPr="00E1200A">
        <w:rPr>
          <w:rFonts w:cs="Times New Roman"/>
          <w:b/>
          <w:i w:val="0"/>
          <w:color w:val="000000" w:themeColor="text1"/>
          <w:sz w:val="24"/>
          <w:szCs w:val="24"/>
        </w:rPr>
        <w:t>4</w:t>
      </w:r>
      <w:r w:rsidR="00513604">
        <w:rPr>
          <w:rFonts w:cs="Times New Roman"/>
          <w:b/>
          <w:i w:val="0"/>
          <w:color w:val="000000" w:themeColor="text1"/>
          <w:sz w:val="24"/>
          <w:szCs w:val="24"/>
        </w:rPr>
        <w:t>3</w:t>
      </w:r>
      <w:r w:rsidRPr="00E1200A">
        <w:rPr>
          <w:rFonts w:cs="Times New Roman"/>
          <w:b/>
          <w:i w:val="0"/>
          <w:color w:val="000000" w:themeColor="text1"/>
          <w:sz w:val="24"/>
          <w:szCs w:val="24"/>
        </w:rPr>
        <w:t xml:space="preserve"> – Перечень основных мероприятий по реализации схемы водоотведения с ук</w:t>
      </w:r>
      <w:r w:rsidR="00500AA3">
        <w:rPr>
          <w:rFonts w:cs="Times New Roman"/>
          <w:b/>
          <w:i w:val="0"/>
          <w:color w:val="000000" w:themeColor="text1"/>
          <w:sz w:val="24"/>
          <w:szCs w:val="24"/>
        </w:rPr>
        <w:t>азанием срока этих мероприятий</w:t>
      </w:r>
    </w:p>
    <w:tbl>
      <w:tblPr>
        <w:tblStyle w:val="a9"/>
        <w:tblW w:w="9606" w:type="dxa"/>
        <w:tblLook w:val="04A0" w:firstRow="1" w:lastRow="0" w:firstColumn="1" w:lastColumn="0" w:noHBand="0" w:noVBand="1"/>
      </w:tblPr>
      <w:tblGrid>
        <w:gridCol w:w="3794"/>
        <w:gridCol w:w="3188"/>
        <w:gridCol w:w="2624"/>
      </w:tblGrid>
      <w:tr w:rsidR="0084758A" w:rsidRPr="00EE4848" w14:paraId="41514AD8" w14:textId="77777777" w:rsidTr="003A0A60">
        <w:trPr>
          <w:trHeight w:val="649"/>
          <w:tblHeader/>
        </w:trPr>
        <w:tc>
          <w:tcPr>
            <w:tcW w:w="3794" w:type="dxa"/>
            <w:vAlign w:val="center"/>
          </w:tcPr>
          <w:p w14:paraId="3C26E25C" w14:textId="0D4A0AF6" w:rsidR="0084758A" w:rsidRPr="00EE4848" w:rsidRDefault="0084758A" w:rsidP="00EE4848">
            <w:pPr>
              <w:ind w:firstLine="0"/>
              <w:jc w:val="center"/>
              <w:rPr>
                <w:rFonts w:cs="Times New Roman"/>
                <w:b/>
                <w:bCs/>
                <w:sz w:val="22"/>
              </w:rPr>
            </w:pPr>
            <w:r w:rsidRPr="00EE4848">
              <w:rPr>
                <w:rFonts w:cs="Times New Roman"/>
                <w:b/>
                <w:bCs/>
                <w:sz w:val="22"/>
              </w:rPr>
              <w:t>Наименование мероприятия</w:t>
            </w:r>
          </w:p>
        </w:tc>
        <w:tc>
          <w:tcPr>
            <w:tcW w:w="3188" w:type="dxa"/>
            <w:vAlign w:val="center"/>
          </w:tcPr>
          <w:p w14:paraId="2EE5541C" w14:textId="2358C5D9" w:rsidR="0084758A" w:rsidRPr="00EE4848" w:rsidRDefault="0084758A" w:rsidP="00EE4848">
            <w:pPr>
              <w:ind w:firstLine="0"/>
              <w:jc w:val="center"/>
              <w:rPr>
                <w:rFonts w:cs="Times New Roman"/>
                <w:b/>
                <w:bCs/>
                <w:sz w:val="22"/>
              </w:rPr>
            </w:pPr>
            <w:r w:rsidRPr="00EE4848">
              <w:rPr>
                <w:rFonts w:cs="Times New Roman"/>
                <w:b/>
                <w:bCs/>
                <w:sz w:val="22"/>
              </w:rPr>
              <w:t>Техническое обоснование</w:t>
            </w:r>
          </w:p>
        </w:tc>
        <w:tc>
          <w:tcPr>
            <w:tcW w:w="2624" w:type="dxa"/>
            <w:vAlign w:val="center"/>
          </w:tcPr>
          <w:p w14:paraId="763A9ACB" w14:textId="4D9A2E0C" w:rsidR="0084758A" w:rsidRPr="00EE4848" w:rsidRDefault="0084758A" w:rsidP="00EE4848">
            <w:pPr>
              <w:ind w:firstLine="0"/>
              <w:jc w:val="center"/>
              <w:rPr>
                <w:rFonts w:cs="Times New Roman"/>
                <w:b/>
                <w:bCs/>
                <w:sz w:val="22"/>
              </w:rPr>
            </w:pPr>
            <w:r w:rsidRPr="00EE4848">
              <w:rPr>
                <w:rFonts w:cs="Times New Roman"/>
                <w:b/>
                <w:bCs/>
                <w:sz w:val="22"/>
              </w:rPr>
              <w:t>Срок проведения</w:t>
            </w:r>
          </w:p>
        </w:tc>
      </w:tr>
      <w:tr w:rsidR="00500AA3" w:rsidRPr="00EE4848" w14:paraId="18A13F22" w14:textId="77777777" w:rsidTr="00EE4848">
        <w:tc>
          <w:tcPr>
            <w:tcW w:w="3794" w:type="dxa"/>
            <w:vAlign w:val="center"/>
          </w:tcPr>
          <w:p w14:paraId="2BF322F1" w14:textId="1B2931F6" w:rsidR="00500AA3" w:rsidRDefault="00500AA3" w:rsidP="00B33EF2">
            <w:pPr>
              <w:ind w:firstLine="0"/>
              <w:jc w:val="center"/>
              <w:rPr>
                <w:rFonts w:cs="Times New Roman"/>
                <w:sz w:val="22"/>
              </w:rPr>
            </w:pPr>
            <w:r w:rsidRPr="00500AA3">
              <w:rPr>
                <w:rFonts w:cs="Times New Roman"/>
                <w:sz w:val="22"/>
              </w:rPr>
              <w:t xml:space="preserve">Строительство новых КОС мощностью 4000 </w:t>
            </w:r>
            <w:proofErr w:type="spellStart"/>
            <w:r w:rsidRPr="00500AA3">
              <w:rPr>
                <w:rFonts w:cs="Times New Roman"/>
                <w:sz w:val="22"/>
              </w:rPr>
              <w:t>куб.м</w:t>
            </w:r>
            <w:proofErr w:type="spellEnd"/>
            <w:r w:rsidRPr="00500AA3">
              <w:rPr>
                <w:rFonts w:cs="Times New Roman"/>
                <w:sz w:val="22"/>
              </w:rPr>
              <w:t>./сутки, автоматизация системы контроля и управления КОС</w:t>
            </w:r>
          </w:p>
        </w:tc>
        <w:tc>
          <w:tcPr>
            <w:tcW w:w="3188" w:type="dxa"/>
            <w:vMerge w:val="restart"/>
            <w:vAlign w:val="center"/>
          </w:tcPr>
          <w:p w14:paraId="299041CE" w14:textId="03A41880" w:rsidR="00500AA3" w:rsidRPr="00EE4848" w:rsidRDefault="00500AA3" w:rsidP="00500AA3">
            <w:pPr>
              <w:ind w:hanging="71"/>
              <w:jc w:val="center"/>
              <w:rPr>
                <w:rFonts w:cs="Times New Roman"/>
                <w:sz w:val="22"/>
              </w:rPr>
            </w:pPr>
            <w:r w:rsidRPr="00EE4848">
              <w:rPr>
                <w:rFonts w:cs="Times New Roman"/>
                <w:sz w:val="22"/>
              </w:rPr>
              <w:t>По результатам технического обследования</w:t>
            </w:r>
          </w:p>
        </w:tc>
        <w:tc>
          <w:tcPr>
            <w:tcW w:w="2624" w:type="dxa"/>
            <w:vAlign w:val="center"/>
          </w:tcPr>
          <w:p w14:paraId="1E3955E7" w14:textId="70BA62C2" w:rsidR="00500AA3" w:rsidRPr="00EE4848" w:rsidRDefault="00500AA3" w:rsidP="00C700D0">
            <w:pPr>
              <w:ind w:firstLine="0"/>
              <w:jc w:val="center"/>
              <w:rPr>
                <w:rFonts w:cs="Times New Roman"/>
                <w:sz w:val="22"/>
              </w:rPr>
            </w:pPr>
            <w:r>
              <w:rPr>
                <w:rFonts w:cs="Times New Roman"/>
                <w:sz w:val="22"/>
              </w:rPr>
              <w:t>2023-20</w:t>
            </w:r>
            <w:r w:rsidR="00C700D0">
              <w:rPr>
                <w:rFonts w:cs="Times New Roman"/>
                <w:sz w:val="22"/>
              </w:rPr>
              <w:t>30</w:t>
            </w:r>
          </w:p>
        </w:tc>
      </w:tr>
      <w:tr w:rsidR="00500AA3" w:rsidRPr="00EE4848" w14:paraId="16383FFE" w14:textId="77777777" w:rsidTr="00EE4848">
        <w:tc>
          <w:tcPr>
            <w:tcW w:w="3794" w:type="dxa"/>
            <w:vAlign w:val="center"/>
          </w:tcPr>
          <w:p w14:paraId="66B105ED" w14:textId="621F814A" w:rsidR="00500AA3" w:rsidRPr="00EE4848" w:rsidRDefault="00500AA3" w:rsidP="00B33EF2">
            <w:pPr>
              <w:ind w:firstLine="0"/>
              <w:jc w:val="center"/>
              <w:rPr>
                <w:rFonts w:cs="Times New Roman"/>
                <w:sz w:val="22"/>
              </w:rPr>
            </w:pPr>
            <w:r>
              <w:rPr>
                <w:rFonts w:cs="Times New Roman"/>
                <w:sz w:val="22"/>
              </w:rPr>
              <w:t xml:space="preserve">Укрепление и </w:t>
            </w:r>
            <w:proofErr w:type="spellStart"/>
            <w:r>
              <w:rPr>
                <w:rFonts w:cs="Times New Roman"/>
                <w:sz w:val="22"/>
              </w:rPr>
              <w:t>перестил</w:t>
            </w:r>
            <w:proofErr w:type="spellEnd"/>
            <w:r>
              <w:rPr>
                <w:rFonts w:cs="Times New Roman"/>
                <w:sz w:val="22"/>
              </w:rPr>
              <w:t xml:space="preserve"> в</w:t>
            </w:r>
            <w:r w:rsidRPr="00EE4848">
              <w:rPr>
                <w:rFonts w:cs="Times New Roman"/>
                <w:sz w:val="22"/>
              </w:rPr>
              <w:t>се</w:t>
            </w:r>
            <w:r>
              <w:rPr>
                <w:rFonts w:cs="Times New Roman"/>
                <w:sz w:val="22"/>
              </w:rPr>
              <w:t>х</w:t>
            </w:r>
            <w:r w:rsidRPr="00EE4848">
              <w:rPr>
                <w:rFonts w:cs="Times New Roman"/>
                <w:sz w:val="22"/>
              </w:rPr>
              <w:t xml:space="preserve"> емкост</w:t>
            </w:r>
            <w:r>
              <w:rPr>
                <w:rFonts w:cs="Times New Roman"/>
                <w:sz w:val="22"/>
              </w:rPr>
              <w:t>ей</w:t>
            </w:r>
            <w:r w:rsidRPr="00EE4848">
              <w:rPr>
                <w:rFonts w:cs="Times New Roman"/>
                <w:sz w:val="22"/>
              </w:rPr>
              <w:t xml:space="preserve"> блока биологической очистки </w:t>
            </w:r>
          </w:p>
        </w:tc>
        <w:tc>
          <w:tcPr>
            <w:tcW w:w="3188" w:type="dxa"/>
            <w:vMerge/>
            <w:vAlign w:val="center"/>
          </w:tcPr>
          <w:p w14:paraId="4DB23D7C" w14:textId="21242B76" w:rsidR="00500AA3" w:rsidRPr="00EE4848" w:rsidRDefault="00500AA3" w:rsidP="00EE4848">
            <w:pPr>
              <w:ind w:firstLine="0"/>
              <w:jc w:val="center"/>
              <w:rPr>
                <w:rFonts w:cs="Times New Roman"/>
                <w:sz w:val="22"/>
              </w:rPr>
            </w:pPr>
          </w:p>
        </w:tc>
        <w:tc>
          <w:tcPr>
            <w:tcW w:w="2624" w:type="dxa"/>
            <w:vAlign w:val="center"/>
          </w:tcPr>
          <w:p w14:paraId="386F05A4" w14:textId="52355880" w:rsidR="00500AA3" w:rsidRPr="00EE4848" w:rsidRDefault="00500AA3" w:rsidP="00EE4848">
            <w:pPr>
              <w:ind w:firstLine="0"/>
              <w:jc w:val="center"/>
              <w:rPr>
                <w:rFonts w:cs="Times New Roman"/>
                <w:sz w:val="22"/>
              </w:rPr>
            </w:pPr>
            <w:r w:rsidRPr="00EE4848">
              <w:rPr>
                <w:rFonts w:cs="Times New Roman"/>
                <w:sz w:val="22"/>
              </w:rPr>
              <w:t>2023-2027</w:t>
            </w:r>
          </w:p>
        </w:tc>
      </w:tr>
      <w:tr w:rsidR="00500AA3" w:rsidRPr="00EE4848" w14:paraId="5E8364B0" w14:textId="77777777" w:rsidTr="00EE4848">
        <w:tc>
          <w:tcPr>
            <w:tcW w:w="3794" w:type="dxa"/>
            <w:vAlign w:val="center"/>
          </w:tcPr>
          <w:p w14:paraId="60A8C502" w14:textId="5498BC12" w:rsidR="00500AA3" w:rsidRPr="00EE4848" w:rsidRDefault="00500AA3" w:rsidP="00B33EF2">
            <w:pPr>
              <w:ind w:firstLine="0"/>
              <w:jc w:val="center"/>
              <w:rPr>
                <w:rFonts w:cs="Times New Roman"/>
                <w:sz w:val="22"/>
              </w:rPr>
            </w:pPr>
            <w:r>
              <w:rPr>
                <w:rFonts w:cs="Times New Roman"/>
                <w:sz w:val="22"/>
              </w:rPr>
              <w:t>Строительство и монтаж</w:t>
            </w:r>
            <w:r w:rsidRPr="00EE4848">
              <w:rPr>
                <w:rFonts w:cs="Times New Roman"/>
                <w:sz w:val="22"/>
              </w:rPr>
              <w:t xml:space="preserve"> крыш</w:t>
            </w:r>
            <w:r>
              <w:rPr>
                <w:rFonts w:cs="Times New Roman"/>
                <w:sz w:val="22"/>
              </w:rPr>
              <w:t>е</w:t>
            </w:r>
            <w:r w:rsidRPr="00EE4848">
              <w:rPr>
                <w:rFonts w:cs="Times New Roman"/>
                <w:sz w:val="22"/>
              </w:rPr>
              <w:t>к (4 шт.)</w:t>
            </w:r>
            <w:r>
              <w:rPr>
                <w:rFonts w:cs="Times New Roman"/>
                <w:sz w:val="22"/>
              </w:rPr>
              <w:t xml:space="preserve"> н</w:t>
            </w:r>
            <w:r w:rsidRPr="00EE4848">
              <w:rPr>
                <w:rFonts w:cs="Times New Roman"/>
                <w:sz w:val="22"/>
              </w:rPr>
              <w:t>ад первичным отстойником рабочей линии в перекрытии для сбора плавающих веществ и нефтяной пленки</w:t>
            </w:r>
          </w:p>
        </w:tc>
        <w:tc>
          <w:tcPr>
            <w:tcW w:w="3188" w:type="dxa"/>
            <w:vMerge/>
            <w:vAlign w:val="center"/>
          </w:tcPr>
          <w:p w14:paraId="38E3486B" w14:textId="77777777" w:rsidR="00500AA3" w:rsidRPr="00EE4848" w:rsidRDefault="00500AA3" w:rsidP="00EE4848">
            <w:pPr>
              <w:ind w:firstLine="0"/>
              <w:jc w:val="center"/>
              <w:rPr>
                <w:rFonts w:cs="Times New Roman"/>
                <w:sz w:val="22"/>
              </w:rPr>
            </w:pPr>
          </w:p>
        </w:tc>
        <w:tc>
          <w:tcPr>
            <w:tcW w:w="2624" w:type="dxa"/>
            <w:vAlign w:val="center"/>
          </w:tcPr>
          <w:p w14:paraId="459ACBA5" w14:textId="359F50EA" w:rsidR="00500AA3" w:rsidRPr="00EE4848" w:rsidRDefault="00500AA3" w:rsidP="00EE4848">
            <w:pPr>
              <w:ind w:firstLine="0"/>
              <w:jc w:val="center"/>
              <w:rPr>
                <w:rFonts w:cs="Times New Roman"/>
                <w:sz w:val="22"/>
              </w:rPr>
            </w:pPr>
            <w:r w:rsidRPr="00EE4848">
              <w:rPr>
                <w:rFonts w:cs="Times New Roman"/>
                <w:sz w:val="22"/>
              </w:rPr>
              <w:t>2023-2027</w:t>
            </w:r>
          </w:p>
        </w:tc>
      </w:tr>
      <w:tr w:rsidR="00500AA3" w:rsidRPr="00EE4848" w14:paraId="69FD0FD0" w14:textId="77777777" w:rsidTr="00EE4848">
        <w:tc>
          <w:tcPr>
            <w:tcW w:w="3794" w:type="dxa"/>
            <w:vAlign w:val="center"/>
          </w:tcPr>
          <w:p w14:paraId="4561E62D" w14:textId="622FFDA8" w:rsidR="00500AA3" w:rsidRPr="00EE4848" w:rsidRDefault="00500AA3" w:rsidP="00B33EF2">
            <w:pPr>
              <w:ind w:firstLine="0"/>
              <w:jc w:val="center"/>
              <w:rPr>
                <w:rFonts w:cs="Times New Roman"/>
                <w:sz w:val="22"/>
              </w:rPr>
            </w:pPr>
            <w:r>
              <w:rPr>
                <w:rFonts w:cs="Times New Roman"/>
                <w:sz w:val="22"/>
              </w:rPr>
              <w:t>З</w:t>
            </w:r>
            <w:r w:rsidRPr="00EE4848">
              <w:rPr>
                <w:rFonts w:cs="Times New Roman"/>
                <w:sz w:val="22"/>
              </w:rPr>
              <w:t>амен</w:t>
            </w:r>
            <w:r>
              <w:rPr>
                <w:rFonts w:cs="Times New Roman"/>
                <w:sz w:val="22"/>
              </w:rPr>
              <w:t>а</w:t>
            </w:r>
            <w:r w:rsidRPr="00EE4848">
              <w:rPr>
                <w:rFonts w:cs="Times New Roman"/>
                <w:sz w:val="22"/>
              </w:rPr>
              <w:t xml:space="preserve"> </w:t>
            </w:r>
            <w:r>
              <w:rPr>
                <w:rFonts w:cs="Times New Roman"/>
                <w:sz w:val="22"/>
              </w:rPr>
              <w:t>в</w:t>
            </w:r>
            <w:r w:rsidRPr="00EE4848">
              <w:rPr>
                <w:rFonts w:cs="Times New Roman"/>
                <w:sz w:val="22"/>
              </w:rPr>
              <w:t xml:space="preserve"> </w:t>
            </w:r>
            <w:proofErr w:type="spellStart"/>
            <w:r w:rsidRPr="00EE4848">
              <w:rPr>
                <w:rFonts w:cs="Times New Roman"/>
                <w:sz w:val="22"/>
              </w:rPr>
              <w:t>аэротенках</w:t>
            </w:r>
            <w:proofErr w:type="spellEnd"/>
            <w:r w:rsidRPr="00EE4848">
              <w:rPr>
                <w:rFonts w:cs="Times New Roman"/>
                <w:sz w:val="22"/>
              </w:rPr>
              <w:t xml:space="preserve"> существующи</w:t>
            </w:r>
            <w:r>
              <w:rPr>
                <w:rFonts w:cs="Times New Roman"/>
                <w:sz w:val="22"/>
              </w:rPr>
              <w:t>х</w:t>
            </w:r>
            <w:r w:rsidRPr="00EE4848">
              <w:rPr>
                <w:rFonts w:cs="Times New Roman"/>
                <w:sz w:val="22"/>
              </w:rPr>
              <w:t xml:space="preserve"> перфорированны</w:t>
            </w:r>
            <w:r>
              <w:rPr>
                <w:rFonts w:cs="Times New Roman"/>
                <w:sz w:val="22"/>
              </w:rPr>
              <w:t>х</w:t>
            </w:r>
            <w:r w:rsidRPr="00EE4848">
              <w:rPr>
                <w:rFonts w:cs="Times New Roman"/>
                <w:sz w:val="22"/>
              </w:rPr>
              <w:t xml:space="preserve"> труб на мелкопузырчатую аэрационную систему</w:t>
            </w:r>
          </w:p>
        </w:tc>
        <w:tc>
          <w:tcPr>
            <w:tcW w:w="3188" w:type="dxa"/>
            <w:vMerge/>
            <w:vAlign w:val="center"/>
          </w:tcPr>
          <w:p w14:paraId="68EB2689" w14:textId="77777777" w:rsidR="00500AA3" w:rsidRPr="00EE4848" w:rsidRDefault="00500AA3" w:rsidP="00EE4848">
            <w:pPr>
              <w:ind w:firstLine="0"/>
              <w:jc w:val="center"/>
              <w:rPr>
                <w:rFonts w:cs="Times New Roman"/>
                <w:sz w:val="22"/>
              </w:rPr>
            </w:pPr>
          </w:p>
        </w:tc>
        <w:tc>
          <w:tcPr>
            <w:tcW w:w="2624" w:type="dxa"/>
            <w:vAlign w:val="center"/>
          </w:tcPr>
          <w:p w14:paraId="3553C6C4" w14:textId="7E6C000A" w:rsidR="00500AA3" w:rsidRPr="00EE4848" w:rsidRDefault="00500AA3" w:rsidP="00EE4848">
            <w:pPr>
              <w:ind w:firstLine="0"/>
              <w:jc w:val="center"/>
              <w:rPr>
                <w:rFonts w:cs="Times New Roman"/>
                <w:sz w:val="22"/>
              </w:rPr>
            </w:pPr>
            <w:r w:rsidRPr="00EE4848">
              <w:rPr>
                <w:rFonts w:cs="Times New Roman"/>
                <w:sz w:val="22"/>
              </w:rPr>
              <w:t>2023-2027</w:t>
            </w:r>
          </w:p>
        </w:tc>
      </w:tr>
      <w:tr w:rsidR="00500AA3" w:rsidRPr="00EE4848" w14:paraId="6812E644" w14:textId="77777777" w:rsidTr="00EE4848">
        <w:tc>
          <w:tcPr>
            <w:tcW w:w="3794" w:type="dxa"/>
            <w:vAlign w:val="center"/>
          </w:tcPr>
          <w:p w14:paraId="1087B780" w14:textId="45C80F79" w:rsidR="00500AA3" w:rsidRPr="00EE4848" w:rsidRDefault="00500AA3" w:rsidP="00B33EF2">
            <w:pPr>
              <w:ind w:firstLine="0"/>
              <w:jc w:val="center"/>
              <w:rPr>
                <w:rFonts w:cs="Times New Roman"/>
                <w:sz w:val="22"/>
              </w:rPr>
            </w:pPr>
            <w:r w:rsidRPr="00EE4848">
              <w:rPr>
                <w:rFonts w:cs="Times New Roman"/>
                <w:sz w:val="22"/>
              </w:rPr>
              <w:t>Установ</w:t>
            </w:r>
            <w:r>
              <w:rPr>
                <w:rFonts w:cs="Times New Roman"/>
                <w:sz w:val="22"/>
              </w:rPr>
              <w:t>ка</w:t>
            </w:r>
            <w:r w:rsidRPr="00EE4848">
              <w:rPr>
                <w:rFonts w:cs="Times New Roman"/>
                <w:sz w:val="22"/>
              </w:rPr>
              <w:t xml:space="preserve"> воздуходувк</w:t>
            </w:r>
            <w:r>
              <w:rPr>
                <w:rFonts w:cs="Times New Roman"/>
                <w:sz w:val="22"/>
              </w:rPr>
              <w:t>и</w:t>
            </w:r>
            <w:r w:rsidRPr="00EE4848">
              <w:rPr>
                <w:rFonts w:cs="Times New Roman"/>
                <w:sz w:val="22"/>
              </w:rPr>
              <w:t xml:space="preserve"> производительностью 1500 м3/</w:t>
            </w:r>
            <w:proofErr w:type="spellStart"/>
            <w:r w:rsidRPr="00EE4848">
              <w:rPr>
                <w:rFonts w:cs="Times New Roman"/>
                <w:sz w:val="22"/>
              </w:rPr>
              <w:t>сут</w:t>
            </w:r>
            <w:proofErr w:type="spellEnd"/>
            <w:r w:rsidRPr="00EE4848">
              <w:rPr>
                <w:rFonts w:cs="Times New Roman"/>
                <w:sz w:val="22"/>
              </w:rPr>
              <w:t xml:space="preserve">. при напоре 4 </w:t>
            </w:r>
            <w:proofErr w:type="spellStart"/>
            <w:r w:rsidRPr="00EE4848">
              <w:rPr>
                <w:rFonts w:cs="Times New Roman"/>
                <w:sz w:val="22"/>
              </w:rPr>
              <w:t>м</w:t>
            </w:r>
            <w:proofErr w:type="gramStart"/>
            <w:r w:rsidRPr="00EE4848">
              <w:rPr>
                <w:rFonts w:cs="Times New Roman"/>
                <w:sz w:val="22"/>
              </w:rPr>
              <w:t>.в</w:t>
            </w:r>
            <w:proofErr w:type="gramEnd"/>
            <w:r w:rsidRPr="00EE4848">
              <w:rPr>
                <w:rFonts w:cs="Times New Roman"/>
                <w:sz w:val="22"/>
              </w:rPr>
              <w:t>од.ст</w:t>
            </w:r>
            <w:proofErr w:type="spellEnd"/>
            <w:r w:rsidRPr="00EE4848">
              <w:rPr>
                <w:rFonts w:cs="Times New Roman"/>
                <w:sz w:val="22"/>
              </w:rPr>
              <w:t>. Мощность электродвигателя 25 кВт.</w:t>
            </w:r>
          </w:p>
        </w:tc>
        <w:tc>
          <w:tcPr>
            <w:tcW w:w="3188" w:type="dxa"/>
            <w:vMerge/>
            <w:vAlign w:val="center"/>
          </w:tcPr>
          <w:p w14:paraId="413F5200" w14:textId="77777777" w:rsidR="00500AA3" w:rsidRPr="00EE4848" w:rsidRDefault="00500AA3" w:rsidP="00EE4848">
            <w:pPr>
              <w:ind w:firstLine="0"/>
              <w:jc w:val="center"/>
              <w:rPr>
                <w:rFonts w:cs="Times New Roman"/>
                <w:sz w:val="22"/>
              </w:rPr>
            </w:pPr>
          </w:p>
        </w:tc>
        <w:tc>
          <w:tcPr>
            <w:tcW w:w="2624" w:type="dxa"/>
            <w:vAlign w:val="center"/>
          </w:tcPr>
          <w:p w14:paraId="41976538" w14:textId="1270A503" w:rsidR="00500AA3" w:rsidRPr="00EE4848" w:rsidRDefault="00500AA3" w:rsidP="00EE4848">
            <w:pPr>
              <w:ind w:firstLine="0"/>
              <w:jc w:val="center"/>
              <w:rPr>
                <w:rFonts w:cs="Times New Roman"/>
                <w:sz w:val="22"/>
              </w:rPr>
            </w:pPr>
            <w:r w:rsidRPr="00EE4848">
              <w:rPr>
                <w:rFonts w:cs="Times New Roman"/>
                <w:sz w:val="22"/>
              </w:rPr>
              <w:t>2023-2027</w:t>
            </w:r>
          </w:p>
        </w:tc>
      </w:tr>
      <w:tr w:rsidR="00500AA3" w:rsidRPr="00EE4848" w14:paraId="210E204A" w14:textId="77777777" w:rsidTr="00EE4848">
        <w:tc>
          <w:tcPr>
            <w:tcW w:w="3794" w:type="dxa"/>
            <w:vAlign w:val="center"/>
          </w:tcPr>
          <w:p w14:paraId="240B965A" w14:textId="4A056790" w:rsidR="00500AA3" w:rsidRPr="00EE4848" w:rsidRDefault="00500AA3" w:rsidP="00B33EF2">
            <w:pPr>
              <w:ind w:firstLine="0"/>
              <w:jc w:val="center"/>
              <w:rPr>
                <w:rFonts w:cs="Times New Roman"/>
                <w:sz w:val="22"/>
              </w:rPr>
            </w:pPr>
            <w:r>
              <w:rPr>
                <w:rFonts w:cs="Times New Roman"/>
                <w:sz w:val="22"/>
              </w:rPr>
              <w:t>Капитальный р</w:t>
            </w:r>
            <w:r w:rsidRPr="00EE4848">
              <w:rPr>
                <w:rFonts w:cs="Times New Roman"/>
                <w:sz w:val="22"/>
              </w:rPr>
              <w:t>емонт существующей дренажной системы иловых площадок и запуск их в работу</w:t>
            </w:r>
          </w:p>
        </w:tc>
        <w:tc>
          <w:tcPr>
            <w:tcW w:w="3188" w:type="dxa"/>
            <w:vMerge/>
            <w:vAlign w:val="center"/>
          </w:tcPr>
          <w:p w14:paraId="0038164E" w14:textId="77777777" w:rsidR="00500AA3" w:rsidRPr="00EE4848" w:rsidRDefault="00500AA3" w:rsidP="00EE4848">
            <w:pPr>
              <w:ind w:firstLine="0"/>
              <w:jc w:val="center"/>
              <w:rPr>
                <w:rFonts w:cs="Times New Roman"/>
                <w:sz w:val="22"/>
              </w:rPr>
            </w:pPr>
          </w:p>
        </w:tc>
        <w:tc>
          <w:tcPr>
            <w:tcW w:w="2624" w:type="dxa"/>
            <w:vAlign w:val="center"/>
          </w:tcPr>
          <w:p w14:paraId="6B93D2E2" w14:textId="24CF64D2" w:rsidR="00500AA3" w:rsidRPr="00EE4848" w:rsidRDefault="00500AA3" w:rsidP="00EE4848">
            <w:pPr>
              <w:ind w:firstLine="0"/>
              <w:jc w:val="center"/>
              <w:rPr>
                <w:rFonts w:cs="Times New Roman"/>
                <w:sz w:val="22"/>
              </w:rPr>
            </w:pPr>
            <w:r w:rsidRPr="00EE4848">
              <w:rPr>
                <w:rFonts w:cs="Times New Roman"/>
                <w:sz w:val="22"/>
              </w:rPr>
              <w:t>2023-2027</w:t>
            </w:r>
          </w:p>
        </w:tc>
      </w:tr>
      <w:tr w:rsidR="00500AA3" w:rsidRPr="00EE4848" w14:paraId="5A09737F" w14:textId="77777777" w:rsidTr="00EE4848">
        <w:tc>
          <w:tcPr>
            <w:tcW w:w="3794" w:type="dxa"/>
            <w:vAlign w:val="center"/>
          </w:tcPr>
          <w:p w14:paraId="25406EE5" w14:textId="6CB998D8" w:rsidR="00500AA3" w:rsidRPr="00EE4848" w:rsidRDefault="00500AA3" w:rsidP="00EE4848">
            <w:pPr>
              <w:ind w:firstLine="0"/>
              <w:jc w:val="center"/>
              <w:rPr>
                <w:rFonts w:cs="Times New Roman"/>
                <w:sz w:val="22"/>
              </w:rPr>
            </w:pPr>
            <w:r w:rsidRPr="00EE4848">
              <w:rPr>
                <w:rFonts w:cs="Times New Roman"/>
                <w:sz w:val="22"/>
              </w:rPr>
              <w:t>Демонтаж существующих гидроэлеваторов и установка новых</w:t>
            </w:r>
          </w:p>
        </w:tc>
        <w:tc>
          <w:tcPr>
            <w:tcW w:w="3188" w:type="dxa"/>
            <w:vMerge/>
            <w:vAlign w:val="center"/>
          </w:tcPr>
          <w:p w14:paraId="11A7C73A" w14:textId="77777777" w:rsidR="00500AA3" w:rsidRPr="00EE4848" w:rsidRDefault="00500AA3" w:rsidP="00EE4848">
            <w:pPr>
              <w:ind w:firstLine="0"/>
              <w:jc w:val="center"/>
              <w:rPr>
                <w:rFonts w:cs="Times New Roman"/>
                <w:sz w:val="22"/>
              </w:rPr>
            </w:pPr>
          </w:p>
        </w:tc>
        <w:tc>
          <w:tcPr>
            <w:tcW w:w="2624" w:type="dxa"/>
            <w:vAlign w:val="center"/>
          </w:tcPr>
          <w:p w14:paraId="33EB041C" w14:textId="2A049F93" w:rsidR="00500AA3" w:rsidRPr="00EE4848" w:rsidRDefault="00500AA3" w:rsidP="00EE4848">
            <w:pPr>
              <w:ind w:firstLine="0"/>
              <w:jc w:val="center"/>
              <w:rPr>
                <w:rFonts w:cs="Times New Roman"/>
                <w:sz w:val="22"/>
              </w:rPr>
            </w:pPr>
            <w:r w:rsidRPr="00EE4848">
              <w:rPr>
                <w:rFonts w:cs="Times New Roman"/>
                <w:sz w:val="22"/>
              </w:rPr>
              <w:t>2023-2027</w:t>
            </w:r>
          </w:p>
        </w:tc>
      </w:tr>
      <w:tr w:rsidR="00500AA3" w:rsidRPr="00EE4848" w14:paraId="64D30A9A" w14:textId="77777777" w:rsidTr="00EE4848">
        <w:tc>
          <w:tcPr>
            <w:tcW w:w="3794" w:type="dxa"/>
            <w:vAlign w:val="center"/>
          </w:tcPr>
          <w:p w14:paraId="09308350" w14:textId="55296720" w:rsidR="00500AA3" w:rsidRPr="00EE4848" w:rsidRDefault="00500AA3" w:rsidP="00EE4848">
            <w:pPr>
              <w:ind w:firstLine="0"/>
              <w:jc w:val="center"/>
              <w:rPr>
                <w:rFonts w:cs="Times New Roman"/>
                <w:sz w:val="22"/>
              </w:rPr>
            </w:pPr>
            <w:r>
              <w:rPr>
                <w:rFonts w:cs="Times New Roman"/>
                <w:sz w:val="22"/>
              </w:rPr>
              <w:t>У</w:t>
            </w:r>
            <w:r w:rsidRPr="00EE4848">
              <w:rPr>
                <w:rFonts w:cs="Times New Roman"/>
                <w:sz w:val="22"/>
              </w:rPr>
              <w:t>стро</w:t>
            </w:r>
            <w:r>
              <w:rPr>
                <w:rFonts w:cs="Times New Roman"/>
                <w:sz w:val="22"/>
              </w:rPr>
              <w:t>йство</w:t>
            </w:r>
            <w:r w:rsidRPr="00EE4848">
              <w:rPr>
                <w:rFonts w:cs="Times New Roman"/>
                <w:sz w:val="22"/>
              </w:rPr>
              <w:t xml:space="preserve"> блок</w:t>
            </w:r>
            <w:r>
              <w:rPr>
                <w:rFonts w:cs="Times New Roman"/>
                <w:sz w:val="22"/>
              </w:rPr>
              <w:t>а</w:t>
            </w:r>
            <w:r w:rsidRPr="00EE4848">
              <w:rPr>
                <w:rFonts w:cs="Times New Roman"/>
                <w:sz w:val="22"/>
              </w:rPr>
              <w:t xml:space="preserve"> доочистки </w:t>
            </w:r>
            <w:r>
              <w:rPr>
                <w:rFonts w:cs="Times New Roman"/>
                <w:sz w:val="22"/>
              </w:rPr>
              <w:t>в</w:t>
            </w:r>
            <w:r w:rsidRPr="00EE4848">
              <w:rPr>
                <w:rFonts w:cs="Times New Roman"/>
                <w:sz w:val="22"/>
              </w:rPr>
              <w:t xml:space="preserve"> емкости контактного резервуара. </w:t>
            </w:r>
            <w:r>
              <w:rPr>
                <w:rFonts w:cs="Times New Roman"/>
                <w:sz w:val="22"/>
              </w:rPr>
              <w:t>З</w:t>
            </w:r>
            <w:r w:rsidRPr="00EE4848">
              <w:rPr>
                <w:rFonts w:cs="Times New Roman"/>
                <w:sz w:val="22"/>
              </w:rPr>
              <w:t>аполн</w:t>
            </w:r>
            <w:r>
              <w:rPr>
                <w:rFonts w:cs="Times New Roman"/>
                <w:sz w:val="22"/>
              </w:rPr>
              <w:t>ение</w:t>
            </w:r>
            <w:r w:rsidRPr="00EE4848">
              <w:rPr>
                <w:rFonts w:cs="Times New Roman"/>
                <w:sz w:val="22"/>
              </w:rPr>
              <w:t xml:space="preserve"> </w:t>
            </w:r>
            <w:r>
              <w:rPr>
                <w:rFonts w:cs="Times New Roman"/>
                <w:sz w:val="22"/>
              </w:rPr>
              <w:t>е</w:t>
            </w:r>
            <w:r w:rsidRPr="00EE4848">
              <w:rPr>
                <w:rFonts w:cs="Times New Roman"/>
                <w:sz w:val="22"/>
              </w:rPr>
              <w:t>мкост</w:t>
            </w:r>
            <w:r>
              <w:rPr>
                <w:rFonts w:cs="Times New Roman"/>
                <w:sz w:val="22"/>
              </w:rPr>
              <w:t>и</w:t>
            </w:r>
            <w:r w:rsidRPr="00EE4848">
              <w:rPr>
                <w:rFonts w:cs="Times New Roman"/>
                <w:sz w:val="22"/>
              </w:rPr>
              <w:t xml:space="preserve"> полимерными блоками, под полимерными блоками </w:t>
            </w:r>
            <w:r>
              <w:rPr>
                <w:rFonts w:cs="Times New Roman"/>
                <w:sz w:val="22"/>
              </w:rPr>
              <w:t>монтаж</w:t>
            </w:r>
            <w:r w:rsidRPr="00EE4848">
              <w:rPr>
                <w:rFonts w:cs="Times New Roman"/>
                <w:sz w:val="22"/>
              </w:rPr>
              <w:t xml:space="preserve"> перфорированны</w:t>
            </w:r>
            <w:r>
              <w:rPr>
                <w:rFonts w:cs="Times New Roman"/>
                <w:sz w:val="22"/>
              </w:rPr>
              <w:t>х</w:t>
            </w:r>
            <w:r w:rsidRPr="00EE4848">
              <w:rPr>
                <w:rFonts w:cs="Times New Roman"/>
                <w:sz w:val="22"/>
              </w:rPr>
              <w:t xml:space="preserve"> труб для </w:t>
            </w:r>
            <w:proofErr w:type="spellStart"/>
            <w:r w:rsidRPr="00EE4848">
              <w:rPr>
                <w:rFonts w:cs="Times New Roman"/>
                <w:sz w:val="22"/>
              </w:rPr>
              <w:t>среднепузырчатой</w:t>
            </w:r>
            <w:proofErr w:type="spellEnd"/>
            <w:r w:rsidRPr="00EE4848">
              <w:rPr>
                <w:rFonts w:cs="Times New Roman"/>
                <w:sz w:val="22"/>
              </w:rPr>
              <w:t xml:space="preserve"> аэрации</w:t>
            </w:r>
          </w:p>
        </w:tc>
        <w:tc>
          <w:tcPr>
            <w:tcW w:w="3188" w:type="dxa"/>
            <w:vMerge/>
            <w:vAlign w:val="center"/>
          </w:tcPr>
          <w:p w14:paraId="55AF26A9" w14:textId="77777777" w:rsidR="00500AA3" w:rsidRPr="00EE4848" w:rsidRDefault="00500AA3" w:rsidP="00EE4848">
            <w:pPr>
              <w:ind w:firstLine="0"/>
              <w:jc w:val="center"/>
              <w:rPr>
                <w:rFonts w:cs="Times New Roman"/>
                <w:sz w:val="22"/>
              </w:rPr>
            </w:pPr>
          </w:p>
        </w:tc>
        <w:tc>
          <w:tcPr>
            <w:tcW w:w="2624" w:type="dxa"/>
            <w:vAlign w:val="center"/>
          </w:tcPr>
          <w:p w14:paraId="252A5A33" w14:textId="27210A44" w:rsidR="00500AA3" w:rsidRPr="00EE4848" w:rsidRDefault="00500AA3" w:rsidP="00EE4848">
            <w:pPr>
              <w:ind w:firstLine="0"/>
              <w:jc w:val="center"/>
              <w:rPr>
                <w:rFonts w:cs="Times New Roman"/>
                <w:sz w:val="22"/>
              </w:rPr>
            </w:pPr>
            <w:r w:rsidRPr="00EE4848">
              <w:rPr>
                <w:rFonts w:cs="Times New Roman"/>
                <w:sz w:val="22"/>
              </w:rPr>
              <w:t>2023-2027</w:t>
            </w:r>
          </w:p>
        </w:tc>
      </w:tr>
      <w:tr w:rsidR="00500AA3" w:rsidRPr="00EE4848" w14:paraId="09EBA4D6" w14:textId="77777777" w:rsidTr="00EE4848">
        <w:tc>
          <w:tcPr>
            <w:tcW w:w="3794" w:type="dxa"/>
            <w:vAlign w:val="center"/>
          </w:tcPr>
          <w:p w14:paraId="4553C235" w14:textId="541C7A6A" w:rsidR="00500AA3" w:rsidRPr="00EE4848" w:rsidRDefault="00500AA3" w:rsidP="00EE4848">
            <w:pPr>
              <w:ind w:firstLine="0"/>
              <w:jc w:val="center"/>
              <w:rPr>
                <w:rFonts w:cs="Times New Roman"/>
                <w:sz w:val="22"/>
              </w:rPr>
            </w:pPr>
            <w:r>
              <w:rPr>
                <w:rFonts w:cs="Times New Roman"/>
                <w:sz w:val="22"/>
              </w:rPr>
              <w:t>У</w:t>
            </w:r>
            <w:r w:rsidRPr="00EE4848">
              <w:rPr>
                <w:rFonts w:cs="Times New Roman"/>
                <w:sz w:val="22"/>
              </w:rPr>
              <w:t>станов</w:t>
            </w:r>
            <w:r>
              <w:rPr>
                <w:rFonts w:cs="Times New Roman"/>
                <w:sz w:val="22"/>
              </w:rPr>
              <w:t>ка</w:t>
            </w:r>
            <w:r w:rsidRPr="00EE4848">
              <w:rPr>
                <w:rFonts w:cs="Times New Roman"/>
                <w:sz w:val="22"/>
              </w:rPr>
              <w:t xml:space="preserve"> погружно</w:t>
            </w:r>
            <w:r>
              <w:rPr>
                <w:rFonts w:cs="Times New Roman"/>
                <w:sz w:val="22"/>
              </w:rPr>
              <w:t>го</w:t>
            </w:r>
            <w:r w:rsidRPr="00EE4848">
              <w:rPr>
                <w:rFonts w:cs="Times New Roman"/>
                <w:sz w:val="22"/>
              </w:rPr>
              <w:t xml:space="preserve"> насос</w:t>
            </w:r>
            <w:r>
              <w:rPr>
                <w:rFonts w:cs="Times New Roman"/>
                <w:sz w:val="22"/>
              </w:rPr>
              <w:t>а</w:t>
            </w:r>
            <w:r w:rsidRPr="00EE4848">
              <w:rPr>
                <w:rFonts w:cs="Times New Roman"/>
                <w:sz w:val="22"/>
              </w:rPr>
              <w:t xml:space="preserve"> производительностью 40 м3/час </w:t>
            </w:r>
            <w:r>
              <w:rPr>
                <w:rFonts w:cs="Times New Roman"/>
                <w:sz w:val="22"/>
              </w:rPr>
              <w:t>в</w:t>
            </w:r>
            <w:r w:rsidRPr="00EE4848">
              <w:rPr>
                <w:rFonts w:cs="Times New Roman"/>
                <w:sz w:val="22"/>
              </w:rPr>
              <w:t xml:space="preserve"> контактном резервуаре </w:t>
            </w:r>
          </w:p>
        </w:tc>
        <w:tc>
          <w:tcPr>
            <w:tcW w:w="3188" w:type="dxa"/>
            <w:vMerge/>
            <w:vAlign w:val="center"/>
          </w:tcPr>
          <w:p w14:paraId="13DE6B55" w14:textId="77777777" w:rsidR="00500AA3" w:rsidRPr="00EE4848" w:rsidRDefault="00500AA3" w:rsidP="00EE4848">
            <w:pPr>
              <w:ind w:firstLine="0"/>
              <w:jc w:val="center"/>
              <w:rPr>
                <w:rFonts w:cs="Times New Roman"/>
                <w:sz w:val="22"/>
              </w:rPr>
            </w:pPr>
          </w:p>
        </w:tc>
        <w:tc>
          <w:tcPr>
            <w:tcW w:w="2624" w:type="dxa"/>
            <w:vAlign w:val="center"/>
          </w:tcPr>
          <w:p w14:paraId="394E3FA0" w14:textId="241F9AA3" w:rsidR="00500AA3" w:rsidRPr="00EE4848" w:rsidRDefault="00500AA3" w:rsidP="00EE4848">
            <w:pPr>
              <w:ind w:firstLine="0"/>
              <w:jc w:val="center"/>
              <w:rPr>
                <w:rFonts w:cs="Times New Roman"/>
                <w:sz w:val="22"/>
              </w:rPr>
            </w:pPr>
            <w:r w:rsidRPr="00EE4848">
              <w:rPr>
                <w:rFonts w:cs="Times New Roman"/>
                <w:sz w:val="22"/>
              </w:rPr>
              <w:t>2023-2027</w:t>
            </w:r>
          </w:p>
        </w:tc>
      </w:tr>
      <w:tr w:rsidR="00500AA3" w:rsidRPr="00EE4848" w14:paraId="3FB46B07" w14:textId="77777777" w:rsidTr="00EE4848">
        <w:tc>
          <w:tcPr>
            <w:tcW w:w="3794" w:type="dxa"/>
            <w:vAlign w:val="center"/>
          </w:tcPr>
          <w:p w14:paraId="70E76093" w14:textId="09E1FEF0" w:rsidR="00500AA3" w:rsidRPr="00EE4848" w:rsidRDefault="00500AA3" w:rsidP="00EE4848">
            <w:pPr>
              <w:ind w:firstLine="0"/>
              <w:jc w:val="center"/>
              <w:rPr>
                <w:rFonts w:cs="Times New Roman"/>
                <w:sz w:val="22"/>
              </w:rPr>
            </w:pPr>
            <w:r>
              <w:rPr>
                <w:rFonts w:cs="Times New Roman"/>
                <w:sz w:val="22"/>
              </w:rPr>
              <w:t>Строительство</w:t>
            </w:r>
            <w:r w:rsidRPr="00EE4848">
              <w:rPr>
                <w:rFonts w:cs="Times New Roman"/>
                <w:sz w:val="22"/>
              </w:rPr>
              <w:t xml:space="preserve"> станци</w:t>
            </w:r>
            <w:r>
              <w:rPr>
                <w:rFonts w:cs="Times New Roman"/>
                <w:sz w:val="22"/>
              </w:rPr>
              <w:t>и</w:t>
            </w:r>
            <w:r w:rsidRPr="00EE4848">
              <w:rPr>
                <w:rFonts w:cs="Times New Roman"/>
                <w:sz w:val="22"/>
              </w:rPr>
              <w:t xml:space="preserve"> УФ-</w:t>
            </w:r>
            <w:r w:rsidRPr="00EE4848">
              <w:rPr>
                <w:rFonts w:cs="Times New Roman"/>
                <w:sz w:val="22"/>
              </w:rPr>
              <w:lastRenderedPageBreak/>
              <w:t xml:space="preserve">обеззараживания </w:t>
            </w:r>
            <w:r>
              <w:rPr>
                <w:rFonts w:cs="Times New Roman"/>
                <w:sz w:val="22"/>
              </w:rPr>
              <w:t>н</w:t>
            </w:r>
            <w:r w:rsidRPr="00EE4848">
              <w:rPr>
                <w:rFonts w:cs="Times New Roman"/>
                <w:sz w:val="22"/>
              </w:rPr>
              <w:t>а са</w:t>
            </w:r>
            <w:r>
              <w:rPr>
                <w:rFonts w:cs="Times New Roman"/>
                <w:sz w:val="22"/>
              </w:rPr>
              <w:t>мотечном коллекторе</w:t>
            </w:r>
            <w:proofErr w:type="gramStart"/>
            <w:r>
              <w:rPr>
                <w:rFonts w:cs="Times New Roman"/>
                <w:sz w:val="22"/>
              </w:rPr>
              <w:t xml:space="preserve"> Д</w:t>
            </w:r>
            <w:proofErr w:type="gramEnd"/>
            <w:r>
              <w:rPr>
                <w:rFonts w:cs="Times New Roman"/>
                <w:sz w:val="22"/>
              </w:rPr>
              <w:t xml:space="preserve"> = 500 мм</w:t>
            </w:r>
          </w:p>
        </w:tc>
        <w:tc>
          <w:tcPr>
            <w:tcW w:w="3188" w:type="dxa"/>
            <w:vMerge/>
            <w:vAlign w:val="center"/>
          </w:tcPr>
          <w:p w14:paraId="5E1D61C8" w14:textId="77777777" w:rsidR="00500AA3" w:rsidRPr="00EE4848" w:rsidRDefault="00500AA3" w:rsidP="00EE4848">
            <w:pPr>
              <w:ind w:firstLine="0"/>
              <w:jc w:val="center"/>
              <w:rPr>
                <w:rFonts w:cs="Times New Roman"/>
                <w:sz w:val="22"/>
              </w:rPr>
            </w:pPr>
          </w:p>
        </w:tc>
        <w:tc>
          <w:tcPr>
            <w:tcW w:w="2624" w:type="dxa"/>
            <w:vAlign w:val="center"/>
          </w:tcPr>
          <w:p w14:paraId="7770DBFD" w14:textId="16862CB1" w:rsidR="00500AA3" w:rsidRPr="00EE4848" w:rsidRDefault="00500AA3" w:rsidP="00EE4848">
            <w:pPr>
              <w:ind w:firstLine="0"/>
              <w:jc w:val="center"/>
              <w:rPr>
                <w:rFonts w:cs="Times New Roman"/>
                <w:sz w:val="22"/>
              </w:rPr>
            </w:pPr>
            <w:r w:rsidRPr="00EE4848">
              <w:rPr>
                <w:rFonts w:cs="Times New Roman"/>
                <w:sz w:val="22"/>
              </w:rPr>
              <w:t>2023-2027</w:t>
            </w:r>
          </w:p>
        </w:tc>
      </w:tr>
      <w:tr w:rsidR="00500AA3" w:rsidRPr="00EE4848" w14:paraId="0F585C1C" w14:textId="77777777" w:rsidTr="00EE4848">
        <w:tc>
          <w:tcPr>
            <w:tcW w:w="3794" w:type="dxa"/>
            <w:vAlign w:val="center"/>
          </w:tcPr>
          <w:p w14:paraId="2E2A77C1" w14:textId="16774B2B" w:rsidR="00500AA3" w:rsidRPr="00EE4848" w:rsidRDefault="00500AA3" w:rsidP="00EE4848">
            <w:pPr>
              <w:ind w:firstLine="0"/>
              <w:jc w:val="center"/>
              <w:rPr>
                <w:rFonts w:cs="Times New Roman"/>
                <w:sz w:val="22"/>
              </w:rPr>
            </w:pPr>
            <w:r>
              <w:rPr>
                <w:rFonts w:cs="Times New Roman"/>
                <w:sz w:val="22"/>
              </w:rPr>
              <w:lastRenderedPageBreak/>
              <w:t>Капитальный ремонт</w:t>
            </w:r>
            <w:r w:rsidRPr="00EE4848">
              <w:rPr>
                <w:rFonts w:cs="Times New Roman"/>
                <w:sz w:val="22"/>
              </w:rPr>
              <w:t xml:space="preserve"> существующ</w:t>
            </w:r>
            <w:r>
              <w:rPr>
                <w:rFonts w:cs="Times New Roman"/>
                <w:sz w:val="22"/>
              </w:rPr>
              <w:t>его</w:t>
            </w:r>
            <w:r w:rsidRPr="00EE4848">
              <w:rPr>
                <w:rFonts w:cs="Times New Roman"/>
                <w:sz w:val="22"/>
              </w:rPr>
              <w:t xml:space="preserve"> лот</w:t>
            </w:r>
            <w:r>
              <w:rPr>
                <w:rFonts w:cs="Times New Roman"/>
                <w:sz w:val="22"/>
              </w:rPr>
              <w:t>ка</w:t>
            </w:r>
            <w:r w:rsidRPr="00EE4848">
              <w:rPr>
                <w:rFonts w:cs="Times New Roman"/>
                <w:sz w:val="22"/>
              </w:rPr>
              <w:t>, расположенн</w:t>
            </w:r>
            <w:r>
              <w:rPr>
                <w:rFonts w:cs="Times New Roman"/>
                <w:sz w:val="22"/>
              </w:rPr>
              <w:t>ого</w:t>
            </w:r>
            <w:r w:rsidRPr="00EE4848">
              <w:rPr>
                <w:rFonts w:cs="Times New Roman"/>
                <w:sz w:val="22"/>
              </w:rPr>
              <w:t xml:space="preserve"> между зданием ре</w:t>
            </w:r>
            <w:r>
              <w:rPr>
                <w:rFonts w:cs="Times New Roman"/>
                <w:sz w:val="22"/>
              </w:rPr>
              <w:t xml:space="preserve">шеток и песколовками, </w:t>
            </w:r>
            <w:r w:rsidRPr="00EE4848">
              <w:rPr>
                <w:rFonts w:cs="Times New Roman"/>
                <w:sz w:val="22"/>
              </w:rPr>
              <w:t xml:space="preserve"> установ</w:t>
            </w:r>
            <w:r>
              <w:rPr>
                <w:rFonts w:cs="Times New Roman"/>
                <w:sz w:val="22"/>
              </w:rPr>
              <w:t>ка</w:t>
            </w:r>
            <w:r w:rsidRPr="00EE4848">
              <w:rPr>
                <w:rFonts w:cs="Times New Roman"/>
                <w:sz w:val="22"/>
              </w:rPr>
              <w:t xml:space="preserve"> акустическ</w:t>
            </w:r>
            <w:r>
              <w:rPr>
                <w:rFonts w:cs="Times New Roman"/>
                <w:sz w:val="22"/>
              </w:rPr>
              <w:t>ого</w:t>
            </w:r>
            <w:r w:rsidRPr="00EE4848">
              <w:rPr>
                <w:rFonts w:cs="Times New Roman"/>
                <w:sz w:val="22"/>
              </w:rPr>
              <w:t xml:space="preserve"> расходомер</w:t>
            </w:r>
            <w:r>
              <w:rPr>
                <w:rFonts w:cs="Times New Roman"/>
                <w:sz w:val="22"/>
              </w:rPr>
              <w:t>а</w:t>
            </w:r>
            <w:r w:rsidRPr="00EE4848">
              <w:rPr>
                <w:rFonts w:cs="Times New Roman"/>
                <w:sz w:val="22"/>
              </w:rPr>
              <w:t xml:space="preserve"> ЭХО-Р-02</w:t>
            </w:r>
          </w:p>
        </w:tc>
        <w:tc>
          <w:tcPr>
            <w:tcW w:w="3188" w:type="dxa"/>
            <w:vMerge/>
            <w:vAlign w:val="center"/>
          </w:tcPr>
          <w:p w14:paraId="49CD49B4" w14:textId="77777777" w:rsidR="00500AA3" w:rsidRPr="00EE4848" w:rsidRDefault="00500AA3" w:rsidP="00EE4848">
            <w:pPr>
              <w:ind w:firstLine="0"/>
              <w:jc w:val="center"/>
              <w:rPr>
                <w:rFonts w:cs="Times New Roman"/>
                <w:sz w:val="22"/>
              </w:rPr>
            </w:pPr>
          </w:p>
        </w:tc>
        <w:tc>
          <w:tcPr>
            <w:tcW w:w="2624" w:type="dxa"/>
            <w:vAlign w:val="center"/>
          </w:tcPr>
          <w:p w14:paraId="2E41048D" w14:textId="60EDB456" w:rsidR="00500AA3" w:rsidRPr="00EE4848" w:rsidRDefault="00500AA3" w:rsidP="00EE4848">
            <w:pPr>
              <w:ind w:firstLine="0"/>
              <w:jc w:val="center"/>
              <w:rPr>
                <w:rFonts w:cs="Times New Roman"/>
                <w:sz w:val="22"/>
              </w:rPr>
            </w:pPr>
            <w:r w:rsidRPr="00EE4848">
              <w:rPr>
                <w:rFonts w:cs="Times New Roman"/>
                <w:sz w:val="22"/>
              </w:rPr>
              <w:t>2023-2027</w:t>
            </w:r>
          </w:p>
        </w:tc>
      </w:tr>
      <w:tr w:rsidR="00500AA3" w:rsidRPr="00EE4848" w14:paraId="7555E58D" w14:textId="77777777" w:rsidTr="00EE4848">
        <w:tc>
          <w:tcPr>
            <w:tcW w:w="3794" w:type="dxa"/>
            <w:vAlign w:val="center"/>
          </w:tcPr>
          <w:p w14:paraId="1B0FD444" w14:textId="665FF9FC" w:rsidR="00500AA3" w:rsidRPr="00EE4848" w:rsidRDefault="00500AA3" w:rsidP="00EE4848">
            <w:pPr>
              <w:ind w:firstLine="0"/>
              <w:jc w:val="center"/>
              <w:rPr>
                <w:rFonts w:cs="Times New Roman"/>
                <w:sz w:val="22"/>
              </w:rPr>
            </w:pPr>
            <w:r>
              <w:rPr>
                <w:rFonts w:cs="Times New Roman"/>
                <w:sz w:val="22"/>
              </w:rPr>
              <w:t>У</w:t>
            </w:r>
            <w:r w:rsidRPr="00EE4848">
              <w:rPr>
                <w:rFonts w:cs="Times New Roman"/>
                <w:sz w:val="22"/>
              </w:rPr>
              <w:t>станов</w:t>
            </w:r>
            <w:r>
              <w:rPr>
                <w:rFonts w:cs="Times New Roman"/>
                <w:sz w:val="22"/>
              </w:rPr>
              <w:t>ка</w:t>
            </w:r>
            <w:r w:rsidRPr="00EE4848">
              <w:rPr>
                <w:rFonts w:cs="Times New Roman"/>
                <w:sz w:val="22"/>
              </w:rPr>
              <w:t xml:space="preserve"> погружно</w:t>
            </w:r>
            <w:r>
              <w:rPr>
                <w:rFonts w:cs="Times New Roman"/>
                <w:sz w:val="22"/>
              </w:rPr>
              <w:t>го</w:t>
            </w:r>
            <w:r w:rsidRPr="00EE4848">
              <w:rPr>
                <w:rFonts w:cs="Times New Roman"/>
                <w:sz w:val="22"/>
              </w:rPr>
              <w:t xml:space="preserve"> насос</w:t>
            </w:r>
            <w:r>
              <w:rPr>
                <w:rFonts w:cs="Times New Roman"/>
                <w:sz w:val="22"/>
              </w:rPr>
              <w:t>а</w:t>
            </w:r>
            <w:r w:rsidRPr="00EE4848">
              <w:rPr>
                <w:rFonts w:cs="Times New Roman"/>
                <w:sz w:val="22"/>
              </w:rPr>
              <w:t xml:space="preserve"> </w:t>
            </w:r>
            <w:r>
              <w:rPr>
                <w:rFonts w:cs="Times New Roman"/>
                <w:sz w:val="22"/>
              </w:rPr>
              <w:t>в</w:t>
            </w:r>
            <w:r w:rsidRPr="00EE4848">
              <w:rPr>
                <w:rFonts w:cs="Times New Roman"/>
                <w:sz w:val="22"/>
              </w:rPr>
              <w:t xml:space="preserve"> контактном резервуаре рабочей линии для подачи биологически очищенных стоков в начало </w:t>
            </w:r>
            <w:proofErr w:type="spellStart"/>
            <w:r w:rsidRPr="00EE4848">
              <w:rPr>
                <w:rFonts w:cs="Times New Roman"/>
                <w:sz w:val="22"/>
              </w:rPr>
              <w:t>аэротенка</w:t>
            </w:r>
            <w:proofErr w:type="spellEnd"/>
            <w:r w:rsidRPr="00EE4848">
              <w:rPr>
                <w:rFonts w:cs="Times New Roman"/>
                <w:sz w:val="22"/>
              </w:rPr>
              <w:t xml:space="preserve"> с расходом 40 м3/час</w:t>
            </w:r>
          </w:p>
        </w:tc>
        <w:tc>
          <w:tcPr>
            <w:tcW w:w="3188" w:type="dxa"/>
            <w:vMerge/>
            <w:vAlign w:val="center"/>
          </w:tcPr>
          <w:p w14:paraId="5C4E45F2" w14:textId="77777777" w:rsidR="00500AA3" w:rsidRPr="00EE4848" w:rsidRDefault="00500AA3" w:rsidP="00EE4848">
            <w:pPr>
              <w:ind w:firstLine="0"/>
              <w:jc w:val="center"/>
              <w:rPr>
                <w:rFonts w:cs="Times New Roman"/>
                <w:sz w:val="22"/>
              </w:rPr>
            </w:pPr>
          </w:p>
        </w:tc>
        <w:tc>
          <w:tcPr>
            <w:tcW w:w="2624" w:type="dxa"/>
            <w:vAlign w:val="center"/>
          </w:tcPr>
          <w:p w14:paraId="494EF691" w14:textId="2D6D8CBA" w:rsidR="00500AA3" w:rsidRPr="00EE4848" w:rsidRDefault="00500AA3" w:rsidP="00EE4848">
            <w:pPr>
              <w:ind w:firstLine="0"/>
              <w:jc w:val="center"/>
              <w:rPr>
                <w:rFonts w:cs="Times New Roman"/>
                <w:sz w:val="22"/>
              </w:rPr>
            </w:pPr>
            <w:r w:rsidRPr="00EE4848">
              <w:rPr>
                <w:rFonts w:cs="Times New Roman"/>
                <w:sz w:val="22"/>
              </w:rPr>
              <w:t>2023-2027</w:t>
            </w:r>
          </w:p>
        </w:tc>
      </w:tr>
      <w:tr w:rsidR="0084758A" w:rsidRPr="00EE4848" w14:paraId="73E570CA" w14:textId="77777777" w:rsidTr="00EE4848">
        <w:tc>
          <w:tcPr>
            <w:tcW w:w="3794" w:type="dxa"/>
            <w:shd w:val="clear" w:color="auto" w:fill="auto"/>
            <w:vAlign w:val="center"/>
          </w:tcPr>
          <w:p w14:paraId="5D92F9AB" w14:textId="6BA168E9" w:rsidR="0084758A" w:rsidRPr="00EE4848" w:rsidRDefault="0084758A" w:rsidP="00EE4848">
            <w:pPr>
              <w:ind w:firstLine="0"/>
              <w:jc w:val="center"/>
              <w:rPr>
                <w:rFonts w:cs="Times New Roman"/>
                <w:sz w:val="22"/>
              </w:rPr>
            </w:pPr>
            <w:r w:rsidRPr="00EE4848">
              <w:rPr>
                <w:rFonts w:cs="Times New Roman"/>
                <w:sz w:val="22"/>
              </w:rPr>
              <w:t>Строительство новых КОС (старые подлежат выводу из эксплуатации, консервации)</w:t>
            </w:r>
          </w:p>
        </w:tc>
        <w:tc>
          <w:tcPr>
            <w:tcW w:w="3188" w:type="dxa"/>
            <w:shd w:val="clear" w:color="auto" w:fill="auto"/>
            <w:vAlign w:val="center"/>
          </w:tcPr>
          <w:p w14:paraId="062CD756" w14:textId="2A42982D" w:rsidR="0084758A" w:rsidRPr="00EE4848" w:rsidRDefault="0084758A" w:rsidP="00EE4848">
            <w:pPr>
              <w:ind w:firstLine="0"/>
              <w:jc w:val="center"/>
              <w:rPr>
                <w:rFonts w:cs="Times New Roman"/>
                <w:sz w:val="22"/>
              </w:rPr>
            </w:pPr>
            <w:r w:rsidRPr="00EE4848">
              <w:rPr>
                <w:rFonts w:cs="Times New Roman"/>
                <w:sz w:val="22"/>
              </w:rPr>
              <w:t xml:space="preserve">Доведение содержания </w:t>
            </w:r>
            <w:proofErr w:type="gramStart"/>
            <w:r w:rsidRPr="00EE4848">
              <w:rPr>
                <w:rFonts w:cs="Times New Roman"/>
                <w:sz w:val="22"/>
              </w:rPr>
              <w:t>СВ</w:t>
            </w:r>
            <w:proofErr w:type="gramEnd"/>
            <w:r w:rsidRPr="00EE4848">
              <w:rPr>
                <w:rFonts w:cs="Times New Roman"/>
                <w:sz w:val="22"/>
              </w:rPr>
              <w:t xml:space="preserve"> до требуемых норм ПДС</w:t>
            </w:r>
          </w:p>
        </w:tc>
        <w:tc>
          <w:tcPr>
            <w:tcW w:w="2624" w:type="dxa"/>
            <w:vAlign w:val="center"/>
          </w:tcPr>
          <w:p w14:paraId="6A810D3B" w14:textId="1B2B4BA1" w:rsidR="0084758A" w:rsidRPr="00EE4848" w:rsidRDefault="0084758A" w:rsidP="00EE4848">
            <w:pPr>
              <w:ind w:firstLine="0"/>
              <w:jc w:val="center"/>
              <w:rPr>
                <w:rFonts w:cs="Times New Roman"/>
                <w:sz w:val="22"/>
              </w:rPr>
            </w:pPr>
            <w:r w:rsidRPr="00EE4848">
              <w:rPr>
                <w:rFonts w:cs="Times New Roman"/>
                <w:sz w:val="22"/>
              </w:rPr>
              <w:t>2023-2027</w:t>
            </w:r>
          </w:p>
        </w:tc>
      </w:tr>
      <w:tr w:rsidR="0084758A" w:rsidRPr="00EE4848" w14:paraId="519EF9A3" w14:textId="77777777" w:rsidTr="00EE4848">
        <w:tc>
          <w:tcPr>
            <w:tcW w:w="3794" w:type="dxa"/>
            <w:shd w:val="clear" w:color="auto" w:fill="auto"/>
            <w:vAlign w:val="center"/>
          </w:tcPr>
          <w:p w14:paraId="423D41D4" w14:textId="153BCD0D" w:rsidR="0084758A" w:rsidRPr="00EE4848" w:rsidRDefault="0084758A" w:rsidP="00EE4848">
            <w:pPr>
              <w:ind w:firstLine="0"/>
              <w:jc w:val="center"/>
              <w:rPr>
                <w:rFonts w:cs="Times New Roman"/>
                <w:sz w:val="22"/>
              </w:rPr>
            </w:pPr>
            <w:r w:rsidRPr="00EE4848">
              <w:rPr>
                <w:rFonts w:cs="Times New Roman"/>
                <w:sz w:val="22"/>
              </w:rPr>
              <w:t>Строительство КНС (замена насосного оборудования, приемных емкостей)</w:t>
            </w:r>
          </w:p>
        </w:tc>
        <w:tc>
          <w:tcPr>
            <w:tcW w:w="3188" w:type="dxa"/>
            <w:shd w:val="clear" w:color="auto" w:fill="auto"/>
            <w:vAlign w:val="center"/>
          </w:tcPr>
          <w:p w14:paraId="43134226" w14:textId="3236238C" w:rsidR="0084758A" w:rsidRPr="00EE4848" w:rsidRDefault="0084758A" w:rsidP="00EE4848">
            <w:pPr>
              <w:ind w:firstLine="0"/>
              <w:jc w:val="center"/>
              <w:rPr>
                <w:rFonts w:cs="Times New Roman"/>
                <w:sz w:val="22"/>
              </w:rPr>
            </w:pPr>
            <w:r w:rsidRPr="00EE4848">
              <w:rPr>
                <w:rFonts w:cs="Times New Roman"/>
                <w:sz w:val="22"/>
              </w:rPr>
              <w:t>Замена изношенного и устаревшего насосного оборудования на современные аналоги. Обеспечение бесперебойной работы.</w:t>
            </w:r>
          </w:p>
        </w:tc>
        <w:tc>
          <w:tcPr>
            <w:tcW w:w="2624" w:type="dxa"/>
            <w:vAlign w:val="center"/>
          </w:tcPr>
          <w:p w14:paraId="54DD875E" w14:textId="2512C248" w:rsidR="0084758A" w:rsidRPr="00EE4848" w:rsidRDefault="0084758A" w:rsidP="00C700D0">
            <w:pPr>
              <w:ind w:firstLine="0"/>
              <w:jc w:val="center"/>
              <w:rPr>
                <w:rFonts w:cs="Times New Roman"/>
                <w:sz w:val="22"/>
              </w:rPr>
            </w:pPr>
            <w:r w:rsidRPr="00EE4848">
              <w:rPr>
                <w:rFonts w:cs="Times New Roman"/>
                <w:sz w:val="22"/>
              </w:rPr>
              <w:t>2023-20</w:t>
            </w:r>
            <w:r w:rsidR="00C700D0">
              <w:rPr>
                <w:rFonts w:cs="Times New Roman"/>
                <w:sz w:val="22"/>
              </w:rPr>
              <w:t>30</w:t>
            </w:r>
          </w:p>
        </w:tc>
      </w:tr>
      <w:tr w:rsidR="0084758A" w:rsidRPr="00EE4848" w14:paraId="56EE3528" w14:textId="77777777" w:rsidTr="00EE4848">
        <w:tc>
          <w:tcPr>
            <w:tcW w:w="3794" w:type="dxa"/>
            <w:vAlign w:val="center"/>
          </w:tcPr>
          <w:p w14:paraId="4CEE7E1B" w14:textId="2588D6D8" w:rsidR="0084758A" w:rsidRPr="00EE4848" w:rsidRDefault="00500AA3" w:rsidP="00EE4848">
            <w:pPr>
              <w:ind w:firstLine="0"/>
              <w:jc w:val="center"/>
              <w:rPr>
                <w:rFonts w:cs="Times New Roman"/>
                <w:sz w:val="22"/>
              </w:rPr>
            </w:pPr>
            <w:proofErr w:type="gramStart"/>
            <w:r w:rsidRPr="00500AA3">
              <w:rPr>
                <w:rFonts w:cs="Times New Roman"/>
                <w:sz w:val="22"/>
              </w:rPr>
              <w:t xml:space="preserve">Перекладка ветхих и аварийных канализационных сетей (в </w:t>
            </w:r>
            <w:proofErr w:type="spellStart"/>
            <w:r w:rsidRPr="00500AA3">
              <w:rPr>
                <w:rFonts w:cs="Times New Roman"/>
                <w:sz w:val="22"/>
              </w:rPr>
              <w:t>т.ч</w:t>
            </w:r>
            <w:proofErr w:type="spellEnd"/>
            <w:r w:rsidRPr="00500AA3">
              <w:rPr>
                <w:rFonts w:cs="Times New Roman"/>
                <w:sz w:val="22"/>
              </w:rPr>
              <w:t>. 285 метров D=100 мм, 1000 метров D=150 мм, 2400 метров D=200 мм, 900 метров D=250 мм, 11500 метров D=300 мм, 750 метров D=350 мм, 2800 метров D=400 мм, 4500 метров D=500 мм.</w:t>
            </w:r>
            <w:proofErr w:type="gramEnd"/>
          </w:p>
        </w:tc>
        <w:tc>
          <w:tcPr>
            <w:tcW w:w="3188" w:type="dxa"/>
            <w:vAlign w:val="center"/>
          </w:tcPr>
          <w:p w14:paraId="7468C259" w14:textId="73EEDB5B" w:rsidR="0084758A" w:rsidRPr="00EE4848" w:rsidRDefault="0084758A" w:rsidP="00EE4848">
            <w:pPr>
              <w:ind w:firstLine="0"/>
              <w:jc w:val="center"/>
              <w:rPr>
                <w:rFonts w:cs="Times New Roman"/>
                <w:sz w:val="22"/>
              </w:rPr>
            </w:pPr>
            <w:r w:rsidRPr="00EE4848">
              <w:rPr>
                <w:rFonts w:cs="Times New Roman"/>
                <w:sz w:val="22"/>
              </w:rPr>
              <w:t>Высокий процент износа. Улучшение пропускной способности коллекторов.</w:t>
            </w:r>
          </w:p>
        </w:tc>
        <w:tc>
          <w:tcPr>
            <w:tcW w:w="2624" w:type="dxa"/>
            <w:vAlign w:val="center"/>
          </w:tcPr>
          <w:p w14:paraId="71F4C9CA" w14:textId="0A34CF5C" w:rsidR="0084758A" w:rsidRPr="00EE4848" w:rsidRDefault="0084758A" w:rsidP="00C700D0">
            <w:pPr>
              <w:ind w:firstLine="0"/>
              <w:jc w:val="center"/>
              <w:rPr>
                <w:rFonts w:cs="Times New Roman"/>
                <w:sz w:val="22"/>
              </w:rPr>
            </w:pPr>
            <w:r w:rsidRPr="00EE4848">
              <w:rPr>
                <w:rFonts w:cs="Times New Roman"/>
                <w:sz w:val="22"/>
              </w:rPr>
              <w:t>202</w:t>
            </w:r>
            <w:r w:rsidR="00500AA3">
              <w:rPr>
                <w:rFonts w:cs="Times New Roman"/>
                <w:sz w:val="22"/>
              </w:rPr>
              <w:t>3</w:t>
            </w:r>
            <w:r w:rsidRPr="00EE4848">
              <w:rPr>
                <w:rFonts w:cs="Times New Roman"/>
                <w:sz w:val="22"/>
              </w:rPr>
              <w:t>-20</w:t>
            </w:r>
            <w:r w:rsidR="00C700D0">
              <w:rPr>
                <w:rFonts w:cs="Times New Roman"/>
                <w:sz w:val="22"/>
              </w:rPr>
              <w:t>30</w:t>
            </w:r>
          </w:p>
        </w:tc>
      </w:tr>
      <w:tr w:rsidR="0084758A" w:rsidRPr="00EE4848" w14:paraId="7EABF196" w14:textId="77777777" w:rsidTr="00EE4848">
        <w:tc>
          <w:tcPr>
            <w:tcW w:w="3794" w:type="dxa"/>
            <w:vAlign w:val="center"/>
          </w:tcPr>
          <w:p w14:paraId="3F3F92F9" w14:textId="273B339C" w:rsidR="0084758A" w:rsidRPr="00EE4848" w:rsidRDefault="0084758A" w:rsidP="00EE4848">
            <w:pPr>
              <w:ind w:firstLine="0"/>
              <w:jc w:val="center"/>
              <w:rPr>
                <w:rFonts w:cs="Times New Roman"/>
                <w:sz w:val="22"/>
              </w:rPr>
            </w:pPr>
            <w:r w:rsidRPr="00EE4848">
              <w:rPr>
                <w:rFonts w:cs="Times New Roman"/>
                <w:sz w:val="22"/>
              </w:rPr>
              <w:t xml:space="preserve">Приобретение </w:t>
            </w:r>
            <w:proofErr w:type="spellStart"/>
            <w:r w:rsidRPr="00EE4848">
              <w:rPr>
                <w:rFonts w:cs="Times New Roman"/>
                <w:sz w:val="22"/>
              </w:rPr>
              <w:t>теледиагностической</w:t>
            </w:r>
            <w:proofErr w:type="spellEnd"/>
            <w:r w:rsidRPr="00EE4848">
              <w:rPr>
                <w:rFonts w:cs="Times New Roman"/>
                <w:sz w:val="22"/>
              </w:rPr>
              <w:t xml:space="preserve"> установки для определения технического состояния коллекторов и дюкеров</w:t>
            </w:r>
          </w:p>
        </w:tc>
        <w:tc>
          <w:tcPr>
            <w:tcW w:w="3188" w:type="dxa"/>
            <w:vAlign w:val="center"/>
          </w:tcPr>
          <w:p w14:paraId="04F62CBB" w14:textId="2537C0D7" w:rsidR="0084758A" w:rsidRPr="00EE4848" w:rsidRDefault="0084758A" w:rsidP="00EE4848">
            <w:pPr>
              <w:ind w:firstLine="0"/>
              <w:jc w:val="center"/>
              <w:rPr>
                <w:rFonts w:cs="Times New Roman"/>
                <w:sz w:val="22"/>
              </w:rPr>
            </w:pPr>
            <w:r w:rsidRPr="00EE4848">
              <w:rPr>
                <w:rFonts w:cs="Times New Roman"/>
                <w:sz w:val="22"/>
              </w:rPr>
              <w:t>Для осуществления мониторинга и своевременного выявления проблемных участков системы.</w:t>
            </w:r>
          </w:p>
        </w:tc>
        <w:tc>
          <w:tcPr>
            <w:tcW w:w="2624" w:type="dxa"/>
            <w:vAlign w:val="center"/>
          </w:tcPr>
          <w:p w14:paraId="731EC657" w14:textId="74CCBEE7" w:rsidR="0084758A" w:rsidRPr="00EE4848" w:rsidRDefault="0084758A" w:rsidP="00C700D0">
            <w:pPr>
              <w:ind w:firstLine="0"/>
              <w:jc w:val="center"/>
              <w:rPr>
                <w:rFonts w:cs="Times New Roman"/>
                <w:sz w:val="22"/>
              </w:rPr>
            </w:pPr>
            <w:r w:rsidRPr="00EE4848">
              <w:rPr>
                <w:rFonts w:cs="Times New Roman"/>
                <w:sz w:val="22"/>
              </w:rPr>
              <w:t>202</w:t>
            </w:r>
            <w:r w:rsidR="00500AA3">
              <w:rPr>
                <w:rFonts w:cs="Times New Roman"/>
                <w:sz w:val="22"/>
              </w:rPr>
              <w:t>3</w:t>
            </w:r>
            <w:r w:rsidRPr="00EE4848">
              <w:rPr>
                <w:rFonts w:cs="Times New Roman"/>
                <w:sz w:val="22"/>
              </w:rPr>
              <w:t>-20</w:t>
            </w:r>
            <w:r w:rsidR="00C700D0">
              <w:rPr>
                <w:rFonts w:cs="Times New Roman"/>
                <w:sz w:val="22"/>
              </w:rPr>
              <w:t>30</w:t>
            </w:r>
          </w:p>
        </w:tc>
      </w:tr>
      <w:tr w:rsidR="0084758A" w:rsidRPr="00EE4848" w14:paraId="089EC2B9" w14:textId="77777777" w:rsidTr="00EE4848">
        <w:tc>
          <w:tcPr>
            <w:tcW w:w="3794" w:type="dxa"/>
            <w:vAlign w:val="center"/>
          </w:tcPr>
          <w:p w14:paraId="1A10E294" w14:textId="47BC7AB7" w:rsidR="0084758A" w:rsidRPr="00EE4848" w:rsidRDefault="0084758A" w:rsidP="00EE4848">
            <w:pPr>
              <w:ind w:firstLine="0"/>
              <w:jc w:val="center"/>
              <w:rPr>
                <w:rFonts w:cs="Times New Roman"/>
                <w:sz w:val="22"/>
              </w:rPr>
            </w:pPr>
            <w:r w:rsidRPr="00EE4848">
              <w:rPr>
                <w:rFonts w:cs="Times New Roman"/>
                <w:sz w:val="22"/>
              </w:rPr>
              <w:t>Автоматизация системы контроля и управления КОС</w:t>
            </w:r>
          </w:p>
        </w:tc>
        <w:tc>
          <w:tcPr>
            <w:tcW w:w="3188" w:type="dxa"/>
            <w:vAlign w:val="center"/>
          </w:tcPr>
          <w:p w14:paraId="14D10B94" w14:textId="24BC8956" w:rsidR="0084758A" w:rsidRPr="00EE4848" w:rsidRDefault="0084758A" w:rsidP="00EE4848">
            <w:pPr>
              <w:ind w:firstLine="0"/>
              <w:jc w:val="center"/>
              <w:rPr>
                <w:rFonts w:cs="Times New Roman"/>
                <w:sz w:val="22"/>
              </w:rPr>
            </w:pPr>
            <w:r w:rsidRPr="00EE4848">
              <w:rPr>
                <w:rFonts w:cs="Times New Roman"/>
                <w:sz w:val="22"/>
              </w:rPr>
              <w:t>Обеспечение надежного водоотведения населения и промышленности городского округа с минимальными эксплуатационными затратами. Переменная часть эксплуатационных затрат, зависящая от режима работы сооружений, включает расход электроэнергии на насосных станциях, утечки и нерациональные расходы воды, расход химических реагентов. Внедрение АСУ ТП позволит устранить перерасход электроэнергии</w:t>
            </w:r>
          </w:p>
        </w:tc>
        <w:tc>
          <w:tcPr>
            <w:tcW w:w="2624" w:type="dxa"/>
            <w:vAlign w:val="center"/>
          </w:tcPr>
          <w:p w14:paraId="32B5EF01" w14:textId="2D48CCD4" w:rsidR="0084758A" w:rsidRPr="00EE4848" w:rsidRDefault="0084758A" w:rsidP="00C700D0">
            <w:pPr>
              <w:ind w:firstLine="0"/>
              <w:jc w:val="center"/>
              <w:rPr>
                <w:rFonts w:cs="Times New Roman"/>
                <w:sz w:val="22"/>
              </w:rPr>
            </w:pPr>
            <w:r w:rsidRPr="00EE4848">
              <w:rPr>
                <w:rFonts w:cs="Times New Roman"/>
                <w:sz w:val="22"/>
              </w:rPr>
              <w:t>2025-20</w:t>
            </w:r>
            <w:r w:rsidR="00C700D0">
              <w:rPr>
                <w:rFonts w:cs="Times New Roman"/>
                <w:sz w:val="22"/>
              </w:rPr>
              <w:t>30</w:t>
            </w:r>
          </w:p>
        </w:tc>
      </w:tr>
      <w:tr w:rsidR="0084758A" w:rsidRPr="00EE4848" w14:paraId="31072F5C" w14:textId="77777777" w:rsidTr="00EE4848">
        <w:tc>
          <w:tcPr>
            <w:tcW w:w="3794" w:type="dxa"/>
            <w:vAlign w:val="center"/>
          </w:tcPr>
          <w:p w14:paraId="445A4927" w14:textId="0287F521" w:rsidR="0084758A" w:rsidRPr="00EE4848" w:rsidRDefault="0084758A" w:rsidP="00EE4848">
            <w:pPr>
              <w:ind w:firstLine="0"/>
              <w:jc w:val="center"/>
              <w:rPr>
                <w:rFonts w:cs="Times New Roman"/>
                <w:sz w:val="22"/>
              </w:rPr>
            </w:pPr>
            <w:r w:rsidRPr="00EE4848">
              <w:rPr>
                <w:rFonts w:cs="Times New Roman"/>
                <w:sz w:val="22"/>
              </w:rPr>
              <w:t>Разработка проектов зон санитарной охраны КОС и КНС с получением соответственно экспертного, затем санитарн</w:t>
            </w:r>
            <w:proofErr w:type="gramStart"/>
            <w:r w:rsidRPr="00EE4848">
              <w:rPr>
                <w:rFonts w:cs="Times New Roman"/>
                <w:sz w:val="22"/>
              </w:rPr>
              <w:t>о-</w:t>
            </w:r>
            <w:proofErr w:type="gramEnd"/>
            <w:r w:rsidRPr="00EE4848">
              <w:rPr>
                <w:rFonts w:cs="Times New Roman"/>
                <w:sz w:val="22"/>
              </w:rPr>
              <w:t xml:space="preserve"> эпидемиологического заключений.</w:t>
            </w:r>
          </w:p>
        </w:tc>
        <w:tc>
          <w:tcPr>
            <w:tcW w:w="3188" w:type="dxa"/>
            <w:vAlign w:val="center"/>
          </w:tcPr>
          <w:p w14:paraId="56B5253F" w14:textId="6F037100" w:rsidR="0084758A" w:rsidRPr="00EE4848" w:rsidRDefault="0084758A" w:rsidP="00EE4848">
            <w:pPr>
              <w:ind w:firstLine="0"/>
              <w:jc w:val="center"/>
              <w:rPr>
                <w:rFonts w:cs="Times New Roman"/>
                <w:sz w:val="22"/>
              </w:rPr>
            </w:pPr>
            <w:r w:rsidRPr="00EE4848">
              <w:rPr>
                <w:rFonts w:cs="Times New Roman"/>
                <w:sz w:val="22"/>
              </w:rPr>
              <w:t xml:space="preserve">ФЗ </w:t>
            </w:r>
            <w:r w:rsidR="004B3B27">
              <w:rPr>
                <w:rFonts w:cs="Times New Roman"/>
                <w:sz w:val="22"/>
              </w:rPr>
              <w:t>«</w:t>
            </w:r>
            <w:r w:rsidRPr="00EE4848">
              <w:rPr>
                <w:rFonts w:cs="Times New Roman"/>
                <w:sz w:val="22"/>
              </w:rPr>
              <w:t>О санитарно-эпидемиологическом благополучии населения</w:t>
            </w:r>
            <w:r w:rsidR="004B3B27">
              <w:rPr>
                <w:rFonts w:cs="Times New Roman"/>
                <w:sz w:val="22"/>
              </w:rPr>
              <w:t>»</w:t>
            </w:r>
            <w:r w:rsidRPr="00EE4848">
              <w:rPr>
                <w:rFonts w:cs="Times New Roman"/>
                <w:sz w:val="22"/>
              </w:rPr>
              <w:t xml:space="preserve">, требованиями СанПиН 2.2.1/2.1.1.1200-03 </w:t>
            </w:r>
            <w:r w:rsidR="004B3B27">
              <w:rPr>
                <w:rFonts w:cs="Times New Roman"/>
                <w:sz w:val="22"/>
              </w:rPr>
              <w:t>«</w:t>
            </w:r>
            <w:r w:rsidRPr="00EE4848">
              <w:rPr>
                <w:rFonts w:cs="Times New Roman"/>
                <w:sz w:val="22"/>
              </w:rPr>
              <w:t xml:space="preserve">Санитарно-защитные зоны и </w:t>
            </w:r>
            <w:r w:rsidRPr="00EE4848">
              <w:rPr>
                <w:rFonts w:cs="Times New Roman"/>
                <w:sz w:val="22"/>
              </w:rPr>
              <w:lastRenderedPageBreak/>
              <w:t>санитарная классификация предприятий, сооружений и иных объектов</w:t>
            </w:r>
            <w:r w:rsidR="004B3B27">
              <w:rPr>
                <w:rFonts w:cs="Times New Roman"/>
                <w:sz w:val="22"/>
              </w:rPr>
              <w:t>»</w:t>
            </w:r>
          </w:p>
        </w:tc>
        <w:tc>
          <w:tcPr>
            <w:tcW w:w="2624" w:type="dxa"/>
            <w:vAlign w:val="center"/>
          </w:tcPr>
          <w:p w14:paraId="7E62D80C" w14:textId="1E8CDCEF" w:rsidR="0084758A" w:rsidRPr="00EE4848" w:rsidRDefault="0084758A" w:rsidP="00C700D0">
            <w:pPr>
              <w:ind w:firstLine="0"/>
              <w:jc w:val="center"/>
              <w:rPr>
                <w:rFonts w:cs="Times New Roman"/>
                <w:sz w:val="22"/>
              </w:rPr>
            </w:pPr>
            <w:r w:rsidRPr="00EE4848">
              <w:rPr>
                <w:rFonts w:cs="Times New Roman"/>
                <w:sz w:val="22"/>
              </w:rPr>
              <w:lastRenderedPageBreak/>
              <w:t>202</w:t>
            </w:r>
            <w:r w:rsidR="00500AA3">
              <w:rPr>
                <w:rFonts w:cs="Times New Roman"/>
                <w:sz w:val="22"/>
              </w:rPr>
              <w:t>3</w:t>
            </w:r>
            <w:r w:rsidRPr="00EE4848">
              <w:rPr>
                <w:rFonts w:cs="Times New Roman"/>
                <w:sz w:val="22"/>
              </w:rPr>
              <w:t>-20</w:t>
            </w:r>
            <w:r w:rsidR="00C700D0">
              <w:rPr>
                <w:rFonts w:cs="Times New Roman"/>
                <w:sz w:val="22"/>
              </w:rPr>
              <w:t>30</w:t>
            </w:r>
          </w:p>
        </w:tc>
      </w:tr>
      <w:tr w:rsidR="0084758A" w:rsidRPr="00EE4848" w14:paraId="22A54DF5" w14:textId="77777777" w:rsidTr="00EE4848">
        <w:tc>
          <w:tcPr>
            <w:tcW w:w="3794" w:type="dxa"/>
            <w:vAlign w:val="center"/>
          </w:tcPr>
          <w:p w14:paraId="4AF50F59" w14:textId="17EF6C87" w:rsidR="0084758A" w:rsidRPr="00EE4848" w:rsidRDefault="0084758A" w:rsidP="00EE4848">
            <w:pPr>
              <w:ind w:firstLine="0"/>
              <w:jc w:val="center"/>
              <w:rPr>
                <w:rFonts w:cs="Times New Roman"/>
                <w:sz w:val="22"/>
              </w:rPr>
            </w:pPr>
            <w:r w:rsidRPr="00EE4848">
              <w:rPr>
                <w:rFonts w:cs="Times New Roman"/>
                <w:sz w:val="22"/>
              </w:rPr>
              <w:lastRenderedPageBreak/>
              <w:t>Лабораторные исследования сточных вод на содержание тяжелых металлов.</w:t>
            </w:r>
          </w:p>
        </w:tc>
        <w:tc>
          <w:tcPr>
            <w:tcW w:w="3188" w:type="dxa"/>
            <w:vAlign w:val="center"/>
          </w:tcPr>
          <w:p w14:paraId="365AABB7" w14:textId="572331DC" w:rsidR="0084758A" w:rsidRPr="00EE4848" w:rsidRDefault="0084758A" w:rsidP="00EE4848">
            <w:pPr>
              <w:ind w:firstLine="0"/>
              <w:jc w:val="center"/>
              <w:rPr>
                <w:rFonts w:cs="Times New Roman"/>
                <w:sz w:val="22"/>
              </w:rPr>
            </w:pPr>
            <w:r w:rsidRPr="00EE4848">
              <w:rPr>
                <w:rFonts w:cs="Times New Roman"/>
                <w:sz w:val="22"/>
              </w:rPr>
              <w:t>Существующая на очистных сооружениях города технология очистки сточных вод не рассчитана на удаление загрязнений 1 и 2-го класса опасности. В случае выявления в сточных водах тяжелых металлов (цинк, свинец, никель, медь и пр.) необходимо принять меры по их удалению путем установки дополнительной линии их обезвреживания и утилизации. Очищенную таким образом воду можно будет использовать повторно (оборотное водоснабжение) на нужды предприятия или для ГВС.</w:t>
            </w:r>
          </w:p>
        </w:tc>
        <w:tc>
          <w:tcPr>
            <w:tcW w:w="2624" w:type="dxa"/>
            <w:vAlign w:val="center"/>
          </w:tcPr>
          <w:p w14:paraId="4F7A51EA" w14:textId="2F417F61" w:rsidR="0084758A" w:rsidRPr="00EE4848" w:rsidRDefault="0084758A" w:rsidP="00C700D0">
            <w:pPr>
              <w:ind w:firstLine="0"/>
              <w:jc w:val="center"/>
              <w:rPr>
                <w:rFonts w:cs="Times New Roman"/>
                <w:sz w:val="22"/>
              </w:rPr>
            </w:pPr>
            <w:r w:rsidRPr="00EE4848">
              <w:rPr>
                <w:rFonts w:cs="Times New Roman"/>
                <w:sz w:val="22"/>
              </w:rPr>
              <w:t>202</w:t>
            </w:r>
            <w:r w:rsidR="00500AA3">
              <w:rPr>
                <w:rFonts w:cs="Times New Roman"/>
                <w:sz w:val="22"/>
              </w:rPr>
              <w:t>3</w:t>
            </w:r>
            <w:r w:rsidRPr="00EE4848">
              <w:rPr>
                <w:rFonts w:cs="Times New Roman"/>
                <w:sz w:val="22"/>
              </w:rPr>
              <w:t>-20</w:t>
            </w:r>
            <w:r w:rsidR="00C700D0">
              <w:rPr>
                <w:rFonts w:cs="Times New Roman"/>
                <w:sz w:val="22"/>
              </w:rPr>
              <w:t>30</w:t>
            </w:r>
          </w:p>
        </w:tc>
      </w:tr>
    </w:tbl>
    <w:p w14:paraId="02B44210" w14:textId="77777777" w:rsidR="00D444F2" w:rsidRPr="00E1200A" w:rsidRDefault="00D444F2" w:rsidP="00D444F2">
      <w:pPr>
        <w:rPr>
          <w:rFonts w:cs="Times New Roman"/>
        </w:rPr>
      </w:pPr>
    </w:p>
    <w:p w14:paraId="585714DC" w14:textId="77777777" w:rsidR="00C52105" w:rsidRPr="00A33DCE" w:rsidRDefault="00466F39" w:rsidP="00C52105">
      <w:pPr>
        <w:pStyle w:val="a0"/>
        <w:rPr>
          <w:sz w:val="24"/>
          <w:szCs w:val="24"/>
        </w:rPr>
      </w:pPr>
      <w:bookmarkStart w:id="103" w:name="_Toc134783369"/>
      <w:r w:rsidRPr="00A33DCE">
        <w:rPr>
          <w:sz w:val="24"/>
          <w:szCs w:val="24"/>
        </w:rPr>
        <w:t>Технические обоснования основных мероприятий по реализации системы водоотведения</w:t>
      </w:r>
      <w:bookmarkEnd w:id="103"/>
    </w:p>
    <w:p w14:paraId="1FC82CD8" w14:textId="4877F909" w:rsidR="00C52105" w:rsidRPr="00A33DCE" w:rsidRDefault="00D444F2" w:rsidP="0098473E">
      <w:pPr>
        <w:rPr>
          <w:rFonts w:cs="Times New Roman"/>
          <w:sz w:val="24"/>
          <w:szCs w:val="24"/>
        </w:rPr>
      </w:pPr>
      <w:r w:rsidRPr="00A33DCE">
        <w:rPr>
          <w:rFonts w:cs="Times New Roman"/>
          <w:sz w:val="24"/>
          <w:szCs w:val="24"/>
        </w:rPr>
        <w:t xml:space="preserve">Техническое обоснование основных мероприятий по реализации системы водоотведения </w:t>
      </w:r>
      <w:r w:rsidR="00870AA2" w:rsidRPr="00870AA2">
        <w:rPr>
          <w:rFonts w:cs="Times New Roman"/>
          <w:sz w:val="24"/>
          <w:szCs w:val="24"/>
        </w:rPr>
        <w:t xml:space="preserve">муниципального  округа «Вуктыл» Республики Коми </w:t>
      </w:r>
      <w:r w:rsidRPr="00A33DCE">
        <w:rPr>
          <w:rFonts w:cs="Times New Roman"/>
          <w:sz w:val="24"/>
          <w:szCs w:val="24"/>
        </w:rPr>
        <w:t xml:space="preserve">представлено </w:t>
      </w:r>
      <w:r w:rsidR="006A73B0" w:rsidRPr="00A33DCE">
        <w:rPr>
          <w:rFonts w:cs="Times New Roman"/>
          <w:sz w:val="24"/>
          <w:szCs w:val="24"/>
        </w:rPr>
        <w:t>выше</w:t>
      </w:r>
      <w:r w:rsidRPr="00A33DCE">
        <w:rPr>
          <w:rFonts w:cs="Times New Roman"/>
          <w:sz w:val="24"/>
          <w:szCs w:val="24"/>
        </w:rPr>
        <w:t>.</w:t>
      </w:r>
    </w:p>
    <w:p w14:paraId="5D6D1AAE" w14:textId="77777777" w:rsidR="00C52105" w:rsidRPr="00A33DCE" w:rsidRDefault="00466F39" w:rsidP="00C52105">
      <w:pPr>
        <w:pStyle w:val="a0"/>
        <w:rPr>
          <w:sz w:val="24"/>
          <w:szCs w:val="24"/>
        </w:rPr>
      </w:pPr>
      <w:bookmarkStart w:id="104" w:name="_Toc134783370"/>
      <w:r w:rsidRPr="00A33DCE">
        <w:rPr>
          <w:sz w:val="24"/>
          <w:szCs w:val="24"/>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104"/>
    </w:p>
    <w:p w14:paraId="3DA5789A" w14:textId="1ED49E6D" w:rsidR="001C79A4" w:rsidRPr="00A33DCE" w:rsidRDefault="001C79A4" w:rsidP="00D444F2">
      <w:pPr>
        <w:rPr>
          <w:rFonts w:cs="Times New Roman"/>
          <w:sz w:val="24"/>
          <w:szCs w:val="24"/>
        </w:rPr>
      </w:pPr>
      <w:r w:rsidRPr="00A33DCE">
        <w:rPr>
          <w:rFonts w:cs="Times New Roman"/>
          <w:sz w:val="24"/>
          <w:szCs w:val="24"/>
        </w:rPr>
        <w:t>К вводу в эксплуатацию предлагаются автоматизированные канал</w:t>
      </w:r>
      <w:r w:rsidR="00D444F2" w:rsidRPr="00A33DCE">
        <w:rPr>
          <w:rFonts w:cs="Times New Roman"/>
          <w:sz w:val="24"/>
          <w:szCs w:val="24"/>
        </w:rPr>
        <w:t xml:space="preserve">изационные станции (рисунок </w:t>
      </w:r>
      <w:r w:rsidR="00B81760" w:rsidRPr="00A33DCE">
        <w:rPr>
          <w:rFonts w:cs="Times New Roman"/>
          <w:sz w:val="24"/>
          <w:szCs w:val="24"/>
        </w:rPr>
        <w:t>1</w:t>
      </w:r>
      <w:r w:rsidR="00513604" w:rsidRPr="00A33DCE">
        <w:rPr>
          <w:rFonts w:cs="Times New Roman"/>
          <w:sz w:val="24"/>
          <w:szCs w:val="24"/>
        </w:rPr>
        <w:t>4</w:t>
      </w:r>
      <w:r w:rsidR="00D444F2" w:rsidRPr="00A33DCE">
        <w:rPr>
          <w:rFonts w:cs="Times New Roman"/>
          <w:sz w:val="24"/>
          <w:szCs w:val="24"/>
        </w:rPr>
        <w:t>).</w:t>
      </w:r>
    </w:p>
    <w:p w14:paraId="10107B4C" w14:textId="77777777" w:rsidR="001C79A4" w:rsidRPr="00E1200A" w:rsidRDefault="00D444F2" w:rsidP="00D444F2">
      <w:pPr>
        <w:spacing w:after="60" w:line="259" w:lineRule="auto"/>
        <w:ind w:firstLine="0"/>
        <w:jc w:val="center"/>
        <w:rPr>
          <w:rFonts w:cs="Times New Roman"/>
        </w:rPr>
      </w:pPr>
      <w:r w:rsidRPr="00E1200A">
        <w:rPr>
          <w:rFonts w:cs="Times New Roman"/>
          <w:noProof/>
          <w:lang w:eastAsia="ru-RU"/>
        </w:rPr>
        <w:lastRenderedPageBreak/>
        <w:drawing>
          <wp:inline distT="0" distB="0" distL="0" distR="0" wp14:anchorId="2C298D76" wp14:editId="5124B066">
            <wp:extent cx="3444240" cy="4346575"/>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444240" cy="4346575"/>
                    </a:xfrm>
                    <a:prstGeom prst="rect">
                      <a:avLst/>
                    </a:prstGeom>
                    <a:noFill/>
                  </pic:spPr>
                </pic:pic>
              </a:graphicData>
            </a:graphic>
          </wp:inline>
        </w:drawing>
      </w:r>
    </w:p>
    <w:p w14:paraId="6356D3CC" w14:textId="52F8440A" w:rsidR="00D444F2" w:rsidRPr="00E1200A" w:rsidRDefault="00D444F2" w:rsidP="003A0A60">
      <w:pPr>
        <w:pStyle w:val="aa"/>
        <w:ind w:firstLine="284"/>
        <w:contextualSpacing w:val="0"/>
        <w:jc w:val="center"/>
        <w:rPr>
          <w:rFonts w:cs="Times New Roman"/>
          <w:b/>
          <w:i w:val="0"/>
          <w:color w:val="000000" w:themeColor="text1"/>
          <w:sz w:val="24"/>
          <w:szCs w:val="24"/>
        </w:rPr>
      </w:pPr>
      <w:r w:rsidRPr="00E1200A">
        <w:rPr>
          <w:rFonts w:cs="Times New Roman"/>
          <w:b/>
          <w:i w:val="0"/>
          <w:color w:val="000000" w:themeColor="text1"/>
          <w:sz w:val="24"/>
          <w:szCs w:val="24"/>
        </w:rPr>
        <w:t xml:space="preserve">Рисунок </w:t>
      </w:r>
      <w:r w:rsidRPr="00E1200A">
        <w:rPr>
          <w:rFonts w:cs="Times New Roman"/>
          <w:b/>
          <w:i w:val="0"/>
          <w:color w:val="000000" w:themeColor="text1"/>
          <w:sz w:val="24"/>
          <w:szCs w:val="24"/>
        </w:rPr>
        <w:fldChar w:fldCharType="begin"/>
      </w:r>
      <w:r w:rsidRPr="00E1200A">
        <w:rPr>
          <w:rFonts w:cs="Times New Roman"/>
          <w:b/>
          <w:i w:val="0"/>
          <w:color w:val="000000" w:themeColor="text1"/>
          <w:sz w:val="24"/>
          <w:szCs w:val="24"/>
        </w:rPr>
        <w:instrText xml:space="preserve"> SEQ Рисунок \* ARABIC </w:instrText>
      </w:r>
      <w:r w:rsidRPr="00E1200A">
        <w:rPr>
          <w:rFonts w:cs="Times New Roman"/>
          <w:b/>
          <w:i w:val="0"/>
          <w:color w:val="000000" w:themeColor="text1"/>
          <w:sz w:val="24"/>
          <w:szCs w:val="24"/>
        </w:rPr>
        <w:fldChar w:fldCharType="separate"/>
      </w:r>
      <w:r w:rsidR="00B80D9F">
        <w:rPr>
          <w:rFonts w:cs="Times New Roman"/>
          <w:b/>
          <w:i w:val="0"/>
          <w:noProof/>
          <w:color w:val="000000" w:themeColor="text1"/>
          <w:sz w:val="24"/>
          <w:szCs w:val="24"/>
        </w:rPr>
        <w:t>6</w:t>
      </w:r>
      <w:r w:rsidRPr="00E1200A">
        <w:rPr>
          <w:rFonts w:cs="Times New Roman"/>
          <w:b/>
          <w:i w:val="0"/>
          <w:color w:val="000000" w:themeColor="text1"/>
          <w:sz w:val="24"/>
          <w:szCs w:val="24"/>
        </w:rPr>
        <w:fldChar w:fldCharType="end"/>
      </w:r>
      <w:r w:rsidRPr="00E1200A">
        <w:rPr>
          <w:rFonts w:cs="Times New Roman"/>
          <w:b/>
          <w:i w:val="0"/>
          <w:color w:val="000000" w:themeColor="text1"/>
          <w:sz w:val="24"/>
          <w:szCs w:val="24"/>
        </w:rPr>
        <w:t xml:space="preserve"> – Канализационная станция</w:t>
      </w:r>
    </w:p>
    <w:p w14:paraId="15081400" w14:textId="77777777" w:rsidR="001C79A4" w:rsidRPr="00A33DCE" w:rsidRDefault="001C79A4" w:rsidP="00D444F2">
      <w:pPr>
        <w:rPr>
          <w:rFonts w:cs="Times New Roman"/>
          <w:sz w:val="24"/>
          <w:szCs w:val="24"/>
        </w:rPr>
      </w:pPr>
      <w:r w:rsidRPr="00A33DCE">
        <w:rPr>
          <w:rFonts w:cs="Times New Roman"/>
          <w:sz w:val="24"/>
          <w:szCs w:val="24"/>
        </w:rPr>
        <w:t xml:space="preserve">Канализационная насосная станция на базе погружных насосов обеспечивает </w:t>
      </w:r>
      <w:r w:rsidR="00D444F2" w:rsidRPr="00A33DCE">
        <w:rPr>
          <w:rFonts w:cs="Times New Roman"/>
          <w:sz w:val="24"/>
          <w:szCs w:val="24"/>
        </w:rPr>
        <w:t>следующие преимущества:</w:t>
      </w:r>
    </w:p>
    <w:p w14:paraId="71F40423" w14:textId="77777777" w:rsidR="001C79A4" w:rsidRPr="00A33DCE" w:rsidRDefault="001C79A4" w:rsidP="00BF2986">
      <w:pPr>
        <w:pStyle w:val="a5"/>
        <w:numPr>
          <w:ilvl w:val="0"/>
          <w:numId w:val="4"/>
        </w:numPr>
        <w:rPr>
          <w:rFonts w:cs="Times New Roman"/>
          <w:sz w:val="24"/>
          <w:szCs w:val="24"/>
        </w:rPr>
      </w:pPr>
      <w:r w:rsidRPr="00A33DCE">
        <w:rPr>
          <w:rFonts w:cs="Times New Roman"/>
          <w:sz w:val="24"/>
          <w:szCs w:val="24"/>
        </w:rPr>
        <w:t xml:space="preserve">Использование компактных моноблочных насосов, находящихся непосредственно в перекачиваемой жидкости и их поочередная работа позволяет значительно уменьшить размеры КНС, что существенно снизит затраты на капитальное строительство. </w:t>
      </w:r>
    </w:p>
    <w:p w14:paraId="394F9F23" w14:textId="77777777" w:rsidR="001C79A4" w:rsidRPr="00A33DCE" w:rsidRDefault="001C79A4" w:rsidP="00BF2986">
      <w:pPr>
        <w:pStyle w:val="a5"/>
        <w:numPr>
          <w:ilvl w:val="0"/>
          <w:numId w:val="4"/>
        </w:numPr>
        <w:rPr>
          <w:rFonts w:cs="Times New Roman"/>
          <w:sz w:val="24"/>
          <w:szCs w:val="24"/>
        </w:rPr>
      </w:pPr>
      <w:r w:rsidRPr="00A33DCE">
        <w:rPr>
          <w:rFonts w:cs="Times New Roman"/>
          <w:sz w:val="24"/>
          <w:szCs w:val="24"/>
        </w:rPr>
        <w:t xml:space="preserve">Оптимальный подбор погружных насосов по мощности, количеству и гидравлическим характеристикам, осуществляемый специалистами завода индивидуально для каждого заказчика, поможет снизить расходы на приобретение оборудования и его эксплуатацию. </w:t>
      </w:r>
    </w:p>
    <w:p w14:paraId="3E98D543" w14:textId="7CCF800A" w:rsidR="001C79A4" w:rsidRPr="00A33DCE" w:rsidRDefault="001C79A4" w:rsidP="00BF2986">
      <w:pPr>
        <w:pStyle w:val="a5"/>
        <w:numPr>
          <w:ilvl w:val="0"/>
          <w:numId w:val="4"/>
        </w:numPr>
        <w:rPr>
          <w:rFonts w:cs="Times New Roman"/>
          <w:sz w:val="24"/>
          <w:szCs w:val="24"/>
        </w:rPr>
      </w:pPr>
      <w:r w:rsidRPr="00A33DCE">
        <w:rPr>
          <w:rFonts w:cs="Times New Roman"/>
          <w:sz w:val="24"/>
          <w:szCs w:val="24"/>
        </w:rPr>
        <w:t xml:space="preserve">Высокая надежность и удобство в обслуживании заложено в самом определении </w:t>
      </w:r>
      <w:r w:rsidR="004B3B27" w:rsidRPr="00A33DCE">
        <w:rPr>
          <w:rFonts w:cs="Times New Roman"/>
          <w:sz w:val="24"/>
          <w:szCs w:val="24"/>
        </w:rPr>
        <w:t>«</w:t>
      </w:r>
      <w:r w:rsidRPr="00A33DCE">
        <w:rPr>
          <w:rFonts w:cs="Times New Roman"/>
          <w:sz w:val="24"/>
          <w:szCs w:val="24"/>
        </w:rPr>
        <w:t>погружной</w:t>
      </w:r>
      <w:r w:rsidR="004B3B27" w:rsidRPr="00A33DCE">
        <w:rPr>
          <w:rFonts w:cs="Times New Roman"/>
          <w:sz w:val="24"/>
          <w:szCs w:val="24"/>
        </w:rPr>
        <w:t>»</w:t>
      </w:r>
      <w:r w:rsidRPr="00A33DCE">
        <w:rPr>
          <w:rFonts w:cs="Times New Roman"/>
          <w:sz w:val="24"/>
          <w:szCs w:val="24"/>
        </w:rPr>
        <w:t xml:space="preserve">, погружные насосы - не боятся затопления и постоянно готовы к работе. Автоматическая система подъема (демонтажа) и опускания (монтажа и центрирования) насоса в станции позволяет за несколько минут демонтировать фекальные насосы для произведения технического обслуживания без осушения колодца КНС и демонтажа трубопроводов. </w:t>
      </w:r>
    </w:p>
    <w:p w14:paraId="083A3320" w14:textId="77777777" w:rsidR="001C79A4" w:rsidRPr="00A33DCE" w:rsidRDefault="001C79A4" w:rsidP="00BF2986">
      <w:pPr>
        <w:pStyle w:val="a5"/>
        <w:numPr>
          <w:ilvl w:val="0"/>
          <w:numId w:val="4"/>
        </w:numPr>
        <w:rPr>
          <w:rFonts w:cs="Times New Roman"/>
          <w:sz w:val="24"/>
          <w:szCs w:val="24"/>
        </w:rPr>
      </w:pPr>
      <w:r w:rsidRPr="00A33DCE">
        <w:rPr>
          <w:rFonts w:cs="Times New Roman"/>
          <w:sz w:val="24"/>
          <w:szCs w:val="24"/>
        </w:rPr>
        <w:t xml:space="preserve">Уменьшение сроков строительства и реконструкции объектов водоотводящих сетей за счет полной монтажной готовности КНС позволяет производить запуск объекта за считанные дни. </w:t>
      </w:r>
    </w:p>
    <w:p w14:paraId="3BC8068D" w14:textId="77777777" w:rsidR="001C79A4" w:rsidRPr="00A33DCE" w:rsidRDefault="001C79A4" w:rsidP="00BF2986">
      <w:pPr>
        <w:pStyle w:val="a5"/>
        <w:numPr>
          <w:ilvl w:val="0"/>
          <w:numId w:val="4"/>
        </w:numPr>
        <w:rPr>
          <w:rFonts w:cs="Times New Roman"/>
          <w:sz w:val="24"/>
          <w:szCs w:val="24"/>
        </w:rPr>
      </w:pPr>
      <w:r w:rsidRPr="00A33DCE">
        <w:rPr>
          <w:rFonts w:cs="Times New Roman"/>
          <w:sz w:val="24"/>
          <w:szCs w:val="24"/>
        </w:rPr>
        <w:t xml:space="preserve">Увеличение сроков службы КНС за счет изготовления корпуса из армированного стеклопластика вместо стали и бетона. </w:t>
      </w:r>
    </w:p>
    <w:p w14:paraId="03B02458" w14:textId="77777777" w:rsidR="001C79A4" w:rsidRPr="00A33DCE" w:rsidRDefault="001C79A4" w:rsidP="00BF2986">
      <w:pPr>
        <w:pStyle w:val="a5"/>
        <w:numPr>
          <w:ilvl w:val="0"/>
          <w:numId w:val="4"/>
        </w:numPr>
        <w:rPr>
          <w:rFonts w:cs="Times New Roman"/>
          <w:sz w:val="24"/>
          <w:szCs w:val="24"/>
        </w:rPr>
      </w:pPr>
      <w:r w:rsidRPr="00A33DCE">
        <w:rPr>
          <w:rFonts w:cs="Times New Roman"/>
          <w:sz w:val="24"/>
          <w:szCs w:val="24"/>
        </w:rPr>
        <w:t xml:space="preserve">Значительное снижение эксплуатационных расходов на КНС за счет автоматизации процесса перекачивания сточных вод и возможности оперативного управления по результатам анализа учета объема перекачиваемых стоков и потребляемой электроэнергии. </w:t>
      </w:r>
    </w:p>
    <w:p w14:paraId="176F04A2" w14:textId="77777777" w:rsidR="001C79A4" w:rsidRPr="00A33DCE" w:rsidRDefault="001C79A4" w:rsidP="00BF2986">
      <w:pPr>
        <w:pStyle w:val="a5"/>
        <w:numPr>
          <w:ilvl w:val="0"/>
          <w:numId w:val="4"/>
        </w:numPr>
        <w:rPr>
          <w:rFonts w:cs="Times New Roman"/>
          <w:sz w:val="24"/>
          <w:szCs w:val="24"/>
        </w:rPr>
      </w:pPr>
      <w:r w:rsidRPr="00A33DCE">
        <w:rPr>
          <w:rFonts w:cs="Times New Roman"/>
          <w:sz w:val="24"/>
          <w:szCs w:val="24"/>
        </w:rPr>
        <w:lastRenderedPageBreak/>
        <w:t xml:space="preserve">Отсутствие вредных факторов (шум, вибрация, выделение тепла), воздействующих на человека и окружающую среду, за счет работы насосов под водой. </w:t>
      </w:r>
    </w:p>
    <w:p w14:paraId="19118B54" w14:textId="77777777" w:rsidR="001C79A4" w:rsidRPr="00A33DCE" w:rsidRDefault="001C79A4" w:rsidP="00BF2986">
      <w:pPr>
        <w:pStyle w:val="a5"/>
        <w:numPr>
          <w:ilvl w:val="0"/>
          <w:numId w:val="4"/>
        </w:numPr>
        <w:rPr>
          <w:rFonts w:cs="Times New Roman"/>
          <w:sz w:val="24"/>
          <w:szCs w:val="24"/>
        </w:rPr>
      </w:pPr>
      <w:r w:rsidRPr="00A33DCE">
        <w:rPr>
          <w:rFonts w:cs="Times New Roman"/>
          <w:sz w:val="24"/>
          <w:szCs w:val="24"/>
        </w:rPr>
        <w:t>Высокая эффективность и долговечность достигается за счет применения автоматизированных шкафов упра</w:t>
      </w:r>
      <w:r w:rsidR="00D444F2" w:rsidRPr="00A33DCE">
        <w:rPr>
          <w:rFonts w:cs="Times New Roman"/>
          <w:sz w:val="24"/>
          <w:szCs w:val="24"/>
        </w:rPr>
        <w:t>вления, позволяющих обеспечить:</w:t>
      </w:r>
    </w:p>
    <w:p w14:paraId="511ACC23" w14:textId="77777777" w:rsidR="001C79A4" w:rsidRPr="00A33DCE" w:rsidRDefault="001C79A4" w:rsidP="00D444F2">
      <w:pPr>
        <w:pStyle w:val="a5"/>
        <w:numPr>
          <w:ilvl w:val="0"/>
          <w:numId w:val="2"/>
        </w:numPr>
        <w:ind w:left="1560" w:hanging="284"/>
        <w:rPr>
          <w:rFonts w:cs="Times New Roman"/>
          <w:sz w:val="24"/>
          <w:szCs w:val="24"/>
        </w:rPr>
      </w:pPr>
      <w:r w:rsidRPr="00A33DCE">
        <w:rPr>
          <w:rFonts w:cs="Times New Roman"/>
          <w:sz w:val="24"/>
          <w:szCs w:val="24"/>
        </w:rPr>
        <w:t xml:space="preserve">равномерную наработку группы насосов; </w:t>
      </w:r>
    </w:p>
    <w:p w14:paraId="0C164484" w14:textId="77777777" w:rsidR="001C79A4" w:rsidRPr="00A33DCE" w:rsidRDefault="001C79A4" w:rsidP="00D444F2">
      <w:pPr>
        <w:pStyle w:val="a5"/>
        <w:numPr>
          <w:ilvl w:val="0"/>
          <w:numId w:val="2"/>
        </w:numPr>
        <w:ind w:left="1560" w:hanging="284"/>
        <w:rPr>
          <w:rFonts w:cs="Times New Roman"/>
          <w:sz w:val="24"/>
          <w:szCs w:val="24"/>
        </w:rPr>
      </w:pPr>
      <w:r w:rsidRPr="00A33DCE">
        <w:rPr>
          <w:rFonts w:cs="Times New Roman"/>
          <w:sz w:val="24"/>
          <w:szCs w:val="24"/>
        </w:rPr>
        <w:t xml:space="preserve">поочередное включение их по заданному алгоритму; </w:t>
      </w:r>
    </w:p>
    <w:p w14:paraId="4D4F41B6" w14:textId="77777777" w:rsidR="001C79A4" w:rsidRPr="00A33DCE" w:rsidRDefault="001C79A4" w:rsidP="00D444F2">
      <w:pPr>
        <w:pStyle w:val="a5"/>
        <w:numPr>
          <w:ilvl w:val="0"/>
          <w:numId w:val="2"/>
        </w:numPr>
        <w:ind w:left="1560" w:hanging="284"/>
        <w:rPr>
          <w:rFonts w:cs="Times New Roman"/>
          <w:sz w:val="24"/>
          <w:szCs w:val="24"/>
        </w:rPr>
      </w:pPr>
      <w:r w:rsidRPr="00A33DCE">
        <w:rPr>
          <w:rFonts w:cs="Times New Roman"/>
          <w:sz w:val="24"/>
          <w:szCs w:val="24"/>
        </w:rPr>
        <w:t xml:space="preserve">надежную защиту электродвигателей насосов; </w:t>
      </w:r>
    </w:p>
    <w:p w14:paraId="7498C113" w14:textId="77777777" w:rsidR="001C79A4" w:rsidRPr="00A33DCE" w:rsidRDefault="001C79A4" w:rsidP="00D444F2">
      <w:pPr>
        <w:pStyle w:val="a5"/>
        <w:numPr>
          <w:ilvl w:val="0"/>
          <w:numId w:val="2"/>
        </w:numPr>
        <w:ind w:left="1560" w:hanging="284"/>
        <w:rPr>
          <w:rFonts w:cs="Times New Roman"/>
          <w:sz w:val="24"/>
          <w:szCs w:val="24"/>
        </w:rPr>
      </w:pPr>
      <w:r w:rsidRPr="00A33DCE">
        <w:rPr>
          <w:rFonts w:cs="Times New Roman"/>
          <w:sz w:val="24"/>
          <w:szCs w:val="24"/>
        </w:rPr>
        <w:t xml:space="preserve">надежную защиту электрических сетей; </w:t>
      </w:r>
    </w:p>
    <w:p w14:paraId="2333ED91" w14:textId="77777777" w:rsidR="001C79A4" w:rsidRPr="00A33DCE" w:rsidRDefault="001C79A4" w:rsidP="00D444F2">
      <w:pPr>
        <w:pStyle w:val="a5"/>
        <w:numPr>
          <w:ilvl w:val="0"/>
          <w:numId w:val="2"/>
        </w:numPr>
        <w:ind w:left="1560" w:hanging="284"/>
        <w:rPr>
          <w:rFonts w:cs="Times New Roman"/>
          <w:sz w:val="24"/>
          <w:szCs w:val="24"/>
        </w:rPr>
      </w:pPr>
      <w:r w:rsidRPr="00A33DCE">
        <w:rPr>
          <w:rFonts w:cs="Times New Roman"/>
          <w:sz w:val="24"/>
          <w:szCs w:val="24"/>
        </w:rPr>
        <w:t xml:space="preserve">надежную защиту гидравлических сетей; </w:t>
      </w:r>
    </w:p>
    <w:p w14:paraId="1A2D8A4D" w14:textId="77777777" w:rsidR="001C79A4" w:rsidRPr="00A33DCE" w:rsidRDefault="001C79A4" w:rsidP="00D444F2">
      <w:pPr>
        <w:pStyle w:val="a5"/>
        <w:numPr>
          <w:ilvl w:val="0"/>
          <w:numId w:val="2"/>
        </w:numPr>
        <w:ind w:left="1560" w:hanging="284"/>
        <w:rPr>
          <w:rFonts w:cs="Times New Roman"/>
          <w:sz w:val="24"/>
          <w:szCs w:val="24"/>
        </w:rPr>
      </w:pPr>
      <w:r w:rsidRPr="00A33DCE">
        <w:rPr>
          <w:rFonts w:cs="Times New Roman"/>
          <w:sz w:val="24"/>
          <w:szCs w:val="24"/>
        </w:rPr>
        <w:t xml:space="preserve">анализ аварийных ситуаций; </w:t>
      </w:r>
    </w:p>
    <w:p w14:paraId="601F6F68" w14:textId="77777777" w:rsidR="001C79A4" w:rsidRPr="00A33DCE" w:rsidRDefault="001C79A4" w:rsidP="00D444F2">
      <w:pPr>
        <w:pStyle w:val="a5"/>
        <w:numPr>
          <w:ilvl w:val="0"/>
          <w:numId w:val="2"/>
        </w:numPr>
        <w:ind w:left="1560" w:hanging="284"/>
        <w:rPr>
          <w:rFonts w:cs="Times New Roman"/>
          <w:sz w:val="24"/>
          <w:szCs w:val="24"/>
        </w:rPr>
      </w:pPr>
      <w:r w:rsidRPr="00A33DCE">
        <w:rPr>
          <w:rFonts w:cs="Times New Roman"/>
          <w:sz w:val="24"/>
          <w:szCs w:val="24"/>
        </w:rPr>
        <w:t xml:space="preserve">автоматическое включение резервного насоса; </w:t>
      </w:r>
    </w:p>
    <w:p w14:paraId="3101D4E7" w14:textId="77777777" w:rsidR="001C79A4" w:rsidRPr="00A33DCE" w:rsidRDefault="001C79A4" w:rsidP="00D444F2">
      <w:pPr>
        <w:pStyle w:val="a5"/>
        <w:numPr>
          <w:ilvl w:val="0"/>
          <w:numId w:val="2"/>
        </w:numPr>
        <w:ind w:left="1560" w:hanging="284"/>
        <w:rPr>
          <w:rFonts w:cs="Times New Roman"/>
          <w:sz w:val="24"/>
          <w:szCs w:val="24"/>
        </w:rPr>
      </w:pPr>
      <w:r w:rsidRPr="00A33DCE">
        <w:rPr>
          <w:rFonts w:cs="Times New Roman"/>
          <w:sz w:val="24"/>
          <w:szCs w:val="24"/>
        </w:rPr>
        <w:t xml:space="preserve">плавный пуск и остановка насоса; </w:t>
      </w:r>
    </w:p>
    <w:p w14:paraId="2E517FE1" w14:textId="77777777" w:rsidR="001C79A4" w:rsidRPr="00A33DCE" w:rsidRDefault="001C79A4" w:rsidP="00D444F2">
      <w:pPr>
        <w:pStyle w:val="a5"/>
        <w:numPr>
          <w:ilvl w:val="0"/>
          <w:numId w:val="2"/>
        </w:numPr>
        <w:ind w:left="1560" w:hanging="284"/>
        <w:rPr>
          <w:rFonts w:cs="Times New Roman"/>
          <w:sz w:val="24"/>
          <w:szCs w:val="24"/>
        </w:rPr>
      </w:pPr>
      <w:r w:rsidRPr="00A33DCE">
        <w:rPr>
          <w:rFonts w:cs="Times New Roman"/>
          <w:sz w:val="24"/>
          <w:szCs w:val="24"/>
        </w:rPr>
        <w:t xml:space="preserve">дистанционное управление КНС. </w:t>
      </w:r>
    </w:p>
    <w:p w14:paraId="07A3AC0A" w14:textId="77777777" w:rsidR="001C79A4" w:rsidRPr="00A33DCE" w:rsidRDefault="001C79A4" w:rsidP="00D444F2">
      <w:pPr>
        <w:spacing w:before="240"/>
        <w:contextualSpacing w:val="0"/>
        <w:rPr>
          <w:rFonts w:cs="Times New Roman"/>
          <w:i/>
          <w:sz w:val="24"/>
          <w:szCs w:val="24"/>
        </w:rPr>
      </w:pPr>
      <w:r w:rsidRPr="00A33DCE">
        <w:rPr>
          <w:rFonts w:cs="Times New Roman"/>
          <w:i/>
          <w:sz w:val="24"/>
          <w:szCs w:val="24"/>
        </w:rPr>
        <w:t>Строительство кана</w:t>
      </w:r>
      <w:r w:rsidR="00D444F2" w:rsidRPr="00A33DCE">
        <w:rPr>
          <w:rFonts w:cs="Times New Roman"/>
          <w:i/>
          <w:sz w:val="24"/>
          <w:szCs w:val="24"/>
        </w:rPr>
        <w:t>лизационных очистных сооружений</w:t>
      </w:r>
    </w:p>
    <w:p w14:paraId="2D0BB22F" w14:textId="77777777" w:rsidR="001C79A4" w:rsidRPr="00A33DCE" w:rsidRDefault="001C79A4" w:rsidP="00D444F2">
      <w:pPr>
        <w:rPr>
          <w:rFonts w:cs="Times New Roman"/>
          <w:sz w:val="24"/>
          <w:szCs w:val="24"/>
        </w:rPr>
      </w:pPr>
      <w:r w:rsidRPr="00A33DCE">
        <w:rPr>
          <w:rFonts w:cs="Times New Roman"/>
          <w:sz w:val="24"/>
          <w:szCs w:val="24"/>
        </w:rPr>
        <w:t>К строительству предлагается комплекс биологической очистки (КБО), состоящий из блоков биологической очистки (ББО), расположенных в здании из ЛМК (легкие металлические конструкции) контейнерного типа, производительностью до 4 000 м</w:t>
      </w:r>
      <w:r w:rsidRPr="00A33DCE">
        <w:rPr>
          <w:rFonts w:cs="Times New Roman"/>
          <w:sz w:val="24"/>
          <w:szCs w:val="24"/>
          <w:vertAlign w:val="superscript"/>
        </w:rPr>
        <w:t>3</w:t>
      </w:r>
      <w:r w:rsidRPr="00A33DCE">
        <w:rPr>
          <w:rFonts w:cs="Times New Roman"/>
          <w:sz w:val="24"/>
          <w:szCs w:val="24"/>
        </w:rPr>
        <w:t xml:space="preserve">/сутки (Рисунок </w:t>
      </w:r>
      <w:r w:rsidR="00B81760" w:rsidRPr="00A33DCE">
        <w:rPr>
          <w:rFonts w:cs="Times New Roman"/>
          <w:sz w:val="24"/>
          <w:szCs w:val="24"/>
        </w:rPr>
        <w:t>14</w:t>
      </w:r>
      <w:r w:rsidR="00D444F2" w:rsidRPr="00A33DCE">
        <w:rPr>
          <w:rFonts w:cs="Times New Roman"/>
          <w:sz w:val="24"/>
          <w:szCs w:val="24"/>
        </w:rPr>
        <w:t>).</w:t>
      </w:r>
    </w:p>
    <w:p w14:paraId="34BF718B" w14:textId="77777777" w:rsidR="001C79A4" w:rsidRPr="00E1200A" w:rsidRDefault="001C79A4" w:rsidP="00D444F2">
      <w:pPr>
        <w:spacing w:after="0" w:line="259" w:lineRule="auto"/>
        <w:ind w:firstLine="0"/>
        <w:jc w:val="center"/>
        <w:rPr>
          <w:rFonts w:cs="Times New Roman"/>
        </w:rPr>
      </w:pPr>
      <w:r w:rsidRPr="00E1200A">
        <w:rPr>
          <w:rFonts w:cs="Times New Roman"/>
          <w:noProof/>
          <w:lang w:eastAsia="ru-RU"/>
        </w:rPr>
        <w:drawing>
          <wp:inline distT="0" distB="0" distL="0" distR="0" wp14:anchorId="07900C4E" wp14:editId="3C34B83F">
            <wp:extent cx="4663440" cy="2377440"/>
            <wp:effectExtent l="0" t="0" r="381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663440" cy="2377440"/>
                    </a:xfrm>
                    <a:prstGeom prst="rect">
                      <a:avLst/>
                    </a:prstGeom>
                    <a:noFill/>
                    <a:ln>
                      <a:noFill/>
                    </a:ln>
                  </pic:spPr>
                </pic:pic>
              </a:graphicData>
            </a:graphic>
          </wp:inline>
        </w:drawing>
      </w:r>
    </w:p>
    <w:p w14:paraId="2F73AB60" w14:textId="3DBD94D5" w:rsidR="00D444F2" w:rsidRPr="00A33DCE" w:rsidRDefault="00D444F2" w:rsidP="00D444F2">
      <w:pPr>
        <w:pStyle w:val="aa"/>
        <w:ind w:firstLine="284"/>
        <w:contextualSpacing w:val="0"/>
        <w:rPr>
          <w:rFonts w:cs="Times New Roman"/>
          <w:b/>
          <w:i w:val="0"/>
          <w:color w:val="000000" w:themeColor="text1"/>
          <w:sz w:val="24"/>
          <w:szCs w:val="24"/>
        </w:rPr>
      </w:pPr>
      <w:r w:rsidRPr="00A33DCE">
        <w:rPr>
          <w:rFonts w:cs="Times New Roman"/>
          <w:b/>
          <w:i w:val="0"/>
          <w:color w:val="000000" w:themeColor="text1"/>
          <w:sz w:val="24"/>
          <w:szCs w:val="24"/>
        </w:rPr>
        <w:t xml:space="preserve">Рисунок </w:t>
      </w:r>
      <w:r w:rsidRPr="00A33DCE">
        <w:rPr>
          <w:rFonts w:cs="Times New Roman"/>
          <w:b/>
          <w:i w:val="0"/>
          <w:color w:val="000000" w:themeColor="text1"/>
          <w:sz w:val="24"/>
          <w:szCs w:val="24"/>
        </w:rPr>
        <w:fldChar w:fldCharType="begin"/>
      </w:r>
      <w:r w:rsidRPr="00A33DCE">
        <w:rPr>
          <w:rFonts w:cs="Times New Roman"/>
          <w:b/>
          <w:i w:val="0"/>
          <w:color w:val="000000" w:themeColor="text1"/>
          <w:sz w:val="24"/>
          <w:szCs w:val="24"/>
        </w:rPr>
        <w:instrText xml:space="preserve"> SEQ Рисунок \* ARABIC </w:instrText>
      </w:r>
      <w:r w:rsidRPr="00A33DCE">
        <w:rPr>
          <w:rFonts w:cs="Times New Roman"/>
          <w:b/>
          <w:i w:val="0"/>
          <w:color w:val="000000" w:themeColor="text1"/>
          <w:sz w:val="24"/>
          <w:szCs w:val="24"/>
        </w:rPr>
        <w:fldChar w:fldCharType="separate"/>
      </w:r>
      <w:r w:rsidR="00B80D9F">
        <w:rPr>
          <w:rFonts w:cs="Times New Roman"/>
          <w:b/>
          <w:i w:val="0"/>
          <w:noProof/>
          <w:color w:val="000000" w:themeColor="text1"/>
          <w:sz w:val="24"/>
          <w:szCs w:val="24"/>
        </w:rPr>
        <w:t>7</w:t>
      </w:r>
      <w:r w:rsidRPr="00A33DCE">
        <w:rPr>
          <w:rFonts w:cs="Times New Roman"/>
          <w:b/>
          <w:i w:val="0"/>
          <w:color w:val="000000" w:themeColor="text1"/>
          <w:sz w:val="24"/>
          <w:szCs w:val="24"/>
        </w:rPr>
        <w:fldChar w:fldCharType="end"/>
      </w:r>
      <w:r w:rsidRPr="00A33DCE">
        <w:rPr>
          <w:rFonts w:cs="Times New Roman"/>
          <w:b/>
          <w:i w:val="0"/>
          <w:color w:val="000000" w:themeColor="text1"/>
          <w:sz w:val="24"/>
          <w:szCs w:val="24"/>
        </w:rPr>
        <w:t xml:space="preserve"> – Комплекс биологической очистки</w:t>
      </w:r>
    </w:p>
    <w:p w14:paraId="03825F77" w14:textId="77777777" w:rsidR="001C79A4" w:rsidRPr="00A33DCE" w:rsidRDefault="001C79A4" w:rsidP="00D444F2">
      <w:pPr>
        <w:rPr>
          <w:rFonts w:cs="Times New Roman"/>
          <w:sz w:val="24"/>
          <w:szCs w:val="24"/>
        </w:rPr>
      </w:pPr>
      <w:r w:rsidRPr="00A33DCE">
        <w:rPr>
          <w:rFonts w:cs="Times New Roman"/>
          <w:sz w:val="24"/>
          <w:szCs w:val="24"/>
        </w:rPr>
        <w:t>Состав КБО:</w:t>
      </w:r>
    </w:p>
    <w:p w14:paraId="3B9506B0" w14:textId="77777777" w:rsidR="001C79A4" w:rsidRPr="00A33DCE" w:rsidRDefault="001C79A4" w:rsidP="00D444F2">
      <w:pPr>
        <w:pStyle w:val="a5"/>
        <w:numPr>
          <w:ilvl w:val="0"/>
          <w:numId w:val="2"/>
        </w:numPr>
        <w:ind w:left="1560" w:hanging="284"/>
        <w:rPr>
          <w:rFonts w:cs="Times New Roman"/>
          <w:sz w:val="24"/>
          <w:szCs w:val="24"/>
        </w:rPr>
      </w:pPr>
      <w:r w:rsidRPr="00A33DCE">
        <w:rPr>
          <w:rFonts w:cs="Times New Roman"/>
          <w:sz w:val="24"/>
          <w:szCs w:val="24"/>
        </w:rPr>
        <w:t>Б</w:t>
      </w:r>
      <w:r w:rsidR="00D444F2" w:rsidRPr="00A33DCE">
        <w:rPr>
          <w:rFonts w:cs="Times New Roman"/>
          <w:sz w:val="24"/>
          <w:szCs w:val="24"/>
        </w:rPr>
        <w:t>локи биологической очистки ББО;</w:t>
      </w:r>
    </w:p>
    <w:p w14:paraId="5F2E5917" w14:textId="77777777" w:rsidR="001C79A4" w:rsidRPr="00A33DCE" w:rsidRDefault="001C79A4" w:rsidP="00D444F2">
      <w:pPr>
        <w:pStyle w:val="a5"/>
        <w:numPr>
          <w:ilvl w:val="0"/>
          <w:numId w:val="2"/>
        </w:numPr>
        <w:ind w:left="1560" w:hanging="284"/>
        <w:rPr>
          <w:rFonts w:cs="Times New Roman"/>
          <w:sz w:val="24"/>
          <w:szCs w:val="24"/>
        </w:rPr>
      </w:pPr>
      <w:r w:rsidRPr="00A33DCE">
        <w:rPr>
          <w:rFonts w:cs="Times New Roman"/>
          <w:sz w:val="24"/>
          <w:szCs w:val="24"/>
        </w:rPr>
        <w:t>Комплекты полимерного оборудования</w:t>
      </w:r>
      <w:r w:rsidR="00D444F2" w:rsidRPr="00A33DCE">
        <w:rPr>
          <w:rFonts w:cs="Times New Roman"/>
          <w:sz w:val="24"/>
          <w:szCs w:val="24"/>
        </w:rPr>
        <w:t xml:space="preserve"> </w:t>
      </w:r>
      <w:r w:rsidRPr="00A33DCE">
        <w:rPr>
          <w:rFonts w:cs="Times New Roman"/>
          <w:sz w:val="24"/>
          <w:szCs w:val="24"/>
        </w:rPr>
        <w:t xml:space="preserve">(системы </w:t>
      </w:r>
      <w:r w:rsidR="00D444F2" w:rsidRPr="00A33DCE">
        <w:rPr>
          <w:rFonts w:cs="Times New Roman"/>
          <w:sz w:val="24"/>
          <w:szCs w:val="24"/>
        </w:rPr>
        <w:t xml:space="preserve">аэрации, эрлифты, </w:t>
      </w:r>
      <w:proofErr w:type="spellStart"/>
      <w:r w:rsidR="00D444F2" w:rsidRPr="00A33DCE">
        <w:rPr>
          <w:rFonts w:cs="Times New Roman"/>
          <w:sz w:val="24"/>
          <w:szCs w:val="24"/>
        </w:rPr>
        <w:t>биозагрузка</w:t>
      </w:r>
      <w:proofErr w:type="spellEnd"/>
      <w:r w:rsidR="00D444F2" w:rsidRPr="00A33DCE">
        <w:rPr>
          <w:rFonts w:cs="Times New Roman"/>
          <w:sz w:val="24"/>
          <w:szCs w:val="24"/>
        </w:rPr>
        <w:t>);</w:t>
      </w:r>
    </w:p>
    <w:p w14:paraId="101CA851" w14:textId="77777777" w:rsidR="001C79A4" w:rsidRPr="00A33DCE" w:rsidRDefault="00D444F2" w:rsidP="00D444F2">
      <w:pPr>
        <w:pStyle w:val="a5"/>
        <w:numPr>
          <w:ilvl w:val="0"/>
          <w:numId w:val="2"/>
        </w:numPr>
        <w:ind w:left="1560" w:hanging="284"/>
        <w:rPr>
          <w:rFonts w:cs="Times New Roman"/>
          <w:sz w:val="24"/>
          <w:szCs w:val="24"/>
        </w:rPr>
      </w:pPr>
      <w:r w:rsidRPr="00A33DCE">
        <w:rPr>
          <w:rFonts w:cs="Times New Roman"/>
          <w:sz w:val="24"/>
          <w:szCs w:val="24"/>
        </w:rPr>
        <w:t>Насосы воздушные роторные;</w:t>
      </w:r>
    </w:p>
    <w:p w14:paraId="3671E08D" w14:textId="77777777" w:rsidR="001C79A4" w:rsidRPr="00A33DCE" w:rsidRDefault="00D444F2" w:rsidP="00D444F2">
      <w:pPr>
        <w:pStyle w:val="a5"/>
        <w:numPr>
          <w:ilvl w:val="0"/>
          <w:numId w:val="2"/>
        </w:numPr>
        <w:ind w:left="1560" w:hanging="284"/>
        <w:rPr>
          <w:rFonts w:cs="Times New Roman"/>
          <w:sz w:val="24"/>
          <w:szCs w:val="24"/>
        </w:rPr>
      </w:pPr>
      <w:r w:rsidRPr="00A33DCE">
        <w:rPr>
          <w:rFonts w:cs="Times New Roman"/>
          <w:sz w:val="24"/>
          <w:szCs w:val="24"/>
        </w:rPr>
        <w:t>Насосы-дозаторы;</w:t>
      </w:r>
    </w:p>
    <w:p w14:paraId="49C052BF" w14:textId="77777777" w:rsidR="001C79A4" w:rsidRPr="00A33DCE" w:rsidRDefault="001C79A4" w:rsidP="00D444F2">
      <w:pPr>
        <w:pStyle w:val="a5"/>
        <w:numPr>
          <w:ilvl w:val="0"/>
          <w:numId w:val="2"/>
        </w:numPr>
        <w:ind w:left="1560" w:hanging="284"/>
        <w:rPr>
          <w:rFonts w:cs="Times New Roman"/>
          <w:sz w:val="24"/>
          <w:szCs w:val="24"/>
        </w:rPr>
      </w:pPr>
      <w:r w:rsidRPr="00A33DCE">
        <w:rPr>
          <w:rFonts w:cs="Times New Roman"/>
          <w:sz w:val="24"/>
          <w:szCs w:val="24"/>
        </w:rPr>
        <w:t>Уст</w:t>
      </w:r>
      <w:r w:rsidR="00D444F2" w:rsidRPr="00A33DCE">
        <w:rPr>
          <w:rFonts w:cs="Times New Roman"/>
          <w:sz w:val="24"/>
          <w:szCs w:val="24"/>
        </w:rPr>
        <w:t xml:space="preserve">ановки </w:t>
      </w:r>
      <w:proofErr w:type="gramStart"/>
      <w:r w:rsidR="00D444F2" w:rsidRPr="00A33DCE">
        <w:rPr>
          <w:rFonts w:cs="Times New Roman"/>
          <w:sz w:val="24"/>
          <w:szCs w:val="24"/>
        </w:rPr>
        <w:t>УФ-обеззараживания</w:t>
      </w:r>
      <w:proofErr w:type="gramEnd"/>
      <w:r w:rsidR="00D444F2" w:rsidRPr="00A33DCE">
        <w:rPr>
          <w:rFonts w:cs="Times New Roman"/>
          <w:sz w:val="24"/>
          <w:szCs w:val="24"/>
        </w:rPr>
        <w:t xml:space="preserve"> воды;</w:t>
      </w:r>
    </w:p>
    <w:p w14:paraId="723334D6" w14:textId="77777777" w:rsidR="001C79A4" w:rsidRPr="00A33DCE" w:rsidRDefault="001C79A4" w:rsidP="00D444F2">
      <w:pPr>
        <w:pStyle w:val="a5"/>
        <w:numPr>
          <w:ilvl w:val="0"/>
          <w:numId w:val="2"/>
        </w:numPr>
        <w:ind w:left="1560" w:hanging="284"/>
        <w:rPr>
          <w:rFonts w:cs="Times New Roman"/>
          <w:sz w:val="24"/>
          <w:szCs w:val="24"/>
        </w:rPr>
      </w:pPr>
      <w:r w:rsidRPr="00A33DCE">
        <w:rPr>
          <w:rFonts w:cs="Times New Roman"/>
          <w:sz w:val="24"/>
          <w:szCs w:val="24"/>
        </w:rPr>
        <w:t>Установки механическог</w:t>
      </w:r>
      <w:r w:rsidR="00D444F2" w:rsidRPr="00A33DCE">
        <w:rPr>
          <w:rFonts w:cs="Times New Roman"/>
          <w:sz w:val="24"/>
          <w:szCs w:val="24"/>
        </w:rPr>
        <w:t>о обезвоживания осадка;</w:t>
      </w:r>
    </w:p>
    <w:p w14:paraId="317EF293" w14:textId="77777777" w:rsidR="001C79A4" w:rsidRPr="00A33DCE" w:rsidRDefault="001C79A4" w:rsidP="00D444F2">
      <w:pPr>
        <w:pStyle w:val="a5"/>
        <w:numPr>
          <w:ilvl w:val="0"/>
          <w:numId w:val="2"/>
        </w:numPr>
        <w:ind w:left="1560" w:hanging="284"/>
        <w:rPr>
          <w:rFonts w:cs="Times New Roman"/>
          <w:sz w:val="24"/>
          <w:szCs w:val="24"/>
        </w:rPr>
      </w:pPr>
      <w:r w:rsidRPr="00A33DCE">
        <w:rPr>
          <w:rFonts w:cs="Times New Roman"/>
          <w:sz w:val="24"/>
          <w:szCs w:val="24"/>
        </w:rPr>
        <w:t>Блоки пригот</w:t>
      </w:r>
      <w:r w:rsidR="00D444F2" w:rsidRPr="00A33DCE">
        <w:rPr>
          <w:rFonts w:cs="Times New Roman"/>
          <w:sz w:val="24"/>
          <w:szCs w:val="24"/>
        </w:rPr>
        <w:t xml:space="preserve">овления растворов </w:t>
      </w:r>
      <w:proofErr w:type="spellStart"/>
      <w:r w:rsidR="00D444F2" w:rsidRPr="00A33DCE">
        <w:rPr>
          <w:rFonts w:cs="Times New Roman"/>
          <w:sz w:val="24"/>
          <w:szCs w:val="24"/>
        </w:rPr>
        <w:t>химреагентов</w:t>
      </w:r>
      <w:proofErr w:type="spellEnd"/>
      <w:r w:rsidR="00D444F2" w:rsidRPr="00A33DCE">
        <w:rPr>
          <w:rFonts w:cs="Times New Roman"/>
          <w:sz w:val="24"/>
          <w:szCs w:val="24"/>
        </w:rPr>
        <w:t>;</w:t>
      </w:r>
    </w:p>
    <w:p w14:paraId="6E2CBC8E" w14:textId="77777777" w:rsidR="001C79A4" w:rsidRPr="00A33DCE" w:rsidRDefault="001C79A4" w:rsidP="00D444F2">
      <w:pPr>
        <w:pStyle w:val="a5"/>
        <w:numPr>
          <w:ilvl w:val="0"/>
          <w:numId w:val="2"/>
        </w:numPr>
        <w:ind w:left="1560" w:hanging="284"/>
        <w:rPr>
          <w:rFonts w:cs="Times New Roman"/>
          <w:sz w:val="24"/>
          <w:szCs w:val="24"/>
        </w:rPr>
      </w:pPr>
      <w:r w:rsidRPr="00A33DCE">
        <w:rPr>
          <w:rFonts w:cs="Times New Roman"/>
          <w:sz w:val="24"/>
          <w:szCs w:val="24"/>
        </w:rPr>
        <w:t>Здание из ЛМК контейнерного типа, оборудованное инженерными системами с расчетно</w:t>
      </w:r>
      <w:r w:rsidR="00D444F2" w:rsidRPr="00A33DCE">
        <w:rPr>
          <w:rFonts w:cs="Times New Roman"/>
          <w:sz w:val="24"/>
          <w:szCs w:val="24"/>
        </w:rPr>
        <w:t>й нагрузкой основания до 200 т.</w:t>
      </w:r>
    </w:p>
    <w:p w14:paraId="454A748B" w14:textId="77777777" w:rsidR="001C79A4" w:rsidRPr="00E1200A" w:rsidRDefault="001C79A4" w:rsidP="00D444F2">
      <w:pPr>
        <w:rPr>
          <w:rFonts w:cs="Times New Roman"/>
        </w:rPr>
      </w:pPr>
      <w:r w:rsidRPr="00A33DCE">
        <w:rPr>
          <w:rFonts w:cs="Times New Roman"/>
          <w:sz w:val="24"/>
          <w:szCs w:val="24"/>
        </w:rPr>
        <w:t xml:space="preserve">Блок ББО (Рисунок </w:t>
      </w:r>
      <w:r w:rsidR="00B81760" w:rsidRPr="00A33DCE">
        <w:rPr>
          <w:rFonts w:cs="Times New Roman"/>
          <w:sz w:val="24"/>
          <w:szCs w:val="24"/>
        </w:rPr>
        <w:t>15</w:t>
      </w:r>
      <w:r w:rsidRPr="00A33DCE">
        <w:rPr>
          <w:rFonts w:cs="Times New Roman"/>
          <w:sz w:val="24"/>
          <w:szCs w:val="24"/>
        </w:rPr>
        <w:t>) является основным технологическим оборудованием очистных сооружений канализации. Принцип работы ББО заключается в организации гидравлических потоков водно-иловой смеси через секции блока с соблюдением</w:t>
      </w:r>
      <w:r w:rsidRPr="00E1200A">
        <w:rPr>
          <w:rFonts w:cs="Times New Roman"/>
        </w:rPr>
        <w:t xml:space="preserve"> </w:t>
      </w:r>
      <w:r w:rsidRPr="00A33DCE">
        <w:rPr>
          <w:rFonts w:cs="Times New Roman"/>
          <w:sz w:val="24"/>
          <w:szCs w:val="24"/>
        </w:rPr>
        <w:lastRenderedPageBreak/>
        <w:t>технологических параметров процесса на каждой стадии, установленных режимом рециркуляции и регенерации активного ила. Применение ББО обеспечивает реализацию современной комплексной технологии очистки сточных вод в едином блочном модуле за счет конструктивного совмещения всех стадий процесса, что делает очистные сооружения более компактными и менее сложными в управлении по сравнению с традиционными системами.</w:t>
      </w:r>
      <w:r w:rsidRPr="00E1200A">
        <w:rPr>
          <w:rFonts w:cs="Times New Roman"/>
        </w:rPr>
        <w:t xml:space="preserve"> </w:t>
      </w:r>
    </w:p>
    <w:p w14:paraId="5465D422" w14:textId="77777777" w:rsidR="001C79A4" w:rsidRPr="00E1200A" w:rsidRDefault="001C79A4" w:rsidP="001C79A4">
      <w:pPr>
        <w:spacing w:after="0" w:line="259" w:lineRule="auto"/>
        <w:ind w:left="1594" w:firstLine="0"/>
        <w:jc w:val="left"/>
        <w:rPr>
          <w:rFonts w:cs="Times New Roman"/>
        </w:rPr>
      </w:pPr>
      <w:r w:rsidRPr="00E1200A">
        <w:rPr>
          <w:rFonts w:cs="Times New Roman"/>
          <w:noProof/>
          <w:lang w:eastAsia="ru-RU"/>
        </w:rPr>
        <w:drawing>
          <wp:inline distT="0" distB="0" distL="0" distR="0" wp14:anchorId="4D8D0D4C" wp14:editId="3743F03B">
            <wp:extent cx="3931920" cy="31089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931920" cy="3108960"/>
                    </a:xfrm>
                    <a:prstGeom prst="rect">
                      <a:avLst/>
                    </a:prstGeom>
                    <a:noFill/>
                    <a:ln>
                      <a:noFill/>
                    </a:ln>
                  </pic:spPr>
                </pic:pic>
              </a:graphicData>
            </a:graphic>
          </wp:inline>
        </w:drawing>
      </w:r>
      <w:r w:rsidRPr="00E1200A">
        <w:rPr>
          <w:rFonts w:cs="Times New Roman"/>
        </w:rPr>
        <w:t xml:space="preserve"> </w:t>
      </w:r>
    </w:p>
    <w:p w14:paraId="6187FBCF" w14:textId="7CFBAC45" w:rsidR="00464263" w:rsidRPr="00A33DCE" w:rsidRDefault="00464263" w:rsidP="00464263">
      <w:pPr>
        <w:pStyle w:val="aa"/>
        <w:ind w:firstLine="284"/>
        <w:contextualSpacing w:val="0"/>
        <w:rPr>
          <w:rFonts w:cs="Times New Roman"/>
          <w:b/>
          <w:i w:val="0"/>
          <w:color w:val="000000" w:themeColor="text1"/>
          <w:sz w:val="24"/>
          <w:szCs w:val="24"/>
        </w:rPr>
      </w:pPr>
      <w:r w:rsidRPr="00A33DCE">
        <w:rPr>
          <w:rFonts w:cs="Times New Roman"/>
          <w:b/>
          <w:i w:val="0"/>
          <w:color w:val="000000" w:themeColor="text1"/>
          <w:sz w:val="24"/>
          <w:szCs w:val="24"/>
        </w:rPr>
        <w:t xml:space="preserve">Рисунок </w:t>
      </w:r>
      <w:r w:rsidRPr="00A33DCE">
        <w:rPr>
          <w:rFonts w:cs="Times New Roman"/>
          <w:b/>
          <w:i w:val="0"/>
          <w:color w:val="000000" w:themeColor="text1"/>
          <w:sz w:val="24"/>
          <w:szCs w:val="24"/>
        </w:rPr>
        <w:fldChar w:fldCharType="begin"/>
      </w:r>
      <w:r w:rsidRPr="00A33DCE">
        <w:rPr>
          <w:rFonts w:cs="Times New Roman"/>
          <w:b/>
          <w:i w:val="0"/>
          <w:color w:val="000000" w:themeColor="text1"/>
          <w:sz w:val="24"/>
          <w:szCs w:val="24"/>
        </w:rPr>
        <w:instrText xml:space="preserve"> SEQ Рисунок \* ARABIC </w:instrText>
      </w:r>
      <w:r w:rsidRPr="00A33DCE">
        <w:rPr>
          <w:rFonts w:cs="Times New Roman"/>
          <w:b/>
          <w:i w:val="0"/>
          <w:color w:val="000000" w:themeColor="text1"/>
          <w:sz w:val="24"/>
          <w:szCs w:val="24"/>
        </w:rPr>
        <w:fldChar w:fldCharType="separate"/>
      </w:r>
      <w:r w:rsidR="00B80D9F">
        <w:rPr>
          <w:rFonts w:cs="Times New Roman"/>
          <w:b/>
          <w:i w:val="0"/>
          <w:noProof/>
          <w:color w:val="000000" w:themeColor="text1"/>
          <w:sz w:val="24"/>
          <w:szCs w:val="24"/>
        </w:rPr>
        <w:t>8</w:t>
      </w:r>
      <w:r w:rsidRPr="00A33DCE">
        <w:rPr>
          <w:rFonts w:cs="Times New Roman"/>
          <w:b/>
          <w:i w:val="0"/>
          <w:color w:val="000000" w:themeColor="text1"/>
          <w:sz w:val="24"/>
          <w:szCs w:val="24"/>
        </w:rPr>
        <w:fldChar w:fldCharType="end"/>
      </w:r>
      <w:r w:rsidRPr="00A33DCE">
        <w:rPr>
          <w:rFonts w:cs="Times New Roman"/>
          <w:b/>
          <w:i w:val="0"/>
          <w:color w:val="000000" w:themeColor="text1"/>
          <w:sz w:val="24"/>
          <w:szCs w:val="24"/>
        </w:rPr>
        <w:t xml:space="preserve"> – Блок биологической очистки</w:t>
      </w:r>
    </w:p>
    <w:p w14:paraId="38D41DC6" w14:textId="77777777" w:rsidR="001C79A4" w:rsidRPr="00A33DCE" w:rsidRDefault="001C79A4" w:rsidP="00464263">
      <w:pPr>
        <w:rPr>
          <w:rFonts w:cs="Times New Roman"/>
          <w:sz w:val="24"/>
          <w:szCs w:val="24"/>
        </w:rPr>
      </w:pPr>
      <w:r w:rsidRPr="00A33DCE">
        <w:rPr>
          <w:rFonts w:cs="Times New Roman"/>
          <w:sz w:val="24"/>
          <w:szCs w:val="24"/>
        </w:rPr>
        <w:t>Комплексная биологическая очистка бытовых сточных вод на блоке ББО включает в себя:</w:t>
      </w:r>
    </w:p>
    <w:p w14:paraId="3C870C26" w14:textId="77777777" w:rsidR="001C79A4" w:rsidRPr="00A33DCE" w:rsidRDefault="00464263" w:rsidP="00464263">
      <w:pPr>
        <w:pStyle w:val="a5"/>
        <w:numPr>
          <w:ilvl w:val="0"/>
          <w:numId w:val="2"/>
        </w:numPr>
        <w:ind w:left="1560" w:hanging="284"/>
        <w:rPr>
          <w:rFonts w:cs="Times New Roman"/>
          <w:sz w:val="24"/>
          <w:szCs w:val="24"/>
        </w:rPr>
      </w:pPr>
      <w:r w:rsidRPr="00A33DCE">
        <w:rPr>
          <w:rFonts w:cs="Times New Roman"/>
          <w:sz w:val="24"/>
          <w:szCs w:val="24"/>
        </w:rPr>
        <w:t>анаэробную зону (</w:t>
      </w:r>
      <w:proofErr w:type="spellStart"/>
      <w:r w:rsidRPr="00A33DCE">
        <w:rPr>
          <w:rFonts w:cs="Times New Roman"/>
          <w:sz w:val="24"/>
          <w:szCs w:val="24"/>
        </w:rPr>
        <w:t>аноксикатор</w:t>
      </w:r>
      <w:proofErr w:type="spellEnd"/>
      <w:r w:rsidRPr="00A33DCE">
        <w:rPr>
          <w:rFonts w:cs="Times New Roman"/>
          <w:sz w:val="24"/>
          <w:szCs w:val="24"/>
        </w:rPr>
        <w:t>);</w:t>
      </w:r>
    </w:p>
    <w:p w14:paraId="23E9D1C4" w14:textId="77777777" w:rsidR="001C79A4" w:rsidRPr="00A33DCE" w:rsidRDefault="001C79A4" w:rsidP="00464263">
      <w:pPr>
        <w:pStyle w:val="a5"/>
        <w:numPr>
          <w:ilvl w:val="0"/>
          <w:numId w:val="2"/>
        </w:numPr>
        <w:ind w:left="1560" w:hanging="284"/>
        <w:rPr>
          <w:rFonts w:cs="Times New Roman"/>
          <w:sz w:val="24"/>
          <w:szCs w:val="24"/>
        </w:rPr>
      </w:pPr>
      <w:r w:rsidRPr="00A33DCE">
        <w:rPr>
          <w:rFonts w:cs="Times New Roman"/>
          <w:sz w:val="24"/>
          <w:szCs w:val="24"/>
        </w:rPr>
        <w:t xml:space="preserve">зоны аэробной очистки в режиме продленной аэрации; </w:t>
      </w:r>
    </w:p>
    <w:p w14:paraId="5C211C60" w14:textId="77777777" w:rsidR="001C79A4" w:rsidRPr="00A33DCE" w:rsidRDefault="001C79A4" w:rsidP="00464263">
      <w:pPr>
        <w:pStyle w:val="a5"/>
        <w:numPr>
          <w:ilvl w:val="0"/>
          <w:numId w:val="2"/>
        </w:numPr>
        <w:ind w:left="1560" w:hanging="284"/>
        <w:rPr>
          <w:rFonts w:cs="Times New Roman"/>
          <w:sz w:val="24"/>
          <w:szCs w:val="24"/>
        </w:rPr>
      </w:pPr>
      <w:r w:rsidRPr="00A33DCE">
        <w:rPr>
          <w:rFonts w:cs="Times New Roman"/>
          <w:sz w:val="24"/>
          <w:szCs w:val="24"/>
        </w:rPr>
        <w:t xml:space="preserve">отстойник промежуточный; </w:t>
      </w:r>
    </w:p>
    <w:p w14:paraId="7D4A7659" w14:textId="77777777" w:rsidR="001C79A4" w:rsidRPr="00A33DCE" w:rsidRDefault="001C79A4" w:rsidP="00464263">
      <w:pPr>
        <w:pStyle w:val="a5"/>
        <w:numPr>
          <w:ilvl w:val="0"/>
          <w:numId w:val="2"/>
        </w:numPr>
        <w:ind w:left="1560" w:hanging="284"/>
        <w:rPr>
          <w:rFonts w:cs="Times New Roman"/>
          <w:sz w:val="24"/>
          <w:szCs w:val="24"/>
        </w:rPr>
      </w:pPr>
      <w:r w:rsidRPr="00A33DCE">
        <w:rPr>
          <w:rFonts w:cs="Times New Roman"/>
          <w:sz w:val="24"/>
          <w:szCs w:val="24"/>
        </w:rPr>
        <w:t xml:space="preserve">камеру глубокой доочистки; </w:t>
      </w:r>
    </w:p>
    <w:p w14:paraId="2CAB2E9E" w14:textId="77777777" w:rsidR="001C79A4" w:rsidRPr="00A33DCE" w:rsidRDefault="001C79A4" w:rsidP="00464263">
      <w:pPr>
        <w:pStyle w:val="a5"/>
        <w:numPr>
          <w:ilvl w:val="0"/>
          <w:numId w:val="2"/>
        </w:numPr>
        <w:ind w:left="1560" w:hanging="284"/>
        <w:rPr>
          <w:rFonts w:cs="Times New Roman"/>
          <w:sz w:val="24"/>
          <w:szCs w:val="24"/>
        </w:rPr>
      </w:pPr>
      <w:r w:rsidRPr="00A33DCE">
        <w:rPr>
          <w:rFonts w:cs="Times New Roman"/>
          <w:sz w:val="24"/>
          <w:szCs w:val="24"/>
        </w:rPr>
        <w:t xml:space="preserve">отстойник окончательный; </w:t>
      </w:r>
    </w:p>
    <w:p w14:paraId="3E2827A9" w14:textId="77777777" w:rsidR="001C79A4" w:rsidRPr="00A33DCE" w:rsidRDefault="001C79A4" w:rsidP="00464263">
      <w:pPr>
        <w:pStyle w:val="a5"/>
        <w:numPr>
          <w:ilvl w:val="0"/>
          <w:numId w:val="2"/>
        </w:numPr>
        <w:ind w:left="1560" w:hanging="284"/>
        <w:rPr>
          <w:rFonts w:cs="Times New Roman"/>
          <w:sz w:val="24"/>
          <w:szCs w:val="24"/>
        </w:rPr>
      </w:pPr>
      <w:r w:rsidRPr="00A33DCE">
        <w:rPr>
          <w:rFonts w:cs="Times New Roman"/>
          <w:sz w:val="24"/>
          <w:szCs w:val="24"/>
        </w:rPr>
        <w:t xml:space="preserve">аэробный стабилизатор ила. </w:t>
      </w:r>
    </w:p>
    <w:p w14:paraId="25864414" w14:textId="43BFA8A2" w:rsidR="001C79A4" w:rsidRPr="00A33DCE" w:rsidRDefault="001C79A4" w:rsidP="00464263">
      <w:pPr>
        <w:rPr>
          <w:rFonts w:cs="Times New Roman"/>
          <w:sz w:val="24"/>
          <w:szCs w:val="24"/>
        </w:rPr>
      </w:pPr>
      <w:r w:rsidRPr="00A33DCE">
        <w:rPr>
          <w:rFonts w:cs="Times New Roman"/>
          <w:sz w:val="24"/>
          <w:szCs w:val="24"/>
        </w:rPr>
        <w:t>Для глубокой очистки хоз</w:t>
      </w:r>
      <w:r w:rsidR="00464263" w:rsidRPr="00A33DCE">
        <w:rPr>
          <w:rFonts w:cs="Times New Roman"/>
          <w:sz w:val="24"/>
          <w:szCs w:val="24"/>
        </w:rPr>
        <w:t>яйственно-</w:t>
      </w:r>
      <w:r w:rsidRPr="00A33DCE">
        <w:rPr>
          <w:rFonts w:cs="Times New Roman"/>
          <w:sz w:val="24"/>
          <w:szCs w:val="24"/>
        </w:rPr>
        <w:t xml:space="preserve">бытовых сточных вод, до норм сброса в </w:t>
      </w:r>
      <w:proofErr w:type="spellStart"/>
      <w:r w:rsidRPr="00A33DCE">
        <w:rPr>
          <w:rFonts w:cs="Times New Roman"/>
          <w:sz w:val="24"/>
          <w:szCs w:val="24"/>
        </w:rPr>
        <w:t>рыбохозяйственные</w:t>
      </w:r>
      <w:proofErr w:type="spellEnd"/>
      <w:r w:rsidRPr="00A33DCE">
        <w:rPr>
          <w:rFonts w:cs="Times New Roman"/>
          <w:sz w:val="24"/>
          <w:szCs w:val="24"/>
        </w:rPr>
        <w:t xml:space="preserve"> водоемы, </w:t>
      </w:r>
      <w:proofErr w:type="spellStart"/>
      <w:r w:rsidRPr="00A33DCE">
        <w:rPr>
          <w:rFonts w:cs="Times New Roman"/>
          <w:sz w:val="24"/>
          <w:szCs w:val="24"/>
        </w:rPr>
        <w:t>блочно</w:t>
      </w:r>
      <w:proofErr w:type="spellEnd"/>
      <w:r w:rsidRPr="00A33DCE">
        <w:rPr>
          <w:rFonts w:cs="Times New Roman"/>
          <w:sz w:val="24"/>
          <w:szCs w:val="24"/>
        </w:rPr>
        <w:t>-модульные установки и станции полной заводской готовности</w:t>
      </w:r>
      <w:r w:rsidR="004B3B27" w:rsidRPr="00A33DCE">
        <w:rPr>
          <w:rFonts w:cs="Times New Roman"/>
          <w:sz w:val="24"/>
          <w:szCs w:val="24"/>
        </w:rPr>
        <w:t>»</w:t>
      </w:r>
      <w:r w:rsidRPr="00A33DCE">
        <w:rPr>
          <w:rFonts w:cs="Times New Roman"/>
          <w:sz w:val="24"/>
          <w:szCs w:val="24"/>
        </w:rPr>
        <w:t xml:space="preserve"> как в заглубленном, так и в </w:t>
      </w:r>
      <w:proofErr w:type="spellStart"/>
      <w:r w:rsidRPr="00A33DCE">
        <w:rPr>
          <w:rFonts w:cs="Times New Roman"/>
          <w:sz w:val="24"/>
          <w:szCs w:val="24"/>
        </w:rPr>
        <w:t>блочно</w:t>
      </w:r>
      <w:proofErr w:type="spellEnd"/>
      <w:r w:rsidRPr="00A33DCE">
        <w:rPr>
          <w:rFonts w:cs="Times New Roman"/>
          <w:sz w:val="24"/>
          <w:szCs w:val="24"/>
        </w:rPr>
        <w:t xml:space="preserve">-модульном исполнении. Технология разработана специально под жесткие природно-охранные нормативы, размещение и эксплуатацию в зоне строгой санитарной охраны, что позволяет достичь требуемых показателей очистки: </w:t>
      </w:r>
    </w:p>
    <w:p w14:paraId="2AEE8A42" w14:textId="77777777" w:rsidR="001C79A4" w:rsidRPr="00A33DCE" w:rsidRDefault="001C79A4" w:rsidP="00464263">
      <w:pPr>
        <w:rPr>
          <w:rFonts w:cs="Times New Roman"/>
          <w:sz w:val="24"/>
          <w:szCs w:val="24"/>
        </w:rPr>
      </w:pPr>
      <w:proofErr w:type="spellStart"/>
      <w:r w:rsidRPr="00A33DCE">
        <w:rPr>
          <w:rFonts w:cs="Times New Roman"/>
          <w:sz w:val="24"/>
          <w:szCs w:val="24"/>
        </w:rPr>
        <w:t>Блочно</w:t>
      </w:r>
      <w:proofErr w:type="spellEnd"/>
      <w:r w:rsidRPr="00A33DCE">
        <w:rPr>
          <w:rFonts w:cs="Times New Roman"/>
          <w:sz w:val="24"/>
          <w:szCs w:val="24"/>
        </w:rPr>
        <w:t xml:space="preserve">-модульный комплекс очистных сооружений полной заводской готовности, </w:t>
      </w:r>
      <w:proofErr w:type="gramStart"/>
      <w:r w:rsidRPr="00A33DCE">
        <w:rPr>
          <w:rFonts w:cs="Times New Roman"/>
          <w:sz w:val="24"/>
          <w:szCs w:val="24"/>
        </w:rPr>
        <w:t>прост в эксплуатации работает</w:t>
      </w:r>
      <w:proofErr w:type="gramEnd"/>
      <w:r w:rsidRPr="00A33DCE">
        <w:rPr>
          <w:rFonts w:cs="Times New Roman"/>
          <w:sz w:val="24"/>
          <w:szCs w:val="24"/>
        </w:rPr>
        <w:t xml:space="preserve"> в автоматическом режиме, предназначен для очистки хозяйственно-бытовых сточных вод, вахтовых поселков, коттеджных застроек, санаториев, погранзастав. Эксплуатация возможна как для средней полосы России, так и для Севера (температурный режим до -60°С), а также для сейсмоопасных регионов. </w:t>
      </w:r>
    </w:p>
    <w:p w14:paraId="1C3ADB66" w14:textId="77777777" w:rsidR="001C79A4" w:rsidRPr="00A33DCE" w:rsidRDefault="001C79A4" w:rsidP="00464263">
      <w:pPr>
        <w:contextualSpacing w:val="0"/>
        <w:rPr>
          <w:rFonts w:cs="Times New Roman"/>
          <w:sz w:val="24"/>
          <w:szCs w:val="24"/>
        </w:rPr>
      </w:pPr>
      <w:r w:rsidRPr="00A33DCE">
        <w:rPr>
          <w:rFonts w:cs="Times New Roman"/>
          <w:sz w:val="24"/>
          <w:szCs w:val="24"/>
        </w:rPr>
        <w:t xml:space="preserve">Телевизионная диагностика — это современная технология оценки технического состояния подземных коммуникаций и инженерных сооружений. Внедрение данной технологии позволяет эксплуатирующим службам дать объективную оценку состояния этих коммуникаций и сооружений, своевременно и правильно провести ремонт, оценить качество ремонта. Преимущества этой технологии позволят не только оценить техническое состояние подземных коммуникаций, но и сопроводить работы по </w:t>
      </w:r>
      <w:r w:rsidRPr="00A33DCE">
        <w:rPr>
          <w:rFonts w:cs="Times New Roman"/>
          <w:sz w:val="24"/>
          <w:szCs w:val="24"/>
        </w:rPr>
        <w:lastRenderedPageBreak/>
        <w:t xml:space="preserve">бестраншейным методам реновации инженерных сооружений, а также контролировать работоспособность оборудования и технологической оснастки во время выполнения работ. </w:t>
      </w:r>
    </w:p>
    <w:p w14:paraId="18FF8E3B" w14:textId="77777777" w:rsidR="001C79A4" w:rsidRPr="00A33DCE" w:rsidRDefault="001C79A4" w:rsidP="00464263">
      <w:pPr>
        <w:spacing w:before="240"/>
        <w:contextualSpacing w:val="0"/>
        <w:rPr>
          <w:rFonts w:cs="Times New Roman"/>
          <w:i/>
          <w:sz w:val="24"/>
          <w:szCs w:val="24"/>
        </w:rPr>
      </w:pPr>
      <w:r w:rsidRPr="00A33DCE">
        <w:rPr>
          <w:rFonts w:cs="Times New Roman"/>
          <w:i/>
          <w:sz w:val="24"/>
          <w:szCs w:val="24"/>
        </w:rPr>
        <w:t xml:space="preserve">Места отбора проб для анализа </w:t>
      </w:r>
    </w:p>
    <w:p w14:paraId="1F002D6D" w14:textId="77777777" w:rsidR="001C79A4" w:rsidRPr="00A33DCE" w:rsidRDefault="001C79A4" w:rsidP="00464263">
      <w:pPr>
        <w:contextualSpacing w:val="0"/>
        <w:rPr>
          <w:rFonts w:cs="Times New Roman"/>
          <w:sz w:val="24"/>
          <w:szCs w:val="24"/>
        </w:rPr>
      </w:pPr>
      <w:r w:rsidRPr="00A33DCE">
        <w:rPr>
          <w:rFonts w:cs="Times New Roman"/>
          <w:sz w:val="24"/>
          <w:szCs w:val="24"/>
        </w:rPr>
        <w:t>Аналитический контроль поступающей и очищенной воды осуществляется по согласованию с территориальными органами Министерства природных ресурсов, Госсанэпиднадзора и охраны природы с учетом точек отбора периодичности контроля, перечня контролируемых пока</w:t>
      </w:r>
      <w:r w:rsidR="00464263" w:rsidRPr="00A33DCE">
        <w:rPr>
          <w:rFonts w:cs="Times New Roman"/>
          <w:sz w:val="24"/>
          <w:szCs w:val="24"/>
        </w:rPr>
        <w:t>зателей и согласованных методик.</w:t>
      </w:r>
    </w:p>
    <w:p w14:paraId="64DB66B8" w14:textId="77777777" w:rsidR="00464263" w:rsidRPr="00A33DCE" w:rsidRDefault="001C79A4" w:rsidP="00464263">
      <w:pPr>
        <w:spacing w:before="240"/>
        <w:contextualSpacing w:val="0"/>
        <w:rPr>
          <w:rFonts w:cs="Times New Roman"/>
          <w:i/>
          <w:sz w:val="24"/>
          <w:szCs w:val="24"/>
        </w:rPr>
      </w:pPr>
      <w:r w:rsidRPr="00A33DCE">
        <w:rPr>
          <w:rFonts w:cs="Times New Roman"/>
          <w:i/>
          <w:sz w:val="24"/>
          <w:szCs w:val="24"/>
        </w:rPr>
        <w:t>Телевизионная диагностика технического состояния инженерных сооружений</w:t>
      </w:r>
    </w:p>
    <w:p w14:paraId="50007C8E" w14:textId="77777777" w:rsidR="001C79A4" w:rsidRPr="00A33DCE" w:rsidRDefault="001C79A4" w:rsidP="00464263">
      <w:pPr>
        <w:contextualSpacing w:val="0"/>
        <w:rPr>
          <w:rFonts w:cs="Times New Roman"/>
          <w:sz w:val="24"/>
          <w:szCs w:val="24"/>
        </w:rPr>
      </w:pPr>
      <w:r w:rsidRPr="00A33DCE">
        <w:rPr>
          <w:rFonts w:cs="Times New Roman"/>
          <w:sz w:val="24"/>
          <w:szCs w:val="24"/>
        </w:rPr>
        <w:t>Телевизионная диагностика технического состояния инженерных сооружений и подземных коммуникаций служит для следующих целей</w:t>
      </w:r>
      <w:r w:rsidR="00464263" w:rsidRPr="00A33DCE">
        <w:rPr>
          <w:rFonts w:cs="Times New Roman"/>
          <w:sz w:val="24"/>
          <w:szCs w:val="24"/>
        </w:rPr>
        <w:t>:</w:t>
      </w:r>
    </w:p>
    <w:p w14:paraId="3DB73A03" w14:textId="77777777" w:rsidR="001C79A4" w:rsidRPr="00A33DCE" w:rsidRDefault="001C79A4" w:rsidP="00464263">
      <w:pPr>
        <w:pStyle w:val="a5"/>
        <w:numPr>
          <w:ilvl w:val="0"/>
          <w:numId w:val="2"/>
        </w:numPr>
        <w:ind w:left="1560" w:hanging="284"/>
        <w:rPr>
          <w:rFonts w:cs="Times New Roman"/>
          <w:sz w:val="24"/>
          <w:szCs w:val="24"/>
        </w:rPr>
      </w:pPr>
      <w:r w:rsidRPr="00A33DCE">
        <w:rPr>
          <w:rFonts w:cs="Times New Roman"/>
          <w:sz w:val="24"/>
          <w:szCs w:val="24"/>
        </w:rPr>
        <w:t xml:space="preserve">определения степени внутреннего состояния трубопроводов при выборе последующих оптимальных методов и способов ремонта; </w:t>
      </w:r>
    </w:p>
    <w:p w14:paraId="39396A8B" w14:textId="77777777" w:rsidR="001C79A4" w:rsidRPr="00A33DCE" w:rsidRDefault="001C79A4" w:rsidP="00464263">
      <w:pPr>
        <w:pStyle w:val="a5"/>
        <w:numPr>
          <w:ilvl w:val="0"/>
          <w:numId w:val="2"/>
        </w:numPr>
        <w:ind w:left="1560" w:hanging="284"/>
        <w:rPr>
          <w:rFonts w:cs="Times New Roman"/>
          <w:sz w:val="24"/>
          <w:szCs w:val="24"/>
        </w:rPr>
      </w:pPr>
      <w:r w:rsidRPr="00A33DCE">
        <w:rPr>
          <w:rFonts w:cs="Times New Roman"/>
          <w:sz w:val="24"/>
          <w:szCs w:val="24"/>
        </w:rPr>
        <w:t xml:space="preserve">определения качества ремонта; </w:t>
      </w:r>
    </w:p>
    <w:p w14:paraId="6AB92E16" w14:textId="77777777" w:rsidR="001C79A4" w:rsidRPr="00A33DCE" w:rsidRDefault="001C79A4" w:rsidP="00464263">
      <w:pPr>
        <w:pStyle w:val="a5"/>
        <w:numPr>
          <w:ilvl w:val="0"/>
          <w:numId w:val="2"/>
        </w:numPr>
        <w:ind w:left="1560" w:hanging="284"/>
        <w:rPr>
          <w:rFonts w:cs="Times New Roman"/>
          <w:sz w:val="24"/>
          <w:szCs w:val="24"/>
        </w:rPr>
      </w:pPr>
      <w:r w:rsidRPr="00A33DCE">
        <w:rPr>
          <w:rFonts w:cs="Times New Roman"/>
          <w:sz w:val="24"/>
          <w:szCs w:val="24"/>
        </w:rPr>
        <w:t xml:space="preserve">определения качества прочистки; </w:t>
      </w:r>
    </w:p>
    <w:p w14:paraId="5D29E8CB" w14:textId="77777777" w:rsidR="001C79A4" w:rsidRPr="00A33DCE" w:rsidRDefault="001C79A4" w:rsidP="00464263">
      <w:pPr>
        <w:pStyle w:val="a5"/>
        <w:numPr>
          <w:ilvl w:val="0"/>
          <w:numId w:val="2"/>
        </w:numPr>
        <w:ind w:left="1560" w:hanging="284"/>
        <w:rPr>
          <w:rFonts w:cs="Times New Roman"/>
          <w:sz w:val="24"/>
          <w:szCs w:val="24"/>
        </w:rPr>
      </w:pPr>
      <w:r w:rsidRPr="00A33DCE">
        <w:rPr>
          <w:rFonts w:cs="Times New Roman"/>
          <w:sz w:val="24"/>
          <w:szCs w:val="24"/>
        </w:rPr>
        <w:t xml:space="preserve">определения степени воздействия газовой коррозии на конструкции и сооружения каналов и коллекторов; </w:t>
      </w:r>
    </w:p>
    <w:p w14:paraId="2BD495AE" w14:textId="77777777" w:rsidR="001C79A4" w:rsidRPr="00A33DCE" w:rsidRDefault="001C79A4" w:rsidP="00464263">
      <w:pPr>
        <w:pStyle w:val="a5"/>
        <w:numPr>
          <w:ilvl w:val="0"/>
          <w:numId w:val="2"/>
        </w:numPr>
        <w:ind w:left="1560" w:hanging="284"/>
        <w:rPr>
          <w:rFonts w:cs="Times New Roman"/>
          <w:sz w:val="24"/>
          <w:szCs w:val="24"/>
        </w:rPr>
      </w:pPr>
      <w:r w:rsidRPr="00A33DCE">
        <w:rPr>
          <w:rFonts w:cs="Times New Roman"/>
          <w:sz w:val="24"/>
          <w:szCs w:val="24"/>
        </w:rPr>
        <w:t xml:space="preserve">определения расположения засыпанных и заасфальтированных колодцев; </w:t>
      </w:r>
    </w:p>
    <w:p w14:paraId="157EF733" w14:textId="77777777" w:rsidR="001C79A4" w:rsidRPr="00A33DCE" w:rsidRDefault="001C79A4" w:rsidP="00464263">
      <w:pPr>
        <w:pStyle w:val="a5"/>
        <w:numPr>
          <w:ilvl w:val="0"/>
          <w:numId w:val="2"/>
        </w:numPr>
        <w:ind w:left="1560" w:hanging="284"/>
        <w:rPr>
          <w:rFonts w:cs="Times New Roman"/>
          <w:sz w:val="24"/>
          <w:szCs w:val="24"/>
        </w:rPr>
      </w:pPr>
      <w:r w:rsidRPr="00A33DCE">
        <w:rPr>
          <w:rFonts w:cs="Times New Roman"/>
          <w:sz w:val="24"/>
          <w:szCs w:val="24"/>
        </w:rPr>
        <w:t xml:space="preserve">осмотра на стадии приемки; </w:t>
      </w:r>
    </w:p>
    <w:p w14:paraId="42DE21D7" w14:textId="77777777" w:rsidR="001C79A4" w:rsidRPr="00A33DCE" w:rsidRDefault="001C79A4" w:rsidP="00464263">
      <w:pPr>
        <w:pStyle w:val="a5"/>
        <w:numPr>
          <w:ilvl w:val="0"/>
          <w:numId w:val="2"/>
        </w:numPr>
        <w:ind w:left="1560" w:hanging="284"/>
        <w:rPr>
          <w:rFonts w:cs="Times New Roman"/>
          <w:sz w:val="24"/>
          <w:szCs w:val="24"/>
        </w:rPr>
      </w:pPr>
      <w:r w:rsidRPr="00A33DCE">
        <w:rPr>
          <w:rFonts w:cs="Times New Roman"/>
          <w:sz w:val="24"/>
          <w:szCs w:val="24"/>
        </w:rPr>
        <w:t xml:space="preserve">ведения статистического учета и анализа видов неисправностей и деструктивных признаков в трубопроводах для прогнозирования их развития (кадастр); </w:t>
      </w:r>
    </w:p>
    <w:p w14:paraId="5EC5056D" w14:textId="77777777" w:rsidR="001C79A4" w:rsidRPr="00A33DCE" w:rsidRDefault="001C79A4" w:rsidP="00464263">
      <w:pPr>
        <w:pStyle w:val="a5"/>
        <w:numPr>
          <w:ilvl w:val="0"/>
          <w:numId w:val="2"/>
        </w:numPr>
        <w:ind w:left="1560" w:hanging="284"/>
        <w:rPr>
          <w:rFonts w:cs="Times New Roman"/>
          <w:sz w:val="24"/>
          <w:szCs w:val="24"/>
        </w:rPr>
      </w:pPr>
      <w:r w:rsidRPr="00A33DCE">
        <w:rPr>
          <w:rFonts w:cs="Times New Roman"/>
          <w:sz w:val="24"/>
          <w:szCs w:val="24"/>
        </w:rPr>
        <w:t xml:space="preserve">ведения кадастра подземных коммуникаций и актуализации базы данных (в составе геоинформационных систем) в части пополнения и обновления информационного блока видеоизображений внутренней поверхности труб и объектов. </w:t>
      </w:r>
    </w:p>
    <w:p w14:paraId="476E1C03" w14:textId="77777777" w:rsidR="001C79A4" w:rsidRPr="00A33DCE" w:rsidRDefault="001C79A4" w:rsidP="00464263">
      <w:pPr>
        <w:rPr>
          <w:rFonts w:cs="Times New Roman"/>
          <w:sz w:val="24"/>
          <w:szCs w:val="24"/>
        </w:rPr>
      </w:pPr>
      <w:r w:rsidRPr="00A33DCE">
        <w:rPr>
          <w:rFonts w:cs="Times New Roman"/>
          <w:sz w:val="24"/>
          <w:szCs w:val="24"/>
        </w:rPr>
        <w:t xml:space="preserve">Технология телевизионной диагностики состоит из четырех основных частей: </w:t>
      </w:r>
    </w:p>
    <w:p w14:paraId="66356AC4" w14:textId="77777777" w:rsidR="001C79A4" w:rsidRPr="00A33DCE" w:rsidRDefault="001C79A4" w:rsidP="00464263">
      <w:pPr>
        <w:pStyle w:val="a5"/>
        <w:numPr>
          <w:ilvl w:val="0"/>
          <w:numId w:val="2"/>
        </w:numPr>
        <w:ind w:left="1560" w:hanging="284"/>
        <w:rPr>
          <w:rFonts w:cs="Times New Roman"/>
          <w:sz w:val="24"/>
          <w:szCs w:val="24"/>
        </w:rPr>
      </w:pPr>
      <w:r w:rsidRPr="00A33DCE">
        <w:rPr>
          <w:rFonts w:cs="Times New Roman"/>
          <w:sz w:val="24"/>
          <w:szCs w:val="24"/>
        </w:rPr>
        <w:t xml:space="preserve">оперативный осмотр; </w:t>
      </w:r>
    </w:p>
    <w:p w14:paraId="2A4DCC94" w14:textId="77777777" w:rsidR="001C79A4" w:rsidRPr="00A33DCE" w:rsidRDefault="001C79A4" w:rsidP="00464263">
      <w:pPr>
        <w:pStyle w:val="a5"/>
        <w:numPr>
          <w:ilvl w:val="0"/>
          <w:numId w:val="2"/>
        </w:numPr>
        <w:ind w:left="1560" w:hanging="284"/>
        <w:rPr>
          <w:rFonts w:cs="Times New Roman"/>
          <w:sz w:val="24"/>
          <w:szCs w:val="24"/>
        </w:rPr>
      </w:pPr>
      <w:r w:rsidRPr="00A33DCE">
        <w:rPr>
          <w:rFonts w:cs="Times New Roman"/>
          <w:sz w:val="24"/>
          <w:szCs w:val="24"/>
        </w:rPr>
        <w:t xml:space="preserve">предупреждающий осмотр; </w:t>
      </w:r>
    </w:p>
    <w:p w14:paraId="05AE0869" w14:textId="77777777" w:rsidR="001C79A4" w:rsidRPr="00A33DCE" w:rsidRDefault="001C79A4" w:rsidP="00464263">
      <w:pPr>
        <w:pStyle w:val="a5"/>
        <w:numPr>
          <w:ilvl w:val="0"/>
          <w:numId w:val="2"/>
        </w:numPr>
        <w:ind w:left="1560" w:hanging="284"/>
        <w:rPr>
          <w:rFonts w:cs="Times New Roman"/>
          <w:sz w:val="24"/>
          <w:szCs w:val="24"/>
        </w:rPr>
      </w:pPr>
      <w:r w:rsidRPr="00A33DCE">
        <w:rPr>
          <w:rFonts w:cs="Times New Roman"/>
          <w:sz w:val="24"/>
          <w:szCs w:val="24"/>
        </w:rPr>
        <w:t xml:space="preserve">целевой осмотр; </w:t>
      </w:r>
    </w:p>
    <w:p w14:paraId="008551EE" w14:textId="77777777" w:rsidR="001C79A4" w:rsidRPr="00A33DCE" w:rsidRDefault="00464263" w:rsidP="00464263">
      <w:pPr>
        <w:pStyle w:val="a5"/>
        <w:numPr>
          <w:ilvl w:val="0"/>
          <w:numId w:val="2"/>
        </w:numPr>
        <w:ind w:left="1560" w:hanging="284"/>
        <w:rPr>
          <w:rFonts w:cs="Times New Roman"/>
          <w:sz w:val="24"/>
          <w:szCs w:val="24"/>
        </w:rPr>
      </w:pPr>
      <w:r w:rsidRPr="00A33DCE">
        <w:rPr>
          <w:rFonts w:cs="Times New Roman"/>
          <w:sz w:val="24"/>
          <w:szCs w:val="24"/>
        </w:rPr>
        <w:t>сопровождающий осмотр.</w:t>
      </w:r>
    </w:p>
    <w:p w14:paraId="15A4CA44" w14:textId="77777777" w:rsidR="001C79A4" w:rsidRPr="00A33DCE" w:rsidRDefault="001C79A4" w:rsidP="00464263">
      <w:pPr>
        <w:rPr>
          <w:rFonts w:cs="Times New Roman"/>
          <w:sz w:val="24"/>
          <w:szCs w:val="24"/>
        </w:rPr>
      </w:pPr>
      <w:r w:rsidRPr="00A33DCE">
        <w:rPr>
          <w:rFonts w:cs="Times New Roman"/>
          <w:sz w:val="24"/>
          <w:szCs w:val="24"/>
        </w:rPr>
        <w:t xml:space="preserve">Оперативный осмотр трубопроводов проводят при аварийных ситуациях, когда перед восстановлением целостности трубопроводов определяются параметры и объемы ремонтных работ, при проверке качества ремонта, при контроле технического состояния на стадии приемки трубопроводов, при контроле качества прочистки. </w:t>
      </w:r>
    </w:p>
    <w:p w14:paraId="6DF04C06" w14:textId="77777777" w:rsidR="001C79A4" w:rsidRPr="00A33DCE" w:rsidRDefault="001C79A4" w:rsidP="00464263">
      <w:pPr>
        <w:rPr>
          <w:rFonts w:cs="Times New Roman"/>
          <w:sz w:val="24"/>
          <w:szCs w:val="24"/>
        </w:rPr>
      </w:pPr>
      <w:r w:rsidRPr="00A33DCE">
        <w:rPr>
          <w:rFonts w:cs="Times New Roman"/>
          <w:sz w:val="24"/>
          <w:szCs w:val="24"/>
        </w:rPr>
        <w:t xml:space="preserve">Предупреждающий осмотр связан с определением в первую очередь технического состояния подземных коммуникаций, имеющих практически 100% износа, и планированием их ремонта. </w:t>
      </w:r>
    </w:p>
    <w:p w14:paraId="36A165CC" w14:textId="77777777" w:rsidR="001C79A4" w:rsidRPr="00A33DCE" w:rsidRDefault="001C79A4" w:rsidP="00464263">
      <w:pPr>
        <w:rPr>
          <w:rFonts w:cs="Times New Roman"/>
          <w:sz w:val="24"/>
          <w:szCs w:val="24"/>
        </w:rPr>
      </w:pPr>
      <w:r w:rsidRPr="00A33DCE">
        <w:rPr>
          <w:rFonts w:cs="Times New Roman"/>
          <w:sz w:val="24"/>
          <w:szCs w:val="24"/>
        </w:rPr>
        <w:t xml:space="preserve">Целевой осмотр проводится для проверки выводов и предположений информационных и аналитических систем. Имеющиеся и создаваемые программы позволяют устанавливать зависимость эксплуатационно-технического состояния подземных сооружений и инженерных коммуникаций и выявлять проблемные участки, требующие фактического подтверждения и уточнения причин возникновения и характера дефектов. </w:t>
      </w:r>
    </w:p>
    <w:p w14:paraId="68CB1CA6" w14:textId="77777777" w:rsidR="001C79A4" w:rsidRPr="00A33DCE" w:rsidRDefault="001C79A4" w:rsidP="00464263">
      <w:pPr>
        <w:rPr>
          <w:rFonts w:cs="Times New Roman"/>
          <w:sz w:val="24"/>
          <w:szCs w:val="24"/>
        </w:rPr>
      </w:pPr>
      <w:r w:rsidRPr="00A33DCE">
        <w:rPr>
          <w:rFonts w:cs="Times New Roman"/>
          <w:sz w:val="24"/>
          <w:szCs w:val="24"/>
        </w:rPr>
        <w:lastRenderedPageBreak/>
        <w:t xml:space="preserve">Сопровождающий осмотр позволяет контролировать работоспособность и техническое состояние оборудования бестраншейных технологий и сопровождающей эти работы технологической оснастки. </w:t>
      </w:r>
    </w:p>
    <w:p w14:paraId="5316E877" w14:textId="77777777" w:rsidR="001C79A4" w:rsidRPr="00A33DCE" w:rsidRDefault="001C79A4" w:rsidP="00464263">
      <w:pPr>
        <w:rPr>
          <w:rFonts w:cs="Times New Roman"/>
          <w:sz w:val="24"/>
          <w:szCs w:val="24"/>
        </w:rPr>
      </w:pPr>
      <w:r w:rsidRPr="00A33DCE">
        <w:rPr>
          <w:rFonts w:cs="Times New Roman"/>
          <w:sz w:val="24"/>
          <w:szCs w:val="24"/>
        </w:rPr>
        <w:t>Для проведения теледиагностики тр</w:t>
      </w:r>
      <w:r w:rsidR="00464263" w:rsidRPr="00A33DCE">
        <w:rPr>
          <w:rFonts w:cs="Times New Roman"/>
          <w:sz w:val="24"/>
          <w:szCs w:val="24"/>
        </w:rPr>
        <w:t>ебуется следующее оборудование:</w:t>
      </w:r>
    </w:p>
    <w:p w14:paraId="30E1071B" w14:textId="77777777" w:rsidR="00464263" w:rsidRPr="00E1200A" w:rsidRDefault="00464263" w:rsidP="00464263">
      <w:pPr>
        <w:rPr>
          <w:rFonts w:cs="Times New Roman"/>
        </w:rPr>
      </w:pPr>
    </w:p>
    <w:tbl>
      <w:tblPr>
        <w:tblW w:w="9569" w:type="dxa"/>
        <w:tblInd w:w="-107" w:type="dxa"/>
        <w:tblCellMar>
          <w:left w:w="107" w:type="dxa"/>
          <w:bottom w:w="48" w:type="dxa"/>
          <w:right w:w="47" w:type="dxa"/>
        </w:tblCellMar>
        <w:tblLook w:val="04A0" w:firstRow="1" w:lastRow="0" w:firstColumn="1" w:lastColumn="0" w:noHBand="0" w:noVBand="1"/>
      </w:tblPr>
      <w:tblGrid>
        <w:gridCol w:w="4302"/>
        <w:gridCol w:w="5267"/>
      </w:tblGrid>
      <w:tr w:rsidR="001C79A4" w:rsidRPr="003A0A60" w14:paraId="49392A58" w14:textId="77777777" w:rsidTr="00464263">
        <w:trPr>
          <w:trHeight w:val="20"/>
        </w:trPr>
        <w:tc>
          <w:tcPr>
            <w:tcW w:w="4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A6389" w14:textId="77777777" w:rsidR="001C79A4" w:rsidRPr="003A0A60" w:rsidRDefault="001C79A4" w:rsidP="00464263">
            <w:pPr>
              <w:spacing w:after="0"/>
              <w:ind w:firstLine="0"/>
              <w:contextualSpacing w:val="0"/>
              <w:jc w:val="center"/>
              <w:rPr>
                <w:rFonts w:cs="Times New Roman"/>
                <w:b/>
                <w:sz w:val="22"/>
              </w:rPr>
            </w:pPr>
            <w:r w:rsidRPr="003A0A60">
              <w:rPr>
                <w:rFonts w:cs="Times New Roman"/>
                <w:b/>
                <w:sz w:val="22"/>
              </w:rPr>
              <w:t>Прибор</w:t>
            </w:r>
          </w:p>
        </w:tc>
        <w:tc>
          <w:tcPr>
            <w:tcW w:w="5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9589C" w14:textId="77777777" w:rsidR="001C79A4" w:rsidRPr="003A0A60" w:rsidRDefault="001C79A4" w:rsidP="00464263">
            <w:pPr>
              <w:spacing w:after="0"/>
              <w:ind w:firstLine="0"/>
              <w:contextualSpacing w:val="0"/>
              <w:jc w:val="center"/>
              <w:rPr>
                <w:rFonts w:cs="Times New Roman"/>
                <w:b/>
                <w:sz w:val="22"/>
              </w:rPr>
            </w:pPr>
            <w:r w:rsidRPr="003A0A60">
              <w:rPr>
                <w:rFonts w:cs="Times New Roman"/>
                <w:b/>
                <w:sz w:val="22"/>
              </w:rPr>
              <w:t>Функции</w:t>
            </w:r>
          </w:p>
        </w:tc>
      </w:tr>
      <w:tr w:rsidR="001C79A4" w:rsidRPr="003A0A60" w14:paraId="523C6A0E" w14:textId="77777777" w:rsidTr="00464263">
        <w:trPr>
          <w:trHeight w:val="20"/>
        </w:trPr>
        <w:tc>
          <w:tcPr>
            <w:tcW w:w="4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A4B5C" w14:textId="77777777" w:rsidR="001C79A4" w:rsidRPr="003A0A60" w:rsidRDefault="001C79A4" w:rsidP="00464263">
            <w:pPr>
              <w:spacing w:after="0"/>
              <w:ind w:firstLine="0"/>
              <w:contextualSpacing w:val="0"/>
              <w:jc w:val="center"/>
              <w:rPr>
                <w:rFonts w:cs="Times New Roman"/>
                <w:sz w:val="22"/>
              </w:rPr>
            </w:pPr>
            <w:r w:rsidRPr="003A0A60">
              <w:rPr>
                <w:rFonts w:cs="Times New Roman"/>
                <w:sz w:val="22"/>
              </w:rPr>
              <w:t>Комплект для визуального контроля</w:t>
            </w:r>
          </w:p>
        </w:tc>
        <w:tc>
          <w:tcPr>
            <w:tcW w:w="5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9D6A5" w14:textId="77777777" w:rsidR="001C79A4" w:rsidRPr="003A0A60" w:rsidRDefault="001C79A4" w:rsidP="00464263">
            <w:pPr>
              <w:spacing w:after="0"/>
              <w:ind w:firstLine="0"/>
              <w:contextualSpacing w:val="0"/>
              <w:jc w:val="center"/>
              <w:rPr>
                <w:rFonts w:cs="Times New Roman"/>
                <w:sz w:val="22"/>
              </w:rPr>
            </w:pPr>
            <w:r w:rsidRPr="003A0A60">
              <w:rPr>
                <w:rFonts w:cs="Times New Roman"/>
                <w:sz w:val="22"/>
              </w:rPr>
              <w:t>Проведение комплексного визуального и измерительного контроля качества</w:t>
            </w:r>
          </w:p>
        </w:tc>
      </w:tr>
      <w:tr w:rsidR="001C79A4" w:rsidRPr="003A0A60" w14:paraId="05AC9648" w14:textId="77777777" w:rsidTr="00464263">
        <w:trPr>
          <w:trHeight w:val="20"/>
        </w:trPr>
        <w:tc>
          <w:tcPr>
            <w:tcW w:w="43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D8D6C" w14:textId="77777777" w:rsidR="001C79A4" w:rsidRPr="003A0A60" w:rsidRDefault="001C79A4" w:rsidP="00464263">
            <w:pPr>
              <w:spacing w:after="0"/>
              <w:ind w:firstLine="0"/>
              <w:contextualSpacing w:val="0"/>
              <w:jc w:val="center"/>
              <w:rPr>
                <w:rFonts w:cs="Times New Roman"/>
                <w:sz w:val="22"/>
              </w:rPr>
            </w:pPr>
            <w:r w:rsidRPr="003A0A60">
              <w:rPr>
                <w:rFonts w:cs="Times New Roman"/>
                <w:sz w:val="22"/>
              </w:rPr>
              <w:t>Лазерный дальномер</w:t>
            </w:r>
          </w:p>
        </w:tc>
        <w:tc>
          <w:tcPr>
            <w:tcW w:w="5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76F7A" w14:textId="77777777" w:rsidR="001C79A4" w:rsidRPr="003A0A60" w:rsidRDefault="001C79A4" w:rsidP="00464263">
            <w:pPr>
              <w:spacing w:after="0"/>
              <w:ind w:firstLine="0"/>
              <w:contextualSpacing w:val="0"/>
              <w:jc w:val="center"/>
              <w:rPr>
                <w:rFonts w:cs="Times New Roman"/>
                <w:sz w:val="22"/>
              </w:rPr>
            </w:pPr>
            <w:r w:rsidRPr="003A0A60">
              <w:rPr>
                <w:rFonts w:cs="Times New Roman"/>
                <w:sz w:val="22"/>
              </w:rPr>
              <w:t>Измерение линейных размеров</w:t>
            </w:r>
          </w:p>
        </w:tc>
      </w:tr>
    </w:tbl>
    <w:p w14:paraId="490DFE7B" w14:textId="77777777" w:rsidR="001C79A4" w:rsidRPr="00E1200A" w:rsidRDefault="00464263" w:rsidP="00464263">
      <w:pPr>
        <w:ind w:firstLine="0"/>
        <w:contextualSpacing w:val="0"/>
        <w:jc w:val="center"/>
        <w:rPr>
          <w:rFonts w:cs="Times New Roman"/>
        </w:rPr>
      </w:pPr>
      <w:r w:rsidRPr="00E1200A">
        <w:rPr>
          <w:rFonts w:cs="Times New Roman"/>
          <w:noProof/>
          <w:lang w:eastAsia="ru-RU"/>
        </w:rPr>
        <w:drawing>
          <wp:inline distT="0" distB="0" distL="0" distR="0" wp14:anchorId="4463D62F" wp14:editId="451C9F3E">
            <wp:extent cx="2286000" cy="237744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286000" cy="2377440"/>
                    </a:xfrm>
                    <a:prstGeom prst="rect">
                      <a:avLst/>
                    </a:prstGeom>
                    <a:noFill/>
                  </pic:spPr>
                </pic:pic>
              </a:graphicData>
            </a:graphic>
          </wp:inline>
        </w:drawing>
      </w:r>
    </w:p>
    <w:p w14:paraId="38E8829C" w14:textId="2B9660E3" w:rsidR="00464263" w:rsidRPr="00E1200A" w:rsidRDefault="00464263" w:rsidP="003A0A60">
      <w:pPr>
        <w:pStyle w:val="aa"/>
        <w:ind w:firstLine="284"/>
        <w:contextualSpacing w:val="0"/>
        <w:jc w:val="center"/>
        <w:rPr>
          <w:rFonts w:cs="Times New Roman"/>
          <w:b/>
          <w:i w:val="0"/>
          <w:color w:val="000000" w:themeColor="text1"/>
          <w:sz w:val="24"/>
          <w:szCs w:val="24"/>
        </w:rPr>
      </w:pPr>
      <w:r w:rsidRPr="00E1200A">
        <w:rPr>
          <w:rFonts w:cs="Times New Roman"/>
          <w:b/>
          <w:i w:val="0"/>
          <w:color w:val="000000" w:themeColor="text1"/>
          <w:sz w:val="24"/>
          <w:szCs w:val="24"/>
        </w:rPr>
        <w:t xml:space="preserve">Рисунок </w:t>
      </w:r>
      <w:r w:rsidRPr="00E1200A">
        <w:rPr>
          <w:rFonts w:cs="Times New Roman"/>
          <w:b/>
          <w:i w:val="0"/>
          <w:color w:val="000000" w:themeColor="text1"/>
          <w:sz w:val="24"/>
          <w:szCs w:val="24"/>
        </w:rPr>
        <w:fldChar w:fldCharType="begin"/>
      </w:r>
      <w:r w:rsidRPr="00E1200A">
        <w:rPr>
          <w:rFonts w:cs="Times New Roman"/>
          <w:b/>
          <w:i w:val="0"/>
          <w:color w:val="000000" w:themeColor="text1"/>
          <w:sz w:val="24"/>
          <w:szCs w:val="24"/>
        </w:rPr>
        <w:instrText xml:space="preserve"> SEQ Рисунок \* ARABIC </w:instrText>
      </w:r>
      <w:r w:rsidRPr="00E1200A">
        <w:rPr>
          <w:rFonts w:cs="Times New Roman"/>
          <w:b/>
          <w:i w:val="0"/>
          <w:color w:val="000000" w:themeColor="text1"/>
          <w:sz w:val="24"/>
          <w:szCs w:val="24"/>
        </w:rPr>
        <w:fldChar w:fldCharType="separate"/>
      </w:r>
      <w:r w:rsidR="00B80D9F">
        <w:rPr>
          <w:rFonts w:cs="Times New Roman"/>
          <w:b/>
          <w:i w:val="0"/>
          <w:noProof/>
          <w:color w:val="000000" w:themeColor="text1"/>
          <w:sz w:val="24"/>
          <w:szCs w:val="24"/>
        </w:rPr>
        <w:t>9</w:t>
      </w:r>
      <w:r w:rsidRPr="00E1200A">
        <w:rPr>
          <w:rFonts w:cs="Times New Roman"/>
          <w:b/>
          <w:i w:val="0"/>
          <w:color w:val="000000" w:themeColor="text1"/>
          <w:sz w:val="24"/>
          <w:szCs w:val="24"/>
        </w:rPr>
        <w:fldChar w:fldCharType="end"/>
      </w:r>
      <w:r w:rsidRPr="00E1200A">
        <w:rPr>
          <w:rFonts w:cs="Times New Roman"/>
          <w:b/>
          <w:i w:val="0"/>
          <w:color w:val="000000" w:themeColor="text1"/>
          <w:sz w:val="24"/>
          <w:szCs w:val="24"/>
        </w:rPr>
        <w:t xml:space="preserve"> – Комплект для визуального контроля</w:t>
      </w:r>
    </w:p>
    <w:p w14:paraId="4AE770EA" w14:textId="77777777" w:rsidR="001C79A4" w:rsidRPr="00A33DCE" w:rsidRDefault="001C79A4" w:rsidP="00464263">
      <w:pPr>
        <w:rPr>
          <w:rFonts w:cs="Times New Roman"/>
          <w:sz w:val="24"/>
          <w:szCs w:val="24"/>
        </w:rPr>
      </w:pPr>
      <w:r w:rsidRPr="00A33DCE">
        <w:rPr>
          <w:rFonts w:cs="Times New Roman"/>
          <w:sz w:val="24"/>
          <w:szCs w:val="24"/>
        </w:rPr>
        <w:t xml:space="preserve">Устройство с камерой, продвигаясь вдоль трубопровода, транслирует изображение внутренней поверхности на монитор. Оператор, наблюдая за изображением на мониторе, в режиме реального времени получает полную достоверную картину состояния обследуемого трубопровода. </w:t>
      </w:r>
    </w:p>
    <w:p w14:paraId="2BE39D79" w14:textId="77777777" w:rsidR="001C79A4" w:rsidRPr="00E1200A" w:rsidRDefault="00464263" w:rsidP="00464263">
      <w:pPr>
        <w:ind w:firstLine="0"/>
        <w:contextualSpacing w:val="0"/>
        <w:jc w:val="center"/>
        <w:rPr>
          <w:rFonts w:cs="Times New Roman"/>
        </w:rPr>
      </w:pPr>
      <w:r w:rsidRPr="00E1200A">
        <w:rPr>
          <w:rFonts w:cs="Times New Roman"/>
          <w:noProof/>
          <w:lang w:eastAsia="ru-RU"/>
        </w:rPr>
        <w:drawing>
          <wp:inline distT="0" distB="0" distL="0" distR="0" wp14:anchorId="7615E303" wp14:editId="40B2F3F5">
            <wp:extent cx="4481195" cy="2743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481195" cy="2743200"/>
                    </a:xfrm>
                    <a:prstGeom prst="rect">
                      <a:avLst/>
                    </a:prstGeom>
                    <a:noFill/>
                  </pic:spPr>
                </pic:pic>
              </a:graphicData>
            </a:graphic>
          </wp:inline>
        </w:drawing>
      </w:r>
    </w:p>
    <w:p w14:paraId="561CE3FA" w14:textId="4A475313" w:rsidR="00464263" w:rsidRPr="00E1200A" w:rsidRDefault="00464263" w:rsidP="003A0A60">
      <w:pPr>
        <w:pStyle w:val="aa"/>
        <w:ind w:firstLine="284"/>
        <w:contextualSpacing w:val="0"/>
        <w:jc w:val="center"/>
        <w:rPr>
          <w:rFonts w:cs="Times New Roman"/>
          <w:b/>
          <w:i w:val="0"/>
          <w:color w:val="000000" w:themeColor="text1"/>
          <w:sz w:val="24"/>
          <w:szCs w:val="24"/>
        </w:rPr>
      </w:pPr>
      <w:r w:rsidRPr="00E1200A">
        <w:rPr>
          <w:rFonts w:cs="Times New Roman"/>
          <w:b/>
          <w:i w:val="0"/>
          <w:color w:val="000000" w:themeColor="text1"/>
          <w:sz w:val="24"/>
          <w:szCs w:val="24"/>
        </w:rPr>
        <w:t xml:space="preserve">Рисунок </w:t>
      </w:r>
      <w:r w:rsidRPr="00E1200A">
        <w:rPr>
          <w:rFonts w:cs="Times New Roman"/>
          <w:b/>
          <w:i w:val="0"/>
          <w:color w:val="000000" w:themeColor="text1"/>
          <w:sz w:val="24"/>
          <w:szCs w:val="24"/>
        </w:rPr>
        <w:fldChar w:fldCharType="begin"/>
      </w:r>
      <w:r w:rsidRPr="00E1200A">
        <w:rPr>
          <w:rFonts w:cs="Times New Roman"/>
          <w:b/>
          <w:i w:val="0"/>
          <w:color w:val="000000" w:themeColor="text1"/>
          <w:sz w:val="24"/>
          <w:szCs w:val="24"/>
        </w:rPr>
        <w:instrText xml:space="preserve"> SEQ Рисунок \* ARABIC </w:instrText>
      </w:r>
      <w:r w:rsidRPr="00E1200A">
        <w:rPr>
          <w:rFonts w:cs="Times New Roman"/>
          <w:b/>
          <w:i w:val="0"/>
          <w:color w:val="000000" w:themeColor="text1"/>
          <w:sz w:val="24"/>
          <w:szCs w:val="24"/>
        </w:rPr>
        <w:fldChar w:fldCharType="separate"/>
      </w:r>
      <w:r w:rsidR="00B80D9F">
        <w:rPr>
          <w:rFonts w:cs="Times New Roman"/>
          <w:b/>
          <w:i w:val="0"/>
          <w:noProof/>
          <w:color w:val="000000" w:themeColor="text1"/>
          <w:sz w:val="24"/>
          <w:szCs w:val="24"/>
        </w:rPr>
        <w:t>10</w:t>
      </w:r>
      <w:r w:rsidRPr="00E1200A">
        <w:rPr>
          <w:rFonts w:cs="Times New Roman"/>
          <w:b/>
          <w:i w:val="0"/>
          <w:color w:val="000000" w:themeColor="text1"/>
          <w:sz w:val="24"/>
          <w:szCs w:val="24"/>
        </w:rPr>
        <w:fldChar w:fldCharType="end"/>
      </w:r>
      <w:r w:rsidRPr="00E1200A">
        <w:rPr>
          <w:rFonts w:cs="Times New Roman"/>
          <w:b/>
          <w:i w:val="0"/>
          <w:color w:val="000000" w:themeColor="text1"/>
          <w:sz w:val="24"/>
          <w:szCs w:val="24"/>
        </w:rPr>
        <w:t xml:space="preserve"> – Пример результата телеметрического обследования канализационного трубопровода</w:t>
      </w:r>
    </w:p>
    <w:p w14:paraId="2D62D06D" w14:textId="77777777" w:rsidR="001C79A4" w:rsidRPr="00A33DCE" w:rsidRDefault="001C79A4" w:rsidP="00464263">
      <w:pPr>
        <w:contextualSpacing w:val="0"/>
        <w:rPr>
          <w:rFonts w:cs="Times New Roman"/>
          <w:sz w:val="24"/>
          <w:szCs w:val="24"/>
        </w:rPr>
      </w:pPr>
      <w:proofErr w:type="gramStart"/>
      <w:r w:rsidRPr="00A33DCE">
        <w:rPr>
          <w:rFonts w:cs="Times New Roman"/>
          <w:sz w:val="24"/>
          <w:szCs w:val="24"/>
        </w:rPr>
        <w:t>Теле</w:t>
      </w:r>
      <w:proofErr w:type="gramEnd"/>
      <w:r w:rsidRPr="00A33DCE">
        <w:rPr>
          <w:rFonts w:cs="Times New Roman"/>
          <w:sz w:val="24"/>
          <w:szCs w:val="24"/>
        </w:rPr>
        <w:t xml:space="preserve"> инспекция позволяет достичь большой экономии средств за счет исключения из планового ремонта работоспособных участков трубопровода, так как может достоверно </w:t>
      </w:r>
      <w:r w:rsidRPr="00A33DCE">
        <w:rPr>
          <w:rFonts w:cs="Times New Roman"/>
          <w:sz w:val="24"/>
          <w:szCs w:val="24"/>
        </w:rPr>
        <w:lastRenderedPageBreak/>
        <w:t xml:space="preserve">оценить состояние трубопровода, а также определить участки, требующие срочного ремонта, и участки, находящиеся </w:t>
      </w:r>
      <w:r w:rsidR="00464263" w:rsidRPr="00A33DCE">
        <w:rPr>
          <w:rFonts w:cs="Times New Roman"/>
          <w:sz w:val="24"/>
          <w:szCs w:val="24"/>
        </w:rPr>
        <w:t>в удовлетворительном состоянии.</w:t>
      </w:r>
    </w:p>
    <w:p w14:paraId="42E2C0EF" w14:textId="77777777" w:rsidR="001C79A4" w:rsidRPr="00A33DCE" w:rsidRDefault="001C79A4" w:rsidP="00464263">
      <w:pPr>
        <w:spacing w:before="240"/>
        <w:contextualSpacing w:val="0"/>
        <w:rPr>
          <w:rFonts w:cs="Times New Roman"/>
          <w:i/>
          <w:sz w:val="24"/>
          <w:szCs w:val="24"/>
        </w:rPr>
      </w:pPr>
      <w:r w:rsidRPr="00A33DCE">
        <w:rPr>
          <w:rFonts w:cs="Times New Roman"/>
          <w:i/>
          <w:sz w:val="24"/>
          <w:szCs w:val="24"/>
        </w:rPr>
        <w:t xml:space="preserve">Строительно-монтажные работы по реконструкции ветхих и аварийных канализационных сетей </w:t>
      </w:r>
    </w:p>
    <w:p w14:paraId="10107AC7" w14:textId="77777777" w:rsidR="001C79A4" w:rsidRPr="00A33DCE" w:rsidRDefault="001C79A4" w:rsidP="00464263">
      <w:pPr>
        <w:contextualSpacing w:val="0"/>
        <w:rPr>
          <w:rFonts w:cs="Times New Roman"/>
          <w:sz w:val="24"/>
          <w:szCs w:val="24"/>
        </w:rPr>
      </w:pPr>
      <w:r w:rsidRPr="00A33DCE">
        <w:rPr>
          <w:rFonts w:cs="Times New Roman"/>
          <w:sz w:val="24"/>
          <w:szCs w:val="24"/>
        </w:rPr>
        <w:t>Реконструкции подлежать участки к</w:t>
      </w:r>
      <w:r w:rsidR="00464263" w:rsidRPr="00A33DCE">
        <w:rPr>
          <w:rFonts w:cs="Times New Roman"/>
          <w:sz w:val="24"/>
          <w:szCs w:val="24"/>
        </w:rPr>
        <w:t>анализационных сетей диаметром:</w:t>
      </w:r>
    </w:p>
    <w:p w14:paraId="6342D19F" w14:textId="77777777" w:rsidR="001C79A4" w:rsidRPr="00A33DCE" w:rsidRDefault="001C79A4" w:rsidP="00464263">
      <w:pPr>
        <w:pStyle w:val="a5"/>
        <w:numPr>
          <w:ilvl w:val="0"/>
          <w:numId w:val="2"/>
        </w:numPr>
        <w:ind w:left="1560" w:hanging="284"/>
        <w:rPr>
          <w:rFonts w:cs="Times New Roman"/>
          <w:sz w:val="24"/>
          <w:szCs w:val="24"/>
        </w:rPr>
      </w:pPr>
      <w:r w:rsidRPr="00A33DCE">
        <w:rPr>
          <w:rFonts w:cs="Times New Roman"/>
          <w:sz w:val="24"/>
          <w:szCs w:val="24"/>
        </w:rPr>
        <w:t>100 мм</w:t>
      </w:r>
      <w:r w:rsidR="00464263" w:rsidRPr="00A33DCE">
        <w:rPr>
          <w:rFonts w:cs="Times New Roman"/>
          <w:sz w:val="24"/>
          <w:szCs w:val="24"/>
        </w:rPr>
        <w:t xml:space="preserve"> – </w:t>
      </w:r>
      <w:r w:rsidRPr="00A33DCE">
        <w:rPr>
          <w:rFonts w:cs="Times New Roman"/>
          <w:sz w:val="24"/>
          <w:szCs w:val="24"/>
        </w:rPr>
        <w:t>285</w:t>
      </w:r>
      <w:r w:rsidR="00464263" w:rsidRPr="00A33DCE">
        <w:rPr>
          <w:rFonts w:cs="Times New Roman"/>
          <w:sz w:val="24"/>
          <w:szCs w:val="24"/>
        </w:rPr>
        <w:t xml:space="preserve"> м;</w:t>
      </w:r>
    </w:p>
    <w:p w14:paraId="1570BCD9" w14:textId="77777777" w:rsidR="001C79A4" w:rsidRPr="00A33DCE" w:rsidRDefault="001C79A4" w:rsidP="00464263">
      <w:pPr>
        <w:pStyle w:val="a5"/>
        <w:numPr>
          <w:ilvl w:val="0"/>
          <w:numId w:val="2"/>
        </w:numPr>
        <w:ind w:left="1560" w:hanging="284"/>
        <w:rPr>
          <w:rFonts w:cs="Times New Roman"/>
          <w:sz w:val="24"/>
          <w:szCs w:val="24"/>
        </w:rPr>
      </w:pPr>
      <w:r w:rsidRPr="00A33DCE">
        <w:rPr>
          <w:rFonts w:cs="Times New Roman"/>
          <w:sz w:val="24"/>
          <w:szCs w:val="24"/>
        </w:rPr>
        <w:t>150 мм</w:t>
      </w:r>
      <w:r w:rsidR="00464263" w:rsidRPr="00A33DCE">
        <w:rPr>
          <w:rFonts w:cs="Times New Roman"/>
          <w:sz w:val="24"/>
          <w:szCs w:val="24"/>
        </w:rPr>
        <w:t xml:space="preserve"> – </w:t>
      </w:r>
      <w:r w:rsidRPr="00A33DCE">
        <w:rPr>
          <w:rFonts w:cs="Times New Roman"/>
          <w:sz w:val="24"/>
          <w:szCs w:val="24"/>
        </w:rPr>
        <w:t>1000 м</w:t>
      </w:r>
      <w:r w:rsidR="00464263" w:rsidRPr="00A33DCE">
        <w:rPr>
          <w:rFonts w:cs="Times New Roman"/>
          <w:sz w:val="24"/>
          <w:szCs w:val="24"/>
        </w:rPr>
        <w:t>;</w:t>
      </w:r>
    </w:p>
    <w:p w14:paraId="21097C84" w14:textId="77777777" w:rsidR="001C79A4" w:rsidRPr="00A33DCE" w:rsidRDefault="001C79A4" w:rsidP="00464263">
      <w:pPr>
        <w:pStyle w:val="a5"/>
        <w:numPr>
          <w:ilvl w:val="0"/>
          <w:numId w:val="2"/>
        </w:numPr>
        <w:ind w:left="1560" w:hanging="284"/>
        <w:rPr>
          <w:rFonts w:cs="Times New Roman"/>
          <w:sz w:val="24"/>
          <w:szCs w:val="24"/>
        </w:rPr>
      </w:pPr>
      <w:r w:rsidRPr="00A33DCE">
        <w:rPr>
          <w:rFonts w:cs="Times New Roman"/>
          <w:sz w:val="24"/>
          <w:szCs w:val="24"/>
        </w:rPr>
        <w:t>200 мм</w:t>
      </w:r>
      <w:r w:rsidR="00464263" w:rsidRPr="00A33DCE">
        <w:rPr>
          <w:rFonts w:cs="Times New Roman"/>
          <w:sz w:val="24"/>
          <w:szCs w:val="24"/>
        </w:rPr>
        <w:t xml:space="preserve"> – </w:t>
      </w:r>
      <w:r w:rsidRPr="00A33DCE">
        <w:rPr>
          <w:rFonts w:cs="Times New Roman"/>
          <w:sz w:val="24"/>
          <w:szCs w:val="24"/>
        </w:rPr>
        <w:t>2400</w:t>
      </w:r>
      <w:r w:rsidR="00464263" w:rsidRPr="00A33DCE">
        <w:rPr>
          <w:rFonts w:cs="Times New Roman"/>
          <w:sz w:val="24"/>
          <w:szCs w:val="24"/>
        </w:rPr>
        <w:t xml:space="preserve"> </w:t>
      </w:r>
      <w:r w:rsidRPr="00A33DCE">
        <w:rPr>
          <w:rFonts w:cs="Times New Roman"/>
          <w:sz w:val="24"/>
          <w:szCs w:val="24"/>
        </w:rPr>
        <w:t>м</w:t>
      </w:r>
      <w:r w:rsidR="00464263" w:rsidRPr="00A33DCE">
        <w:rPr>
          <w:rFonts w:cs="Times New Roman"/>
          <w:sz w:val="24"/>
          <w:szCs w:val="24"/>
        </w:rPr>
        <w:t>;</w:t>
      </w:r>
    </w:p>
    <w:p w14:paraId="03FAA9D3" w14:textId="77777777" w:rsidR="001C79A4" w:rsidRPr="00A33DCE" w:rsidRDefault="001C79A4" w:rsidP="00464263">
      <w:pPr>
        <w:pStyle w:val="a5"/>
        <w:numPr>
          <w:ilvl w:val="0"/>
          <w:numId w:val="2"/>
        </w:numPr>
        <w:ind w:left="1560" w:hanging="284"/>
        <w:rPr>
          <w:rFonts w:cs="Times New Roman"/>
          <w:sz w:val="24"/>
          <w:szCs w:val="24"/>
        </w:rPr>
      </w:pPr>
      <w:r w:rsidRPr="00A33DCE">
        <w:rPr>
          <w:rFonts w:cs="Times New Roman"/>
          <w:sz w:val="24"/>
          <w:szCs w:val="24"/>
        </w:rPr>
        <w:t>250 мм</w:t>
      </w:r>
      <w:r w:rsidR="00464263" w:rsidRPr="00A33DCE">
        <w:rPr>
          <w:rFonts w:cs="Times New Roman"/>
          <w:sz w:val="24"/>
          <w:szCs w:val="24"/>
        </w:rPr>
        <w:t xml:space="preserve"> – </w:t>
      </w:r>
      <w:r w:rsidRPr="00A33DCE">
        <w:rPr>
          <w:rFonts w:cs="Times New Roman"/>
          <w:sz w:val="24"/>
          <w:szCs w:val="24"/>
        </w:rPr>
        <w:t>900</w:t>
      </w:r>
      <w:r w:rsidR="00464263" w:rsidRPr="00A33DCE">
        <w:rPr>
          <w:rFonts w:cs="Times New Roman"/>
          <w:sz w:val="24"/>
          <w:szCs w:val="24"/>
        </w:rPr>
        <w:t xml:space="preserve"> </w:t>
      </w:r>
      <w:r w:rsidRPr="00A33DCE">
        <w:rPr>
          <w:rFonts w:cs="Times New Roman"/>
          <w:sz w:val="24"/>
          <w:szCs w:val="24"/>
        </w:rPr>
        <w:t>м</w:t>
      </w:r>
      <w:r w:rsidR="00464263" w:rsidRPr="00A33DCE">
        <w:rPr>
          <w:rFonts w:cs="Times New Roman"/>
          <w:sz w:val="24"/>
          <w:szCs w:val="24"/>
        </w:rPr>
        <w:t>;</w:t>
      </w:r>
    </w:p>
    <w:p w14:paraId="4251BD46" w14:textId="77777777" w:rsidR="001C79A4" w:rsidRPr="00A33DCE" w:rsidRDefault="001C79A4" w:rsidP="00464263">
      <w:pPr>
        <w:pStyle w:val="a5"/>
        <w:numPr>
          <w:ilvl w:val="0"/>
          <w:numId w:val="2"/>
        </w:numPr>
        <w:ind w:left="1560" w:hanging="284"/>
        <w:rPr>
          <w:rFonts w:cs="Times New Roman"/>
          <w:sz w:val="24"/>
          <w:szCs w:val="24"/>
        </w:rPr>
      </w:pPr>
      <w:r w:rsidRPr="00A33DCE">
        <w:rPr>
          <w:rFonts w:cs="Times New Roman"/>
          <w:sz w:val="24"/>
          <w:szCs w:val="24"/>
        </w:rPr>
        <w:t>300 мм</w:t>
      </w:r>
      <w:r w:rsidR="00464263" w:rsidRPr="00A33DCE">
        <w:rPr>
          <w:rFonts w:cs="Times New Roman"/>
          <w:sz w:val="24"/>
          <w:szCs w:val="24"/>
        </w:rPr>
        <w:t xml:space="preserve"> – </w:t>
      </w:r>
      <w:r w:rsidRPr="00A33DCE">
        <w:rPr>
          <w:rFonts w:cs="Times New Roman"/>
          <w:sz w:val="24"/>
          <w:szCs w:val="24"/>
        </w:rPr>
        <w:t>11500</w:t>
      </w:r>
      <w:r w:rsidR="00464263" w:rsidRPr="00A33DCE">
        <w:rPr>
          <w:rFonts w:cs="Times New Roman"/>
          <w:sz w:val="24"/>
          <w:szCs w:val="24"/>
        </w:rPr>
        <w:t xml:space="preserve"> </w:t>
      </w:r>
      <w:r w:rsidRPr="00A33DCE">
        <w:rPr>
          <w:rFonts w:cs="Times New Roman"/>
          <w:sz w:val="24"/>
          <w:szCs w:val="24"/>
        </w:rPr>
        <w:t>м</w:t>
      </w:r>
      <w:r w:rsidR="00464263" w:rsidRPr="00A33DCE">
        <w:rPr>
          <w:rFonts w:cs="Times New Roman"/>
          <w:sz w:val="24"/>
          <w:szCs w:val="24"/>
        </w:rPr>
        <w:t>;</w:t>
      </w:r>
    </w:p>
    <w:p w14:paraId="54D6F40E" w14:textId="77777777" w:rsidR="001C79A4" w:rsidRPr="00A33DCE" w:rsidRDefault="001C79A4" w:rsidP="00464263">
      <w:pPr>
        <w:pStyle w:val="a5"/>
        <w:numPr>
          <w:ilvl w:val="0"/>
          <w:numId w:val="2"/>
        </w:numPr>
        <w:ind w:left="1560" w:hanging="284"/>
        <w:rPr>
          <w:rFonts w:cs="Times New Roman"/>
          <w:sz w:val="24"/>
          <w:szCs w:val="24"/>
        </w:rPr>
      </w:pPr>
      <w:r w:rsidRPr="00A33DCE">
        <w:rPr>
          <w:rFonts w:cs="Times New Roman"/>
          <w:sz w:val="24"/>
          <w:szCs w:val="24"/>
        </w:rPr>
        <w:t>350 мм</w:t>
      </w:r>
      <w:r w:rsidR="00464263" w:rsidRPr="00A33DCE">
        <w:rPr>
          <w:rFonts w:cs="Times New Roman"/>
          <w:sz w:val="24"/>
          <w:szCs w:val="24"/>
        </w:rPr>
        <w:t xml:space="preserve"> – </w:t>
      </w:r>
      <w:r w:rsidRPr="00A33DCE">
        <w:rPr>
          <w:rFonts w:cs="Times New Roman"/>
          <w:sz w:val="24"/>
          <w:szCs w:val="24"/>
        </w:rPr>
        <w:t>750</w:t>
      </w:r>
      <w:r w:rsidR="00464263" w:rsidRPr="00A33DCE">
        <w:rPr>
          <w:rFonts w:cs="Times New Roman"/>
          <w:sz w:val="24"/>
          <w:szCs w:val="24"/>
        </w:rPr>
        <w:t xml:space="preserve"> </w:t>
      </w:r>
      <w:r w:rsidRPr="00A33DCE">
        <w:rPr>
          <w:rFonts w:cs="Times New Roman"/>
          <w:sz w:val="24"/>
          <w:szCs w:val="24"/>
        </w:rPr>
        <w:t>м</w:t>
      </w:r>
      <w:r w:rsidR="00464263" w:rsidRPr="00A33DCE">
        <w:rPr>
          <w:rFonts w:cs="Times New Roman"/>
          <w:sz w:val="24"/>
          <w:szCs w:val="24"/>
        </w:rPr>
        <w:t>;</w:t>
      </w:r>
    </w:p>
    <w:p w14:paraId="555D9DD1" w14:textId="77777777" w:rsidR="001C79A4" w:rsidRPr="00A33DCE" w:rsidRDefault="001C79A4" w:rsidP="00464263">
      <w:pPr>
        <w:pStyle w:val="a5"/>
        <w:numPr>
          <w:ilvl w:val="0"/>
          <w:numId w:val="2"/>
        </w:numPr>
        <w:ind w:left="1560" w:hanging="284"/>
        <w:rPr>
          <w:rFonts w:cs="Times New Roman"/>
          <w:sz w:val="24"/>
          <w:szCs w:val="24"/>
        </w:rPr>
      </w:pPr>
      <w:r w:rsidRPr="00A33DCE">
        <w:rPr>
          <w:rFonts w:cs="Times New Roman"/>
          <w:sz w:val="24"/>
          <w:szCs w:val="24"/>
        </w:rPr>
        <w:t>400 мм</w:t>
      </w:r>
      <w:r w:rsidR="00464263" w:rsidRPr="00A33DCE">
        <w:rPr>
          <w:rFonts w:cs="Times New Roman"/>
          <w:sz w:val="24"/>
          <w:szCs w:val="24"/>
        </w:rPr>
        <w:t xml:space="preserve"> – </w:t>
      </w:r>
      <w:r w:rsidRPr="00A33DCE">
        <w:rPr>
          <w:rFonts w:cs="Times New Roman"/>
          <w:sz w:val="24"/>
          <w:szCs w:val="24"/>
        </w:rPr>
        <w:t>2800</w:t>
      </w:r>
      <w:r w:rsidR="00464263" w:rsidRPr="00A33DCE">
        <w:rPr>
          <w:rFonts w:cs="Times New Roman"/>
          <w:sz w:val="24"/>
          <w:szCs w:val="24"/>
        </w:rPr>
        <w:t xml:space="preserve"> </w:t>
      </w:r>
      <w:r w:rsidRPr="00A33DCE">
        <w:rPr>
          <w:rFonts w:cs="Times New Roman"/>
          <w:sz w:val="24"/>
          <w:szCs w:val="24"/>
        </w:rPr>
        <w:t>м</w:t>
      </w:r>
      <w:r w:rsidR="00464263" w:rsidRPr="00A33DCE">
        <w:rPr>
          <w:rFonts w:cs="Times New Roman"/>
          <w:sz w:val="24"/>
          <w:szCs w:val="24"/>
        </w:rPr>
        <w:t>;</w:t>
      </w:r>
    </w:p>
    <w:p w14:paraId="037C47E0" w14:textId="77777777" w:rsidR="001C79A4" w:rsidRPr="00A33DCE" w:rsidRDefault="001C79A4" w:rsidP="00464263">
      <w:pPr>
        <w:pStyle w:val="a5"/>
        <w:numPr>
          <w:ilvl w:val="0"/>
          <w:numId w:val="2"/>
        </w:numPr>
        <w:ind w:left="1560" w:hanging="284"/>
        <w:rPr>
          <w:rFonts w:cs="Times New Roman"/>
          <w:sz w:val="24"/>
          <w:szCs w:val="24"/>
        </w:rPr>
      </w:pPr>
      <w:r w:rsidRPr="00A33DCE">
        <w:rPr>
          <w:rFonts w:cs="Times New Roman"/>
          <w:sz w:val="24"/>
          <w:szCs w:val="24"/>
        </w:rPr>
        <w:t>500 мм</w:t>
      </w:r>
      <w:r w:rsidR="00464263" w:rsidRPr="00A33DCE">
        <w:rPr>
          <w:rFonts w:cs="Times New Roman"/>
          <w:sz w:val="24"/>
          <w:szCs w:val="24"/>
        </w:rPr>
        <w:t xml:space="preserve"> – </w:t>
      </w:r>
      <w:r w:rsidRPr="00A33DCE">
        <w:rPr>
          <w:rFonts w:cs="Times New Roman"/>
          <w:sz w:val="24"/>
          <w:szCs w:val="24"/>
        </w:rPr>
        <w:t>4500 м</w:t>
      </w:r>
      <w:r w:rsidR="00464263" w:rsidRPr="00A33DCE">
        <w:rPr>
          <w:rFonts w:cs="Times New Roman"/>
          <w:sz w:val="24"/>
          <w:szCs w:val="24"/>
        </w:rPr>
        <w:t>.</w:t>
      </w:r>
    </w:p>
    <w:p w14:paraId="51DE13E5" w14:textId="77777777" w:rsidR="001C79A4" w:rsidRPr="00A33DCE" w:rsidRDefault="001C79A4" w:rsidP="00464263">
      <w:pPr>
        <w:rPr>
          <w:rFonts w:cs="Times New Roman"/>
          <w:sz w:val="24"/>
          <w:szCs w:val="24"/>
        </w:rPr>
      </w:pPr>
      <w:r w:rsidRPr="00A33DCE">
        <w:rPr>
          <w:rFonts w:cs="Times New Roman"/>
          <w:sz w:val="24"/>
          <w:szCs w:val="24"/>
        </w:rPr>
        <w:t>Процесс укладки труб может быть осуществлен при наличии спе</w:t>
      </w:r>
      <w:r w:rsidR="00464263" w:rsidRPr="00A33DCE">
        <w:rPr>
          <w:rFonts w:cs="Times New Roman"/>
          <w:sz w:val="24"/>
          <w:szCs w:val="24"/>
        </w:rPr>
        <w:t>циально подготовленных траншей.</w:t>
      </w:r>
    </w:p>
    <w:p w14:paraId="4FAE28E2" w14:textId="77777777" w:rsidR="001C79A4" w:rsidRPr="00A33DCE" w:rsidRDefault="001C79A4" w:rsidP="00464263">
      <w:pPr>
        <w:rPr>
          <w:rFonts w:cs="Times New Roman"/>
          <w:sz w:val="24"/>
          <w:szCs w:val="24"/>
        </w:rPr>
      </w:pPr>
      <w:r w:rsidRPr="00A33DCE">
        <w:rPr>
          <w:rFonts w:cs="Times New Roman"/>
          <w:sz w:val="24"/>
          <w:szCs w:val="24"/>
        </w:rPr>
        <w:t>Трубы следует размещать максимально прямолинейно, избегая излишних</w:t>
      </w:r>
      <w:r w:rsidR="00464263" w:rsidRPr="00A33DCE">
        <w:rPr>
          <w:rFonts w:cs="Times New Roman"/>
          <w:sz w:val="24"/>
          <w:szCs w:val="24"/>
        </w:rPr>
        <w:t xml:space="preserve"> поворотов магистрали.</w:t>
      </w:r>
    </w:p>
    <w:p w14:paraId="67634722" w14:textId="77777777" w:rsidR="001C79A4" w:rsidRPr="00A33DCE" w:rsidRDefault="001C79A4" w:rsidP="00464263">
      <w:pPr>
        <w:rPr>
          <w:rFonts w:cs="Times New Roman"/>
          <w:sz w:val="24"/>
          <w:szCs w:val="24"/>
        </w:rPr>
      </w:pPr>
      <w:r w:rsidRPr="00A33DCE">
        <w:rPr>
          <w:rFonts w:cs="Times New Roman"/>
          <w:sz w:val="24"/>
          <w:szCs w:val="24"/>
        </w:rPr>
        <w:t>Если смены направления избежать невозможно, создавайте в зоне поворота своеобразные канализационные колодцы. Они позволят предотвратить возможные засоры и будут применяться для про</w:t>
      </w:r>
      <w:r w:rsidR="00464263" w:rsidRPr="00A33DCE">
        <w:rPr>
          <w:rFonts w:cs="Times New Roman"/>
          <w:sz w:val="24"/>
          <w:szCs w:val="24"/>
        </w:rPr>
        <w:t>ведения профилактических работ.</w:t>
      </w:r>
    </w:p>
    <w:p w14:paraId="66ACC5CE" w14:textId="77777777" w:rsidR="001C79A4" w:rsidRPr="00A33DCE" w:rsidRDefault="001C79A4" w:rsidP="00464263">
      <w:pPr>
        <w:rPr>
          <w:rFonts w:cs="Times New Roman"/>
          <w:sz w:val="24"/>
          <w:szCs w:val="24"/>
        </w:rPr>
      </w:pPr>
      <w:r w:rsidRPr="00A33DCE">
        <w:rPr>
          <w:rFonts w:cs="Times New Roman"/>
          <w:sz w:val="24"/>
          <w:szCs w:val="24"/>
        </w:rPr>
        <w:t xml:space="preserve">Процесс установки наружной канализации должен осуществляться в соответствии с нормативными уклонами (не более 2-х см на 1 м трубы). Труба должна укладываться на песчаную подушку, созданную по требуемому уровню. Производить обратную засыпку траншеи можно лишь после того, как будет произведена проверка герметичности </w:t>
      </w:r>
      <w:proofErr w:type="gramStart"/>
      <w:r w:rsidRPr="00A33DCE">
        <w:rPr>
          <w:rFonts w:cs="Times New Roman"/>
          <w:sz w:val="24"/>
          <w:szCs w:val="24"/>
        </w:rPr>
        <w:t>трубопроводной</w:t>
      </w:r>
      <w:proofErr w:type="gramEnd"/>
      <w:r w:rsidRPr="00A33DCE">
        <w:rPr>
          <w:rFonts w:cs="Times New Roman"/>
          <w:sz w:val="24"/>
          <w:szCs w:val="24"/>
        </w:rPr>
        <w:t xml:space="preserve"> системы (сле</w:t>
      </w:r>
      <w:r w:rsidR="00464263" w:rsidRPr="00A33DCE">
        <w:rPr>
          <w:rFonts w:cs="Times New Roman"/>
          <w:sz w:val="24"/>
          <w:szCs w:val="24"/>
        </w:rPr>
        <w:t>дует осуществить пробный слив).</w:t>
      </w:r>
    </w:p>
    <w:p w14:paraId="0D2D639B" w14:textId="77777777" w:rsidR="001C79A4" w:rsidRPr="00A33DCE" w:rsidRDefault="001C79A4" w:rsidP="00464263">
      <w:pPr>
        <w:rPr>
          <w:rFonts w:cs="Times New Roman"/>
          <w:sz w:val="24"/>
          <w:szCs w:val="24"/>
        </w:rPr>
      </w:pPr>
      <w:r w:rsidRPr="00A33DCE">
        <w:rPr>
          <w:rFonts w:cs="Times New Roman"/>
          <w:sz w:val="24"/>
          <w:szCs w:val="24"/>
        </w:rPr>
        <w:t>Нормируемые парам</w:t>
      </w:r>
      <w:r w:rsidR="00464263" w:rsidRPr="00A33DCE">
        <w:rPr>
          <w:rFonts w:cs="Times New Roman"/>
          <w:sz w:val="24"/>
          <w:szCs w:val="24"/>
        </w:rPr>
        <w:t>етры для канализационных сетей:</w:t>
      </w:r>
    </w:p>
    <w:p w14:paraId="2152D6C6" w14:textId="77777777" w:rsidR="001C79A4" w:rsidRPr="00A33DCE" w:rsidRDefault="00464263" w:rsidP="00464263">
      <w:pPr>
        <w:pStyle w:val="a5"/>
        <w:numPr>
          <w:ilvl w:val="0"/>
          <w:numId w:val="2"/>
        </w:numPr>
        <w:ind w:left="1560" w:hanging="284"/>
        <w:rPr>
          <w:rFonts w:cs="Times New Roman"/>
          <w:sz w:val="24"/>
          <w:szCs w:val="24"/>
        </w:rPr>
      </w:pPr>
      <w:r w:rsidRPr="00A33DCE">
        <w:rPr>
          <w:rFonts w:cs="Times New Roman"/>
          <w:sz w:val="24"/>
          <w:szCs w:val="24"/>
        </w:rPr>
        <w:t>уклон;</w:t>
      </w:r>
    </w:p>
    <w:p w14:paraId="02063CE1" w14:textId="77777777" w:rsidR="001C79A4" w:rsidRPr="00A33DCE" w:rsidRDefault="00464263" w:rsidP="00464263">
      <w:pPr>
        <w:pStyle w:val="a5"/>
        <w:numPr>
          <w:ilvl w:val="0"/>
          <w:numId w:val="2"/>
        </w:numPr>
        <w:ind w:left="1560" w:hanging="284"/>
        <w:rPr>
          <w:rFonts w:cs="Times New Roman"/>
          <w:sz w:val="24"/>
          <w:szCs w:val="24"/>
        </w:rPr>
      </w:pPr>
      <w:r w:rsidRPr="00A33DCE">
        <w:rPr>
          <w:rFonts w:cs="Times New Roman"/>
          <w:sz w:val="24"/>
          <w:szCs w:val="24"/>
        </w:rPr>
        <w:t>уровень глубины заложения труб.</w:t>
      </w:r>
    </w:p>
    <w:p w14:paraId="445A3A23" w14:textId="77777777" w:rsidR="00C52105" w:rsidRPr="00A33DCE" w:rsidRDefault="00466F39" w:rsidP="00C52105">
      <w:pPr>
        <w:pStyle w:val="a0"/>
        <w:rPr>
          <w:sz w:val="24"/>
          <w:szCs w:val="24"/>
        </w:rPr>
      </w:pPr>
      <w:bookmarkStart w:id="105" w:name="_Toc134783371"/>
      <w:r w:rsidRPr="00A33DCE">
        <w:rPr>
          <w:sz w:val="24"/>
          <w:szCs w:val="24"/>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05"/>
    </w:p>
    <w:p w14:paraId="5475259C" w14:textId="77777777" w:rsidR="001C79A4" w:rsidRPr="00A33DCE" w:rsidRDefault="001C79A4" w:rsidP="00464263">
      <w:pPr>
        <w:rPr>
          <w:rFonts w:cs="Times New Roman"/>
          <w:sz w:val="24"/>
          <w:szCs w:val="24"/>
        </w:rPr>
      </w:pPr>
      <w:r w:rsidRPr="00A33DCE">
        <w:rPr>
          <w:rFonts w:cs="Times New Roman"/>
          <w:sz w:val="24"/>
          <w:szCs w:val="24"/>
        </w:rPr>
        <w:t>Настоящей схемой предусматривается внедрение автоматизированной системы управления технологическим процессом (АСУ ТП) и системы диспетчерского управления очистными соор</w:t>
      </w:r>
      <w:r w:rsidR="00464263" w:rsidRPr="00A33DCE">
        <w:rPr>
          <w:rFonts w:cs="Times New Roman"/>
          <w:sz w:val="24"/>
          <w:szCs w:val="24"/>
        </w:rPr>
        <w:t>ужениями и насосными станциями.</w:t>
      </w:r>
    </w:p>
    <w:p w14:paraId="2D30BACC" w14:textId="77777777" w:rsidR="001C79A4" w:rsidRPr="00A33DCE" w:rsidRDefault="001C79A4" w:rsidP="00464263">
      <w:pPr>
        <w:rPr>
          <w:rFonts w:cs="Times New Roman"/>
          <w:sz w:val="24"/>
          <w:szCs w:val="24"/>
        </w:rPr>
      </w:pPr>
      <w:r w:rsidRPr="00A33DCE">
        <w:rPr>
          <w:rFonts w:cs="Times New Roman"/>
          <w:sz w:val="24"/>
          <w:szCs w:val="24"/>
        </w:rPr>
        <w:t>АСУ ТП представляют собой высший этап автоматизации сооружений и призваны обеспечивать оптимальное ведение технологи</w:t>
      </w:r>
      <w:r w:rsidR="00464263" w:rsidRPr="00A33DCE">
        <w:rPr>
          <w:rFonts w:cs="Times New Roman"/>
          <w:sz w:val="24"/>
          <w:szCs w:val="24"/>
        </w:rPr>
        <w:t>ческих процессов водоотведения.</w:t>
      </w:r>
    </w:p>
    <w:p w14:paraId="417AF7E1" w14:textId="77777777" w:rsidR="001C79A4" w:rsidRPr="00A33DCE" w:rsidRDefault="001C79A4" w:rsidP="00464263">
      <w:pPr>
        <w:rPr>
          <w:rFonts w:cs="Times New Roman"/>
          <w:sz w:val="24"/>
          <w:szCs w:val="24"/>
        </w:rPr>
      </w:pPr>
      <w:r w:rsidRPr="00A33DCE">
        <w:rPr>
          <w:rFonts w:cs="Times New Roman"/>
          <w:sz w:val="24"/>
          <w:szCs w:val="24"/>
        </w:rPr>
        <w:t xml:space="preserve">В условиях АСУ ТП требуется перестройка организационной структуры диспетчерского управления, которая учитывала бы технологическую взаимосвязь объектов водоснабжения, их территориальное расположение, технические возможности современных систем сбора и передачи информации. Как правило, должна создаваться одноступенчатая диспетчерская служба, но допускается двух- и трехступенчатая организационная структура оперативного управления. </w:t>
      </w:r>
    </w:p>
    <w:p w14:paraId="25844F6D" w14:textId="77777777" w:rsidR="001C79A4" w:rsidRPr="00A33DCE" w:rsidRDefault="001C79A4" w:rsidP="00C96F1E">
      <w:pPr>
        <w:contextualSpacing w:val="0"/>
        <w:rPr>
          <w:rFonts w:cs="Times New Roman"/>
          <w:sz w:val="24"/>
          <w:szCs w:val="24"/>
        </w:rPr>
      </w:pPr>
      <w:r w:rsidRPr="00A33DCE">
        <w:rPr>
          <w:rFonts w:cs="Times New Roman"/>
          <w:sz w:val="24"/>
          <w:szCs w:val="24"/>
        </w:rPr>
        <w:t xml:space="preserve">Анализ полученных данных показывает, что наилучший результат может быть получен при использовании комплексного подхода, включающего внедрение средств автоматизации на всех уровнях </w:t>
      </w:r>
      <w:proofErr w:type="gramStart"/>
      <w:r w:rsidRPr="00A33DCE">
        <w:rPr>
          <w:rFonts w:cs="Times New Roman"/>
          <w:sz w:val="24"/>
          <w:szCs w:val="24"/>
        </w:rPr>
        <w:t>системы</w:t>
      </w:r>
      <w:proofErr w:type="gramEnd"/>
      <w:r w:rsidRPr="00A33DCE">
        <w:rPr>
          <w:rFonts w:cs="Times New Roman"/>
          <w:sz w:val="24"/>
          <w:szCs w:val="24"/>
        </w:rPr>
        <w:t xml:space="preserve"> как системы водоотведения, так и водоснабжения, в том числе диспетчерского управления и учета энергоресурсов. При этом </w:t>
      </w:r>
      <w:r w:rsidRPr="00A33DCE">
        <w:rPr>
          <w:rFonts w:cs="Times New Roman"/>
          <w:sz w:val="24"/>
          <w:szCs w:val="24"/>
        </w:rPr>
        <w:lastRenderedPageBreak/>
        <w:t xml:space="preserve">внедрение комплексной системы автоматизации может осуществляться поэтапно, в соответствии с приоритетами и потребностями заказчика. </w:t>
      </w:r>
    </w:p>
    <w:p w14:paraId="5FE7D685" w14:textId="77777777" w:rsidR="001C79A4" w:rsidRPr="00A33DCE" w:rsidRDefault="001C79A4" w:rsidP="00C96F1E">
      <w:pPr>
        <w:spacing w:before="240"/>
        <w:contextualSpacing w:val="0"/>
        <w:rPr>
          <w:rFonts w:cs="Times New Roman"/>
          <w:i/>
          <w:sz w:val="24"/>
          <w:szCs w:val="24"/>
        </w:rPr>
      </w:pPr>
      <w:r w:rsidRPr="00A33DCE">
        <w:rPr>
          <w:rFonts w:cs="Times New Roman"/>
          <w:i/>
          <w:sz w:val="24"/>
          <w:szCs w:val="24"/>
        </w:rPr>
        <w:t xml:space="preserve">Назначение системы: </w:t>
      </w:r>
    </w:p>
    <w:p w14:paraId="5C1DA8EC" w14:textId="77777777" w:rsidR="001C79A4" w:rsidRPr="00A33DCE" w:rsidRDefault="001C79A4" w:rsidP="00C96F1E">
      <w:pPr>
        <w:contextualSpacing w:val="0"/>
        <w:rPr>
          <w:rFonts w:cs="Times New Roman"/>
          <w:sz w:val="24"/>
          <w:szCs w:val="24"/>
        </w:rPr>
      </w:pPr>
      <w:r w:rsidRPr="00A33DCE">
        <w:rPr>
          <w:rFonts w:cs="Times New Roman"/>
          <w:sz w:val="24"/>
          <w:szCs w:val="24"/>
        </w:rPr>
        <w:t xml:space="preserve">Система предназначена для автоматизации процессов сбора и обработки информации о работе объектов водоканала, программно-логического управления объектами, диспетчерского контроля и централизованного управления, а также для решения задач технического и коммерческого учета гидроресурсов, потребления тепла и электроэнергии. </w:t>
      </w:r>
    </w:p>
    <w:p w14:paraId="78E64231" w14:textId="77777777" w:rsidR="001C79A4" w:rsidRPr="00A33DCE" w:rsidRDefault="001C79A4" w:rsidP="00C96F1E">
      <w:pPr>
        <w:spacing w:before="240"/>
        <w:contextualSpacing w:val="0"/>
        <w:rPr>
          <w:rFonts w:cs="Times New Roman"/>
          <w:i/>
          <w:sz w:val="24"/>
          <w:szCs w:val="24"/>
        </w:rPr>
      </w:pPr>
      <w:r w:rsidRPr="00A33DCE">
        <w:rPr>
          <w:rFonts w:cs="Times New Roman"/>
          <w:i/>
          <w:sz w:val="24"/>
          <w:szCs w:val="24"/>
        </w:rPr>
        <w:t xml:space="preserve">Цели и задачи: </w:t>
      </w:r>
    </w:p>
    <w:p w14:paraId="3486578C" w14:textId="77777777" w:rsidR="001C79A4" w:rsidRPr="00A33DCE" w:rsidRDefault="001C79A4" w:rsidP="00C96F1E">
      <w:pPr>
        <w:pStyle w:val="a5"/>
        <w:numPr>
          <w:ilvl w:val="0"/>
          <w:numId w:val="2"/>
        </w:numPr>
        <w:ind w:left="1560" w:hanging="284"/>
        <w:rPr>
          <w:rFonts w:cs="Times New Roman"/>
          <w:sz w:val="24"/>
          <w:szCs w:val="24"/>
        </w:rPr>
      </w:pPr>
      <w:r w:rsidRPr="00A33DCE">
        <w:rPr>
          <w:rFonts w:cs="Times New Roman"/>
          <w:sz w:val="24"/>
          <w:szCs w:val="24"/>
        </w:rPr>
        <w:t xml:space="preserve">Экономия ресурсов: электроэнергии, тепло- и гидроресурсов; </w:t>
      </w:r>
    </w:p>
    <w:p w14:paraId="20D9788B" w14:textId="77777777" w:rsidR="001C79A4" w:rsidRPr="00A33DCE" w:rsidRDefault="001C79A4" w:rsidP="00C96F1E">
      <w:pPr>
        <w:pStyle w:val="a5"/>
        <w:numPr>
          <w:ilvl w:val="0"/>
          <w:numId w:val="2"/>
        </w:numPr>
        <w:ind w:left="1560" w:hanging="284"/>
        <w:rPr>
          <w:rFonts w:cs="Times New Roman"/>
          <w:sz w:val="24"/>
          <w:szCs w:val="24"/>
        </w:rPr>
      </w:pPr>
      <w:r w:rsidRPr="00A33DCE">
        <w:rPr>
          <w:rFonts w:cs="Times New Roman"/>
          <w:sz w:val="24"/>
          <w:szCs w:val="24"/>
        </w:rPr>
        <w:t xml:space="preserve">Увеличение сроков службы технологического оборудования; </w:t>
      </w:r>
    </w:p>
    <w:p w14:paraId="51F22870" w14:textId="77777777" w:rsidR="001C79A4" w:rsidRPr="00A33DCE" w:rsidRDefault="001C79A4" w:rsidP="00C96F1E">
      <w:pPr>
        <w:pStyle w:val="a5"/>
        <w:numPr>
          <w:ilvl w:val="0"/>
          <w:numId w:val="2"/>
        </w:numPr>
        <w:ind w:left="1560" w:hanging="284"/>
        <w:rPr>
          <w:rFonts w:cs="Times New Roman"/>
          <w:sz w:val="24"/>
          <w:szCs w:val="24"/>
        </w:rPr>
      </w:pPr>
      <w:r w:rsidRPr="00A33DCE">
        <w:rPr>
          <w:rFonts w:cs="Times New Roman"/>
          <w:sz w:val="24"/>
          <w:szCs w:val="24"/>
        </w:rPr>
        <w:t xml:space="preserve">Снижение затрат на предупредительные и ремонтные работы; </w:t>
      </w:r>
    </w:p>
    <w:p w14:paraId="52063684" w14:textId="77777777" w:rsidR="001C79A4" w:rsidRPr="00A33DCE" w:rsidRDefault="001C79A4" w:rsidP="00C96F1E">
      <w:pPr>
        <w:pStyle w:val="a5"/>
        <w:numPr>
          <w:ilvl w:val="0"/>
          <w:numId w:val="2"/>
        </w:numPr>
        <w:ind w:left="1560" w:hanging="284"/>
        <w:rPr>
          <w:rFonts w:cs="Times New Roman"/>
          <w:sz w:val="24"/>
          <w:szCs w:val="24"/>
        </w:rPr>
      </w:pPr>
      <w:r w:rsidRPr="00A33DCE">
        <w:rPr>
          <w:rFonts w:cs="Times New Roman"/>
          <w:sz w:val="24"/>
          <w:szCs w:val="24"/>
        </w:rPr>
        <w:t xml:space="preserve">Обеспечение оперативного управления и контроля технологическими процессами. </w:t>
      </w:r>
    </w:p>
    <w:p w14:paraId="53663A06" w14:textId="77777777" w:rsidR="001C79A4" w:rsidRPr="00A33DCE" w:rsidRDefault="001C79A4" w:rsidP="00C96F1E">
      <w:pPr>
        <w:spacing w:before="240"/>
        <w:contextualSpacing w:val="0"/>
        <w:rPr>
          <w:rFonts w:cs="Times New Roman"/>
          <w:i/>
          <w:sz w:val="24"/>
          <w:szCs w:val="24"/>
        </w:rPr>
      </w:pPr>
      <w:r w:rsidRPr="00A33DCE">
        <w:rPr>
          <w:rFonts w:cs="Times New Roman"/>
          <w:i/>
          <w:sz w:val="24"/>
          <w:szCs w:val="24"/>
        </w:rPr>
        <w:t xml:space="preserve">Объекты автоматизации: </w:t>
      </w:r>
    </w:p>
    <w:p w14:paraId="13CCCA61" w14:textId="77777777" w:rsidR="001C79A4" w:rsidRPr="00A33DCE" w:rsidRDefault="001C79A4" w:rsidP="00C96F1E">
      <w:pPr>
        <w:contextualSpacing w:val="0"/>
        <w:rPr>
          <w:rFonts w:cs="Times New Roman"/>
          <w:sz w:val="24"/>
          <w:szCs w:val="24"/>
        </w:rPr>
      </w:pPr>
      <w:r w:rsidRPr="00A33DCE">
        <w:rPr>
          <w:rFonts w:cs="Times New Roman"/>
          <w:sz w:val="24"/>
          <w:szCs w:val="24"/>
        </w:rPr>
        <w:t xml:space="preserve">Системы водозабора, водоподготовки, распределения, водоснабжения, водоотведения и очистки стоков. Объекты данных систем территориально расположены на значительном расстоянии друг от друга и от диспетчерского пункта (десятки километров). Поэтому для организации связи между ними выбираются беспроводные средства: радиосвязь и/или GSM-связь (возможны и другие виды связи в зависимости от конкретных условий). </w:t>
      </w:r>
    </w:p>
    <w:p w14:paraId="327CA8AE" w14:textId="77777777" w:rsidR="001C79A4" w:rsidRPr="00A33DCE" w:rsidRDefault="001C79A4" w:rsidP="00C96F1E">
      <w:pPr>
        <w:spacing w:before="240"/>
        <w:contextualSpacing w:val="0"/>
        <w:rPr>
          <w:rFonts w:cs="Times New Roman"/>
          <w:i/>
          <w:sz w:val="24"/>
          <w:szCs w:val="24"/>
        </w:rPr>
      </w:pPr>
      <w:r w:rsidRPr="00A33DCE">
        <w:rPr>
          <w:rFonts w:cs="Times New Roman"/>
          <w:i/>
          <w:sz w:val="24"/>
          <w:szCs w:val="24"/>
        </w:rPr>
        <w:t xml:space="preserve">Архитектура и выполняемые функции: </w:t>
      </w:r>
    </w:p>
    <w:p w14:paraId="735FF2F3" w14:textId="77777777" w:rsidR="001C79A4" w:rsidRPr="00A33DCE" w:rsidRDefault="001C79A4" w:rsidP="00464263">
      <w:pPr>
        <w:rPr>
          <w:rFonts w:cs="Times New Roman"/>
          <w:sz w:val="24"/>
          <w:szCs w:val="24"/>
        </w:rPr>
      </w:pPr>
      <w:r w:rsidRPr="00A33DCE">
        <w:rPr>
          <w:rFonts w:cs="Times New Roman"/>
          <w:sz w:val="24"/>
          <w:szCs w:val="24"/>
        </w:rPr>
        <w:t xml:space="preserve">Система построена с использованием программно-логических контроллеров и имеет трехуровневую структуру: </w:t>
      </w:r>
    </w:p>
    <w:p w14:paraId="42F84904" w14:textId="77777777" w:rsidR="001C79A4" w:rsidRPr="00A33DCE" w:rsidRDefault="001C79A4" w:rsidP="00C96F1E">
      <w:pPr>
        <w:pStyle w:val="a5"/>
        <w:numPr>
          <w:ilvl w:val="0"/>
          <w:numId w:val="2"/>
        </w:numPr>
        <w:ind w:left="1560" w:hanging="284"/>
        <w:rPr>
          <w:rFonts w:cs="Times New Roman"/>
          <w:sz w:val="24"/>
          <w:szCs w:val="24"/>
        </w:rPr>
      </w:pPr>
      <w:r w:rsidRPr="00A33DCE">
        <w:rPr>
          <w:rFonts w:cs="Times New Roman"/>
          <w:sz w:val="24"/>
          <w:szCs w:val="24"/>
        </w:rPr>
        <w:t xml:space="preserve">супервизорный (верхний) уровень – центральный диспетчерский пункт (ЦДП) </w:t>
      </w:r>
    </w:p>
    <w:p w14:paraId="4A15F84B" w14:textId="77777777" w:rsidR="001C79A4" w:rsidRPr="00A33DCE" w:rsidRDefault="001C79A4" w:rsidP="00C96F1E">
      <w:pPr>
        <w:pStyle w:val="a5"/>
        <w:numPr>
          <w:ilvl w:val="0"/>
          <w:numId w:val="2"/>
        </w:numPr>
        <w:ind w:left="1560" w:hanging="284"/>
        <w:rPr>
          <w:rFonts w:cs="Times New Roman"/>
          <w:sz w:val="24"/>
          <w:szCs w:val="24"/>
        </w:rPr>
      </w:pPr>
      <w:r w:rsidRPr="00A33DCE">
        <w:rPr>
          <w:rFonts w:cs="Times New Roman"/>
          <w:sz w:val="24"/>
          <w:szCs w:val="24"/>
        </w:rPr>
        <w:t xml:space="preserve">диспетчерский уровень подсистем водоканала </w:t>
      </w:r>
    </w:p>
    <w:p w14:paraId="47E326EB" w14:textId="77777777" w:rsidR="001C79A4" w:rsidRPr="00A33DCE" w:rsidRDefault="001C79A4" w:rsidP="00C96F1E">
      <w:pPr>
        <w:pStyle w:val="a5"/>
        <w:numPr>
          <w:ilvl w:val="0"/>
          <w:numId w:val="2"/>
        </w:numPr>
        <w:ind w:left="1560" w:hanging="284"/>
        <w:rPr>
          <w:rFonts w:cs="Times New Roman"/>
          <w:sz w:val="24"/>
          <w:szCs w:val="24"/>
        </w:rPr>
      </w:pPr>
      <w:r w:rsidRPr="00A33DCE">
        <w:rPr>
          <w:rFonts w:cs="Times New Roman"/>
          <w:sz w:val="24"/>
          <w:szCs w:val="24"/>
        </w:rPr>
        <w:t xml:space="preserve">уровень локальных АСУ ТП и АСКУЭ (нижний уровень). </w:t>
      </w:r>
    </w:p>
    <w:p w14:paraId="7058DEC2" w14:textId="77777777" w:rsidR="001C79A4" w:rsidRPr="00A33DCE" w:rsidRDefault="001C79A4" w:rsidP="00C96F1E">
      <w:pPr>
        <w:spacing w:before="240"/>
        <w:contextualSpacing w:val="0"/>
        <w:rPr>
          <w:rFonts w:cs="Times New Roman"/>
          <w:i/>
          <w:sz w:val="24"/>
          <w:szCs w:val="24"/>
        </w:rPr>
      </w:pPr>
      <w:r w:rsidRPr="00A33DCE">
        <w:rPr>
          <w:rFonts w:cs="Times New Roman"/>
          <w:i/>
          <w:sz w:val="24"/>
          <w:szCs w:val="24"/>
        </w:rPr>
        <w:t xml:space="preserve">На супервизорном уровне реализуются следующие функции: </w:t>
      </w:r>
    </w:p>
    <w:p w14:paraId="1C66AD11" w14:textId="77777777" w:rsidR="001C79A4" w:rsidRPr="00A33DCE" w:rsidRDefault="001C79A4" w:rsidP="00C96F1E">
      <w:pPr>
        <w:pStyle w:val="a5"/>
        <w:numPr>
          <w:ilvl w:val="0"/>
          <w:numId w:val="2"/>
        </w:numPr>
        <w:ind w:left="1560" w:hanging="284"/>
        <w:rPr>
          <w:rFonts w:cs="Times New Roman"/>
          <w:sz w:val="24"/>
          <w:szCs w:val="24"/>
        </w:rPr>
      </w:pPr>
      <w:proofErr w:type="gramStart"/>
      <w:r w:rsidRPr="00A33DCE">
        <w:rPr>
          <w:rFonts w:cs="Times New Roman"/>
          <w:sz w:val="24"/>
          <w:szCs w:val="24"/>
        </w:rPr>
        <w:t>контроль за</w:t>
      </w:r>
      <w:proofErr w:type="gramEnd"/>
      <w:r w:rsidRPr="00A33DCE">
        <w:rPr>
          <w:rFonts w:cs="Times New Roman"/>
          <w:sz w:val="24"/>
          <w:szCs w:val="24"/>
        </w:rPr>
        <w:t xml:space="preserve"> оборудованием всех объектов водоканала и показателями их работы; </w:t>
      </w:r>
    </w:p>
    <w:p w14:paraId="2A0A30EE" w14:textId="77777777" w:rsidR="001C79A4" w:rsidRPr="00A33DCE" w:rsidRDefault="001C79A4" w:rsidP="00C96F1E">
      <w:pPr>
        <w:pStyle w:val="a5"/>
        <w:numPr>
          <w:ilvl w:val="0"/>
          <w:numId w:val="2"/>
        </w:numPr>
        <w:ind w:left="1560" w:hanging="284"/>
        <w:rPr>
          <w:rFonts w:cs="Times New Roman"/>
          <w:sz w:val="24"/>
          <w:szCs w:val="24"/>
        </w:rPr>
      </w:pPr>
      <w:r w:rsidRPr="00A33DCE">
        <w:rPr>
          <w:rFonts w:cs="Times New Roman"/>
          <w:sz w:val="24"/>
          <w:szCs w:val="24"/>
        </w:rPr>
        <w:t xml:space="preserve">архивирование и документирование всей необходимой информации; </w:t>
      </w:r>
    </w:p>
    <w:p w14:paraId="6403E670" w14:textId="77777777" w:rsidR="001C79A4" w:rsidRPr="00A33DCE" w:rsidRDefault="001C79A4" w:rsidP="00C96F1E">
      <w:pPr>
        <w:pStyle w:val="a5"/>
        <w:numPr>
          <w:ilvl w:val="0"/>
          <w:numId w:val="2"/>
        </w:numPr>
        <w:ind w:left="1560" w:hanging="284"/>
        <w:rPr>
          <w:rFonts w:cs="Times New Roman"/>
          <w:sz w:val="24"/>
          <w:szCs w:val="24"/>
        </w:rPr>
      </w:pPr>
      <w:r w:rsidRPr="00A33DCE">
        <w:rPr>
          <w:rFonts w:cs="Times New Roman"/>
          <w:sz w:val="24"/>
          <w:szCs w:val="24"/>
        </w:rPr>
        <w:t xml:space="preserve">координация действий по совместной работе подсистем и ведение оптимальной безаварийной работы всей системы </w:t>
      </w:r>
      <w:proofErr w:type="gramStart"/>
      <w:r w:rsidRPr="00A33DCE">
        <w:rPr>
          <w:rFonts w:cs="Times New Roman"/>
          <w:sz w:val="24"/>
          <w:szCs w:val="24"/>
        </w:rPr>
        <w:t>городского</w:t>
      </w:r>
      <w:proofErr w:type="gramEnd"/>
      <w:r w:rsidRPr="00A33DCE">
        <w:rPr>
          <w:rFonts w:cs="Times New Roman"/>
          <w:sz w:val="24"/>
          <w:szCs w:val="24"/>
        </w:rPr>
        <w:t xml:space="preserve"> </w:t>
      </w:r>
      <w:proofErr w:type="spellStart"/>
      <w:r w:rsidRPr="00A33DCE">
        <w:rPr>
          <w:rFonts w:cs="Times New Roman"/>
          <w:sz w:val="24"/>
          <w:szCs w:val="24"/>
        </w:rPr>
        <w:t>водохозяйства</w:t>
      </w:r>
      <w:proofErr w:type="spellEnd"/>
      <w:r w:rsidRPr="00A33DCE">
        <w:rPr>
          <w:rFonts w:cs="Times New Roman"/>
          <w:sz w:val="24"/>
          <w:szCs w:val="24"/>
        </w:rPr>
        <w:t xml:space="preserve">; </w:t>
      </w:r>
    </w:p>
    <w:p w14:paraId="04AC3793" w14:textId="77777777" w:rsidR="001C79A4" w:rsidRPr="00A33DCE" w:rsidRDefault="001C79A4" w:rsidP="00C96F1E">
      <w:pPr>
        <w:pStyle w:val="a5"/>
        <w:numPr>
          <w:ilvl w:val="0"/>
          <w:numId w:val="2"/>
        </w:numPr>
        <w:ind w:left="1560" w:hanging="284"/>
        <w:rPr>
          <w:rFonts w:cs="Times New Roman"/>
          <w:sz w:val="24"/>
          <w:szCs w:val="24"/>
        </w:rPr>
      </w:pPr>
      <w:r w:rsidRPr="00A33DCE">
        <w:rPr>
          <w:rFonts w:cs="Times New Roman"/>
          <w:sz w:val="24"/>
          <w:szCs w:val="24"/>
        </w:rPr>
        <w:t xml:space="preserve">учет суммарной потребляемой электроэнергии по всем контролируемым объектам; </w:t>
      </w:r>
    </w:p>
    <w:p w14:paraId="5DDCB08F" w14:textId="77777777" w:rsidR="001C79A4" w:rsidRPr="00A33DCE" w:rsidRDefault="001C79A4" w:rsidP="00C96F1E">
      <w:pPr>
        <w:pStyle w:val="a5"/>
        <w:numPr>
          <w:ilvl w:val="0"/>
          <w:numId w:val="2"/>
        </w:numPr>
        <w:ind w:left="1560" w:hanging="284"/>
        <w:rPr>
          <w:rFonts w:cs="Times New Roman"/>
          <w:sz w:val="24"/>
          <w:szCs w:val="24"/>
        </w:rPr>
      </w:pPr>
      <w:r w:rsidRPr="00A33DCE">
        <w:rPr>
          <w:rFonts w:cs="Times New Roman"/>
          <w:sz w:val="24"/>
          <w:szCs w:val="24"/>
        </w:rPr>
        <w:t xml:space="preserve">статистические обобщенные данные по всем контролируемым объектам. </w:t>
      </w:r>
    </w:p>
    <w:p w14:paraId="766E3397" w14:textId="77777777" w:rsidR="001C79A4" w:rsidRPr="00A33DCE" w:rsidRDefault="001C79A4" w:rsidP="00C96F1E">
      <w:pPr>
        <w:spacing w:before="240"/>
        <w:contextualSpacing w:val="0"/>
        <w:rPr>
          <w:rFonts w:cs="Times New Roman"/>
          <w:i/>
          <w:sz w:val="24"/>
          <w:szCs w:val="24"/>
        </w:rPr>
      </w:pPr>
      <w:r w:rsidRPr="00A33DCE">
        <w:rPr>
          <w:rFonts w:cs="Times New Roman"/>
          <w:i/>
          <w:sz w:val="24"/>
          <w:szCs w:val="24"/>
        </w:rPr>
        <w:t xml:space="preserve">На диспетчерском уровне реализуются следующие функции: </w:t>
      </w:r>
    </w:p>
    <w:p w14:paraId="7CBE194B" w14:textId="77777777" w:rsidR="001C79A4" w:rsidRPr="00A33DCE" w:rsidRDefault="001C79A4" w:rsidP="00C96F1E">
      <w:pPr>
        <w:pStyle w:val="a5"/>
        <w:numPr>
          <w:ilvl w:val="0"/>
          <w:numId w:val="2"/>
        </w:numPr>
        <w:ind w:left="1560" w:hanging="284"/>
        <w:rPr>
          <w:rFonts w:cs="Times New Roman"/>
          <w:sz w:val="24"/>
          <w:szCs w:val="24"/>
        </w:rPr>
      </w:pPr>
      <w:proofErr w:type="gramStart"/>
      <w:r w:rsidRPr="00A33DCE">
        <w:rPr>
          <w:rFonts w:cs="Times New Roman"/>
          <w:sz w:val="24"/>
          <w:szCs w:val="24"/>
        </w:rPr>
        <w:t>контроль за</w:t>
      </w:r>
      <w:proofErr w:type="gramEnd"/>
      <w:r w:rsidRPr="00A33DCE">
        <w:rPr>
          <w:rFonts w:cs="Times New Roman"/>
          <w:sz w:val="24"/>
          <w:szCs w:val="24"/>
        </w:rPr>
        <w:t xml:space="preserve"> оборудованием локальных АСУ ТП конкретной подсистемы и показателями их работы; </w:t>
      </w:r>
    </w:p>
    <w:p w14:paraId="23DD52C0" w14:textId="77777777" w:rsidR="001C79A4" w:rsidRPr="00A33DCE" w:rsidRDefault="001C79A4" w:rsidP="00C96F1E">
      <w:pPr>
        <w:pStyle w:val="a5"/>
        <w:numPr>
          <w:ilvl w:val="0"/>
          <w:numId w:val="2"/>
        </w:numPr>
        <w:ind w:left="1560" w:hanging="284"/>
        <w:rPr>
          <w:rFonts w:cs="Times New Roman"/>
          <w:sz w:val="24"/>
          <w:szCs w:val="24"/>
        </w:rPr>
      </w:pPr>
      <w:r w:rsidRPr="00A33DCE">
        <w:rPr>
          <w:rFonts w:cs="Times New Roman"/>
          <w:sz w:val="24"/>
          <w:szCs w:val="24"/>
        </w:rPr>
        <w:lastRenderedPageBreak/>
        <w:t xml:space="preserve">архивирование и документирование всей необходимой информации; </w:t>
      </w:r>
    </w:p>
    <w:p w14:paraId="7CBC5701" w14:textId="77777777" w:rsidR="001C79A4" w:rsidRPr="00A33DCE" w:rsidRDefault="001C79A4" w:rsidP="00C96F1E">
      <w:pPr>
        <w:pStyle w:val="a5"/>
        <w:numPr>
          <w:ilvl w:val="0"/>
          <w:numId w:val="2"/>
        </w:numPr>
        <w:ind w:left="1560" w:hanging="284"/>
        <w:rPr>
          <w:rFonts w:cs="Times New Roman"/>
          <w:sz w:val="24"/>
          <w:szCs w:val="24"/>
        </w:rPr>
      </w:pPr>
      <w:r w:rsidRPr="00A33DCE">
        <w:rPr>
          <w:rFonts w:cs="Times New Roman"/>
          <w:sz w:val="24"/>
          <w:szCs w:val="24"/>
        </w:rPr>
        <w:t xml:space="preserve">координация действий по слаженной работе локальных АСУ ТП конкретной подсистемы и ведение их оптимальной безаварийной работы; </w:t>
      </w:r>
    </w:p>
    <w:p w14:paraId="6062B799" w14:textId="77777777" w:rsidR="001C79A4" w:rsidRPr="00A33DCE" w:rsidRDefault="001C79A4" w:rsidP="00C96F1E">
      <w:pPr>
        <w:pStyle w:val="a5"/>
        <w:numPr>
          <w:ilvl w:val="0"/>
          <w:numId w:val="2"/>
        </w:numPr>
        <w:ind w:left="1560" w:hanging="284"/>
        <w:rPr>
          <w:rFonts w:cs="Times New Roman"/>
          <w:sz w:val="24"/>
          <w:szCs w:val="24"/>
        </w:rPr>
      </w:pPr>
      <w:r w:rsidRPr="00A33DCE">
        <w:rPr>
          <w:rFonts w:cs="Times New Roman"/>
          <w:sz w:val="24"/>
          <w:szCs w:val="24"/>
        </w:rPr>
        <w:t xml:space="preserve">учет суммарной потребляемой электроэнергии по всем контролируемым объектам подсистемы; </w:t>
      </w:r>
    </w:p>
    <w:p w14:paraId="462A5AB3" w14:textId="77777777" w:rsidR="001C79A4" w:rsidRPr="00A33DCE" w:rsidRDefault="001C79A4" w:rsidP="00C96F1E">
      <w:pPr>
        <w:pStyle w:val="a5"/>
        <w:numPr>
          <w:ilvl w:val="0"/>
          <w:numId w:val="2"/>
        </w:numPr>
        <w:ind w:left="1560" w:hanging="284"/>
        <w:rPr>
          <w:rFonts w:cs="Times New Roman"/>
          <w:sz w:val="24"/>
          <w:szCs w:val="24"/>
        </w:rPr>
      </w:pPr>
      <w:r w:rsidRPr="00A33DCE">
        <w:rPr>
          <w:rFonts w:cs="Times New Roman"/>
          <w:sz w:val="24"/>
          <w:szCs w:val="24"/>
        </w:rPr>
        <w:t xml:space="preserve">статистические обобщенные данные по всем контролируемым объектам подсистемы; </w:t>
      </w:r>
    </w:p>
    <w:p w14:paraId="61E65101" w14:textId="77777777" w:rsidR="001C79A4" w:rsidRPr="00A33DCE" w:rsidRDefault="001C79A4" w:rsidP="00C96F1E">
      <w:pPr>
        <w:pStyle w:val="a5"/>
        <w:numPr>
          <w:ilvl w:val="0"/>
          <w:numId w:val="2"/>
        </w:numPr>
        <w:ind w:left="1560" w:hanging="284"/>
        <w:rPr>
          <w:rFonts w:cs="Times New Roman"/>
          <w:sz w:val="24"/>
          <w:szCs w:val="24"/>
        </w:rPr>
      </w:pPr>
      <w:r w:rsidRPr="00A33DCE">
        <w:rPr>
          <w:rFonts w:cs="Times New Roman"/>
          <w:sz w:val="24"/>
          <w:szCs w:val="24"/>
        </w:rPr>
        <w:t xml:space="preserve">дистанционное управление оборудованием. </w:t>
      </w:r>
    </w:p>
    <w:p w14:paraId="5BBE743F" w14:textId="77777777" w:rsidR="001C79A4" w:rsidRPr="00A33DCE" w:rsidRDefault="001C79A4" w:rsidP="00C96F1E">
      <w:pPr>
        <w:spacing w:before="240"/>
        <w:contextualSpacing w:val="0"/>
        <w:rPr>
          <w:rFonts w:cs="Times New Roman"/>
          <w:i/>
          <w:sz w:val="24"/>
          <w:szCs w:val="24"/>
        </w:rPr>
      </w:pPr>
      <w:r w:rsidRPr="00A33DCE">
        <w:rPr>
          <w:rFonts w:cs="Times New Roman"/>
          <w:i/>
          <w:sz w:val="24"/>
          <w:szCs w:val="24"/>
        </w:rPr>
        <w:t xml:space="preserve">На уровне локальных АСУ ТП реализуются следующие функции: </w:t>
      </w:r>
    </w:p>
    <w:p w14:paraId="347E6968" w14:textId="77777777" w:rsidR="001C79A4" w:rsidRPr="00A33DCE" w:rsidRDefault="001C79A4" w:rsidP="00C96F1E">
      <w:pPr>
        <w:pStyle w:val="a5"/>
        <w:numPr>
          <w:ilvl w:val="0"/>
          <w:numId w:val="2"/>
        </w:numPr>
        <w:ind w:left="1560" w:hanging="284"/>
        <w:rPr>
          <w:rFonts w:cs="Times New Roman"/>
          <w:sz w:val="24"/>
          <w:szCs w:val="24"/>
        </w:rPr>
      </w:pPr>
      <w:r w:rsidRPr="00A33DCE">
        <w:rPr>
          <w:rFonts w:cs="Times New Roman"/>
          <w:sz w:val="24"/>
          <w:szCs w:val="24"/>
        </w:rPr>
        <w:t xml:space="preserve">программно-логическое управление насосными агрегатами и запорной арматурой; </w:t>
      </w:r>
    </w:p>
    <w:p w14:paraId="709E906C" w14:textId="77777777" w:rsidR="001C79A4" w:rsidRPr="00A33DCE" w:rsidRDefault="001C79A4" w:rsidP="00C96F1E">
      <w:pPr>
        <w:pStyle w:val="a5"/>
        <w:numPr>
          <w:ilvl w:val="0"/>
          <w:numId w:val="2"/>
        </w:numPr>
        <w:ind w:left="1560" w:hanging="284"/>
        <w:rPr>
          <w:rFonts w:cs="Times New Roman"/>
          <w:sz w:val="24"/>
          <w:szCs w:val="24"/>
        </w:rPr>
      </w:pPr>
      <w:r w:rsidRPr="00A33DCE">
        <w:rPr>
          <w:rFonts w:cs="Times New Roman"/>
          <w:sz w:val="24"/>
          <w:szCs w:val="24"/>
        </w:rPr>
        <w:t xml:space="preserve">блокировки и противоаварийные защиты; </w:t>
      </w:r>
    </w:p>
    <w:p w14:paraId="0E1770AE" w14:textId="77777777" w:rsidR="001C79A4" w:rsidRPr="00A33DCE" w:rsidRDefault="001C79A4" w:rsidP="00C96F1E">
      <w:pPr>
        <w:pStyle w:val="a5"/>
        <w:numPr>
          <w:ilvl w:val="0"/>
          <w:numId w:val="2"/>
        </w:numPr>
        <w:ind w:left="1560" w:hanging="284"/>
        <w:rPr>
          <w:rFonts w:cs="Times New Roman"/>
          <w:sz w:val="24"/>
          <w:szCs w:val="24"/>
        </w:rPr>
      </w:pPr>
      <w:r w:rsidRPr="00A33DCE">
        <w:rPr>
          <w:rFonts w:cs="Times New Roman"/>
          <w:sz w:val="24"/>
          <w:szCs w:val="24"/>
        </w:rPr>
        <w:t xml:space="preserve">оптимизация труда операторов; </w:t>
      </w:r>
    </w:p>
    <w:p w14:paraId="344A76FD" w14:textId="77777777" w:rsidR="001C79A4" w:rsidRPr="00A33DCE" w:rsidRDefault="001C79A4" w:rsidP="00C96F1E">
      <w:pPr>
        <w:pStyle w:val="a5"/>
        <w:numPr>
          <w:ilvl w:val="0"/>
          <w:numId w:val="2"/>
        </w:numPr>
        <w:ind w:left="1560" w:hanging="284"/>
        <w:rPr>
          <w:rFonts w:cs="Times New Roman"/>
          <w:sz w:val="24"/>
          <w:szCs w:val="24"/>
        </w:rPr>
      </w:pPr>
      <w:r w:rsidRPr="00A33DCE">
        <w:rPr>
          <w:rFonts w:cs="Times New Roman"/>
          <w:sz w:val="24"/>
          <w:szCs w:val="24"/>
        </w:rPr>
        <w:t xml:space="preserve">учет потребляемой электроэнергии; </w:t>
      </w:r>
    </w:p>
    <w:p w14:paraId="27C38F18" w14:textId="77777777" w:rsidR="001C79A4" w:rsidRPr="00A33DCE" w:rsidRDefault="001C79A4" w:rsidP="00C96F1E">
      <w:pPr>
        <w:pStyle w:val="a5"/>
        <w:numPr>
          <w:ilvl w:val="0"/>
          <w:numId w:val="2"/>
        </w:numPr>
        <w:ind w:left="1560" w:hanging="284"/>
        <w:rPr>
          <w:rFonts w:cs="Times New Roman"/>
          <w:sz w:val="24"/>
          <w:szCs w:val="24"/>
        </w:rPr>
      </w:pPr>
      <w:r w:rsidRPr="00A33DCE">
        <w:rPr>
          <w:rFonts w:cs="Times New Roman"/>
          <w:sz w:val="24"/>
          <w:szCs w:val="24"/>
        </w:rPr>
        <w:t xml:space="preserve">реализация алгоритмов равномерного использования агрегатов по заданной наработке; </w:t>
      </w:r>
    </w:p>
    <w:p w14:paraId="145554A1" w14:textId="77777777" w:rsidR="001C79A4" w:rsidRPr="00A33DCE" w:rsidRDefault="001C79A4" w:rsidP="00C96F1E">
      <w:pPr>
        <w:pStyle w:val="a5"/>
        <w:numPr>
          <w:ilvl w:val="0"/>
          <w:numId w:val="2"/>
        </w:numPr>
        <w:ind w:left="1560" w:hanging="284"/>
        <w:rPr>
          <w:rFonts w:cs="Times New Roman"/>
          <w:sz w:val="24"/>
          <w:szCs w:val="24"/>
        </w:rPr>
      </w:pPr>
      <w:r w:rsidRPr="00A33DCE">
        <w:rPr>
          <w:rFonts w:cs="Times New Roman"/>
          <w:sz w:val="24"/>
          <w:szCs w:val="24"/>
        </w:rPr>
        <w:t xml:space="preserve">контроль качества воды; </w:t>
      </w:r>
    </w:p>
    <w:p w14:paraId="289C4DDA" w14:textId="77777777" w:rsidR="001C79A4" w:rsidRPr="00A33DCE" w:rsidRDefault="001C79A4" w:rsidP="00C96F1E">
      <w:pPr>
        <w:pStyle w:val="a5"/>
        <w:numPr>
          <w:ilvl w:val="0"/>
          <w:numId w:val="2"/>
        </w:numPr>
        <w:ind w:left="1560" w:hanging="284"/>
        <w:rPr>
          <w:rFonts w:cs="Times New Roman"/>
          <w:sz w:val="24"/>
          <w:szCs w:val="24"/>
        </w:rPr>
      </w:pPr>
      <w:r w:rsidRPr="00A33DCE">
        <w:rPr>
          <w:rFonts w:cs="Times New Roman"/>
          <w:sz w:val="24"/>
          <w:szCs w:val="24"/>
        </w:rPr>
        <w:t xml:space="preserve">учет воды, отпускаемой потребителям. </w:t>
      </w:r>
    </w:p>
    <w:p w14:paraId="0F6361DD" w14:textId="77777777" w:rsidR="001C79A4" w:rsidRPr="00E1200A" w:rsidRDefault="00C96F1E" w:rsidP="00C96F1E">
      <w:pPr>
        <w:jc w:val="center"/>
        <w:rPr>
          <w:rFonts w:cs="Times New Roman"/>
        </w:rPr>
      </w:pPr>
      <w:r w:rsidRPr="00E1200A">
        <w:rPr>
          <w:rFonts w:cs="Times New Roman"/>
          <w:noProof/>
          <w:lang w:eastAsia="ru-RU"/>
        </w:rPr>
        <w:drawing>
          <wp:inline distT="0" distB="0" distL="0" distR="0" wp14:anchorId="2C45E03D" wp14:editId="0FB83CA9">
            <wp:extent cx="2969260" cy="3743325"/>
            <wp:effectExtent l="0" t="0" r="254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969260" cy="3743325"/>
                    </a:xfrm>
                    <a:prstGeom prst="rect">
                      <a:avLst/>
                    </a:prstGeom>
                    <a:noFill/>
                  </pic:spPr>
                </pic:pic>
              </a:graphicData>
            </a:graphic>
          </wp:inline>
        </w:drawing>
      </w:r>
    </w:p>
    <w:p w14:paraId="72AE2191" w14:textId="2A2E8F9B" w:rsidR="00C96F1E" w:rsidRPr="00E1200A" w:rsidRDefault="00C96F1E" w:rsidP="003A0A60">
      <w:pPr>
        <w:pStyle w:val="aa"/>
        <w:ind w:firstLine="284"/>
        <w:contextualSpacing w:val="0"/>
        <w:jc w:val="center"/>
        <w:rPr>
          <w:rFonts w:cs="Times New Roman"/>
          <w:b/>
          <w:i w:val="0"/>
          <w:color w:val="000000" w:themeColor="text1"/>
          <w:sz w:val="24"/>
          <w:szCs w:val="24"/>
        </w:rPr>
      </w:pPr>
      <w:r w:rsidRPr="00E1200A">
        <w:rPr>
          <w:rFonts w:cs="Times New Roman"/>
          <w:b/>
          <w:i w:val="0"/>
          <w:color w:val="000000" w:themeColor="text1"/>
          <w:sz w:val="24"/>
          <w:szCs w:val="24"/>
        </w:rPr>
        <w:t xml:space="preserve">Рисунок </w:t>
      </w:r>
      <w:r w:rsidRPr="00E1200A">
        <w:rPr>
          <w:rFonts w:cs="Times New Roman"/>
          <w:b/>
          <w:i w:val="0"/>
          <w:color w:val="000000" w:themeColor="text1"/>
          <w:sz w:val="24"/>
          <w:szCs w:val="24"/>
        </w:rPr>
        <w:fldChar w:fldCharType="begin"/>
      </w:r>
      <w:r w:rsidRPr="00E1200A">
        <w:rPr>
          <w:rFonts w:cs="Times New Roman"/>
          <w:b/>
          <w:i w:val="0"/>
          <w:color w:val="000000" w:themeColor="text1"/>
          <w:sz w:val="24"/>
          <w:szCs w:val="24"/>
        </w:rPr>
        <w:instrText xml:space="preserve"> SEQ Рисунок \* ARABIC </w:instrText>
      </w:r>
      <w:r w:rsidRPr="00E1200A">
        <w:rPr>
          <w:rFonts w:cs="Times New Roman"/>
          <w:b/>
          <w:i w:val="0"/>
          <w:color w:val="000000" w:themeColor="text1"/>
          <w:sz w:val="24"/>
          <w:szCs w:val="24"/>
        </w:rPr>
        <w:fldChar w:fldCharType="separate"/>
      </w:r>
      <w:r w:rsidR="00B80D9F">
        <w:rPr>
          <w:rFonts w:cs="Times New Roman"/>
          <w:b/>
          <w:i w:val="0"/>
          <w:noProof/>
          <w:color w:val="000000" w:themeColor="text1"/>
          <w:sz w:val="24"/>
          <w:szCs w:val="24"/>
        </w:rPr>
        <w:t>11</w:t>
      </w:r>
      <w:r w:rsidRPr="00E1200A">
        <w:rPr>
          <w:rFonts w:cs="Times New Roman"/>
          <w:b/>
          <w:i w:val="0"/>
          <w:color w:val="000000" w:themeColor="text1"/>
          <w:sz w:val="24"/>
          <w:szCs w:val="24"/>
        </w:rPr>
        <w:fldChar w:fldCharType="end"/>
      </w:r>
      <w:r w:rsidRPr="00E1200A">
        <w:rPr>
          <w:rFonts w:cs="Times New Roman"/>
          <w:b/>
          <w:i w:val="0"/>
          <w:color w:val="000000" w:themeColor="text1"/>
          <w:sz w:val="24"/>
          <w:szCs w:val="24"/>
        </w:rPr>
        <w:t xml:space="preserve"> – Структура АСУ ТП</w:t>
      </w:r>
    </w:p>
    <w:p w14:paraId="1D4AA00E" w14:textId="77777777" w:rsidR="001C79A4" w:rsidRPr="00A33DCE" w:rsidRDefault="001C79A4" w:rsidP="00464263">
      <w:pPr>
        <w:rPr>
          <w:rFonts w:cs="Times New Roman"/>
          <w:sz w:val="24"/>
          <w:szCs w:val="24"/>
        </w:rPr>
      </w:pPr>
      <w:r w:rsidRPr="00A33DCE">
        <w:rPr>
          <w:rFonts w:cs="Times New Roman"/>
          <w:sz w:val="24"/>
          <w:szCs w:val="24"/>
        </w:rPr>
        <w:t>АСКУЭ, как специфическая часть уровня АСУ ТП, выполняет следующие функции:</w:t>
      </w:r>
    </w:p>
    <w:p w14:paraId="52EAED9C" w14:textId="77777777" w:rsidR="001C79A4" w:rsidRPr="00A33DCE" w:rsidRDefault="001C79A4" w:rsidP="00C96F1E">
      <w:pPr>
        <w:pStyle w:val="a5"/>
        <w:numPr>
          <w:ilvl w:val="0"/>
          <w:numId w:val="2"/>
        </w:numPr>
        <w:ind w:left="1560" w:hanging="284"/>
        <w:rPr>
          <w:rFonts w:cs="Times New Roman"/>
          <w:sz w:val="24"/>
          <w:szCs w:val="24"/>
        </w:rPr>
      </w:pPr>
      <w:r w:rsidRPr="00A33DCE">
        <w:rPr>
          <w:rFonts w:cs="Times New Roman"/>
          <w:sz w:val="24"/>
          <w:szCs w:val="24"/>
        </w:rPr>
        <w:t xml:space="preserve">коммерческий учет отпускаемых потребителям гидроресурсов по всем контролируемым объектам, в том числе учет потребляемых </w:t>
      </w:r>
      <w:proofErr w:type="spellStart"/>
      <w:r w:rsidRPr="00A33DCE">
        <w:rPr>
          <w:rFonts w:cs="Times New Roman"/>
          <w:sz w:val="24"/>
          <w:szCs w:val="24"/>
        </w:rPr>
        <w:t>гидр</w:t>
      </w:r>
      <w:proofErr w:type="gramStart"/>
      <w:r w:rsidRPr="00A33DCE">
        <w:rPr>
          <w:rFonts w:cs="Times New Roman"/>
          <w:sz w:val="24"/>
          <w:szCs w:val="24"/>
        </w:rPr>
        <w:t>о</w:t>
      </w:r>
      <w:proofErr w:type="spellEnd"/>
      <w:r w:rsidRPr="00A33DCE">
        <w:rPr>
          <w:rFonts w:cs="Times New Roman"/>
          <w:sz w:val="24"/>
          <w:szCs w:val="24"/>
        </w:rPr>
        <w:t>-</w:t>
      </w:r>
      <w:proofErr w:type="gramEnd"/>
      <w:r w:rsidRPr="00A33DCE">
        <w:rPr>
          <w:rFonts w:cs="Times New Roman"/>
          <w:sz w:val="24"/>
          <w:szCs w:val="24"/>
        </w:rPr>
        <w:t xml:space="preserve"> и </w:t>
      </w:r>
      <w:proofErr w:type="spellStart"/>
      <w:r w:rsidRPr="00A33DCE">
        <w:rPr>
          <w:rFonts w:cs="Times New Roman"/>
          <w:sz w:val="24"/>
          <w:szCs w:val="24"/>
        </w:rPr>
        <w:t>теп</w:t>
      </w:r>
      <w:r w:rsidR="00C96F1E" w:rsidRPr="00A33DCE">
        <w:rPr>
          <w:rFonts w:cs="Times New Roman"/>
          <w:sz w:val="24"/>
          <w:szCs w:val="24"/>
        </w:rPr>
        <w:t>лоресурсов</w:t>
      </w:r>
      <w:proofErr w:type="spellEnd"/>
      <w:r w:rsidR="00C96F1E" w:rsidRPr="00A33DCE">
        <w:rPr>
          <w:rFonts w:cs="Times New Roman"/>
          <w:sz w:val="24"/>
          <w:szCs w:val="24"/>
        </w:rPr>
        <w:t xml:space="preserve"> на собственные нужды;</w:t>
      </w:r>
    </w:p>
    <w:p w14:paraId="19AA602D" w14:textId="77777777" w:rsidR="001C79A4" w:rsidRPr="00A33DCE" w:rsidRDefault="001C79A4" w:rsidP="00C96F1E">
      <w:pPr>
        <w:pStyle w:val="a5"/>
        <w:numPr>
          <w:ilvl w:val="0"/>
          <w:numId w:val="2"/>
        </w:numPr>
        <w:ind w:left="1560" w:hanging="284"/>
        <w:rPr>
          <w:rFonts w:cs="Times New Roman"/>
          <w:sz w:val="24"/>
          <w:szCs w:val="24"/>
        </w:rPr>
      </w:pPr>
      <w:r w:rsidRPr="00A33DCE">
        <w:rPr>
          <w:rFonts w:cs="Times New Roman"/>
          <w:sz w:val="24"/>
          <w:szCs w:val="24"/>
        </w:rPr>
        <w:lastRenderedPageBreak/>
        <w:t>коммерческий учет потребляемой электроэнергии (активной и реактивной составляющей электроэнергии) и режимных параметров электрической сети п</w:t>
      </w:r>
      <w:r w:rsidR="00C96F1E" w:rsidRPr="00A33DCE">
        <w:rPr>
          <w:rFonts w:cs="Times New Roman"/>
          <w:sz w:val="24"/>
          <w:szCs w:val="24"/>
        </w:rPr>
        <w:t>о всем контролируемым объектам.</w:t>
      </w:r>
    </w:p>
    <w:p w14:paraId="38386468" w14:textId="77777777" w:rsidR="001C79A4" w:rsidRPr="00A33DCE" w:rsidRDefault="001C79A4" w:rsidP="00464263">
      <w:pPr>
        <w:rPr>
          <w:rFonts w:cs="Times New Roman"/>
          <w:sz w:val="24"/>
          <w:szCs w:val="24"/>
        </w:rPr>
      </w:pPr>
      <w:r w:rsidRPr="00A33DCE">
        <w:rPr>
          <w:rFonts w:cs="Times New Roman"/>
          <w:sz w:val="24"/>
          <w:szCs w:val="24"/>
        </w:rPr>
        <w:t>Подсистема визуализации, которая может быть составляющей любого из вышеперечисленных уровней, обеспечивае</w:t>
      </w:r>
      <w:r w:rsidR="00C96F1E" w:rsidRPr="00A33DCE">
        <w:rPr>
          <w:rFonts w:cs="Times New Roman"/>
          <w:sz w:val="24"/>
          <w:szCs w:val="24"/>
        </w:rPr>
        <w:t>т выполнение следующих функций:</w:t>
      </w:r>
    </w:p>
    <w:p w14:paraId="6670BD40" w14:textId="77777777" w:rsidR="001C79A4" w:rsidRPr="00A33DCE" w:rsidRDefault="001C79A4" w:rsidP="00C96F1E">
      <w:pPr>
        <w:pStyle w:val="a5"/>
        <w:numPr>
          <w:ilvl w:val="0"/>
          <w:numId w:val="2"/>
        </w:numPr>
        <w:ind w:left="1560" w:hanging="284"/>
        <w:rPr>
          <w:rFonts w:cs="Times New Roman"/>
          <w:sz w:val="24"/>
          <w:szCs w:val="24"/>
        </w:rPr>
      </w:pPr>
      <w:r w:rsidRPr="00A33DCE">
        <w:rPr>
          <w:rFonts w:cs="Times New Roman"/>
          <w:sz w:val="24"/>
          <w:szCs w:val="24"/>
        </w:rPr>
        <w:t>отображение технологической информации на экране операторской станции в виде: мнемосхемы с различной детализацией информации, обобщенные кадры аварийных состояний графики изменения контролируемых парам</w:t>
      </w:r>
      <w:r w:rsidR="00C96F1E" w:rsidRPr="00A33DCE">
        <w:rPr>
          <w:rFonts w:cs="Times New Roman"/>
          <w:sz w:val="24"/>
          <w:szCs w:val="24"/>
        </w:rPr>
        <w:t>етров;</w:t>
      </w:r>
    </w:p>
    <w:p w14:paraId="0E19276E" w14:textId="77777777" w:rsidR="001C79A4" w:rsidRPr="00A33DCE" w:rsidRDefault="001C79A4" w:rsidP="00C96F1E">
      <w:pPr>
        <w:pStyle w:val="a5"/>
        <w:numPr>
          <w:ilvl w:val="0"/>
          <w:numId w:val="2"/>
        </w:numPr>
        <w:ind w:left="1560" w:hanging="284"/>
        <w:rPr>
          <w:rFonts w:cs="Times New Roman"/>
          <w:sz w:val="24"/>
          <w:szCs w:val="24"/>
        </w:rPr>
      </w:pPr>
      <w:r w:rsidRPr="00A33DCE">
        <w:rPr>
          <w:rFonts w:cs="Times New Roman"/>
          <w:sz w:val="24"/>
          <w:szCs w:val="24"/>
        </w:rPr>
        <w:t>просмотр архивов и протокола событий о сост</w:t>
      </w:r>
      <w:r w:rsidR="00C96F1E" w:rsidRPr="00A33DCE">
        <w:rPr>
          <w:rFonts w:cs="Times New Roman"/>
          <w:sz w:val="24"/>
          <w:szCs w:val="24"/>
        </w:rPr>
        <w:t>оянии технологических объектов;</w:t>
      </w:r>
    </w:p>
    <w:p w14:paraId="760A5F01" w14:textId="77777777" w:rsidR="001C79A4" w:rsidRPr="00A33DCE" w:rsidRDefault="001C79A4" w:rsidP="00C96F1E">
      <w:pPr>
        <w:pStyle w:val="a5"/>
        <w:numPr>
          <w:ilvl w:val="0"/>
          <w:numId w:val="2"/>
        </w:numPr>
        <w:ind w:left="1560" w:hanging="284"/>
        <w:rPr>
          <w:rFonts w:cs="Times New Roman"/>
          <w:sz w:val="24"/>
          <w:szCs w:val="24"/>
        </w:rPr>
      </w:pPr>
      <w:r w:rsidRPr="00A33DCE">
        <w:rPr>
          <w:rFonts w:cs="Times New Roman"/>
          <w:sz w:val="24"/>
          <w:szCs w:val="24"/>
        </w:rPr>
        <w:t>централ</w:t>
      </w:r>
      <w:r w:rsidR="00C96F1E" w:rsidRPr="00A33DCE">
        <w:rPr>
          <w:rFonts w:cs="Times New Roman"/>
          <w:sz w:val="24"/>
          <w:szCs w:val="24"/>
        </w:rPr>
        <w:t>изованное управление объектами;</w:t>
      </w:r>
    </w:p>
    <w:p w14:paraId="06EBA479" w14:textId="77777777" w:rsidR="00C96F1E" w:rsidRPr="00A33DCE" w:rsidRDefault="001C79A4" w:rsidP="00C96F1E">
      <w:pPr>
        <w:pStyle w:val="a5"/>
        <w:numPr>
          <w:ilvl w:val="0"/>
          <w:numId w:val="2"/>
        </w:numPr>
        <w:ind w:left="1560" w:hanging="284"/>
        <w:rPr>
          <w:rFonts w:cs="Times New Roman"/>
          <w:sz w:val="24"/>
          <w:szCs w:val="24"/>
        </w:rPr>
      </w:pPr>
      <w:r w:rsidRPr="00A33DCE">
        <w:rPr>
          <w:rFonts w:cs="Times New Roman"/>
          <w:sz w:val="24"/>
          <w:szCs w:val="24"/>
        </w:rPr>
        <w:t>защита от неправильных действий оператора;</w:t>
      </w:r>
    </w:p>
    <w:p w14:paraId="19117A38" w14:textId="77777777" w:rsidR="001C79A4" w:rsidRPr="00A33DCE" w:rsidRDefault="001C79A4" w:rsidP="00C96F1E">
      <w:pPr>
        <w:pStyle w:val="a5"/>
        <w:numPr>
          <w:ilvl w:val="0"/>
          <w:numId w:val="2"/>
        </w:numPr>
        <w:ind w:left="1560" w:hanging="284"/>
        <w:rPr>
          <w:rFonts w:cs="Times New Roman"/>
          <w:sz w:val="24"/>
          <w:szCs w:val="24"/>
        </w:rPr>
      </w:pPr>
      <w:r w:rsidRPr="00A33DCE">
        <w:rPr>
          <w:rFonts w:cs="Times New Roman"/>
          <w:sz w:val="24"/>
          <w:szCs w:val="24"/>
        </w:rPr>
        <w:t>формирование и выда</w:t>
      </w:r>
      <w:r w:rsidR="00C96F1E" w:rsidRPr="00A33DCE">
        <w:rPr>
          <w:rFonts w:cs="Times New Roman"/>
          <w:sz w:val="24"/>
          <w:szCs w:val="24"/>
        </w:rPr>
        <w:t>ча на печать различных отчетов.</w:t>
      </w:r>
    </w:p>
    <w:p w14:paraId="4E8A7C07" w14:textId="77777777" w:rsidR="001C79A4" w:rsidRPr="00A33DCE" w:rsidRDefault="001C79A4" w:rsidP="00464263">
      <w:pPr>
        <w:rPr>
          <w:rFonts w:cs="Times New Roman"/>
          <w:sz w:val="24"/>
          <w:szCs w:val="24"/>
        </w:rPr>
      </w:pPr>
      <w:r w:rsidRPr="00A33DCE">
        <w:rPr>
          <w:rFonts w:cs="Times New Roman"/>
          <w:sz w:val="24"/>
          <w:szCs w:val="24"/>
        </w:rPr>
        <w:t>Нижний уровень системы представляет собой совокупность станций, на каждой из которых для решения задач автоматизации используется программируемый контроллер. Контроллер реализует локальную систему автоматизации станции, а также организует обмен данными с диспетчерским пунктом по GSM- и/или радиоканалу. Также возможен комбинированный способ обмена данными. В этом случае обычно радиоканал резервируется GSM</w:t>
      </w:r>
      <w:r w:rsidR="00C96F1E" w:rsidRPr="00A33DCE">
        <w:rPr>
          <w:rFonts w:cs="Times New Roman"/>
          <w:sz w:val="24"/>
          <w:szCs w:val="24"/>
        </w:rPr>
        <w:t>-каналом.</w:t>
      </w:r>
    </w:p>
    <w:p w14:paraId="31C4EF89" w14:textId="77777777" w:rsidR="001C79A4" w:rsidRPr="00A33DCE" w:rsidRDefault="001C79A4" w:rsidP="00464263">
      <w:pPr>
        <w:rPr>
          <w:rFonts w:cs="Times New Roman"/>
          <w:sz w:val="24"/>
          <w:szCs w:val="24"/>
        </w:rPr>
      </w:pPr>
      <w:r w:rsidRPr="00A33DCE">
        <w:rPr>
          <w:rFonts w:cs="Times New Roman"/>
          <w:sz w:val="24"/>
          <w:szCs w:val="24"/>
        </w:rPr>
        <w:t>Команды управления технологическим оборудованием и режимами работы станции принимаются с верхних уровней системы, а обратно передается информ</w:t>
      </w:r>
      <w:r w:rsidR="00C96F1E" w:rsidRPr="00A33DCE">
        <w:rPr>
          <w:rFonts w:cs="Times New Roman"/>
          <w:sz w:val="24"/>
          <w:szCs w:val="24"/>
        </w:rPr>
        <w:t>ация о процессе работы станции.</w:t>
      </w:r>
    </w:p>
    <w:p w14:paraId="6B26302F" w14:textId="77777777" w:rsidR="001C79A4" w:rsidRPr="00A33DCE" w:rsidRDefault="001C79A4" w:rsidP="00464263">
      <w:pPr>
        <w:rPr>
          <w:rFonts w:cs="Times New Roman"/>
          <w:sz w:val="24"/>
          <w:szCs w:val="24"/>
        </w:rPr>
      </w:pPr>
      <w:r w:rsidRPr="00A33DCE">
        <w:rPr>
          <w:rFonts w:cs="Times New Roman"/>
          <w:sz w:val="24"/>
          <w:szCs w:val="24"/>
        </w:rPr>
        <w:t>Локальные АСУ ТП могут работать в двух режимах: автоматическом и дистанционном. В автоматическом режиме поддерживаются заданные величины параметров. В дистанционном режиме управление исполнительными механизмами (насосами, задвижками) осуществляется оператором диспетчерского уровня. При отсутствии связи с диспетчерским уровнем контроллер переключается в автоматический режим работы и работает как локальная станция управления. При возникновении нештатной ситуации контроллер нижнего уровня осуществляет посылку данных автоматически, независимо о</w:t>
      </w:r>
      <w:r w:rsidR="00C96F1E" w:rsidRPr="00A33DCE">
        <w:rPr>
          <w:rFonts w:cs="Times New Roman"/>
          <w:sz w:val="24"/>
          <w:szCs w:val="24"/>
        </w:rPr>
        <w:t>т установленного периода связи.</w:t>
      </w:r>
    </w:p>
    <w:p w14:paraId="33137DFA" w14:textId="77777777" w:rsidR="001C79A4" w:rsidRPr="00A33DCE" w:rsidRDefault="001C79A4" w:rsidP="00464263">
      <w:pPr>
        <w:rPr>
          <w:rFonts w:cs="Times New Roman"/>
          <w:sz w:val="24"/>
          <w:szCs w:val="24"/>
        </w:rPr>
      </w:pPr>
      <w:r w:rsidRPr="00A33DCE">
        <w:rPr>
          <w:rFonts w:cs="Times New Roman"/>
          <w:sz w:val="24"/>
          <w:szCs w:val="24"/>
        </w:rPr>
        <w:t>Внедрение АСУ ТП, охватывает системы водозабора, водоподготовки, распределения, водоснабжения, в</w:t>
      </w:r>
      <w:r w:rsidR="00C96F1E" w:rsidRPr="00A33DCE">
        <w:rPr>
          <w:rFonts w:cs="Times New Roman"/>
          <w:sz w:val="24"/>
          <w:szCs w:val="24"/>
        </w:rPr>
        <w:t>одоотведения и очистки стоков.</w:t>
      </w:r>
    </w:p>
    <w:p w14:paraId="0DD49FE3" w14:textId="77777777" w:rsidR="00C52105" w:rsidRPr="00A33DCE" w:rsidRDefault="009D0072" w:rsidP="00C52105">
      <w:pPr>
        <w:pStyle w:val="a0"/>
        <w:rPr>
          <w:sz w:val="24"/>
          <w:szCs w:val="24"/>
        </w:rPr>
      </w:pPr>
      <w:bookmarkStart w:id="106" w:name="_Toc134783372"/>
      <w:r w:rsidRPr="00A33DCE">
        <w:rPr>
          <w:sz w:val="24"/>
          <w:szCs w:val="24"/>
        </w:rPr>
        <w:t>Описание вариантов маршрутов прохождения трубопроводов (трасс) по территории, расположения намечаемых площадок под строительство сооружений водоотведения и их обоснование</w:t>
      </w:r>
      <w:bookmarkEnd w:id="106"/>
    </w:p>
    <w:p w14:paraId="3106868E" w14:textId="77777777" w:rsidR="001C79A4" w:rsidRPr="00A33DCE" w:rsidRDefault="001C79A4" w:rsidP="002E1D36">
      <w:pPr>
        <w:rPr>
          <w:rFonts w:cs="Times New Roman"/>
          <w:sz w:val="24"/>
          <w:szCs w:val="24"/>
        </w:rPr>
      </w:pPr>
      <w:r w:rsidRPr="00A33DCE">
        <w:rPr>
          <w:rFonts w:cs="Times New Roman"/>
          <w:sz w:val="24"/>
          <w:szCs w:val="24"/>
        </w:rPr>
        <w:t>Все строящиеся объекты будут располагаться в местах существующих насосных и ка</w:t>
      </w:r>
      <w:r w:rsidR="002E1D36" w:rsidRPr="00A33DCE">
        <w:rPr>
          <w:rFonts w:cs="Times New Roman"/>
          <w:sz w:val="24"/>
          <w:szCs w:val="24"/>
        </w:rPr>
        <w:t>нализационных станций станции.</w:t>
      </w:r>
    </w:p>
    <w:p w14:paraId="6264CD2D" w14:textId="6E8CCE30" w:rsidR="00C52105" w:rsidRPr="00A33DCE" w:rsidRDefault="001C79A4" w:rsidP="0098473E">
      <w:pPr>
        <w:rPr>
          <w:rFonts w:cs="Times New Roman"/>
          <w:sz w:val="24"/>
          <w:szCs w:val="24"/>
        </w:rPr>
      </w:pPr>
      <w:r w:rsidRPr="00A33DCE">
        <w:rPr>
          <w:rFonts w:cs="Times New Roman"/>
          <w:sz w:val="24"/>
          <w:szCs w:val="24"/>
        </w:rPr>
        <w:t xml:space="preserve">Маршруты </w:t>
      </w:r>
      <w:r w:rsidR="002E1D36" w:rsidRPr="00A33DCE">
        <w:rPr>
          <w:rFonts w:cs="Times New Roman"/>
          <w:sz w:val="24"/>
          <w:szCs w:val="24"/>
        </w:rPr>
        <w:t>прохождения сетей водоотведения</w:t>
      </w:r>
      <w:r w:rsidRPr="00A33DCE">
        <w:rPr>
          <w:rFonts w:cs="Times New Roman"/>
          <w:sz w:val="24"/>
          <w:szCs w:val="24"/>
        </w:rPr>
        <w:t xml:space="preserve">, а также расположение объектов системы водоотведения на территории городского </w:t>
      </w:r>
      <w:r w:rsidR="002E1D36" w:rsidRPr="00A33DCE">
        <w:rPr>
          <w:rFonts w:cs="Times New Roman"/>
          <w:sz w:val="24"/>
          <w:szCs w:val="24"/>
        </w:rPr>
        <w:t>округа</w:t>
      </w:r>
      <w:r w:rsidRPr="00A33DCE">
        <w:rPr>
          <w:rFonts w:cs="Times New Roman"/>
          <w:sz w:val="24"/>
          <w:szCs w:val="24"/>
        </w:rPr>
        <w:t xml:space="preserve"> </w:t>
      </w:r>
      <w:r w:rsidR="004B3B27" w:rsidRPr="00A33DCE">
        <w:rPr>
          <w:rFonts w:cs="Times New Roman"/>
          <w:sz w:val="24"/>
          <w:szCs w:val="24"/>
        </w:rPr>
        <w:t>«</w:t>
      </w:r>
      <w:r w:rsidRPr="00A33DCE">
        <w:rPr>
          <w:rFonts w:cs="Times New Roman"/>
          <w:sz w:val="24"/>
          <w:szCs w:val="24"/>
        </w:rPr>
        <w:t>Вуктыл</w:t>
      </w:r>
      <w:r w:rsidR="004B3B27" w:rsidRPr="00A33DCE">
        <w:rPr>
          <w:rFonts w:cs="Times New Roman"/>
          <w:sz w:val="24"/>
          <w:szCs w:val="24"/>
        </w:rPr>
        <w:t>»</w:t>
      </w:r>
      <w:r w:rsidRPr="00A33DCE">
        <w:rPr>
          <w:rFonts w:cs="Times New Roman"/>
          <w:sz w:val="24"/>
          <w:szCs w:val="24"/>
        </w:rPr>
        <w:t xml:space="preserve"> представлены на отдельных листах, являющихся неотъ</w:t>
      </w:r>
      <w:r w:rsidR="002E1D36" w:rsidRPr="00A33DCE">
        <w:rPr>
          <w:rFonts w:cs="Times New Roman"/>
          <w:sz w:val="24"/>
          <w:szCs w:val="24"/>
        </w:rPr>
        <w:t>емлемой частью настоящей схемы.</w:t>
      </w:r>
    </w:p>
    <w:p w14:paraId="50201E26" w14:textId="77777777" w:rsidR="00C52105" w:rsidRPr="00A33DCE" w:rsidRDefault="009D0072" w:rsidP="00C52105">
      <w:pPr>
        <w:pStyle w:val="a0"/>
        <w:rPr>
          <w:sz w:val="24"/>
          <w:szCs w:val="24"/>
        </w:rPr>
      </w:pPr>
      <w:bookmarkStart w:id="107" w:name="_Toc134783373"/>
      <w:r w:rsidRPr="00A33DCE">
        <w:rPr>
          <w:sz w:val="24"/>
          <w:szCs w:val="24"/>
        </w:rPr>
        <w:t>Границы и характеристики охранных зон сетей и сооружений централизованной системы водоотведения</w:t>
      </w:r>
      <w:bookmarkEnd w:id="107"/>
    </w:p>
    <w:p w14:paraId="7B3179BC" w14:textId="1FE2532C" w:rsidR="001C79A4" w:rsidRPr="00A33DCE" w:rsidRDefault="001C79A4" w:rsidP="00C96F1E">
      <w:pPr>
        <w:rPr>
          <w:rFonts w:cs="Times New Roman"/>
          <w:sz w:val="24"/>
          <w:szCs w:val="24"/>
        </w:rPr>
      </w:pPr>
      <w:r w:rsidRPr="00A33DCE">
        <w:rPr>
          <w:rFonts w:cs="Times New Roman"/>
          <w:sz w:val="24"/>
          <w:szCs w:val="24"/>
        </w:rPr>
        <w:t xml:space="preserve">Границы и характеристики охранных зон сетей и сооружений централизованной системы водоотведения согласно СНиП 2.07.01-89 </w:t>
      </w:r>
      <w:r w:rsidR="004B3B27" w:rsidRPr="00A33DCE">
        <w:rPr>
          <w:rFonts w:cs="Times New Roman"/>
          <w:sz w:val="24"/>
          <w:szCs w:val="24"/>
        </w:rPr>
        <w:t>«</w:t>
      </w:r>
      <w:r w:rsidRPr="00A33DCE">
        <w:rPr>
          <w:rFonts w:cs="Times New Roman"/>
          <w:sz w:val="24"/>
          <w:szCs w:val="24"/>
        </w:rPr>
        <w:t>Градостроительство. Планировка и застройка городских и сельских поселений</w:t>
      </w:r>
      <w:r w:rsidR="004B3B27" w:rsidRPr="00A33DCE">
        <w:rPr>
          <w:rFonts w:cs="Times New Roman"/>
          <w:sz w:val="24"/>
          <w:szCs w:val="24"/>
        </w:rPr>
        <w:t>»</w:t>
      </w:r>
      <w:r w:rsidRPr="00A33DCE">
        <w:rPr>
          <w:rFonts w:cs="Times New Roman"/>
          <w:sz w:val="24"/>
          <w:szCs w:val="24"/>
        </w:rPr>
        <w:t xml:space="preserve"> </w:t>
      </w:r>
      <w:proofErr w:type="gramStart"/>
      <w:r w:rsidRPr="00A33DCE">
        <w:rPr>
          <w:rFonts w:cs="Times New Roman"/>
          <w:sz w:val="24"/>
          <w:szCs w:val="24"/>
        </w:rPr>
        <w:t>представлены</w:t>
      </w:r>
      <w:proofErr w:type="gramEnd"/>
      <w:r w:rsidRPr="00A33DCE">
        <w:rPr>
          <w:rFonts w:cs="Times New Roman"/>
          <w:sz w:val="24"/>
          <w:szCs w:val="24"/>
        </w:rPr>
        <w:t xml:space="preserve"> в таблице </w:t>
      </w:r>
      <w:r w:rsidR="0086248B" w:rsidRPr="00A33DCE">
        <w:rPr>
          <w:rFonts w:cs="Times New Roman"/>
          <w:sz w:val="24"/>
          <w:szCs w:val="24"/>
        </w:rPr>
        <w:t>ниже</w:t>
      </w:r>
      <w:r w:rsidR="00C96F1E" w:rsidRPr="00A33DCE">
        <w:rPr>
          <w:rFonts w:cs="Times New Roman"/>
          <w:sz w:val="24"/>
          <w:szCs w:val="24"/>
        </w:rPr>
        <w:t>.</w:t>
      </w:r>
    </w:p>
    <w:p w14:paraId="34180AA6" w14:textId="77777777" w:rsidR="001C79A4" w:rsidRPr="00A33DCE" w:rsidRDefault="001C79A4" w:rsidP="001C79A4">
      <w:pPr>
        <w:spacing w:after="0" w:line="259" w:lineRule="auto"/>
        <w:ind w:firstLine="0"/>
        <w:jc w:val="left"/>
        <w:rPr>
          <w:rFonts w:cs="Times New Roman"/>
          <w:sz w:val="24"/>
          <w:szCs w:val="24"/>
        </w:rPr>
      </w:pPr>
    </w:p>
    <w:p w14:paraId="195D44C5" w14:textId="77777777" w:rsidR="001C79A4" w:rsidRPr="00E1200A" w:rsidRDefault="001C79A4" w:rsidP="001C79A4">
      <w:pPr>
        <w:rPr>
          <w:rFonts w:cs="Times New Roman"/>
        </w:rPr>
        <w:sectPr w:rsidR="001C79A4" w:rsidRPr="00E1200A" w:rsidSect="00B7148B">
          <w:pgSz w:w="11900" w:h="16840"/>
          <w:pgMar w:top="1134" w:right="851" w:bottom="1134" w:left="1701" w:header="429" w:footer="718" w:gutter="0"/>
          <w:cols w:space="720"/>
        </w:sectPr>
      </w:pPr>
    </w:p>
    <w:p w14:paraId="2A23F177" w14:textId="7CAF635E" w:rsidR="00C96F1E" w:rsidRPr="00E1200A" w:rsidRDefault="00C96F1E" w:rsidP="00C96F1E">
      <w:pPr>
        <w:pStyle w:val="aa"/>
        <w:keepNext/>
        <w:ind w:firstLine="284"/>
        <w:rPr>
          <w:rFonts w:cs="Times New Roman"/>
          <w:b/>
          <w:i w:val="0"/>
          <w:color w:val="000000" w:themeColor="text1"/>
          <w:sz w:val="24"/>
          <w:szCs w:val="24"/>
        </w:rPr>
      </w:pPr>
      <w:r w:rsidRPr="00E1200A">
        <w:rPr>
          <w:rFonts w:cs="Times New Roman"/>
          <w:b/>
          <w:i w:val="0"/>
          <w:color w:val="000000" w:themeColor="text1"/>
          <w:sz w:val="24"/>
          <w:szCs w:val="24"/>
        </w:rPr>
        <w:lastRenderedPageBreak/>
        <w:t xml:space="preserve">Таблица </w:t>
      </w:r>
      <w:r w:rsidR="0086248B" w:rsidRPr="00E1200A">
        <w:rPr>
          <w:rFonts w:cs="Times New Roman"/>
          <w:b/>
          <w:i w:val="0"/>
          <w:color w:val="000000" w:themeColor="text1"/>
          <w:sz w:val="24"/>
          <w:szCs w:val="24"/>
        </w:rPr>
        <w:t>4</w:t>
      </w:r>
      <w:r w:rsidR="00513604">
        <w:rPr>
          <w:rFonts w:cs="Times New Roman"/>
          <w:b/>
          <w:i w:val="0"/>
          <w:color w:val="000000" w:themeColor="text1"/>
          <w:sz w:val="24"/>
          <w:szCs w:val="24"/>
        </w:rPr>
        <w:t>4</w:t>
      </w:r>
      <w:r w:rsidRPr="00E1200A">
        <w:rPr>
          <w:rFonts w:cs="Times New Roman"/>
          <w:b/>
          <w:i w:val="0"/>
          <w:color w:val="000000" w:themeColor="text1"/>
          <w:sz w:val="24"/>
          <w:szCs w:val="24"/>
        </w:rPr>
        <w:t xml:space="preserve"> – Границы и характеристики охранных зон сетей водоотведения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 w:type="dxa"/>
          <w:left w:w="0" w:type="dxa"/>
          <w:bottom w:w="5" w:type="dxa"/>
          <w:right w:w="0" w:type="dxa"/>
        </w:tblCellMar>
        <w:tblLook w:val="04A0" w:firstRow="1" w:lastRow="0" w:firstColumn="1" w:lastColumn="0" w:noHBand="0" w:noVBand="1"/>
      </w:tblPr>
      <w:tblGrid>
        <w:gridCol w:w="1492"/>
        <w:gridCol w:w="1327"/>
        <w:gridCol w:w="2039"/>
        <w:gridCol w:w="1838"/>
        <w:gridCol w:w="1320"/>
        <w:gridCol w:w="986"/>
        <w:gridCol w:w="1555"/>
        <w:gridCol w:w="1113"/>
        <w:gridCol w:w="1830"/>
        <w:gridCol w:w="748"/>
        <w:gridCol w:w="1468"/>
      </w:tblGrid>
      <w:tr w:rsidR="00C96F1E" w:rsidRPr="00E1200A" w14:paraId="60B8F0C7" w14:textId="77777777" w:rsidTr="00C96F1E">
        <w:trPr>
          <w:trHeight w:val="20"/>
          <w:tblHeader/>
        </w:trPr>
        <w:tc>
          <w:tcPr>
            <w:tcW w:w="0" w:type="auto"/>
            <w:vMerge w:val="restart"/>
            <w:shd w:val="clear" w:color="auto" w:fill="auto"/>
            <w:vAlign w:val="center"/>
          </w:tcPr>
          <w:p w14:paraId="3FF3290A" w14:textId="77777777" w:rsidR="001C79A4" w:rsidRPr="00E1200A" w:rsidRDefault="001C79A4" w:rsidP="00C96F1E">
            <w:pPr>
              <w:spacing w:after="0"/>
              <w:ind w:left="-57" w:right="-57" w:firstLine="0"/>
              <w:jc w:val="center"/>
              <w:rPr>
                <w:rFonts w:cs="Times New Roman"/>
                <w:b/>
                <w:sz w:val="22"/>
                <w:szCs w:val="24"/>
              </w:rPr>
            </w:pPr>
            <w:r w:rsidRPr="00E1200A">
              <w:rPr>
                <w:rFonts w:cs="Times New Roman"/>
                <w:b/>
                <w:sz w:val="22"/>
                <w:szCs w:val="24"/>
              </w:rPr>
              <w:t>Инженерные</w:t>
            </w:r>
            <w:r w:rsidR="00C96F1E" w:rsidRPr="00E1200A">
              <w:rPr>
                <w:rFonts w:cs="Times New Roman"/>
                <w:b/>
                <w:sz w:val="22"/>
                <w:szCs w:val="24"/>
              </w:rPr>
              <w:t xml:space="preserve"> </w:t>
            </w:r>
            <w:r w:rsidRPr="00E1200A">
              <w:rPr>
                <w:rFonts w:cs="Times New Roman"/>
                <w:b/>
                <w:sz w:val="22"/>
                <w:szCs w:val="24"/>
              </w:rPr>
              <w:t>сети</w:t>
            </w:r>
          </w:p>
        </w:tc>
        <w:tc>
          <w:tcPr>
            <w:tcW w:w="0" w:type="auto"/>
            <w:gridSpan w:val="10"/>
            <w:shd w:val="clear" w:color="auto" w:fill="auto"/>
            <w:vAlign w:val="center"/>
          </w:tcPr>
          <w:p w14:paraId="6E7A310F" w14:textId="77777777" w:rsidR="001C79A4" w:rsidRPr="00E1200A" w:rsidRDefault="001C79A4" w:rsidP="00C96F1E">
            <w:pPr>
              <w:spacing w:after="0"/>
              <w:ind w:left="-57" w:right="-57" w:firstLine="0"/>
              <w:jc w:val="center"/>
              <w:rPr>
                <w:rFonts w:cs="Times New Roman"/>
                <w:b/>
                <w:sz w:val="22"/>
                <w:szCs w:val="24"/>
              </w:rPr>
            </w:pPr>
            <w:r w:rsidRPr="00E1200A">
              <w:rPr>
                <w:rFonts w:cs="Times New Roman"/>
                <w:b/>
                <w:sz w:val="22"/>
                <w:szCs w:val="24"/>
              </w:rPr>
              <w:t xml:space="preserve">Расстояние, </w:t>
            </w:r>
            <w:proofErr w:type="gramStart"/>
            <w:r w:rsidRPr="00E1200A">
              <w:rPr>
                <w:rFonts w:cs="Times New Roman"/>
                <w:b/>
                <w:sz w:val="22"/>
                <w:szCs w:val="24"/>
              </w:rPr>
              <w:t>м</w:t>
            </w:r>
            <w:proofErr w:type="gramEnd"/>
            <w:r w:rsidRPr="00E1200A">
              <w:rPr>
                <w:rFonts w:cs="Times New Roman"/>
                <w:b/>
                <w:sz w:val="22"/>
                <w:szCs w:val="24"/>
              </w:rPr>
              <w:t>, по горизонтали (в свету) от подземных сетей до</w:t>
            </w:r>
          </w:p>
        </w:tc>
      </w:tr>
      <w:tr w:rsidR="00C96F1E" w:rsidRPr="00E1200A" w14:paraId="7FADBF5D" w14:textId="77777777" w:rsidTr="003A0A60">
        <w:trPr>
          <w:trHeight w:val="20"/>
          <w:tblHeader/>
        </w:trPr>
        <w:tc>
          <w:tcPr>
            <w:tcW w:w="0" w:type="auto"/>
            <w:vMerge/>
            <w:shd w:val="clear" w:color="auto" w:fill="auto"/>
            <w:vAlign w:val="center"/>
          </w:tcPr>
          <w:p w14:paraId="31F9E486" w14:textId="77777777" w:rsidR="001C79A4" w:rsidRPr="00E1200A" w:rsidRDefault="001C79A4" w:rsidP="00C96F1E">
            <w:pPr>
              <w:spacing w:after="0"/>
              <w:ind w:left="-57" w:right="-57" w:firstLine="0"/>
              <w:jc w:val="center"/>
              <w:rPr>
                <w:rFonts w:cs="Times New Roman"/>
                <w:b/>
                <w:sz w:val="22"/>
                <w:szCs w:val="24"/>
              </w:rPr>
            </w:pPr>
          </w:p>
        </w:tc>
        <w:tc>
          <w:tcPr>
            <w:tcW w:w="0" w:type="auto"/>
            <w:vMerge w:val="restart"/>
            <w:shd w:val="clear" w:color="auto" w:fill="auto"/>
            <w:vAlign w:val="center"/>
          </w:tcPr>
          <w:p w14:paraId="5AC0C78A" w14:textId="77777777" w:rsidR="001C79A4" w:rsidRPr="00E1200A" w:rsidRDefault="001C79A4" w:rsidP="00C96F1E">
            <w:pPr>
              <w:spacing w:after="0"/>
              <w:ind w:left="-57" w:right="-57" w:firstLine="0"/>
              <w:jc w:val="center"/>
              <w:rPr>
                <w:rFonts w:cs="Times New Roman"/>
                <w:b/>
                <w:sz w:val="22"/>
                <w:szCs w:val="24"/>
              </w:rPr>
            </w:pPr>
            <w:r w:rsidRPr="00E1200A">
              <w:rPr>
                <w:rFonts w:cs="Times New Roman"/>
                <w:b/>
                <w:sz w:val="22"/>
                <w:szCs w:val="24"/>
              </w:rPr>
              <w:t>Фундаментов</w:t>
            </w:r>
          </w:p>
          <w:p w14:paraId="30B3D153" w14:textId="77777777" w:rsidR="001C79A4" w:rsidRPr="00E1200A" w:rsidRDefault="001C79A4" w:rsidP="00C96F1E">
            <w:pPr>
              <w:spacing w:after="0"/>
              <w:ind w:left="-57" w:right="-57" w:firstLine="0"/>
              <w:jc w:val="center"/>
              <w:rPr>
                <w:rFonts w:cs="Times New Roman"/>
                <w:b/>
                <w:sz w:val="22"/>
                <w:szCs w:val="24"/>
              </w:rPr>
            </w:pPr>
            <w:r w:rsidRPr="00E1200A">
              <w:rPr>
                <w:rFonts w:cs="Times New Roman"/>
                <w:b/>
                <w:sz w:val="22"/>
                <w:szCs w:val="24"/>
              </w:rPr>
              <w:t>зданий и</w:t>
            </w:r>
            <w:r w:rsidR="00C96F1E" w:rsidRPr="00E1200A">
              <w:rPr>
                <w:rFonts w:cs="Times New Roman"/>
                <w:b/>
                <w:sz w:val="22"/>
                <w:szCs w:val="24"/>
              </w:rPr>
              <w:t xml:space="preserve"> </w:t>
            </w:r>
            <w:r w:rsidRPr="00E1200A">
              <w:rPr>
                <w:rFonts w:cs="Times New Roman"/>
                <w:b/>
                <w:sz w:val="22"/>
                <w:szCs w:val="24"/>
              </w:rPr>
              <w:t>сооружений</w:t>
            </w:r>
          </w:p>
        </w:tc>
        <w:tc>
          <w:tcPr>
            <w:tcW w:w="0" w:type="auto"/>
            <w:vMerge w:val="restart"/>
            <w:shd w:val="clear" w:color="auto" w:fill="auto"/>
            <w:vAlign w:val="center"/>
          </w:tcPr>
          <w:p w14:paraId="7D722EF8" w14:textId="77777777" w:rsidR="001C79A4" w:rsidRPr="00E1200A" w:rsidRDefault="001C79A4" w:rsidP="00C96F1E">
            <w:pPr>
              <w:spacing w:after="0"/>
              <w:ind w:left="-57" w:right="-57" w:firstLine="0"/>
              <w:jc w:val="center"/>
              <w:rPr>
                <w:rFonts w:cs="Times New Roman"/>
                <w:b/>
                <w:sz w:val="22"/>
                <w:szCs w:val="24"/>
              </w:rPr>
            </w:pPr>
            <w:r w:rsidRPr="00E1200A">
              <w:rPr>
                <w:rFonts w:cs="Times New Roman"/>
                <w:b/>
                <w:sz w:val="22"/>
                <w:szCs w:val="24"/>
              </w:rPr>
              <w:t>Фундаментов ограждений</w:t>
            </w:r>
            <w:r w:rsidR="00C96F1E" w:rsidRPr="00E1200A">
              <w:rPr>
                <w:rFonts w:cs="Times New Roman"/>
                <w:b/>
                <w:sz w:val="22"/>
                <w:szCs w:val="24"/>
              </w:rPr>
              <w:t xml:space="preserve"> </w:t>
            </w:r>
            <w:r w:rsidRPr="00E1200A">
              <w:rPr>
                <w:rFonts w:cs="Times New Roman"/>
                <w:b/>
                <w:sz w:val="22"/>
                <w:szCs w:val="24"/>
              </w:rPr>
              <w:t>предприятий</w:t>
            </w:r>
            <w:r w:rsidR="00C96F1E" w:rsidRPr="00E1200A">
              <w:rPr>
                <w:rFonts w:cs="Times New Roman"/>
                <w:b/>
                <w:sz w:val="22"/>
                <w:szCs w:val="24"/>
              </w:rPr>
              <w:t xml:space="preserve"> </w:t>
            </w:r>
            <w:r w:rsidRPr="00E1200A">
              <w:rPr>
                <w:rFonts w:cs="Times New Roman"/>
                <w:b/>
                <w:sz w:val="22"/>
                <w:szCs w:val="24"/>
              </w:rPr>
              <w:t>эстакад, опор</w:t>
            </w:r>
            <w:r w:rsidR="00C96F1E" w:rsidRPr="00E1200A">
              <w:rPr>
                <w:rFonts w:cs="Times New Roman"/>
                <w:b/>
                <w:sz w:val="22"/>
                <w:szCs w:val="24"/>
              </w:rPr>
              <w:t xml:space="preserve"> </w:t>
            </w:r>
            <w:r w:rsidRPr="00E1200A">
              <w:rPr>
                <w:rFonts w:cs="Times New Roman"/>
                <w:b/>
                <w:sz w:val="22"/>
                <w:szCs w:val="24"/>
              </w:rPr>
              <w:t>контактной сети и связи,</w:t>
            </w:r>
            <w:r w:rsidR="00C96F1E" w:rsidRPr="00E1200A">
              <w:rPr>
                <w:rFonts w:cs="Times New Roman"/>
                <w:b/>
                <w:sz w:val="22"/>
                <w:szCs w:val="24"/>
              </w:rPr>
              <w:t xml:space="preserve"> </w:t>
            </w:r>
            <w:r w:rsidRPr="00E1200A">
              <w:rPr>
                <w:rFonts w:cs="Times New Roman"/>
                <w:b/>
                <w:sz w:val="22"/>
                <w:szCs w:val="24"/>
              </w:rPr>
              <w:t>железных дорог</w:t>
            </w:r>
          </w:p>
        </w:tc>
        <w:tc>
          <w:tcPr>
            <w:tcW w:w="3158" w:type="dxa"/>
            <w:gridSpan w:val="2"/>
            <w:shd w:val="clear" w:color="auto" w:fill="auto"/>
            <w:vAlign w:val="center"/>
          </w:tcPr>
          <w:p w14:paraId="2080EDC9" w14:textId="77777777" w:rsidR="001C79A4" w:rsidRPr="00E1200A" w:rsidRDefault="001C79A4" w:rsidP="00C96F1E">
            <w:pPr>
              <w:spacing w:after="0"/>
              <w:ind w:left="-57" w:right="-57" w:firstLine="0"/>
              <w:jc w:val="center"/>
              <w:rPr>
                <w:rFonts w:cs="Times New Roman"/>
                <w:b/>
                <w:sz w:val="22"/>
                <w:szCs w:val="24"/>
              </w:rPr>
            </w:pPr>
            <w:r w:rsidRPr="00E1200A">
              <w:rPr>
                <w:rFonts w:cs="Times New Roman"/>
                <w:b/>
                <w:sz w:val="22"/>
                <w:szCs w:val="24"/>
              </w:rPr>
              <w:t>Оси крайнего пути</w:t>
            </w:r>
          </w:p>
        </w:tc>
        <w:tc>
          <w:tcPr>
            <w:tcW w:w="2541" w:type="dxa"/>
            <w:gridSpan w:val="2"/>
            <w:vMerge w:val="restart"/>
            <w:shd w:val="clear" w:color="auto" w:fill="auto"/>
            <w:vAlign w:val="center"/>
          </w:tcPr>
          <w:p w14:paraId="269B5481" w14:textId="77777777" w:rsidR="003A0A60" w:rsidRDefault="001C79A4" w:rsidP="00C96F1E">
            <w:pPr>
              <w:spacing w:after="0"/>
              <w:ind w:left="-57" w:right="-57" w:firstLine="0"/>
              <w:jc w:val="center"/>
              <w:rPr>
                <w:rFonts w:cs="Times New Roman"/>
                <w:b/>
                <w:sz w:val="22"/>
                <w:szCs w:val="24"/>
              </w:rPr>
            </w:pPr>
            <w:proofErr w:type="gramStart"/>
            <w:r w:rsidRPr="00E1200A">
              <w:rPr>
                <w:rFonts w:cs="Times New Roman"/>
                <w:b/>
                <w:sz w:val="22"/>
                <w:szCs w:val="24"/>
              </w:rPr>
              <w:t>Бортового камня улицы,</w:t>
            </w:r>
            <w:r w:rsidR="00C96F1E" w:rsidRPr="00E1200A">
              <w:rPr>
                <w:rFonts w:cs="Times New Roman"/>
                <w:b/>
                <w:sz w:val="22"/>
                <w:szCs w:val="24"/>
              </w:rPr>
              <w:t xml:space="preserve"> </w:t>
            </w:r>
            <w:r w:rsidRPr="00E1200A">
              <w:rPr>
                <w:rFonts w:cs="Times New Roman"/>
                <w:b/>
                <w:sz w:val="22"/>
                <w:szCs w:val="24"/>
              </w:rPr>
              <w:t>дороги (кромки</w:t>
            </w:r>
            <w:r w:rsidR="00C96F1E" w:rsidRPr="00E1200A">
              <w:rPr>
                <w:rFonts w:cs="Times New Roman"/>
                <w:b/>
                <w:sz w:val="22"/>
                <w:szCs w:val="24"/>
              </w:rPr>
              <w:t xml:space="preserve"> </w:t>
            </w:r>
            <w:r w:rsidRPr="00E1200A">
              <w:rPr>
                <w:rFonts w:cs="Times New Roman"/>
                <w:b/>
                <w:sz w:val="22"/>
                <w:szCs w:val="24"/>
              </w:rPr>
              <w:t>проезжей части,</w:t>
            </w:r>
            <w:r w:rsidR="00C96F1E" w:rsidRPr="00E1200A">
              <w:rPr>
                <w:rFonts w:cs="Times New Roman"/>
                <w:b/>
                <w:sz w:val="22"/>
                <w:szCs w:val="24"/>
              </w:rPr>
              <w:t xml:space="preserve"> </w:t>
            </w:r>
            <w:r w:rsidRPr="00E1200A">
              <w:rPr>
                <w:rFonts w:cs="Times New Roman"/>
                <w:b/>
                <w:sz w:val="22"/>
                <w:szCs w:val="24"/>
              </w:rPr>
              <w:t xml:space="preserve">укрепленной </w:t>
            </w:r>
            <w:proofErr w:type="gramEnd"/>
          </w:p>
          <w:p w14:paraId="0D2EFE15" w14:textId="2B20DBC1" w:rsidR="001C79A4" w:rsidRPr="00E1200A" w:rsidRDefault="001C79A4" w:rsidP="00C96F1E">
            <w:pPr>
              <w:spacing w:after="0"/>
              <w:ind w:left="-57" w:right="-57" w:firstLine="0"/>
              <w:jc w:val="center"/>
              <w:rPr>
                <w:rFonts w:cs="Times New Roman"/>
                <w:b/>
                <w:sz w:val="22"/>
                <w:szCs w:val="24"/>
              </w:rPr>
            </w:pPr>
            <w:r w:rsidRPr="00E1200A">
              <w:rPr>
                <w:rFonts w:cs="Times New Roman"/>
                <w:b/>
                <w:sz w:val="22"/>
                <w:szCs w:val="24"/>
              </w:rPr>
              <w:t>полосы обочины)</w:t>
            </w:r>
          </w:p>
        </w:tc>
        <w:tc>
          <w:tcPr>
            <w:tcW w:w="0" w:type="auto"/>
            <w:vMerge w:val="restart"/>
            <w:shd w:val="clear" w:color="auto" w:fill="auto"/>
            <w:vAlign w:val="center"/>
          </w:tcPr>
          <w:p w14:paraId="6F64A75E" w14:textId="77777777" w:rsidR="003A0A60" w:rsidRDefault="001C79A4" w:rsidP="00C96F1E">
            <w:pPr>
              <w:spacing w:after="0"/>
              <w:ind w:left="-57" w:right="-57" w:firstLine="0"/>
              <w:jc w:val="center"/>
              <w:rPr>
                <w:rFonts w:cs="Times New Roman"/>
                <w:b/>
                <w:sz w:val="22"/>
                <w:szCs w:val="24"/>
              </w:rPr>
            </w:pPr>
            <w:r w:rsidRPr="00E1200A">
              <w:rPr>
                <w:rFonts w:cs="Times New Roman"/>
                <w:b/>
                <w:sz w:val="22"/>
                <w:szCs w:val="24"/>
              </w:rPr>
              <w:t xml:space="preserve">Наружной бровки кювета </w:t>
            </w:r>
          </w:p>
          <w:p w14:paraId="5ED618BC" w14:textId="1554C05F" w:rsidR="001C79A4" w:rsidRPr="00E1200A" w:rsidRDefault="001C79A4" w:rsidP="00C96F1E">
            <w:pPr>
              <w:spacing w:after="0"/>
              <w:ind w:left="-57" w:right="-57" w:firstLine="0"/>
              <w:jc w:val="center"/>
              <w:rPr>
                <w:rFonts w:cs="Times New Roman"/>
                <w:b/>
                <w:sz w:val="22"/>
                <w:szCs w:val="24"/>
              </w:rPr>
            </w:pPr>
            <w:r w:rsidRPr="00E1200A">
              <w:rPr>
                <w:rFonts w:cs="Times New Roman"/>
                <w:b/>
                <w:sz w:val="22"/>
                <w:szCs w:val="24"/>
              </w:rPr>
              <w:t>или подошвы насыпи дороги</w:t>
            </w:r>
          </w:p>
        </w:tc>
        <w:tc>
          <w:tcPr>
            <w:tcW w:w="0" w:type="auto"/>
            <w:gridSpan w:val="3"/>
            <w:shd w:val="clear" w:color="auto" w:fill="auto"/>
            <w:vAlign w:val="center"/>
          </w:tcPr>
          <w:p w14:paraId="567FCB79" w14:textId="77777777" w:rsidR="001C79A4" w:rsidRPr="00E1200A" w:rsidRDefault="001C79A4" w:rsidP="00C96F1E">
            <w:pPr>
              <w:spacing w:after="0"/>
              <w:ind w:left="-57" w:right="-57" w:firstLine="0"/>
              <w:jc w:val="center"/>
              <w:rPr>
                <w:rFonts w:cs="Times New Roman"/>
                <w:b/>
                <w:sz w:val="22"/>
                <w:szCs w:val="24"/>
              </w:rPr>
            </w:pPr>
            <w:r w:rsidRPr="00E1200A">
              <w:rPr>
                <w:rFonts w:cs="Times New Roman"/>
                <w:b/>
                <w:sz w:val="22"/>
                <w:szCs w:val="24"/>
              </w:rPr>
              <w:t>Фундаментов опор воздушных линий электропередачи напряжением</w:t>
            </w:r>
          </w:p>
        </w:tc>
      </w:tr>
      <w:tr w:rsidR="00C96F1E" w:rsidRPr="00E1200A" w14:paraId="0165FD84" w14:textId="77777777" w:rsidTr="003A0A60">
        <w:trPr>
          <w:trHeight w:val="20"/>
          <w:tblHeader/>
        </w:trPr>
        <w:tc>
          <w:tcPr>
            <w:tcW w:w="0" w:type="auto"/>
            <w:vMerge/>
            <w:shd w:val="clear" w:color="auto" w:fill="auto"/>
            <w:vAlign w:val="center"/>
          </w:tcPr>
          <w:p w14:paraId="47934DE4" w14:textId="77777777" w:rsidR="001C79A4" w:rsidRPr="00E1200A" w:rsidRDefault="001C79A4" w:rsidP="00C96F1E">
            <w:pPr>
              <w:spacing w:after="0"/>
              <w:ind w:left="-57" w:right="-57" w:firstLine="0"/>
              <w:jc w:val="center"/>
              <w:rPr>
                <w:rFonts w:cs="Times New Roman"/>
                <w:b/>
                <w:sz w:val="22"/>
                <w:szCs w:val="24"/>
              </w:rPr>
            </w:pPr>
          </w:p>
        </w:tc>
        <w:tc>
          <w:tcPr>
            <w:tcW w:w="0" w:type="auto"/>
            <w:vMerge/>
            <w:shd w:val="clear" w:color="auto" w:fill="auto"/>
            <w:vAlign w:val="center"/>
          </w:tcPr>
          <w:p w14:paraId="79200E73" w14:textId="77777777" w:rsidR="001C79A4" w:rsidRPr="00E1200A" w:rsidRDefault="001C79A4" w:rsidP="00C96F1E">
            <w:pPr>
              <w:spacing w:after="0"/>
              <w:ind w:left="-57" w:right="-57" w:firstLine="0"/>
              <w:jc w:val="center"/>
              <w:rPr>
                <w:rFonts w:cs="Times New Roman"/>
                <w:b/>
                <w:sz w:val="22"/>
                <w:szCs w:val="24"/>
              </w:rPr>
            </w:pPr>
          </w:p>
        </w:tc>
        <w:tc>
          <w:tcPr>
            <w:tcW w:w="0" w:type="auto"/>
            <w:vMerge/>
            <w:shd w:val="clear" w:color="auto" w:fill="auto"/>
            <w:vAlign w:val="center"/>
          </w:tcPr>
          <w:p w14:paraId="5DD73DD3" w14:textId="77777777" w:rsidR="001C79A4" w:rsidRPr="00E1200A" w:rsidRDefault="001C79A4" w:rsidP="00C96F1E">
            <w:pPr>
              <w:spacing w:after="0"/>
              <w:ind w:left="-57" w:right="-57" w:firstLine="0"/>
              <w:jc w:val="center"/>
              <w:rPr>
                <w:rFonts w:cs="Times New Roman"/>
                <w:b/>
                <w:sz w:val="22"/>
                <w:szCs w:val="24"/>
              </w:rPr>
            </w:pPr>
          </w:p>
        </w:tc>
        <w:tc>
          <w:tcPr>
            <w:tcW w:w="1838" w:type="dxa"/>
            <w:shd w:val="clear" w:color="auto" w:fill="auto"/>
            <w:vAlign w:val="center"/>
          </w:tcPr>
          <w:p w14:paraId="256B9ECC" w14:textId="77777777" w:rsidR="001C79A4" w:rsidRPr="00E1200A" w:rsidRDefault="001C79A4" w:rsidP="00C96F1E">
            <w:pPr>
              <w:spacing w:after="0"/>
              <w:ind w:left="-57" w:right="-57" w:firstLine="0"/>
              <w:jc w:val="center"/>
              <w:rPr>
                <w:rFonts w:cs="Times New Roman"/>
                <w:b/>
                <w:sz w:val="22"/>
                <w:szCs w:val="24"/>
              </w:rPr>
            </w:pPr>
            <w:r w:rsidRPr="00E1200A">
              <w:rPr>
                <w:rFonts w:cs="Times New Roman"/>
                <w:b/>
                <w:sz w:val="22"/>
                <w:szCs w:val="24"/>
              </w:rPr>
              <w:t>Железных дорог колеи 1520 мм, но не менее</w:t>
            </w:r>
            <w:r w:rsidR="00C96F1E" w:rsidRPr="00E1200A">
              <w:rPr>
                <w:rFonts w:cs="Times New Roman"/>
                <w:b/>
                <w:sz w:val="22"/>
                <w:szCs w:val="24"/>
              </w:rPr>
              <w:t xml:space="preserve"> </w:t>
            </w:r>
            <w:r w:rsidRPr="00E1200A">
              <w:rPr>
                <w:rFonts w:cs="Times New Roman"/>
                <w:b/>
                <w:sz w:val="22"/>
                <w:szCs w:val="24"/>
              </w:rPr>
              <w:t>глубины</w:t>
            </w:r>
            <w:r w:rsidR="00C96F1E" w:rsidRPr="00E1200A">
              <w:rPr>
                <w:rFonts w:cs="Times New Roman"/>
                <w:b/>
                <w:sz w:val="22"/>
                <w:szCs w:val="24"/>
              </w:rPr>
              <w:t xml:space="preserve"> </w:t>
            </w:r>
            <w:r w:rsidRPr="00E1200A">
              <w:rPr>
                <w:rFonts w:cs="Times New Roman"/>
                <w:b/>
                <w:sz w:val="22"/>
                <w:szCs w:val="24"/>
              </w:rPr>
              <w:t>траншеи до подошвы насыпи и бровки выемки</w:t>
            </w:r>
          </w:p>
        </w:tc>
        <w:tc>
          <w:tcPr>
            <w:tcW w:w="1320" w:type="dxa"/>
            <w:shd w:val="clear" w:color="auto" w:fill="auto"/>
            <w:vAlign w:val="center"/>
          </w:tcPr>
          <w:p w14:paraId="2CB7B51A" w14:textId="77777777" w:rsidR="001C79A4" w:rsidRPr="00E1200A" w:rsidRDefault="001C79A4" w:rsidP="00C96F1E">
            <w:pPr>
              <w:spacing w:after="0"/>
              <w:ind w:left="-57" w:right="-57" w:firstLine="0"/>
              <w:jc w:val="center"/>
              <w:rPr>
                <w:rFonts w:cs="Times New Roman"/>
                <w:b/>
                <w:sz w:val="22"/>
                <w:szCs w:val="24"/>
              </w:rPr>
            </w:pPr>
            <w:r w:rsidRPr="00E1200A">
              <w:rPr>
                <w:rFonts w:cs="Times New Roman"/>
                <w:b/>
                <w:sz w:val="22"/>
                <w:szCs w:val="24"/>
              </w:rPr>
              <w:t>Железных дорог колеи 750 мм и трамвая</w:t>
            </w:r>
          </w:p>
        </w:tc>
        <w:tc>
          <w:tcPr>
            <w:tcW w:w="2541" w:type="dxa"/>
            <w:gridSpan w:val="2"/>
            <w:vMerge/>
            <w:shd w:val="clear" w:color="auto" w:fill="auto"/>
            <w:vAlign w:val="center"/>
          </w:tcPr>
          <w:p w14:paraId="1EAB7ABE" w14:textId="77777777" w:rsidR="001C79A4" w:rsidRPr="00E1200A" w:rsidRDefault="001C79A4" w:rsidP="00C96F1E">
            <w:pPr>
              <w:spacing w:after="0"/>
              <w:ind w:left="-57" w:right="-57" w:firstLine="0"/>
              <w:jc w:val="center"/>
              <w:rPr>
                <w:rFonts w:cs="Times New Roman"/>
                <w:b/>
                <w:sz w:val="22"/>
                <w:szCs w:val="24"/>
              </w:rPr>
            </w:pPr>
          </w:p>
        </w:tc>
        <w:tc>
          <w:tcPr>
            <w:tcW w:w="0" w:type="auto"/>
            <w:vMerge/>
            <w:shd w:val="clear" w:color="auto" w:fill="auto"/>
            <w:vAlign w:val="center"/>
          </w:tcPr>
          <w:p w14:paraId="33908BC3" w14:textId="77777777" w:rsidR="001C79A4" w:rsidRPr="00E1200A" w:rsidRDefault="001C79A4" w:rsidP="00C96F1E">
            <w:pPr>
              <w:spacing w:after="0"/>
              <w:ind w:left="-57" w:right="-57" w:firstLine="0"/>
              <w:jc w:val="center"/>
              <w:rPr>
                <w:rFonts w:cs="Times New Roman"/>
                <w:b/>
                <w:sz w:val="22"/>
                <w:szCs w:val="24"/>
              </w:rPr>
            </w:pPr>
          </w:p>
        </w:tc>
        <w:tc>
          <w:tcPr>
            <w:tcW w:w="0" w:type="auto"/>
            <w:shd w:val="clear" w:color="auto" w:fill="auto"/>
            <w:vAlign w:val="center"/>
          </w:tcPr>
          <w:p w14:paraId="4B4E8F48" w14:textId="77777777" w:rsidR="001C79A4" w:rsidRPr="00E1200A" w:rsidRDefault="001C79A4" w:rsidP="00C96F1E">
            <w:pPr>
              <w:spacing w:after="0"/>
              <w:ind w:left="-57" w:right="-57" w:firstLine="0"/>
              <w:jc w:val="center"/>
              <w:rPr>
                <w:rFonts w:cs="Times New Roman"/>
                <w:b/>
                <w:sz w:val="22"/>
                <w:szCs w:val="24"/>
              </w:rPr>
            </w:pPr>
            <w:r w:rsidRPr="00E1200A">
              <w:rPr>
                <w:rFonts w:cs="Times New Roman"/>
                <w:b/>
                <w:sz w:val="22"/>
                <w:szCs w:val="24"/>
              </w:rPr>
              <w:t xml:space="preserve">До 1 </w:t>
            </w:r>
            <w:proofErr w:type="spellStart"/>
            <w:r w:rsidRPr="00E1200A">
              <w:rPr>
                <w:rFonts w:cs="Times New Roman"/>
                <w:b/>
                <w:sz w:val="22"/>
                <w:szCs w:val="24"/>
              </w:rPr>
              <w:t>кВ</w:t>
            </w:r>
            <w:proofErr w:type="spellEnd"/>
            <w:r w:rsidRPr="00E1200A">
              <w:rPr>
                <w:rFonts w:cs="Times New Roman"/>
                <w:b/>
                <w:sz w:val="22"/>
                <w:szCs w:val="24"/>
              </w:rPr>
              <w:t xml:space="preserve"> наружного</w:t>
            </w:r>
            <w:r w:rsidR="00C96F1E" w:rsidRPr="00E1200A">
              <w:rPr>
                <w:rFonts w:cs="Times New Roman"/>
                <w:b/>
                <w:sz w:val="22"/>
                <w:szCs w:val="24"/>
              </w:rPr>
              <w:t xml:space="preserve"> </w:t>
            </w:r>
            <w:r w:rsidRPr="00E1200A">
              <w:rPr>
                <w:rFonts w:cs="Times New Roman"/>
                <w:b/>
                <w:sz w:val="22"/>
                <w:szCs w:val="24"/>
              </w:rPr>
              <w:t>освещения,</w:t>
            </w:r>
            <w:r w:rsidR="00C96F1E" w:rsidRPr="00E1200A">
              <w:rPr>
                <w:rFonts w:cs="Times New Roman"/>
                <w:b/>
                <w:sz w:val="22"/>
                <w:szCs w:val="24"/>
              </w:rPr>
              <w:t xml:space="preserve"> </w:t>
            </w:r>
            <w:r w:rsidRPr="00E1200A">
              <w:rPr>
                <w:rFonts w:cs="Times New Roman"/>
                <w:b/>
                <w:sz w:val="22"/>
                <w:szCs w:val="24"/>
              </w:rPr>
              <w:t>контактной</w:t>
            </w:r>
            <w:r w:rsidR="00C96F1E" w:rsidRPr="00E1200A">
              <w:rPr>
                <w:rFonts w:cs="Times New Roman"/>
                <w:b/>
                <w:sz w:val="22"/>
                <w:szCs w:val="24"/>
              </w:rPr>
              <w:t xml:space="preserve"> </w:t>
            </w:r>
            <w:r w:rsidRPr="00E1200A">
              <w:rPr>
                <w:rFonts w:cs="Times New Roman"/>
                <w:b/>
                <w:sz w:val="22"/>
                <w:szCs w:val="24"/>
              </w:rPr>
              <w:t>сети трамваев и троллейбусов</w:t>
            </w:r>
          </w:p>
        </w:tc>
        <w:tc>
          <w:tcPr>
            <w:tcW w:w="0" w:type="auto"/>
            <w:shd w:val="clear" w:color="auto" w:fill="auto"/>
            <w:vAlign w:val="center"/>
          </w:tcPr>
          <w:p w14:paraId="1FDB9606" w14:textId="77777777" w:rsidR="001C79A4" w:rsidRPr="00E1200A" w:rsidRDefault="001C79A4" w:rsidP="00C96F1E">
            <w:pPr>
              <w:spacing w:after="0"/>
              <w:ind w:left="-57" w:right="-57" w:firstLine="0"/>
              <w:jc w:val="center"/>
              <w:rPr>
                <w:rFonts w:cs="Times New Roman"/>
                <w:b/>
                <w:sz w:val="22"/>
                <w:szCs w:val="24"/>
              </w:rPr>
            </w:pPr>
            <w:r w:rsidRPr="00E1200A">
              <w:rPr>
                <w:rFonts w:cs="Times New Roman"/>
                <w:b/>
                <w:sz w:val="22"/>
                <w:szCs w:val="24"/>
              </w:rPr>
              <w:t>Св.1 до</w:t>
            </w:r>
            <w:r w:rsidR="00C96F1E" w:rsidRPr="00E1200A">
              <w:rPr>
                <w:rFonts w:cs="Times New Roman"/>
                <w:b/>
                <w:sz w:val="22"/>
                <w:szCs w:val="24"/>
              </w:rPr>
              <w:t xml:space="preserve"> </w:t>
            </w:r>
            <w:r w:rsidRPr="00E1200A">
              <w:rPr>
                <w:rFonts w:cs="Times New Roman"/>
                <w:b/>
                <w:sz w:val="22"/>
                <w:szCs w:val="24"/>
              </w:rPr>
              <w:t xml:space="preserve">35 </w:t>
            </w:r>
            <w:proofErr w:type="spellStart"/>
            <w:r w:rsidRPr="00E1200A">
              <w:rPr>
                <w:rFonts w:cs="Times New Roman"/>
                <w:b/>
                <w:sz w:val="22"/>
                <w:szCs w:val="24"/>
              </w:rPr>
              <w:t>кВ</w:t>
            </w:r>
            <w:proofErr w:type="spellEnd"/>
          </w:p>
        </w:tc>
        <w:tc>
          <w:tcPr>
            <w:tcW w:w="0" w:type="auto"/>
            <w:shd w:val="clear" w:color="auto" w:fill="auto"/>
            <w:vAlign w:val="center"/>
          </w:tcPr>
          <w:p w14:paraId="461727FD" w14:textId="77777777" w:rsidR="001C79A4" w:rsidRPr="00E1200A" w:rsidRDefault="001C79A4" w:rsidP="00C96F1E">
            <w:pPr>
              <w:spacing w:after="0"/>
              <w:ind w:left="-57" w:right="-57" w:firstLine="0"/>
              <w:jc w:val="center"/>
              <w:rPr>
                <w:rFonts w:cs="Times New Roman"/>
                <w:b/>
                <w:sz w:val="22"/>
                <w:szCs w:val="24"/>
              </w:rPr>
            </w:pPr>
            <w:r w:rsidRPr="00E1200A">
              <w:rPr>
                <w:rFonts w:cs="Times New Roman"/>
                <w:b/>
                <w:sz w:val="22"/>
                <w:szCs w:val="24"/>
              </w:rPr>
              <w:t xml:space="preserve">Св.35 до 110 </w:t>
            </w:r>
            <w:proofErr w:type="spellStart"/>
            <w:r w:rsidRPr="00E1200A">
              <w:rPr>
                <w:rFonts w:cs="Times New Roman"/>
                <w:b/>
                <w:sz w:val="22"/>
                <w:szCs w:val="24"/>
              </w:rPr>
              <w:t>кВ</w:t>
            </w:r>
            <w:proofErr w:type="spellEnd"/>
            <w:r w:rsidRPr="00E1200A">
              <w:rPr>
                <w:rFonts w:cs="Times New Roman"/>
                <w:b/>
                <w:sz w:val="22"/>
                <w:szCs w:val="24"/>
              </w:rPr>
              <w:t xml:space="preserve"> и выше</w:t>
            </w:r>
          </w:p>
        </w:tc>
      </w:tr>
      <w:tr w:rsidR="00C96F1E" w:rsidRPr="00E1200A" w14:paraId="02A81985" w14:textId="77777777" w:rsidTr="003A0A60">
        <w:trPr>
          <w:trHeight w:val="20"/>
        </w:trPr>
        <w:tc>
          <w:tcPr>
            <w:tcW w:w="0" w:type="auto"/>
            <w:shd w:val="clear" w:color="auto" w:fill="auto"/>
            <w:vAlign w:val="center"/>
          </w:tcPr>
          <w:p w14:paraId="40BB53F2"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Водопровод и канализация</w:t>
            </w:r>
          </w:p>
        </w:tc>
        <w:tc>
          <w:tcPr>
            <w:tcW w:w="0" w:type="auto"/>
            <w:shd w:val="clear" w:color="auto" w:fill="auto"/>
            <w:vAlign w:val="center"/>
          </w:tcPr>
          <w:p w14:paraId="6D903E15"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5</w:t>
            </w:r>
          </w:p>
        </w:tc>
        <w:tc>
          <w:tcPr>
            <w:tcW w:w="0" w:type="auto"/>
            <w:shd w:val="clear" w:color="auto" w:fill="auto"/>
            <w:vAlign w:val="center"/>
          </w:tcPr>
          <w:p w14:paraId="51AAA8C2"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3</w:t>
            </w:r>
          </w:p>
        </w:tc>
        <w:tc>
          <w:tcPr>
            <w:tcW w:w="1838" w:type="dxa"/>
            <w:shd w:val="clear" w:color="auto" w:fill="auto"/>
            <w:vAlign w:val="center"/>
          </w:tcPr>
          <w:p w14:paraId="1B190181"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4</w:t>
            </w:r>
          </w:p>
        </w:tc>
        <w:tc>
          <w:tcPr>
            <w:tcW w:w="1320" w:type="dxa"/>
            <w:shd w:val="clear" w:color="auto" w:fill="auto"/>
            <w:vAlign w:val="center"/>
          </w:tcPr>
          <w:p w14:paraId="295B8257"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2,8</w:t>
            </w:r>
          </w:p>
        </w:tc>
        <w:tc>
          <w:tcPr>
            <w:tcW w:w="2541" w:type="dxa"/>
            <w:gridSpan w:val="2"/>
            <w:shd w:val="clear" w:color="auto" w:fill="auto"/>
            <w:vAlign w:val="center"/>
          </w:tcPr>
          <w:p w14:paraId="36A3FA3B"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2</w:t>
            </w:r>
          </w:p>
        </w:tc>
        <w:tc>
          <w:tcPr>
            <w:tcW w:w="0" w:type="auto"/>
            <w:shd w:val="clear" w:color="auto" w:fill="auto"/>
            <w:vAlign w:val="center"/>
          </w:tcPr>
          <w:p w14:paraId="4BC36CDE"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1</w:t>
            </w:r>
          </w:p>
        </w:tc>
        <w:tc>
          <w:tcPr>
            <w:tcW w:w="0" w:type="auto"/>
            <w:shd w:val="clear" w:color="auto" w:fill="auto"/>
            <w:vAlign w:val="center"/>
          </w:tcPr>
          <w:p w14:paraId="23346CC6"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1</w:t>
            </w:r>
          </w:p>
        </w:tc>
        <w:tc>
          <w:tcPr>
            <w:tcW w:w="0" w:type="auto"/>
            <w:shd w:val="clear" w:color="auto" w:fill="auto"/>
            <w:vAlign w:val="center"/>
          </w:tcPr>
          <w:p w14:paraId="2D3D9F87"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2</w:t>
            </w:r>
          </w:p>
        </w:tc>
        <w:tc>
          <w:tcPr>
            <w:tcW w:w="0" w:type="auto"/>
            <w:shd w:val="clear" w:color="auto" w:fill="auto"/>
            <w:vAlign w:val="center"/>
          </w:tcPr>
          <w:p w14:paraId="301DCF57"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3</w:t>
            </w:r>
          </w:p>
        </w:tc>
      </w:tr>
      <w:tr w:rsidR="00C96F1E" w:rsidRPr="00E1200A" w14:paraId="72BABC1C" w14:textId="77777777" w:rsidTr="003A0A60">
        <w:trPr>
          <w:trHeight w:val="20"/>
        </w:trPr>
        <w:tc>
          <w:tcPr>
            <w:tcW w:w="0" w:type="auto"/>
            <w:shd w:val="clear" w:color="auto" w:fill="auto"/>
            <w:vAlign w:val="center"/>
          </w:tcPr>
          <w:p w14:paraId="05E7BFCA"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Самотечная канализация</w:t>
            </w:r>
            <w:r w:rsidR="00C96F1E" w:rsidRPr="00E1200A">
              <w:rPr>
                <w:rFonts w:cs="Times New Roman"/>
                <w:sz w:val="22"/>
                <w:szCs w:val="24"/>
              </w:rPr>
              <w:t xml:space="preserve"> </w:t>
            </w:r>
            <w:r w:rsidRPr="00E1200A">
              <w:rPr>
                <w:rFonts w:cs="Times New Roman"/>
                <w:sz w:val="22"/>
                <w:szCs w:val="24"/>
              </w:rPr>
              <w:t>(бытовая и дождевая)</w:t>
            </w:r>
          </w:p>
        </w:tc>
        <w:tc>
          <w:tcPr>
            <w:tcW w:w="0" w:type="auto"/>
            <w:shd w:val="clear" w:color="auto" w:fill="auto"/>
            <w:vAlign w:val="center"/>
          </w:tcPr>
          <w:p w14:paraId="26B54BE7"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3</w:t>
            </w:r>
          </w:p>
        </w:tc>
        <w:tc>
          <w:tcPr>
            <w:tcW w:w="0" w:type="auto"/>
            <w:shd w:val="clear" w:color="auto" w:fill="auto"/>
            <w:vAlign w:val="center"/>
          </w:tcPr>
          <w:p w14:paraId="142DAB23"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1,5</w:t>
            </w:r>
          </w:p>
        </w:tc>
        <w:tc>
          <w:tcPr>
            <w:tcW w:w="1838" w:type="dxa"/>
            <w:shd w:val="clear" w:color="auto" w:fill="auto"/>
            <w:vAlign w:val="center"/>
          </w:tcPr>
          <w:p w14:paraId="370B1A38"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4</w:t>
            </w:r>
          </w:p>
        </w:tc>
        <w:tc>
          <w:tcPr>
            <w:tcW w:w="1320" w:type="dxa"/>
            <w:shd w:val="clear" w:color="auto" w:fill="auto"/>
            <w:vAlign w:val="center"/>
          </w:tcPr>
          <w:p w14:paraId="3FF9B6E4"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2,8</w:t>
            </w:r>
          </w:p>
        </w:tc>
        <w:tc>
          <w:tcPr>
            <w:tcW w:w="2541" w:type="dxa"/>
            <w:gridSpan w:val="2"/>
            <w:shd w:val="clear" w:color="auto" w:fill="auto"/>
            <w:vAlign w:val="center"/>
          </w:tcPr>
          <w:p w14:paraId="69EA1135"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1,5</w:t>
            </w:r>
          </w:p>
        </w:tc>
        <w:tc>
          <w:tcPr>
            <w:tcW w:w="0" w:type="auto"/>
            <w:shd w:val="clear" w:color="auto" w:fill="auto"/>
            <w:vAlign w:val="center"/>
          </w:tcPr>
          <w:p w14:paraId="53A309ED"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1</w:t>
            </w:r>
          </w:p>
        </w:tc>
        <w:tc>
          <w:tcPr>
            <w:tcW w:w="0" w:type="auto"/>
            <w:shd w:val="clear" w:color="auto" w:fill="auto"/>
            <w:vAlign w:val="center"/>
          </w:tcPr>
          <w:p w14:paraId="30C0A39D"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1</w:t>
            </w:r>
          </w:p>
        </w:tc>
        <w:tc>
          <w:tcPr>
            <w:tcW w:w="0" w:type="auto"/>
            <w:shd w:val="clear" w:color="auto" w:fill="auto"/>
            <w:vAlign w:val="center"/>
          </w:tcPr>
          <w:p w14:paraId="695181B1"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2</w:t>
            </w:r>
          </w:p>
        </w:tc>
        <w:tc>
          <w:tcPr>
            <w:tcW w:w="0" w:type="auto"/>
            <w:shd w:val="clear" w:color="auto" w:fill="auto"/>
            <w:vAlign w:val="center"/>
          </w:tcPr>
          <w:p w14:paraId="76E96453"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3</w:t>
            </w:r>
          </w:p>
        </w:tc>
      </w:tr>
      <w:tr w:rsidR="00C96F1E" w:rsidRPr="00E1200A" w14:paraId="0F9A0855" w14:textId="77777777" w:rsidTr="003A0A60">
        <w:trPr>
          <w:trHeight w:val="20"/>
        </w:trPr>
        <w:tc>
          <w:tcPr>
            <w:tcW w:w="0" w:type="auto"/>
            <w:shd w:val="clear" w:color="auto" w:fill="auto"/>
            <w:vAlign w:val="center"/>
          </w:tcPr>
          <w:p w14:paraId="00CF7709"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Инженерные</w:t>
            </w:r>
            <w:r w:rsidR="00C96F1E" w:rsidRPr="00E1200A">
              <w:rPr>
                <w:rFonts w:cs="Times New Roman"/>
                <w:sz w:val="22"/>
                <w:szCs w:val="24"/>
              </w:rPr>
              <w:t xml:space="preserve"> </w:t>
            </w:r>
            <w:r w:rsidRPr="00E1200A">
              <w:rPr>
                <w:rFonts w:cs="Times New Roman"/>
                <w:sz w:val="22"/>
                <w:szCs w:val="24"/>
              </w:rPr>
              <w:t>сети</w:t>
            </w:r>
          </w:p>
        </w:tc>
        <w:tc>
          <w:tcPr>
            <w:tcW w:w="0" w:type="auto"/>
            <w:gridSpan w:val="2"/>
            <w:shd w:val="clear" w:color="auto" w:fill="auto"/>
            <w:vAlign w:val="center"/>
          </w:tcPr>
          <w:p w14:paraId="3216474C"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Водопровод</w:t>
            </w:r>
          </w:p>
        </w:tc>
        <w:tc>
          <w:tcPr>
            <w:tcW w:w="1838" w:type="dxa"/>
            <w:shd w:val="clear" w:color="auto" w:fill="auto"/>
            <w:vAlign w:val="center"/>
          </w:tcPr>
          <w:p w14:paraId="1BB9FCD7"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Канализация</w:t>
            </w:r>
          </w:p>
        </w:tc>
        <w:tc>
          <w:tcPr>
            <w:tcW w:w="1320" w:type="dxa"/>
            <w:shd w:val="clear" w:color="auto" w:fill="auto"/>
            <w:vAlign w:val="center"/>
          </w:tcPr>
          <w:p w14:paraId="492574FF"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Дождевая канализация</w:t>
            </w:r>
          </w:p>
        </w:tc>
        <w:tc>
          <w:tcPr>
            <w:tcW w:w="986" w:type="dxa"/>
            <w:shd w:val="clear" w:color="auto" w:fill="auto"/>
            <w:vAlign w:val="center"/>
          </w:tcPr>
          <w:p w14:paraId="3D063543"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Газопровод</w:t>
            </w:r>
          </w:p>
        </w:tc>
        <w:tc>
          <w:tcPr>
            <w:tcW w:w="0" w:type="auto"/>
            <w:shd w:val="clear" w:color="auto" w:fill="auto"/>
            <w:vAlign w:val="center"/>
          </w:tcPr>
          <w:p w14:paraId="32362C99"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Кабельные сети</w:t>
            </w:r>
          </w:p>
        </w:tc>
        <w:tc>
          <w:tcPr>
            <w:tcW w:w="0" w:type="auto"/>
            <w:shd w:val="clear" w:color="auto" w:fill="auto"/>
            <w:vAlign w:val="center"/>
          </w:tcPr>
          <w:p w14:paraId="6359BA94"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Кабели связи</w:t>
            </w:r>
          </w:p>
        </w:tc>
        <w:tc>
          <w:tcPr>
            <w:tcW w:w="0" w:type="auto"/>
            <w:shd w:val="clear" w:color="auto" w:fill="auto"/>
            <w:vAlign w:val="center"/>
          </w:tcPr>
          <w:p w14:paraId="0457A72C"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Тепловые сети</w:t>
            </w:r>
          </w:p>
        </w:tc>
        <w:tc>
          <w:tcPr>
            <w:tcW w:w="0" w:type="auto"/>
            <w:shd w:val="clear" w:color="auto" w:fill="auto"/>
            <w:vAlign w:val="center"/>
          </w:tcPr>
          <w:p w14:paraId="31B4E993"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Каналы, тоннели</w:t>
            </w:r>
          </w:p>
        </w:tc>
        <w:tc>
          <w:tcPr>
            <w:tcW w:w="0" w:type="auto"/>
            <w:shd w:val="clear" w:color="auto" w:fill="auto"/>
            <w:vAlign w:val="center"/>
          </w:tcPr>
          <w:p w14:paraId="0DAB1963" w14:textId="77777777" w:rsidR="003A0A60" w:rsidRDefault="001C79A4" w:rsidP="00C96F1E">
            <w:pPr>
              <w:spacing w:after="0"/>
              <w:ind w:left="-57" w:right="-57" w:firstLine="0"/>
              <w:jc w:val="center"/>
              <w:rPr>
                <w:rFonts w:cs="Times New Roman"/>
                <w:sz w:val="22"/>
                <w:szCs w:val="24"/>
              </w:rPr>
            </w:pPr>
            <w:r w:rsidRPr="00E1200A">
              <w:rPr>
                <w:rFonts w:cs="Times New Roman"/>
                <w:sz w:val="22"/>
                <w:szCs w:val="24"/>
              </w:rPr>
              <w:t>Наружные</w:t>
            </w:r>
            <w:r w:rsidR="00C96F1E" w:rsidRPr="00E1200A">
              <w:rPr>
                <w:rFonts w:cs="Times New Roman"/>
                <w:sz w:val="22"/>
                <w:szCs w:val="24"/>
              </w:rPr>
              <w:t xml:space="preserve"> </w:t>
            </w:r>
            <w:proofErr w:type="spellStart"/>
            <w:r w:rsidRPr="00E1200A">
              <w:rPr>
                <w:rFonts w:cs="Times New Roman"/>
                <w:sz w:val="22"/>
                <w:szCs w:val="24"/>
              </w:rPr>
              <w:t>пневмо</w:t>
            </w:r>
            <w:proofErr w:type="spellEnd"/>
            <w:r w:rsidR="003A0A60">
              <w:rPr>
                <w:rFonts w:cs="Times New Roman"/>
                <w:sz w:val="22"/>
                <w:szCs w:val="24"/>
              </w:rPr>
              <w:t>-</w:t>
            </w:r>
          </w:p>
          <w:p w14:paraId="047174C9" w14:textId="7A8CFBF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мусоропроводы</w:t>
            </w:r>
          </w:p>
        </w:tc>
      </w:tr>
      <w:tr w:rsidR="00C96F1E" w:rsidRPr="00E1200A" w14:paraId="6CD731C9" w14:textId="77777777" w:rsidTr="003A0A60">
        <w:trPr>
          <w:trHeight w:val="20"/>
        </w:trPr>
        <w:tc>
          <w:tcPr>
            <w:tcW w:w="0" w:type="auto"/>
            <w:shd w:val="clear" w:color="auto" w:fill="auto"/>
            <w:vAlign w:val="center"/>
          </w:tcPr>
          <w:p w14:paraId="233E5908"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Водопровод</w:t>
            </w:r>
          </w:p>
        </w:tc>
        <w:tc>
          <w:tcPr>
            <w:tcW w:w="0" w:type="auto"/>
            <w:gridSpan w:val="2"/>
            <w:shd w:val="clear" w:color="auto" w:fill="auto"/>
            <w:vAlign w:val="center"/>
          </w:tcPr>
          <w:p w14:paraId="29EA4B91"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См. примечание 1</w:t>
            </w:r>
          </w:p>
        </w:tc>
        <w:tc>
          <w:tcPr>
            <w:tcW w:w="1838" w:type="dxa"/>
            <w:shd w:val="clear" w:color="auto" w:fill="auto"/>
            <w:vAlign w:val="center"/>
          </w:tcPr>
          <w:p w14:paraId="1C61D457"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См. примечание 2</w:t>
            </w:r>
          </w:p>
        </w:tc>
        <w:tc>
          <w:tcPr>
            <w:tcW w:w="1320" w:type="dxa"/>
            <w:shd w:val="clear" w:color="auto" w:fill="auto"/>
            <w:vAlign w:val="center"/>
          </w:tcPr>
          <w:p w14:paraId="701BDF33" w14:textId="77777777" w:rsidR="001C79A4" w:rsidRPr="00E1200A" w:rsidRDefault="001C79A4" w:rsidP="00C96F1E">
            <w:pPr>
              <w:tabs>
                <w:tab w:val="center" w:pos="660"/>
                <w:tab w:val="center" w:pos="858"/>
              </w:tabs>
              <w:spacing w:after="0"/>
              <w:ind w:left="-57" w:right="-57" w:firstLine="0"/>
              <w:jc w:val="center"/>
              <w:rPr>
                <w:rFonts w:cs="Times New Roman"/>
                <w:sz w:val="22"/>
                <w:szCs w:val="24"/>
              </w:rPr>
            </w:pPr>
            <w:r w:rsidRPr="00E1200A">
              <w:rPr>
                <w:rFonts w:cs="Times New Roman"/>
                <w:sz w:val="22"/>
                <w:szCs w:val="24"/>
              </w:rPr>
              <w:t>1,5</w:t>
            </w:r>
          </w:p>
        </w:tc>
        <w:tc>
          <w:tcPr>
            <w:tcW w:w="986" w:type="dxa"/>
            <w:shd w:val="clear" w:color="auto" w:fill="auto"/>
            <w:vAlign w:val="center"/>
          </w:tcPr>
          <w:p w14:paraId="784EA04F"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1-2</w:t>
            </w:r>
          </w:p>
        </w:tc>
        <w:tc>
          <w:tcPr>
            <w:tcW w:w="0" w:type="auto"/>
            <w:shd w:val="clear" w:color="auto" w:fill="auto"/>
            <w:vAlign w:val="center"/>
          </w:tcPr>
          <w:p w14:paraId="7B68EF68"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0,5</w:t>
            </w:r>
          </w:p>
        </w:tc>
        <w:tc>
          <w:tcPr>
            <w:tcW w:w="0" w:type="auto"/>
            <w:shd w:val="clear" w:color="auto" w:fill="auto"/>
            <w:vAlign w:val="center"/>
          </w:tcPr>
          <w:p w14:paraId="03B55A9A"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0,5</w:t>
            </w:r>
          </w:p>
        </w:tc>
        <w:tc>
          <w:tcPr>
            <w:tcW w:w="0" w:type="auto"/>
            <w:shd w:val="clear" w:color="auto" w:fill="auto"/>
            <w:vAlign w:val="center"/>
          </w:tcPr>
          <w:p w14:paraId="5F61761F"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1,5</w:t>
            </w:r>
          </w:p>
        </w:tc>
        <w:tc>
          <w:tcPr>
            <w:tcW w:w="0" w:type="auto"/>
            <w:shd w:val="clear" w:color="auto" w:fill="auto"/>
            <w:vAlign w:val="center"/>
          </w:tcPr>
          <w:p w14:paraId="38FD7B99"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1,5</w:t>
            </w:r>
          </w:p>
        </w:tc>
        <w:tc>
          <w:tcPr>
            <w:tcW w:w="0" w:type="auto"/>
            <w:shd w:val="clear" w:color="auto" w:fill="auto"/>
            <w:vAlign w:val="center"/>
          </w:tcPr>
          <w:p w14:paraId="6F7B6B7B"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1</w:t>
            </w:r>
          </w:p>
        </w:tc>
      </w:tr>
      <w:tr w:rsidR="00C96F1E" w:rsidRPr="00E1200A" w14:paraId="75A4ACA8" w14:textId="77777777" w:rsidTr="003A0A60">
        <w:trPr>
          <w:trHeight w:val="20"/>
        </w:trPr>
        <w:tc>
          <w:tcPr>
            <w:tcW w:w="0" w:type="auto"/>
            <w:shd w:val="clear" w:color="auto" w:fill="auto"/>
            <w:vAlign w:val="center"/>
          </w:tcPr>
          <w:p w14:paraId="169DDFA3"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Канализация</w:t>
            </w:r>
          </w:p>
        </w:tc>
        <w:tc>
          <w:tcPr>
            <w:tcW w:w="0" w:type="auto"/>
            <w:gridSpan w:val="2"/>
            <w:shd w:val="clear" w:color="auto" w:fill="auto"/>
            <w:vAlign w:val="center"/>
          </w:tcPr>
          <w:p w14:paraId="41992E2E"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См. примечание 2</w:t>
            </w:r>
          </w:p>
        </w:tc>
        <w:tc>
          <w:tcPr>
            <w:tcW w:w="1838" w:type="dxa"/>
            <w:shd w:val="clear" w:color="auto" w:fill="auto"/>
            <w:vAlign w:val="center"/>
          </w:tcPr>
          <w:p w14:paraId="2C8D7CDE"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0,4</w:t>
            </w:r>
          </w:p>
        </w:tc>
        <w:tc>
          <w:tcPr>
            <w:tcW w:w="1320" w:type="dxa"/>
            <w:shd w:val="clear" w:color="auto" w:fill="auto"/>
            <w:vAlign w:val="center"/>
          </w:tcPr>
          <w:p w14:paraId="4AFC288A"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0,4</w:t>
            </w:r>
          </w:p>
        </w:tc>
        <w:tc>
          <w:tcPr>
            <w:tcW w:w="986" w:type="dxa"/>
            <w:shd w:val="clear" w:color="auto" w:fill="auto"/>
            <w:vAlign w:val="center"/>
          </w:tcPr>
          <w:p w14:paraId="46AC1272"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1-5</w:t>
            </w:r>
          </w:p>
        </w:tc>
        <w:tc>
          <w:tcPr>
            <w:tcW w:w="0" w:type="auto"/>
            <w:shd w:val="clear" w:color="auto" w:fill="auto"/>
            <w:vAlign w:val="center"/>
          </w:tcPr>
          <w:p w14:paraId="524C70DC"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0,5</w:t>
            </w:r>
          </w:p>
        </w:tc>
        <w:tc>
          <w:tcPr>
            <w:tcW w:w="0" w:type="auto"/>
            <w:shd w:val="clear" w:color="auto" w:fill="auto"/>
            <w:vAlign w:val="center"/>
          </w:tcPr>
          <w:p w14:paraId="599292C5"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0,5</w:t>
            </w:r>
          </w:p>
        </w:tc>
        <w:tc>
          <w:tcPr>
            <w:tcW w:w="0" w:type="auto"/>
            <w:shd w:val="clear" w:color="auto" w:fill="auto"/>
            <w:vAlign w:val="center"/>
          </w:tcPr>
          <w:p w14:paraId="67156A27"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1</w:t>
            </w:r>
          </w:p>
        </w:tc>
        <w:tc>
          <w:tcPr>
            <w:tcW w:w="0" w:type="auto"/>
            <w:shd w:val="clear" w:color="auto" w:fill="auto"/>
            <w:vAlign w:val="center"/>
          </w:tcPr>
          <w:p w14:paraId="3B964B29"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1</w:t>
            </w:r>
          </w:p>
        </w:tc>
        <w:tc>
          <w:tcPr>
            <w:tcW w:w="0" w:type="auto"/>
            <w:shd w:val="clear" w:color="auto" w:fill="auto"/>
            <w:vAlign w:val="center"/>
          </w:tcPr>
          <w:p w14:paraId="0FCE3A71" w14:textId="77777777" w:rsidR="001C79A4" w:rsidRPr="00E1200A" w:rsidRDefault="001C79A4" w:rsidP="00C96F1E">
            <w:pPr>
              <w:spacing w:after="0"/>
              <w:ind w:left="-57" w:right="-57" w:firstLine="0"/>
              <w:jc w:val="center"/>
              <w:rPr>
                <w:rFonts w:cs="Times New Roman"/>
                <w:sz w:val="22"/>
                <w:szCs w:val="24"/>
              </w:rPr>
            </w:pPr>
            <w:r w:rsidRPr="00E1200A">
              <w:rPr>
                <w:rFonts w:cs="Times New Roman"/>
                <w:sz w:val="22"/>
                <w:szCs w:val="24"/>
              </w:rPr>
              <w:t>1</w:t>
            </w:r>
          </w:p>
        </w:tc>
      </w:tr>
    </w:tbl>
    <w:p w14:paraId="49809E4B" w14:textId="77777777" w:rsidR="00C96F1E" w:rsidRPr="00E1200A" w:rsidRDefault="00C96F1E" w:rsidP="001C79A4">
      <w:pPr>
        <w:spacing w:after="6" w:line="253" w:lineRule="auto"/>
        <w:ind w:left="718" w:right="616" w:hanging="10"/>
        <w:rPr>
          <w:rFonts w:cs="Times New Roman"/>
          <w:i/>
          <w:sz w:val="22"/>
        </w:rPr>
      </w:pPr>
    </w:p>
    <w:p w14:paraId="6645876C" w14:textId="77777777" w:rsidR="001C79A4" w:rsidRPr="00E1200A" w:rsidRDefault="00C96F1E" w:rsidP="001C79A4">
      <w:pPr>
        <w:spacing w:after="6" w:line="253" w:lineRule="auto"/>
        <w:ind w:left="718" w:right="616" w:hanging="10"/>
        <w:rPr>
          <w:rFonts w:cs="Times New Roman"/>
        </w:rPr>
      </w:pPr>
      <w:r w:rsidRPr="00E1200A">
        <w:rPr>
          <w:rFonts w:cs="Times New Roman"/>
          <w:i/>
          <w:sz w:val="22"/>
        </w:rPr>
        <w:t>Примечание:</w:t>
      </w:r>
    </w:p>
    <w:p w14:paraId="146934D2" w14:textId="77777777" w:rsidR="001C79A4" w:rsidRPr="00E1200A" w:rsidRDefault="001C79A4" w:rsidP="001C79A4">
      <w:pPr>
        <w:spacing w:after="44" w:line="253" w:lineRule="auto"/>
        <w:ind w:left="-15" w:right="616" w:firstLine="708"/>
        <w:rPr>
          <w:rFonts w:cs="Times New Roman"/>
        </w:rPr>
      </w:pPr>
      <w:r w:rsidRPr="00E1200A">
        <w:rPr>
          <w:rFonts w:cs="Times New Roman"/>
          <w:i/>
          <w:sz w:val="22"/>
        </w:rPr>
        <w:t xml:space="preserve">Расстояние от бытовой канализации до хозяйственно-питьевого водопровода следует принимать, </w:t>
      </w:r>
      <w:proofErr w:type="gramStart"/>
      <w:r w:rsidRPr="00E1200A">
        <w:rPr>
          <w:rFonts w:cs="Times New Roman"/>
          <w:i/>
          <w:sz w:val="22"/>
        </w:rPr>
        <w:t>м</w:t>
      </w:r>
      <w:proofErr w:type="gramEnd"/>
      <w:r w:rsidRPr="00E1200A">
        <w:rPr>
          <w:rFonts w:cs="Times New Roman"/>
          <w:i/>
          <w:sz w:val="22"/>
        </w:rPr>
        <w:t xml:space="preserve">: до водопровода из железобетонных труб и асбестоцементных труб-5; до водопровода из чугунных труб диаметром до 200 мм-1,5, диаметром свыше 200 мм-3; до водопровода из пластмассовых труб-1,5. Расстояние между сетями канализации и производственного водопровода в зависимости от материала и диаметра труб, а также номенклатуры и характеристики грунтов должно быть 1,5 м. </w:t>
      </w:r>
    </w:p>
    <w:p w14:paraId="231C1610" w14:textId="77777777" w:rsidR="001C79A4" w:rsidRPr="00E1200A" w:rsidRDefault="001C79A4" w:rsidP="00C96F1E">
      <w:pPr>
        <w:spacing w:after="0" w:line="259" w:lineRule="auto"/>
        <w:ind w:firstLine="0"/>
        <w:jc w:val="left"/>
        <w:rPr>
          <w:rFonts w:cs="Times New Roman"/>
        </w:rPr>
      </w:pPr>
    </w:p>
    <w:p w14:paraId="07871904" w14:textId="77777777" w:rsidR="00C96F1E" w:rsidRPr="00E1200A" w:rsidRDefault="00C96F1E" w:rsidP="001C79A4">
      <w:pPr>
        <w:rPr>
          <w:rFonts w:cs="Times New Roman"/>
        </w:rPr>
        <w:sectPr w:rsidR="00C96F1E" w:rsidRPr="00E1200A" w:rsidSect="00C96F1E">
          <w:headerReference w:type="even" r:id="rId138"/>
          <w:headerReference w:type="default" r:id="rId139"/>
          <w:footerReference w:type="even" r:id="rId140"/>
          <w:footerReference w:type="default" r:id="rId141"/>
          <w:headerReference w:type="first" r:id="rId142"/>
          <w:footerReference w:type="first" r:id="rId143"/>
          <w:pgSz w:w="16840" w:h="11900" w:orient="landscape"/>
          <w:pgMar w:top="1701" w:right="567" w:bottom="851" w:left="567" w:header="720" w:footer="720" w:gutter="0"/>
          <w:cols w:space="720"/>
        </w:sectPr>
      </w:pPr>
    </w:p>
    <w:p w14:paraId="64D76094" w14:textId="44CE64BA" w:rsidR="001C79A4" w:rsidRPr="00A33DCE" w:rsidRDefault="001C79A4" w:rsidP="00C96F1E">
      <w:pPr>
        <w:rPr>
          <w:rFonts w:cs="Times New Roman"/>
          <w:sz w:val="24"/>
          <w:szCs w:val="24"/>
        </w:rPr>
      </w:pPr>
      <w:r w:rsidRPr="00A33DCE">
        <w:rPr>
          <w:rFonts w:cs="Times New Roman"/>
          <w:sz w:val="24"/>
          <w:szCs w:val="24"/>
        </w:rPr>
        <w:lastRenderedPageBreak/>
        <w:t>Размеры санитарно-защитных зон для канализационных очистных сооружений следует применять по таблице</w:t>
      </w:r>
      <w:r w:rsidR="00C96F1E" w:rsidRPr="00A33DCE">
        <w:rPr>
          <w:rFonts w:cs="Times New Roman"/>
          <w:sz w:val="24"/>
          <w:szCs w:val="24"/>
        </w:rPr>
        <w:t xml:space="preserve"> </w:t>
      </w:r>
      <w:r w:rsidR="0086248B" w:rsidRPr="00A33DCE">
        <w:rPr>
          <w:rFonts w:cs="Times New Roman"/>
          <w:sz w:val="24"/>
          <w:szCs w:val="24"/>
        </w:rPr>
        <w:t>ниже</w:t>
      </w:r>
      <w:r w:rsidR="00C96F1E" w:rsidRPr="00A33DCE">
        <w:rPr>
          <w:rFonts w:cs="Times New Roman"/>
          <w:sz w:val="24"/>
          <w:szCs w:val="24"/>
        </w:rPr>
        <w:t>.</w:t>
      </w:r>
    </w:p>
    <w:p w14:paraId="3CFB053E" w14:textId="77777777" w:rsidR="003A0A60" w:rsidRPr="00E1200A" w:rsidRDefault="003A0A60" w:rsidP="00C96F1E">
      <w:pPr>
        <w:rPr>
          <w:rFonts w:cs="Times New Roman"/>
        </w:rPr>
      </w:pPr>
    </w:p>
    <w:p w14:paraId="35A0FB76" w14:textId="3790EC69" w:rsidR="00C96F1E" w:rsidRPr="00E1200A" w:rsidRDefault="00C96F1E" w:rsidP="00C96F1E">
      <w:pPr>
        <w:pStyle w:val="aa"/>
        <w:keepNext/>
        <w:ind w:firstLine="284"/>
        <w:rPr>
          <w:rFonts w:cs="Times New Roman"/>
          <w:b/>
          <w:i w:val="0"/>
          <w:color w:val="000000" w:themeColor="text1"/>
          <w:sz w:val="24"/>
          <w:szCs w:val="24"/>
        </w:rPr>
      </w:pPr>
      <w:r w:rsidRPr="00E1200A">
        <w:rPr>
          <w:rFonts w:cs="Times New Roman"/>
          <w:b/>
          <w:i w:val="0"/>
          <w:color w:val="000000" w:themeColor="text1"/>
          <w:sz w:val="24"/>
          <w:szCs w:val="24"/>
        </w:rPr>
        <w:t xml:space="preserve">Таблица </w:t>
      </w:r>
      <w:r w:rsidR="0086248B" w:rsidRPr="00E1200A">
        <w:rPr>
          <w:rFonts w:cs="Times New Roman"/>
          <w:b/>
          <w:i w:val="0"/>
          <w:color w:val="000000" w:themeColor="text1"/>
          <w:sz w:val="24"/>
          <w:szCs w:val="24"/>
        </w:rPr>
        <w:t>4</w:t>
      </w:r>
      <w:r w:rsidR="00513604">
        <w:rPr>
          <w:rFonts w:cs="Times New Roman"/>
          <w:b/>
          <w:i w:val="0"/>
          <w:color w:val="000000" w:themeColor="text1"/>
          <w:sz w:val="24"/>
          <w:szCs w:val="24"/>
        </w:rPr>
        <w:t>5</w:t>
      </w:r>
      <w:r w:rsidRPr="00E1200A">
        <w:rPr>
          <w:rFonts w:cs="Times New Roman"/>
          <w:b/>
          <w:i w:val="0"/>
          <w:color w:val="000000" w:themeColor="text1"/>
          <w:sz w:val="24"/>
          <w:szCs w:val="24"/>
        </w:rPr>
        <w:t xml:space="preserve"> – Санитарно-защитные зоны для канализационных очистных сооружений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 w:type="dxa"/>
          <w:left w:w="6" w:type="dxa"/>
          <w:right w:w="0" w:type="dxa"/>
        </w:tblCellMar>
        <w:tblLook w:val="04A0" w:firstRow="1" w:lastRow="0" w:firstColumn="1" w:lastColumn="0" w:noHBand="0" w:noVBand="1"/>
      </w:tblPr>
      <w:tblGrid>
        <w:gridCol w:w="5116"/>
        <w:gridCol w:w="906"/>
        <w:gridCol w:w="1239"/>
        <w:gridCol w:w="981"/>
        <w:gridCol w:w="1117"/>
      </w:tblGrid>
      <w:tr w:rsidR="001C79A4" w:rsidRPr="003A0A60" w14:paraId="2A02DF83" w14:textId="77777777" w:rsidTr="003A0A60">
        <w:trPr>
          <w:trHeight w:val="227"/>
        </w:trPr>
        <w:tc>
          <w:tcPr>
            <w:tcW w:w="2733" w:type="pct"/>
            <w:vMerge w:val="restart"/>
            <w:shd w:val="clear" w:color="auto" w:fill="auto"/>
            <w:vAlign w:val="center"/>
          </w:tcPr>
          <w:p w14:paraId="7BDBB4B5" w14:textId="77777777" w:rsidR="001C79A4" w:rsidRPr="003A0A60" w:rsidRDefault="001C79A4" w:rsidP="00190B28">
            <w:pPr>
              <w:spacing w:after="0"/>
              <w:ind w:left="-57" w:right="-57" w:firstLine="0"/>
              <w:jc w:val="center"/>
              <w:rPr>
                <w:rFonts w:cs="Times New Roman"/>
                <w:b/>
                <w:sz w:val="22"/>
              </w:rPr>
            </w:pPr>
            <w:r w:rsidRPr="003A0A60">
              <w:rPr>
                <w:rFonts w:cs="Times New Roman"/>
                <w:b/>
                <w:sz w:val="22"/>
              </w:rPr>
              <w:t>Сооружения для очистки сточных вод</w:t>
            </w:r>
          </w:p>
        </w:tc>
        <w:tc>
          <w:tcPr>
            <w:tcW w:w="2267" w:type="pct"/>
            <w:gridSpan w:val="4"/>
            <w:shd w:val="clear" w:color="auto" w:fill="auto"/>
            <w:vAlign w:val="center"/>
          </w:tcPr>
          <w:p w14:paraId="36B0719A" w14:textId="77777777" w:rsidR="001C79A4" w:rsidRPr="003A0A60" w:rsidRDefault="001C79A4" w:rsidP="00190B28">
            <w:pPr>
              <w:spacing w:after="0"/>
              <w:ind w:left="-57" w:right="-57" w:firstLine="0"/>
              <w:jc w:val="center"/>
              <w:rPr>
                <w:rFonts w:cs="Times New Roman"/>
                <w:b/>
                <w:sz w:val="22"/>
              </w:rPr>
            </w:pPr>
            <w:r w:rsidRPr="003A0A60">
              <w:rPr>
                <w:rFonts w:cs="Times New Roman"/>
                <w:b/>
                <w:sz w:val="22"/>
              </w:rPr>
              <w:t xml:space="preserve">Расстояние в </w:t>
            </w:r>
            <w:proofErr w:type="gramStart"/>
            <w:r w:rsidRPr="003A0A60">
              <w:rPr>
                <w:rFonts w:cs="Times New Roman"/>
                <w:b/>
                <w:sz w:val="22"/>
              </w:rPr>
              <w:t>м</w:t>
            </w:r>
            <w:proofErr w:type="gramEnd"/>
            <w:r w:rsidRPr="003A0A60">
              <w:rPr>
                <w:rFonts w:cs="Times New Roman"/>
                <w:b/>
                <w:sz w:val="22"/>
              </w:rPr>
              <w:t xml:space="preserve"> при расчетной производительности очистных сооружений в тыс. м</w:t>
            </w:r>
            <w:r w:rsidRPr="003A0A60">
              <w:rPr>
                <w:rFonts w:cs="Times New Roman"/>
                <w:b/>
                <w:sz w:val="22"/>
                <w:vertAlign w:val="superscript"/>
              </w:rPr>
              <w:t>3</w:t>
            </w:r>
            <w:r w:rsidRPr="003A0A60">
              <w:rPr>
                <w:rFonts w:cs="Times New Roman"/>
                <w:b/>
                <w:sz w:val="22"/>
              </w:rPr>
              <w:t>/сутки</w:t>
            </w:r>
          </w:p>
        </w:tc>
      </w:tr>
      <w:tr w:rsidR="00190B28" w:rsidRPr="003A0A60" w14:paraId="43A0665E" w14:textId="77777777" w:rsidTr="003A0A60">
        <w:trPr>
          <w:trHeight w:val="227"/>
        </w:trPr>
        <w:tc>
          <w:tcPr>
            <w:tcW w:w="2733" w:type="pct"/>
            <w:vMerge/>
            <w:shd w:val="clear" w:color="auto" w:fill="auto"/>
            <w:vAlign w:val="center"/>
          </w:tcPr>
          <w:p w14:paraId="4B4571C4" w14:textId="77777777" w:rsidR="00190B28" w:rsidRPr="003A0A60" w:rsidRDefault="00190B28" w:rsidP="00190B28">
            <w:pPr>
              <w:spacing w:after="0"/>
              <w:ind w:left="-57" w:right="-57" w:firstLine="0"/>
              <w:jc w:val="center"/>
              <w:rPr>
                <w:rFonts w:cs="Times New Roman"/>
                <w:b/>
                <w:sz w:val="22"/>
              </w:rPr>
            </w:pPr>
          </w:p>
        </w:tc>
        <w:tc>
          <w:tcPr>
            <w:tcW w:w="484" w:type="pct"/>
            <w:shd w:val="clear" w:color="auto" w:fill="auto"/>
            <w:vAlign w:val="center"/>
          </w:tcPr>
          <w:p w14:paraId="422A497D" w14:textId="77777777" w:rsidR="00190B28" w:rsidRPr="003A0A60" w:rsidRDefault="00190B28" w:rsidP="00190B28">
            <w:pPr>
              <w:spacing w:after="0"/>
              <w:ind w:left="-57" w:right="-57" w:firstLine="0"/>
              <w:jc w:val="center"/>
              <w:rPr>
                <w:rFonts w:cs="Times New Roman"/>
                <w:b/>
                <w:sz w:val="22"/>
              </w:rPr>
            </w:pPr>
            <w:r w:rsidRPr="003A0A60">
              <w:rPr>
                <w:rFonts w:cs="Times New Roman"/>
                <w:b/>
                <w:sz w:val="22"/>
              </w:rPr>
              <w:t>до 0,2</w:t>
            </w:r>
          </w:p>
        </w:tc>
        <w:tc>
          <w:tcPr>
            <w:tcW w:w="662" w:type="pct"/>
            <w:shd w:val="clear" w:color="auto" w:fill="auto"/>
            <w:vAlign w:val="center"/>
          </w:tcPr>
          <w:p w14:paraId="6B521FB7" w14:textId="77777777" w:rsidR="00190B28" w:rsidRPr="003A0A60" w:rsidRDefault="00190B28" w:rsidP="00190B28">
            <w:pPr>
              <w:spacing w:after="0"/>
              <w:ind w:left="-57" w:right="-57" w:firstLine="0"/>
              <w:jc w:val="center"/>
              <w:rPr>
                <w:rFonts w:cs="Times New Roman"/>
                <w:b/>
                <w:sz w:val="22"/>
              </w:rPr>
            </w:pPr>
            <w:r w:rsidRPr="003A0A60">
              <w:rPr>
                <w:rFonts w:cs="Times New Roman"/>
                <w:b/>
                <w:sz w:val="22"/>
              </w:rPr>
              <w:t>более 0,2 до 5,0</w:t>
            </w:r>
          </w:p>
        </w:tc>
        <w:tc>
          <w:tcPr>
            <w:tcW w:w="524" w:type="pct"/>
            <w:shd w:val="clear" w:color="auto" w:fill="auto"/>
            <w:vAlign w:val="center"/>
          </w:tcPr>
          <w:p w14:paraId="4897B17B" w14:textId="77777777" w:rsidR="00190B28" w:rsidRPr="003A0A60" w:rsidRDefault="00190B28" w:rsidP="00190B28">
            <w:pPr>
              <w:spacing w:after="0"/>
              <w:ind w:left="-57" w:right="-57" w:firstLine="0"/>
              <w:jc w:val="center"/>
              <w:rPr>
                <w:rFonts w:cs="Times New Roman"/>
                <w:b/>
                <w:sz w:val="22"/>
              </w:rPr>
            </w:pPr>
            <w:r w:rsidRPr="003A0A60">
              <w:rPr>
                <w:rFonts w:cs="Times New Roman"/>
                <w:b/>
                <w:sz w:val="22"/>
              </w:rPr>
              <w:t>более 5,0 до 50,0</w:t>
            </w:r>
          </w:p>
        </w:tc>
        <w:tc>
          <w:tcPr>
            <w:tcW w:w="596" w:type="pct"/>
            <w:shd w:val="clear" w:color="auto" w:fill="auto"/>
            <w:vAlign w:val="center"/>
          </w:tcPr>
          <w:tbl>
            <w:tblPr>
              <w:tblW w:w="1104" w:type="dxa"/>
              <w:tblCellMar>
                <w:top w:w="7" w:type="dxa"/>
                <w:left w:w="190" w:type="dxa"/>
                <w:right w:w="115" w:type="dxa"/>
              </w:tblCellMar>
              <w:tblLook w:val="04A0" w:firstRow="1" w:lastRow="0" w:firstColumn="1" w:lastColumn="0" w:noHBand="0" w:noVBand="1"/>
            </w:tblPr>
            <w:tblGrid>
              <w:gridCol w:w="1104"/>
            </w:tblGrid>
            <w:tr w:rsidR="00190B28" w:rsidRPr="003A0A60" w14:paraId="26CF7D86" w14:textId="77777777" w:rsidTr="001C79A4">
              <w:trPr>
                <w:trHeight w:val="828"/>
              </w:trPr>
              <w:tc>
                <w:tcPr>
                  <w:tcW w:w="1104" w:type="dxa"/>
                  <w:tcBorders>
                    <w:top w:val="nil"/>
                    <w:left w:val="nil"/>
                    <w:bottom w:val="nil"/>
                    <w:right w:val="nil"/>
                  </w:tcBorders>
                  <w:shd w:val="clear" w:color="auto" w:fill="auto"/>
                </w:tcPr>
                <w:p w14:paraId="7E809B37" w14:textId="77777777" w:rsidR="00190B28" w:rsidRPr="003A0A60" w:rsidRDefault="00190B28" w:rsidP="00190B28">
                  <w:pPr>
                    <w:spacing w:after="0"/>
                    <w:ind w:left="-57" w:right="-57" w:firstLine="0"/>
                    <w:jc w:val="center"/>
                    <w:rPr>
                      <w:rFonts w:cs="Times New Roman"/>
                      <w:b/>
                      <w:sz w:val="22"/>
                    </w:rPr>
                  </w:pPr>
                  <w:r w:rsidRPr="003A0A60">
                    <w:rPr>
                      <w:rFonts w:cs="Times New Roman"/>
                      <w:b/>
                      <w:sz w:val="22"/>
                    </w:rPr>
                    <w:t>Более 50,0 до 280</w:t>
                  </w:r>
                </w:p>
              </w:tc>
            </w:tr>
          </w:tbl>
          <w:p w14:paraId="010F50EE" w14:textId="77777777" w:rsidR="00190B28" w:rsidRPr="003A0A60" w:rsidRDefault="00190B28" w:rsidP="00190B28">
            <w:pPr>
              <w:spacing w:after="0"/>
              <w:ind w:left="-57" w:right="-57" w:firstLine="0"/>
              <w:jc w:val="center"/>
              <w:rPr>
                <w:rFonts w:cs="Times New Roman"/>
                <w:b/>
                <w:sz w:val="22"/>
              </w:rPr>
            </w:pPr>
          </w:p>
        </w:tc>
      </w:tr>
      <w:tr w:rsidR="00AF6865" w:rsidRPr="003A0A60" w14:paraId="67BDFCBD" w14:textId="77777777" w:rsidTr="003A0A60">
        <w:trPr>
          <w:trHeight w:val="227"/>
        </w:trPr>
        <w:tc>
          <w:tcPr>
            <w:tcW w:w="2733" w:type="pct"/>
            <w:shd w:val="clear" w:color="auto" w:fill="auto"/>
            <w:vAlign w:val="center"/>
          </w:tcPr>
          <w:p w14:paraId="7B840EEB" w14:textId="77777777" w:rsidR="001C79A4" w:rsidRPr="003A0A60" w:rsidRDefault="001C79A4" w:rsidP="00190B28">
            <w:pPr>
              <w:tabs>
                <w:tab w:val="center" w:pos="896"/>
                <w:tab w:val="center" w:pos="2380"/>
                <w:tab w:val="center" w:pos="3421"/>
                <w:tab w:val="right" w:pos="5121"/>
              </w:tabs>
              <w:spacing w:after="0"/>
              <w:ind w:left="-57" w:right="-57" w:firstLine="0"/>
              <w:jc w:val="center"/>
              <w:rPr>
                <w:rFonts w:cs="Times New Roman"/>
                <w:sz w:val="22"/>
              </w:rPr>
            </w:pPr>
            <w:r w:rsidRPr="003A0A60">
              <w:rPr>
                <w:rFonts w:cs="Times New Roman"/>
                <w:sz w:val="22"/>
              </w:rPr>
              <w:t xml:space="preserve">Насосные станции и </w:t>
            </w:r>
            <w:r w:rsidRPr="003A0A60">
              <w:rPr>
                <w:rFonts w:cs="Times New Roman"/>
                <w:sz w:val="22"/>
              </w:rPr>
              <w:tab/>
              <w:t xml:space="preserve">аварийно-регулирующие резервуары, </w:t>
            </w:r>
            <w:r w:rsidRPr="003A0A60">
              <w:rPr>
                <w:rFonts w:cs="Times New Roman"/>
                <w:sz w:val="22"/>
              </w:rPr>
              <w:tab/>
              <w:t>локальные очистные сооружения</w:t>
            </w:r>
          </w:p>
        </w:tc>
        <w:tc>
          <w:tcPr>
            <w:tcW w:w="484" w:type="pct"/>
            <w:shd w:val="clear" w:color="auto" w:fill="auto"/>
            <w:vAlign w:val="center"/>
          </w:tcPr>
          <w:p w14:paraId="143D52D2" w14:textId="77777777" w:rsidR="001C79A4" w:rsidRPr="003A0A60" w:rsidRDefault="001C79A4" w:rsidP="00190B28">
            <w:pPr>
              <w:spacing w:after="0"/>
              <w:ind w:left="-57" w:right="-57" w:firstLine="0"/>
              <w:jc w:val="center"/>
              <w:rPr>
                <w:rFonts w:cs="Times New Roman"/>
                <w:sz w:val="22"/>
              </w:rPr>
            </w:pPr>
            <w:r w:rsidRPr="003A0A60">
              <w:rPr>
                <w:rFonts w:cs="Times New Roman"/>
                <w:sz w:val="22"/>
              </w:rPr>
              <w:t>15</w:t>
            </w:r>
          </w:p>
        </w:tc>
        <w:tc>
          <w:tcPr>
            <w:tcW w:w="662" w:type="pct"/>
            <w:shd w:val="clear" w:color="auto" w:fill="auto"/>
            <w:vAlign w:val="center"/>
          </w:tcPr>
          <w:p w14:paraId="0F9F0919" w14:textId="77777777" w:rsidR="001C79A4" w:rsidRPr="003A0A60" w:rsidRDefault="001C79A4" w:rsidP="00190B28">
            <w:pPr>
              <w:spacing w:after="0"/>
              <w:ind w:left="-57" w:right="-57" w:firstLine="0"/>
              <w:jc w:val="center"/>
              <w:rPr>
                <w:rFonts w:cs="Times New Roman"/>
                <w:sz w:val="22"/>
              </w:rPr>
            </w:pPr>
            <w:r w:rsidRPr="003A0A60">
              <w:rPr>
                <w:rFonts w:cs="Times New Roman"/>
                <w:sz w:val="22"/>
              </w:rPr>
              <w:t>20</w:t>
            </w:r>
          </w:p>
        </w:tc>
        <w:tc>
          <w:tcPr>
            <w:tcW w:w="524" w:type="pct"/>
            <w:shd w:val="clear" w:color="auto" w:fill="auto"/>
            <w:vAlign w:val="center"/>
          </w:tcPr>
          <w:p w14:paraId="632CD082" w14:textId="77777777" w:rsidR="001C79A4" w:rsidRPr="003A0A60" w:rsidRDefault="001C79A4" w:rsidP="00190B28">
            <w:pPr>
              <w:spacing w:after="0"/>
              <w:ind w:left="-57" w:right="-57" w:firstLine="0"/>
              <w:jc w:val="center"/>
              <w:rPr>
                <w:rFonts w:cs="Times New Roman"/>
                <w:sz w:val="22"/>
              </w:rPr>
            </w:pPr>
            <w:r w:rsidRPr="003A0A60">
              <w:rPr>
                <w:rFonts w:cs="Times New Roman"/>
                <w:sz w:val="22"/>
              </w:rPr>
              <w:t>20</w:t>
            </w:r>
          </w:p>
        </w:tc>
        <w:tc>
          <w:tcPr>
            <w:tcW w:w="596" w:type="pct"/>
            <w:shd w:val="clear" w:color="auto" w:fill="auto"/>
            <w:vAlign w:val="center"/>
          </w:tcPr>
          <w:p w14:paraId="4947EF8E" w14:textId="77777777" w:rsidR="001C79A4" w:rsidRPr="003A0A60" w:rsidRDefault="001C79A4" w:rsidP="00190B28">
            <w:pPr>
              <w:spacing w:after="0"/>
              <w:ind w:left="-57" w:right="-57" w:firstLine="0"/>
              <w:jc w:val="center"/>
              <w:rPr>
                <w:rFonts w:cs="Times New Roman"/>
                <w:sz w:val="22"/>
              </w:rPr>
            </w:pPr>
            <w:r w:rsidRPr="003A0A60">
              <w:rPr>
                <w:rFonts w:cs="Times New Roman"/>
                <w:sz w:val="22"/>
              </w:rPr>
              <w:t>30</w:t>
            </w:r>
          </w:p>
        </w:tc>
      </w:tr>
      <w:tr w:rsidR="00AF6865" w:rsidRPr="003A0A60" w14:paraId="5A98C809" w14:textId="77777777" w:rsidTr="003A0A60">
        <w:trPr>
          <w:trHeight w:val="227"/>
        </w:trPr>
        <w:tc>
          <w:tcPr>
            <w:tcW w:w="2733" w:type="pct"/>
            <w:shd w:val="clear" w:color="auto" w:fill="auto"/>
            <w:vAlign w:val="center"/>
          </w:tcPr>
          <w:p w14:paraId="7E95DCE9" w14:textId="77777777" w:rsidR="001C79A4" w:rsidRPr="003A0A60" w:rsidRDefault="001C79A4" w:rsidP="00190B28">
            <w:pPr>
              <w:spacing w:after="0"/>
              <w:ind w:left="-57" w:right="-57" w:firstLine="0"/>
              <w:jc w:val="center"/>
              <w:rPr>
                <w:rFonts w:cs="Times New Roman"/>
                <w:sz w:val="22"/>
              </w:rPr>
            </w:pPr>
            <w:r w:rsidRPr="003A0A60">
              <w:rPr>
                <w:rFonts w:cs="Times New Roman"/>
                <w:sz w:val="22"/>
              </w:rPr>
              <w:t>Сооружения для механической и биологической очистки с иловыми площадками для сброшенных осадков, а также иловые площадки</w:t>
            </w:r>
          </w:p>
        </w:tc>
        <w:tc>
          <w:tcPr>
            <w:tcW w:w="484" w:type="pct"/>
            <w:shd w:val="clear" w:color="auto" w:fill="auto"/>
            <w:vAlign w:val="center"/>
          </w:tcPr>
          <w:p w14:paraId="5648D952" w14:textId="77777777" w:rsidR="001C79A4" w:rsidRPr="003A0A60" w:rsidRDefault="001C79A4" w:rsidP="00190B28">
            <w:pPr>
              <w:spacing w:after="0"/>
              <w:ind w:left="-57" w:right="-57" w:firstLine="0"/>
              <w:jc w:val="center"/>
              <w:rPr>
                <w:rFonts w:cs="Times New Roman"/>
                <w:sz w:val="22"/>
              </w:rPr>
            </w:pPr>
            <w:r w:rsidRPr="003A0A60">
              <w:rPr>
                <w:rFonts w:cs="Times New Roman"/>
                <w:sz w:val="22"/>
              </w:rPr>
              <w:t>150</w:t>
            </w:r>
          </w:p>
        </w:tc>
        <w:tc>
          <w:tcPr>
            <w:tcW w:w="662" w:type="pct"/>
            <w:shd w:val="clear" w:color="auto" w:fill="auto"/>
            <w:vAlign w:val="center"/>
          </w:tcPr>
          <w:p w14:paraId="43C5F03C" w14:textId="77777777" w:rsidR="001C79A4" w:rsidRPr="003A0A60" w:rsidRDefault="001C79A4" w:rsidP="00190B28">
            <w:pPr>
              <w:spacing w:after="0"/>
              <w:ind w:left="-57" w:right="-57" w:firstLine="0"/>
              <w:jc w:val="center"/>
              <w:rPr>
                <w:rFonts w:cs="Times New Roman"/>
                <w:sz w:val="22"/>
              </w:rPr>
            </w:pPr>
            <w:r w:rsidRPr="003A0A60">
              <w:rPr>
                <w:rFonts w:cs="Times New Roman"/>
                <w:sz w:val="22"/>
              </w:rPr>
              <w:t>200</w:t>
            </w:r>
          </w:p>
        </w:tc>
        <w:tc>
          <w:tcPr>
            <w:tcW w:w="524" w:type="pct"/>
            <w:shd w:val="clear" w:color="auto" w:fill="auto"/>
            <w:vAlign w:val="center"/>
          </w:tcPr>
          <w:p w14:paraId="1B9E18A6" w14:textId="77777777" w:rsidR="001C79A4" w:rsidRPr="003A0A60" w:rsidRDefault="001C79A4" w:rsidP="00190B28">
            <w:pPr>
              <w:spacing w:after="0"/>
              <w:ind w:left="-57" w:right="-57" w:firstLine="0"/>
              <w:jc w:val="center"/>
              <w:rPr>
                <w:rFonts w:cs="Times New Roman"/>
                <w:sz w:val="22"/>
              </w:rPr>
            </w:pPr>
            <w:r w:rsidRPr="003A0A60">
              <w:rPr>
                <w:rFonts w:cs="Times New Roman"/>
                <w:sz w:val="22"/>
              </w:rPr>
              <w:t>400</w:t>
            </w:r>
          </w:p>
        </w:tc>
        <w:tc>
          <w:tcPr>
            <w:tcW w:w="596" w:type="pct"/>
            <w:shd w:val="clear" w:color="auto" w:fill="auto"/>
            <w:vAlign w:val="center"/>
          </w:tcPr>
          <w:p w14:paraId="1B244C88" w14:textId="77777777" w:rsidR="001C79A4" w:rsidRPr="003A0A60" w:rsidRDefault="001C79A4" w:rsidP="00190B28">
            <w:pPr>
              <w:spacing w:after="0"/>
              <w:ind w:left="-57" w:right="-57" w:firstLine="0"/>
              <w:jc w:val="center"/>
              <w:rPr>
                <w:rFonts w:cs="Times New Roman"/>
                <w:sz w:val="22"/>
              </w:rPr>
            </w:pPr>
            <w:r w:rsidRPr="003A0A60">
              <w:rPr>
                <w:rFonts w:cs="Times New Roman"/>
                <w:sz w:val="22"/>
              </w:rPr>
              <w:t>500</w:t>
            </w:r>
          </w:p>
        </w:tc>
      </w:tr>
      <w:tr w:rsidR="00AF6865" w:rsidRPr="003A0A60" w14:paraId="21E9DE0C" w14:textId="77777777" w:rsidTr="003A0A60">
        <w:trPr>
          <w:trHeight w:val="227"/>
        </w:trPr>
        <w:tc>
          <w:tcPr>
            <w:tcW w:w="2733" w:type="pct"/>
            <w:shd w:val="clear" w:color="auto" w:fill="auto"/>
            <w:vAlign w:val="center"/>
          </w:tcPr>
          <w:p w14:paraId="323ED7D0" w14:textId="77777777" w:rsidR="001C79A4" w:rsidRPr="003A0A60" w:rsidRDefault="001C79A4" w:rsidP="00190B28">
            <w:pPr>
              <w:spacing w:after="0"/>
              <w:ind w:left="-57" w:right="-57" w:firstLine="0"/>
              <w:jc w:val="center"/>
              <w:rPr>
                <w:rFonts w:cs="Times New Roman"/>
                <w:sz w:val="22"/>
              </w:rPr>
            </w:pPr>
            <w:r w:rsidRPr="003A0A60">
              <w:rPr>
                <w:rFonts w:cs="Times New Roman"/>
                <w:sz w:val="22"/>
              </w:rPr>
              <w:t>Сооружения для механической и биологической очистки с термомеханической обработкой осадка в закрытых помещениях</w:t>
            </w:r>
          </w:p>
        </w:tc>
        <w:tc>
          <w:tcPr>
            <w:tcW w:w="484" w:type="pct"/>
            <w:shd w:val="clear" w:color="auto" w:fill="auto"/>
            <w:vAlign w:val="center"/>
          </w:tcPr>
          <w:p w14:paraId="2FEA1889" w14:textId="77777777" w:rsidR="001C79A4" w:rsidRPr="003A0A60" w:rsidRDefault="001C79A4" w:rsidP="00190B28">
            <w:pPr>
              <w:spacing w:after="0"/>
              <w:ind w:left="-57" w:right="-57" w:firstLine="0"/>
              <w:jc w:val="center"/>
              <w:rPr>
                <w:rFonts w:cs="Times New Roman"/>
                <w:sz w:val="22"/>
              </w:rPr>
            </w:pPr>
            <w:r w:rsidRPr="003A0A60">
              <w:rPr>
                <w:rFonts w:cs="Times New Roman"/>
                <w:sz w:val="22"/>
              </w:rPr>
              <w:t>100</w:t>
            </w:r>
          </w:p>
        </w:tc>
        <w:tc>
          <w:tcPr>
            <w:tcW w:w="662" w:type="pct"/>
            <w:shd w:val="clear" w:color="auto" w:fill="auto"/>
            <w:vAlign w:val="center"/>
          </w:tcPr>
          <w:p w14:paraId="42BC0EAB" w14:textId="77777777" w:rsidR="001C79A4" w:rsidRPr="003A0A60" w:rsidRDefault="001C79A4" w:rsidP="00190B28">
            <w:pPr>
              <w:spacing w:after="0"/>
              <w:ind w:left="-57" w:right="-57" w:firstLine="0"/>
              <w:jc w:val="center"/>
              <w:rPr>
                <w:rFonts w:cs="Times New Roman"/>
                <w:sz w:val="22"/>
              </w:rPr>
            </w:pPr>
            <w:r w:rsidRPr="003A0A60">
              <w:rPr>
                <w:rFonts w:cs="Times New Roman"/>
                <w:sz w:val="22"/>
              </w:rPr>
              <w:t>150</w:t>
            </w:r>
          </w:p>
        </w:tc>
        <w:tc>
          <w:tcPr>
            <w:tcW w:w="524" w:type="pct"/>
            <w:shd w:val="clear" w:color="auto" w:fill="auto"/>
            <w:vAlign w:val="center"/>
          </w:tcPr>
          <w:p w14:paraId="438B9A3A" w14:textId="77777777" w:rsidR="001C79A4" w:rsidRPr="003A0A60" w:rsidRDefault="001C79A4" w:rsidP="00190B28">
            <w:pPr>
              <w:spacing w:after="0"/>
              <w:ind w:left="-57" w:right="-57" w:firstLine="0"/>
              <w:jc w:val="center"/>
              <w:rPr>
                <w:rFonts w:cs="Times New Roman"/>
                <w:sz w:val="22"/>
              </w:rPr>
            </w:pPr>
            <w:r w:rsidRPr="003A0A60">
              <w:rPr>
                <w:rFonts w:cs="Times New Roman"/>
                <w:sz w:val="22"/>
              </w:rPr>
              <w:t>300</w:t>
            </w:r>
          </w:p>
        </w:tc>
        <w:tc>
          <w:tcPr>
            <w:tcW w:w="596" w:type="pct"/>
            <w:shd w:val="clear" w:color="auto" w:fill="auto"/>
            <w:vAlign w:val="center"/>
          </w:tcPr>
          <w:p w14:paraId="5DA87052" w14:textId="77777777" w:rsidR="001C79A4" w:rsidRPr="003A0A60" w:rsidRDefault="001C79A4" w:rsidP="00190B28">
            <w:pPr>
              <w:spacing w:after="0"/>
              <w:ind w:left="-57" w:right="-57" w:firstLine="0"/>
              <w:jc w:val="center"/>
              <w:rPr>
                <w:rFonts w:cs="Times New Roman"/>
                <w:sz w:val="22"/>
              </w:rPr>
            </w:pPr>
            <w:r w:rsidRPr="003A0A60">
              <w:rPr>
                <w:rFonts w:cs="Times New Roman"/>
                <w:sz w:val="22"/>
              </w:rPr>
              <w:t>400</w:t>
            </w:r>
          </w:p>
        </w:tc>
      </w:tr>
      <w:tr w:rsidR="00AF6865" w:rsidRPr="003A0A60" w14:paraId="0DFA309C" w14:textId="77777777" w:rsidTr="003A0A60">
        <w:trPr>
          <w:trHeight w:val="227"/>
        </w:trPr>
        <w:tc>
          <w:tcPr>
            <w:tcW w:w="2733" w:type="pct"/>
            <w:shd w:val="clear" w:color="auto" w:fill="auto"/>
            <w:vAlign w:val="center"/>
          </w:tcPr>
          <w:p w14:paraId="23F82730" w14:textId="77777777" w:rsidR="001C79A4" w:rsidRPr="003A0A60" w:rsidRDefault="001C79A4" w:rsidP="00190B28">
            <w:pPr>
              <w:spacing w:after="0"/>
              <w:ind w:left="-57" w:right="-57" w:firstLine="0"/>
              <w:jc w:val="center"/>
              <w:rPr>
                <w:rFonts w:cs="Times New Roman"/>
                <w:sz w:val="22"/>
              </w:rPr>
            </w:pPr>
            <w:r w:rsidRPr="003A0A60">
              <w:rPr>
                <w:rFonts w:cs="Times New Roman"/>
                <w:sz w:val="22"/>
              </w:rPr>
              <w:t>Поля:</w:t>
            </w:r>
          </w:p>
        </w:tc>
        <w:tc>
          <w:tcPr>
            <w:tcW w:w="484" w:type="pct"/>
            <w:shd w:val="clear" w:color="auto" w:fill="auto"/>
            <w:vAlign w:val="center"/>
          </w:tcPr>
          <w:p w14:paraId="02041217" w14:textId="77777777" w:rsidR="001C79A4" w:rsidRPr="003A0A60" w:rsidRDefault="001C79A4" w:rsidP="00190B28">
            <w:pPr>
              <w:spacing w:after="0"/>
              <w:ind w:left="-57" w:right="-57" w:firstLine="0"/>
              <w:jc w:val="center"/>
              <w:rPr>
                <w:rFonts w:cs="Times New Roman"/>
                <w:sz w:val="22"/>
              </w:rPr>
            </w:pPr>
          </w:p>
        </w:tc>
        <w:tc>
          <w:tcPr>
            <w:tcW w:w="662" w:type="pct"/>
            <w:shd w:val="clear" w:color="auto" w:fill="auto"/>
            <w:vAlign w:val="center"/>
          </w:tcPr>
          <w:p w14:paraId="7136B1ED" w14:textId="77777777" w:rsidR="001C79A4" w:rsidRPr="003A0A60" w:rsidRDefault="001C79A4" w:rsidP="00190B28">
            <w:pPr>
              <w:spacing w:after="0"/>
              <w:ind w:left="-57" w:right="-57" w:firstLine="0"/>
              <w:jc w:val="center"/>
              <w:rPr>
                <w:rFonts w:cs="Times New Roman"/>
                <w:sz w:val="22"/>
              </w:rPr>
            </w:pPr>
          </w:p>
        </w:tc>
        <w:tc>
          <w:tcPr>
            <w:tcW w:w="524" w:type="pct"/>
            <w:shd w:val="clear" w:color="auto" w:fill="auto"/>
            <w:vAlign w:val="center"/>
          </w:tcPr>
          <w:p w14:paraId="5A54CC6E" w14:textId="77777777" w:rsidR="001C79A4" w:rsidRPr="003A0A60" w:rsidRDefault="001C79A4" w:rsidP="00190B28">
            <w:pPr>
              <w:spacing w:after="0"/>
              <w:ind w:left="-57" w:right="-57" w:firstLine="0"/>
              <w:jc w:val="center"/>
              <w:rPr>
                <w:rFonts w:cs="Times New Roman"/>
                <w:sz w:val="22"/>
              </w:rPr>
            </w:pPr>
          </w:p>
        </w:tc>
        <w:tc>
          <w:tcPr>
            <w:tcW w:w="596" w:type="pct"/>
            <w:shd w:val="clear" w:color="auto" w:fill="auto"/>
            <w:vAlign w:val="center"/>
          </w:tcPr>
          <w:p w14:paraId="02338822" w14:textId="77777777" w:rsidR="001C79A4" w:rsidRPr="003A0A60" w:rsidRDefault="001C79A4" w:rsidP="00190B28">
            <w:pPr>
              <w:spacing w:after="0"/>
              <w:ind w:left="-57" w:right="-57" w:firstLine="0"/>
              <w:jc w:val="center"/>
              <w:rPr>
                <w:rFonts w:cs="Times New Roman"/>
                <w:sz w:val="22"/>
              </w:rPr>
            </w:pPr>
          </w:p>
        </w:tc>
      </w:tr>
      <w:tr w:rsidR="00AF6865" w:rsidRPr="003A0A60" w14:paraId="76E85796" w14:textId="77777777" w:rsidTr="003A0A60">
        <w:trPr>
          <w:trHeight w:val="227"/>
        </w:trPr>
        <w:tc>
          <w:tcPr>
            <w:tcW w:w="2733" w:type="pct"/>
            <w:shd w:val="clear" w:color="auto" w:fill="auto"/>
            <w:vAlign w:val="center"/>
          </w:tcPr>
          <w:p w14:paraId="52278340" w14:textId="77777777" w:rsidR="001C79A4" w:rsidRPr="003A0A60" w:rsidRDefault="001C79A4" w:rsidP="00190B28">
            <w:pPr>
              <w:spacing w:after="0"/>
              <w:ind w:left="-57" w:right="-57" w:firstLine="0"/>
              <w:jc w:val="center"/>
              <w:rPr>
                <w:rFonts w:cs="Times New Roman"/>
                <w:sz w:val="22"/>
              </w:rPr>
            </w:pPr>
            <w:r w:rsidRPr="003A0A60">
              <w:rPr>
                <w:rFonts w:cs="Times New Roman"/>
                <w:sz w:val="22"/>
              </w:rPr>
              <w:t>а) фильтрации</w:t>
            </w:r>
          </w:p>
        </w:tc>
        <w:tc>
          <w:tcPr>
            <w:tcW w:w="484" w:type="pct"/>
            <w:shd w:val="clear" w:color="auto" w:fill="auto"/>
            <w:vAlign w:val="center"/>
          </w:tcPr>
          <w:p w14:paraId="50E31008" w14:textId="77777777" w:rsidR="001C79A4" w:rsidRPr="003A0A60" w:rsidRDefault="001C79A4" w:rsidP="00190B28">
            <w:pPr>
              <w:spacing w:after="0"/>
              <w:ind w:left="-57" w:right="-57" w:firstLine="0"/>
              <w:jc w:val="center"/>
              <w:rPr>
                <w:rFonts w:cs="Times New Roman"/>
                <w:sz w:val="22"/>
              </w:rPr>
            </w:pPr>
            <w:r w:rsidRPr="003A0A60">
              <w:rPr>
                <w:rFonts w:cs="Times New Roman"/>
                <w:sz w:val="22"/>
              </w:rPr>
              <w:t>200</w:t>
            </w:r>
          </w:p>
        </w:tc>
        <w:tc>
          <w:tcPr>
            <w:tcW w:w="662" w:type="pct"/>
            <w:shd w:val="clear" w:color="auto" w:fill="auto"/>
            <w:vAlign w:val="center"/>
          </w:tcPr>
          <w:p w14:paraId="31EADE52" w14:textId="77777777" w:rsidR="001C79A4" w:rsidRPr="003A0A60" w:rsidRDefault="001C79A4" w:rsidP="00190B28">
            <w:pPr>
              <w:spacing w:after="0"/>
              <w:ind w:left="-57" w:right="-57" w:firstLine="0"/>
              <w:jc w:val="center"/>
              <w:rPr>
                <w:rFonts w:cs="Times New Roman"/>
                <w:sz w:val="22"/>
              </w:rPr>
            </w:pPr>
            <w:r w:rsidRPr="003A0A60">
              <w:rPr>
                <w:rFonts w:cs="Times New Roman"/>
                <w:sz w:val="22"/>
              </w:rPr>
              <w:t>300</w:t>
            </w:r>
          </w:p>
        </w:tc>
        <w:tc>
          <w:tcPr>
            <w:tcW w:w="524" w:type="pct"/>
            <w:shd w:val="clear" w:color="auto" w:fill="auto"/>
            <w:vAlign w:val="center"/>
          </w:tcPr>
          <w:p w14:paraId="1A5FBA58" w14:textId="77777777" w:rsidR="001C79A4" w:rsidRPr="003A0A60" w:rsidRDefault="001C79A4" w:rsidP="00190B28">
            <w:pPr>
              <w:spacing w:after="0"/>
              <w:ind w:left="-57" w:right="-57" w:firstLine="0"/>
              <w:jc w:val="center"/>
              <w:rPr>
                <w:rFonts w:cs="Times New Roman"/>
                <w:sz w:val="22"/>
              </w:rPr>
            </w:pPr>
            <w:r w:rsidRPr="003A0A60">
              <w:rPr>
                <w:rFonts w:cs="Times New Roman"/>
                <w:sz w:val="22"/>
              </w:rPr>
              <w:t>500</w:t>
            </w:r>
          </w:p>
        </w:tc>
        <w:tc>
          <w:tcPr>
            <w:tcW w:w="596" w:type="pct"/>
            <w:shd w:val="clear" w:color="auto" w:fill="auto"/>
            <w:vAlign w:val="center"/>
          </w:tcPr>
          <w:p w14:paraId="657C918A" w14:textId="77777777" w:rsidR="001C79A4" w:rsidRPr="003A0A60" w:rsidRDefault="001C79A4" w:rsidP="00190B28">
            <w:pPr>
              <w:spacing w:after="0"/>
              <w:ind w:left="-57" w:right="-57" w:firstLine="0"/>
              <w:jc w:val="center"/>
              <w:rPr>
                <w:rFonts w:cs="Times New Roman"/>
                <w:sz w:val="22"/>
              </w:rPr>
            </w:pPr>
            <w:r w:rsidRPr="003A0A60">
              <w:rPr>
                <w:rFonts w:cs="Times New Roman"/>
                <w:sz w:val="22"/>
              </w:rPr>
              <w:t>1000</w:t>
            </w:r>
          </w:p>
        </w:tc>
      </w:tr>
      <w:tr w:rsidR="00AF6865" w:rsidRPr="003A0A60" w14:paraId="045A4BED" w14:textId="77777777" w:rsidTr="003A0A60">
        <w:trPr>
          <w:trHeight w:val="227"/>
        </w:trPr>
        <w:tc>
          <w:tcPr>
            <w:tcW w:w="2733" w:type="pct"/>
            <w:shd w:val="clear" w:color="auto" w:fill="auto"/>
            <w:vAlign w:val="center"/>
          </w:tcPr>
          <w:p w14:paraId="4A750A61" w14:textId="77777777" w:rsidR="001C79A4" w:rsidRPr="003A0A60" w:rsidRDefault="001C79A4" w:rsidP="00190B28">
            <w:pPr>
              <w:spacing w:after="0"/>
              <w:ind w:left="-57" w:right="-57" w:firstLine="0"/>
              <w:jc w:val="center"/>
              <w:rPr>
                <w:rFonts w:cs="Times New Roman"/>
                <w:sz w:val="22"/>
              </w:rPr>
            </w:pPr>
            <w:r w:rsidRPr="003A0A60">
              <w:rPr>
                <w:rFonts w:cs="Times New Roman"/>
                <w:sz w:val="22"/>
              </w:rPr>
              <w:t>б) орошения</w:t>
            </w:r>
          </w:p>
        </w:tc>
        <w:tc>
          <w:tcPr>
            <w:tcW w:w="484" w:type="pct"/>
            <w:shd w:val="clear" w:color="auto" w:fill="auto"/>
            <w:vAlign w:val="center"/>
          </w:tcPr>
          <w:p w14:paraId="071C12DE" w14:textId="77777777" w:rsidR="001C79A4" w:rsidRPr="003A0A60" w:rsidRDefault="001C79A4" w:rsidP="00190B28">
            <w:pPr>
              <w:spacing w:after="0"/>
              <w:ind w:left="-57" w:right="-57" w:firstLine="0"/>
              <w:jc w:val="center"/>
              <w:rPr>
                <w:rFonts w:cs="Times New Roman"/>
                <w:sz w:val="22"/>
              </w:rPr>
            </w:pPr>
            <w:r w:rsidRPr="003A0A60">
              <w:rPr>
                <w:rFonts w:cs="Times New Roman"/>
                <w:sz w:val="22"/>
              </w:rPr>
              <w:t>150</w:t>
            </w:r>
          </w:p>
        </w:tc>
        <w:tc>
          <w:tcPr>
            <w:tcW w:w="662" w:type="pct"/>
            <w:shd w:val="clear" w:color="auto" w:fill="auto"/>
            <w:vAlign w:val="center"/>
          </w:tcPr>
          <w:p w14:paraId="5B0C8A24" w14:textId="77777777" w:rsidR="001C79A4" w:rsidRPr="003A0A60" w:rsidRDefault="001C79A4" w:rsidP="00190B28">
            <w:pPr>
              <w:spacing w:after="0"/>
              <w:ind w:left="-57" w:right="-57" w:firstLine="0"/>
              <w:jc w:val="center"/>
              <w:rPr>
                <w:rFonts w:cs="Times New Roman"/>
                <w:sz w:val="22"/>
              </w:rPr>
            </w:pPr>
            <w:r w:rsidRPr="003A0A60">
              <w:rPr>
                <w:rFonts w:cs="Times New Roman"/>
                <w:sz w:val="22"/>
              </w:rPr>
              <w:t>200</w:t>
            </w:r>
          </w:p>
        </w:tc>
        <w:tc>
          <w:tcPr>
            <w:tcW w:w="524" w:type="pct"/>
            <w:shd w:val="clear" w:color="auto" w:fill="auto"/>
            <w:vAlign w:val="center"/>
          </w:tcPr>
          <w:p w14:paraId="0B1C6976" w14:textId="77777777" w:rsidR="001C79A4" w:rsidRPr="003A0A60" w:rsidRDefault="001C79A4" w:rsidP="00190B28">
            <w:pPr>
              <w:spacing w:after="0"/>
              <w:ind w:left="-57" w:right="-57" w:firstLine="0"/>
              <w:jc w:val="center"/>
              <w:rPr>
                <w:rFonts w:cs="Times New Roman"/>
                <w:sz w:val="22"/>
              </w:rPr>
            </w:pPr>
            <w:r w:rsidRPr="003A0A60">
              <w:rPr>
                <w:rFonts w:cs="Times New Roman"/>
                <w:sz w:val="22"/>
              </w:rPr>
              <w:t>400</w:t>
            </w:r>
          </w:p>
        </w:tc>
        <w:tc>
          <w:tcPr>
            <w:tcW w:w="596" w:type="pct"/>
            <w:shd w:val="clear" w:color="auto" w:fill="auto"/>
            <w:vAlign w:val="center"/>
          </w:tcPr>
          <w:p w14:paraId="5C069A4C" w14:textId="77777777" w:rsidR="001C79A4" w:rsidRPr="003A0A60" w:rsidRDefault="001C79A4" w:rsidP="00190B28">
            <w:pPr>
              <w:spacing w:after="0"/>
              <w:ind w:left="-57" w:right="-57" w:firstLine="0"/>
              <w:jc w:val="center"/>
              <w:rPr>
                <w:rFonts w:cs="Times New Roman"/>
                <w:sz w:val="22"/>
              </w:rPr>
            </w:pPr>
            <w:r w:rsidRPr="003A0A60">
              <w:rPr>
                <w:rFonts w:cs="Times New Roman"/>
                <w:sz w:val="22"/>
              </w:rPr>
              <w:t>1000</w:t>
            </w:r>
          </w:p>
        </w:tc>
      </w:tr>
      <w:tr w:rsidR="00AF6865" w:rsidRPr="003A0A60" w14:paraId="5CBB552B" w14:textId="77777777" w:rsidTr="003A0A60">
        <w:trPr>
          <w:trHeight w:val="227"/>
        </w:trPr>
        <w:tc>
          <w:tcPr>
            <w:tcW w:w="2733" w:type="pct"/>
            <w:shd w:val="clear" w:color="auto" w:fill="auto"/>
            <w:vAlign w:val="center"/>
          </w:tcPr>
          <w:p w14:paraId="171F6F4F" w14:textId="77777777" w:rsidR="001C79A4" w:rsidRPr="003A0A60" w:rsidRDefault="001C79A4" w:rsidP="00190B28">
            <w:pPr>
              <w:spacing w:after="0"/>
              <w:ind w:left="-57" w:right="-57" w:firstLine="0"/>
              <w:jc w:val="center"/>
              <w:rPr>
                <w:rFonts w:cs="Times New Roman"/>
                <w:sz w:val="22"/>
              </w:rPr>
            </w:pPr>
            <w:r w:rsidRPr="003A0A60">
              <w:rPr>
                <w:rFonts w:cs="Times New Roman"/>
                <w:sz w:val="22"/>
              </w:rPr>
              <w:t>Биологические пруды</w:t>
            </w:r>
          </w:p>
        </w:tc>
        <w:tc>
          <w:tcPr>
            <w:tcW w:w="484" w:type="pct"/>
            <w:shd w:val="clear" w:color="auto" w:fill="auto"/>
            <w:vAlign w:val="center"/>
          </w:tcPr>
          <w:p w14:paraId="2BFDE39F" w14:textId="77777777" w:rsidR="001C79A4" w:rsidRPr="003A0A60" w:rsidRDefault="001C79A4" w:rsidP="00190B28">
            <w:pPr>
              <w:spacing w:after="0"/>
              <w:ind w:left="-57" w:right="-57" w:firstLine="0"/>
              <w:jc w:val="center"/>
              <w:rPr>
                <w:rFonts w:cs="Times New Roman"/>
                <w:sz w:val="22"/>
              </w:rPr>
            </w:pPr>
            <w:r w:rsidRPr="003A0A60">
              <w:rPr>
                <w:rFonts w:cs="Times New Roman"/>
                <w:sz w:val="22"/>
              </w:rPr>
              <w:t>200</w:t>
            </w:r>
          </w:p>
        </w:tc>
        <w:tc>
          <w:tcPr>
            <w:tcW w:w="662" w:type="pct"/>
            <w:shd w:val="clear" w:color="auto" w:fill="auto"/>
            <w:vAlign w:val="center"/>
          </w:tcPr>
          <w:p w14:paraId="46120DE6" w14:textId="77777777" w:rsidR="001C79A4" w:rsidRPr="003A0A60" w:rsidRDefault="001C79A4" w:rsidP="00190B28">
            <w:pPr>
              <w:spacing w:after="0"/>
              <w:ind w:left="-57" w:right="-57" w:firstLine="0"/>
              <w:jc w:val="center"/>
              <w:rPr>
                <w:rFonts w:cs="Times New Roman"/>
                <w:sz w:val="22"/>
              </w:rPr>
            </w:pPr>
            <w:r w:rsidRPr="003A0A60">
              <w:rPr>
                <w:rFonts w:cs="Times New Roman"/>
                <w:sz w:val="22"/>
              </w:rPr>
              <w:t>200</w:t>
            </w:r>
          </w:p>
        </w:tc>
        <w:tc>
          <w:tcPr>
            <w:tcW w:w="524" w:type="pct"/>
            <w:shd w:val="clear" w:color="auto" w:fill="auto"/>
            <w:vAlign w:val="center"/>
          </w:tcPr>
          <w:p w14:paraId="3DAC00CE" w14:textId="77777777" w:rsidR="001C79A4" w:rsidRPr="003A0A60" w:rsidRDefault="001C79A4" w:rsidP="00190B28">
            <w:pPr>
              <w:spacing w:after="0"/>
              <w:ind w:left="-57" w:right="-57" w:firstLine="0"/>
              <w:jc w:val="center"/>
              <w:rPr>
                <w:rFonts w:cs="Times New Roman"/>
                <w:sz w:val="22"/>
              </w:rPr>
            </w:pPr>
            <w:r w:rsidRPr="003A0A60">
              <w:rPr>
                <w:rFonts w:cs="Times New Roman"/>
                <w:sz w:val="22"/>
              </w:rPr>
              <w:t>300</w:t>
            </w:r>
          </w:p>
        </w:tc>
        <w:tc>
          <w:tcPr>
            <w:tcW w:w="596" w:type="pct"/>
            <w:shd w:val="clear" w:color="auto" w:fill="auto"/>
            <w:vAlign w:val="center"/>
          </w:tcPr>
          <w:p w14:paraId="0AA7A6EC" w14:textId="77777777" w:rsidR="001C79A4" w:rsidRPr="003A0A60" w:rsidRDefault="001C79A4" w:rsidP="00190B28">
            <w:pPr>
              <w:spacing w:after="0"/>
              <w:ind w:left="-57" w:right="-57" w:firstLine="0"/>
              <w:jc w:val="center"/>
              <w:rPr>
                <w:rFonts w:cs="Times New Roman"/>
                <w:sz w:val="22"/>
              </w:rPr>
            </w:pPr>
            <w:r w:rsidRPr="003A0A60">
              <w:rPr>
                <w:rFonts w:cs="Times New Roman"/>
                <w:sz w:val="22"/>
              </w:rPr>
              <w:t>300</w:t>
            </w:r>
          </w:p>
        </w:tc>
      </w:tr>
    </w:tbl>
    <w:p w14:paraId="19BF3D9F" w14:textId="77777777" w:rsidR="00190B28" w:rsidRPr="00E1200A" w:rsidRDefault="00190B28" w:rsidP="00190B28">
      <w:pPr>
        <w:rPr>
          <w:rFonts w:cs="Times New Roman"/>
        </w:rPr>
      </w:pPr>
    </w:p>
    <w:p w14:paraId="58ABBEEC" w14:textId="718B2C03" w:rsidR="001C79A4" w:rsidRPr="00A33DCE" w:rsidRDefault="001C79A4" w:rsidP="00BF2986">
      <w:pPr>
        <w:pStyle w:val="a5"/>
        <w:numPr>
          <w:ilvl w:val="0"/>
          <w:numId w:val="5"/>
        </w:numPr>
        <w:ind w:left="426" w:hanging="284"/>
        <w:rPr>
          <w:rFonts w:cs="Times New Roman"/>
          <w:sz w:val="24"/>
          <w:szCs w:val="24"/>
        </w:rPr>
      </w:pPr>
      <w:r w:rsidRPr="00A33DCE">
        <w:rPr>
          <w:rFonts w:cs="Times New Roman"/>
          <w:sz w:val="24"/>
          <w:szCs w:val="24"/>
        </w:rPr>
        <w:t>Размер СЗЗ для канализационных очистных сооружений производительностью более 280 тыс. м</w:t>
      </w:r>
      <w:r w:rsidRPr="00A33DCE">
        <w:rPr>
          <w:rFonts w:cs="Times New Roman"/>
          <w:sz w:val="24"/>
          <w:szCs w:val="24"/>
          <w:vertAlign w:val="superscript"/>
        </w:rPr>
        <w:t>3</w:t>
      </w:r>
      <w:r w:rsidRPr="00A33DCE">
        <w:rPr>
          <w:rFonts w:cs="Times New Roman"/>
          <w:sz w:val="24"/>
          <w:szCs w:val="24"/>
        </w:rPr>
        <w:t>/сутки, а также при принятии новых технологий очистки сточных вод и обработки осадка, следует устанавливать в соответствии с требованиями п. 4.8 СанПиН 2.2.1/2.1.1.1200-03</w:t>
      </w:r>
      <w:r w:rsidR="00190B28" w:rsidRPr="00A33DCE">
        <w:rPr>
          <w:rFonts w:cs="Times New Roman"/>
          <w:sz w:val="24"/>
          <w:szCs w:val="24"/>
        </w:rPr>
        <w:t xml:space="preserve"> </w:t>
      </w:r>
      <w:r w:rsidR="004B3B27" w:rsidRPr="00A33DCE">
        <w:rPr>
          <w:rFonts w:cs="Times New Roman"/>
          <w:sz w:val="24"/>
          <w:szCs w:val="24"/>
        </w:rPr>
        <w:t>«</w:t>
      </w:r>
      <w:r w:rsidR="00190B28" w:rsidRPr="00A33DCE">
        <w:rPr>
          <w:rFonts w:cs="Times New Roman"/>
          <w:sz w:val="24"/>
          <w:szCs w:val="24"/>
        </w:rPr>
        <w:t>Санитарно-защитные зоны и санитарная классификация предприятий, сооружений и иных объектов</w:t>
      </w:r>
      <w:r w:rsidR="004B3B27" w:rsidRPr="00A33DCE">
        <w:rPr>
          <w:rFonts w:cs="Times New Roman"/>
          <w:sz w:val="24"/>
          <w:szCs w:val="24"/>
        </w:rPr>
        <w:t>»</w:t>
      </w:r>
      <w:r w:rsidR="00190B28" w:rsidRPr="00A33DCE">
        <w:rPr>
          <w:rFonts w:cs="Times New Roman"/>
          <w:sz w:val="24"/>
          <w:szCs w:val="24"/>
        </w:rPr>
        <w:t>;</w:t>
      </w:r>
    </w:p>
    <w:p w14:paraId="4FC84C7C" w14:textId="77777777" w:rsidR="001C79A4" w:rsidRPr="00A33DCE" w:rsidRDefault="001C79A4" w:rsidP="00BF2986">
      <w:pPr>
        <w:pStyle w:val="a5"/>
        <w:numPr>
          <w:ilvl w:val="0"/>
          <w:numId w:val="5"/>
        </w:numPr>
        <w:ind w:left="426" w:hanging="284"/>
        <w:rPr>
          <w:rFonts w:cs="Times New Roman"/>
          <w:sz w:val="24"/>
          <w:szCs w:val="24"/>
        </w:rPr>
      </w:pPr>
      <w:r w:rsidRPr="00A33DCE">
        <w:rPr>
          <w:rFonts w:cs="Times New Roman"/>
          <w:sz w:val="24"/>
          <w:szCs w:val="24"/>
        </w:rPr>
        <w:t>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м</w:t>
      </w:r>
      <w:r w:rsidRPr="00A33DCE">
        <w:rPr>
          <w:rFonts w:cs="Times New Roman"/>
          <w:sz w:val="24"/>
          <w:szCs w:val="24"/>
          <w:vertAlign w:val="superscript"/>
        </w:rPr>
        <w:t>3</w:t>
      </w:r>
      <w:r w:rsidRPr="00A33DCE">
        <w:rPr>
          <w:rFonts w:cs="Times New Roman"/>
          <w:sz w:val="24"/>
          <w:szCs w:val="24"/>
        </w:rPr>
        <w:t>/сутки, СЗЗ сл</w:t>
      </w:r>
      <w:r w:rsidR="00190B28" w:rsidRPr="00A33DCE">
        <w:rPr>
          <w:rFonts w:cs="Times New Roman"/>
          <w:sz w:val="24"/>
          <w:szCs w:val="24"/>
        </w:rPr>
        <w:t>едует принимать размером 100 м;</w:t>
      </w:r>
    </w:p>
    <w:p w14:paraId="522B0856" w14:textId="77777777" w:rsidR="001C79A4" w:rsidRPr="00A33DCE" w:rsidRDefault="001C79A4" w:rsidP="00BF2986">
      <w:pPr>
        <w:pStyle w:val="a5"/>
        <w:numPr>
          <w:ilvl w:val="0"/>
          <w:numId w:val="5"/>
        </w:numPr>
        <w:ind w:left="426" w:hanging="284"/>
        <w:rPr>
          <w:rFonts w:cs="Times New Roman"/>
          <w:sz w:val="24"/>
          <w:szCs w:val="24"/>
        </w:rPr>
      </w:pPr>
      <w:r w:rsidRPr="00A33DCE">
        <w:rPr>
          <w:rFonts w:cs="Times New Roman"/>
          <w:sz w:val="24"/>
          <w:szCs w:val="24"/>
        </w:rPr>
        <w:t>Для полей подземной фильтрации пропускной способностью до 15 м</w:t>
      </w:r>
      <w:r w:rsidRPr="00A33DCE">
        <w:rPr>
          <w:rFonts w:cs="Times New Roman"/>
          <w:sz w:val="24"/>
          <w:szCs w:val="24"/>
          <w:vertAlign w:val="superscript"/>
        </w:rPr>
        <w:t>3</w:t>
      </w:r>
      <w:r w:rsidRPr="00A33DCE">
        <w:rPr>
          <w:rFonts w:cs="Times New Roman"/>
          <w:sz w:val="24"/>
          <w:szCs w:val="24"/>
        </w:rPr>
        <w:t>/сутки размер СЗЗ с</w:t>
      </w:r>
      <w:r w:rsidR="00190B28" w:rsidRPr="00A33DCE">
        <w:rPr>
          <w:rFonts w:cs="Times New Roman"/>
          <w:sz w:val="24"/>
          <w:szCs w:val="24"/>
        </w:rPr>
        <w:t>ледует принимать размером 50 м;</w:t>
      </w:r>
    </w:p>
    <w:p w14:paraId="57EBBC88" w14:textId="77777777" w:rsidR="001C79A4" w:rsidRPr="00A33DCE" w:rsidRDefault="001C79A4" w:rsidP="00BF2986">
      <w:pPr>
        <w:pStyle w:val="a5"/>
        <w:numPr>
          <w:ilvl w:val="0"/>
          <w:numId w:val="5"/>
        </w:numPr>
        <w:ind w:left="426" w:hanging="284"/>
        <w:rPr>
          <w:rFonts w:cs="Times New Roman"/>
          <w:sz w:val="24"/>
          <w:szCs w:val="24"/>
        </w:rPr>
      </w:pPr>
      <w:r w:rsidRPr="00A33DCE">
        <w:rPr>
          <w:rFonts w:cs="Times New Roman"/>
          <w:sz w:val="24"/>
          <w:szCs w:val="24"/>
        </w:rPr>
        <w:t>Размер СЗЗ от сливных с</w:t>
      </w:r>
      <w:r w:rsidR="00190B28" w:rsidRPr="00A33DCE">
        <w:rPr>
          <w:rFonts w:cs="Times New Roman"/>
          <w:sz w:val="24"/>
          <w:szCs w:val="24"/>
        </w:rPr>
        <w:t>танций следует принимать 300 м;</w:t>
      </w:r>
    </w:p>
    <w:p w14:paraId="09AC9FD3" w14:textId="77777777" w:rsidR="001C79A4" w:rsidRPr="00A33DCE" w:rsidRDefault="001C79A4" w:rsidP="00BF2986">
      <w:pPr>
        <w:pStyle w:val="a5"/>
        <w:numPr>
          <w:ilvl w:val="0"/>
          <w:numId w:val="5"/>
        </w:numPr>
        <w:ind w:left="426" w:hanging="284"/>
        <w:rPr>
          <w:rFonts w:cs="Times New Roman"/>
          <w:sz w:val="24"/>
          <w:szCs w:val="24"/>
        </w:rPr>
      </w:pPr>
      <w:r w:rsidRPr="00A33DCE">
        <w:rPr>
          <w:rFonts w:cs="Times New Roman"/>
          <w:sz w:val="24"/>
          <w:szCs w:val="24"/>
        </w:rPr>
        <w:t>Размер СЗЗ от очистных сооружений поверхностного стока открытого типа до жилой территории следует принимат</w:t>
      </w:r>
      <w:r w:rsidR="00190B28" w:rsidRPr="00A33DCE">
        <w:rPr>
          <w:rFonts w:cs="Times New Roman"/>
          <w:sz w:val="24"/>
          <w:szCs w:val="24"/>
        </w:rPr>
        <w:t>ь 100 м, закрытого типа - 50 м;</w:t>
      </w:r>
    </w:p>
    <w:p w14:paraId="3E7C2324" w14:textId="77777777" w:rsidR="001C79A4" w:rsidRPr="00A33DCE" w:rsidRDefault="00190B28" w:rsidP="00BF2986">
      <w:pPr>
        <w:pStyle w:val="a5"/>
        <w:numPr>
          <w:ilvl w:val="0"/>
          <w:numId w:val="5"/>
        </w:numPr>
        <w:ind w:left="426" w:hanging="284"/>
        <w:rPr>
          <w:rFonts w:cs="Times New Roman"/>
          <w:sz w:val="24"/>
          <w:szCs w:val="24"/>
        </w:rPr>
      </w:pPr>
      <w:r w:rsidRPr="00A33DCE">
        <w:rPr>
          <w:rFonts w:cs="Times New Roman"/>
          <w:sz w:val="24"/>
          <w:szCs w:val="24"/>
        </w:rPr>
        <w:t xml:space="preserve">6. </w:t>
      </w:r>
      <w:proofErr w:type="gramStart"/>
      <w:r w:rsidR="001C79A4" w:rsidRPr="00A33DCE">
        <w:rPr>
          <w:rFonts w:cs="Times New Roman"/>
          <w:sz w:val="24"/>
          <w:szCs w:val="24"/>
        </w:rPr>
        <w:t xml:space="preserve">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 СЗЗ следует принимать такими же, как для производств, от которых поступают сточные воды, но не менее указанных в таблице </w:t>
      </w:r>
      <w:r w:rsidR="00B81760" w:rsidRPr="00A33DCE">
        <w:rPr>
          <w:rFonts w:cs="Times New Roman"/>
          <w:sz w:val="24"/>
          <w:szCs w:val="24"/>
        </w:rPr>
        <w:t>51</w:t>
      </w:r>
      <w:r w:rsidRPr="00A33DCE">
        <w:rPr>
          <w:rFonts w:cs="Times New Roman"/>
          <w:sz w:val="24"/>
          <w:szCs w:val="24"/>
        </w:rPr>
        <w:t>;</w:t>
      </w:r>
      <w:proofErr w:type="gramEnd"/>
    </w:p>
    <w:p w14:paraId="3B5CEC7A" w14:textId="77777777" w:rsidR="001C79A4" w:rsidRPr="00A33DCE" w:rsidRDefault="001C79A4" w:rsidP="00BF2986">
      <w:pPr>
        <w:pStyle w:val="a5"/>
        <w:numPr>
          <w:ilvl w:val="0"/>
          <w:numId w:val="5"/>
        </w:numPr>
        <w:ind w:left="426" w:hanging="284"/>
        <w:rPr>
          <w:rFonts w:cs="Times New Roman"/>
          <w:sz w:val="24"/>
          <w:szCs w:val="24"/>
        </w:rPr>
      </w:pPr>
      <w:r w:rsidRPr="00A33DCE">
        <w:rPr>
          <w:rFonts w:cs="Times New Roman"/>
          <w:sz w:val="24"/>
          <w:szCs w:val="24"/>
        </w:rPr>
        <w:t xml:space="preserve">Размер СЗЗ от снеготаялок и </w:t>
      </w:r>
      <w:proofErr w:type="spellStart"/>
      <w:r w:rsidRPr="00A33DCE">
        <w:rPr>
          <w:rFonts w:cs="Times New Roman"/>
          <w:sz w:val="24"/>
          <w:szCs w:val="24"/>
        </w:rPr>
        <w:t>снегосплавных</w:t>
      </w:r>
      <w:proofErr w:type="spellEnd"/>
      <w:r w:rsidRPr="00A33DCE">
        <w:rPr>
          <w:rFonts w:cs="Times New Roman"/>
          <w:sz w:val="24"/>
          <w:szCs w:val="24"/>
        </w:rPr>
        <w:t xml:space="preserve"> пунктов до жилой терр</w:t>
      </w:r>
      <w:r w:rsidR="00190B28" w:rsidRPr="00A33DCE">
        <w:rPr>
          <w:rFonts w:cs="Times New Roman"/>
          <w:sz w:val="24"/>
          <w:szCs w:val="24"/>
        </w:rPr>
        <w:t>итории следует принимать 100 м.</w:t>
      </w:r>
    </w:p>
    <w:p w14:paraId="76E8DA56" w14:textId="77777777" w:rsidR="001C79A4" w:rsidRPr="00A33DCE" w:rsidRDefault="001C79A4" w:rsidP="00190B28">
      <w:pPr>
        <w:rPr>
          <w:rFonts w:cs="Times New Roman"/>
          <w:sz w:val="24"/>
          <w:szCs w:val="24"/>
        </w:rPr>
      </w:pPr>
      <w:r w:rsidRPr="00A33DCE">
        <w:rPr>
          <w:rFonts w:cs="Times New Roman"/>
          <w:sz w:val="24"/>
          <w:szCs w:val="24"/>
        </w:rPr>
        <w:t xml:space="preserve">Согласно СанПиН 2.2.1/2.1.1.1200-03, размер санитарно-защитной зоны </w:t>
      </w:r>
      <w:proofErr w:type="gramStart"/>
      <w:r w:rsidRPr="00A33DCE">
        <w:rPr>
          <w:rFonts w:cs="Times New Roman"/>
          <w:sz w:val="24"/>
          <w:szCs w:val="24"/>
        </w:rPr>
        <w:t>для</w:t>
      </w:r>
      <w:proofErr w:type="gramEnd"/>
      <w:r w:rsidRPr="00A33DCE">
        <w:rPr>
          <w:rFonts w:cs="Times New Roman"/>
          <w:sz w:val="24"/>
          <w:szCs w:val="24"/>
        </w:rPr>
        <w:t xml:space="preserve">: </w:t>
      </w:r>
    </w:p>
    <w:p w14:paraId="7AE694B1" w14:textId="4A0ACD24" w:rsidR="00BE760C" w:rsidRPr="00A33DCE" w:rsidRDefault="00BE760C" w:rsidP="00190B28">
      <w:pPr>
        <w:pStyle w:val="a5"/>
        <w:numPr>
          <w:ilvl w:val="0"/>
          <w:numId w:val="2"/>
        </w:numPr>
        <w:ind w:left="1560" w:hanging="284"/>
        <w:rPr>
          <w:rFonts w:cs="Times New Roman"/>
          <w:sz w:val="24"/>
          <w:szCs w:val="24"/>
        </w:rPr>
      </w:pPr>
      <w:r w:rsidRPr="00A33DCE">
        <w:rPr>
          <w:rFonts w:cs="Times New Roman"/>
          <w:sz w:val="24"/>
          <w:szCs w:val="24"/>
        </w:rPr>
        <w:t xml:space="preserve">КНС </w:t>
      </w:r>
      <w:proofErr w:type="spellStart"/>
      <w:r w:rsidRPr="00A33DCE">
        <w:rPr>
          <w:rFonts w:cs="Times New Roman"/>
          <w:sz w:val="24"/>
          <w:szCs w:val="24"/>
        </w:rPr>
        <w:t>пос</w:t>
      </w:r>
      <w:proofErr w:type="gramStart"/>
      <w:r w:rsidRPr="00A33DCE">
        <w:rPr>
          <w:rFonts w:cs="Times New Roman"/>
          <w:sz w:val="24"/>
          <w:szCs w:val="24"/>
        </w:rPr>
        <w:t>.Ю</w:t>
      </w:r>
      <w:proofErr w:type="gramEnd"/>
      <w:r w:rsidRPr="00A33DCE">
        <w:rPr>
          <w:rFonts w:cs="Times New Roman"/>
          <w:sz w:val="24"/>
          <w:szCs w:val="24"/>
        </w:rPr>
        <w:t>билейный</w:t>
      </w:r>
      <w:proofErr w:type="spellEnd"/>
      <w:r w:rsidRPr="00A33DCE">
        <w:rPr>
          <w:rFonts w:cs="Times New Roman"/>
          <w:sz w:val="24"/>
          <w:szCs w:val="24"/>
        </w:rPr>
        <w:t xml:space="preserve"> должна составлять не менее 20 м.</w:t>
      </w:r>
    </w:p>
    <w:p w14:paraId="5E0D0329" w14:textId="7C08DBD6" w:rsidR="001C79A4" w:rsidRPr="00A33DCE" w:rsidRDefault="001C79A4" w:rsidP="00190B28">
      <w:pPr>
        <w:pStyle w:val="a5"/>
        <w:numPr>
          <w:ilvl w:val="0"/>
          <w:numId w:val="2"/>
        </w:numPr>
        <w:ind w:left="1560" w:hanging="284"/>
        <w:rPr>
          <w:rFonts w:cs="Times New Roman"/>
          <w:sz w:val="24"/>
          <w:szCs w:val="24"/>
        </w:rPr>
      </w:pPr>
      <w:r w:rsidRPr="00A33DCE">
        <w:rPr>
          <w:rFonts w:cs="Times New Roman"/>
          <w:sz w:val="24"/>
          <w:szCs w:val="24"/>
        </w:rPr>
        <w:t xml:space="preserve">КНС № 1 должна составлять не менее 20 м. </w:t>
      </w:r>
    </w:p>
    <w:p w14:paraId="343F27B8" w14:textId="77777777" w:rsidR="001C79A4" w:rsidRPr="00A33DCE" w:rsidRDefault="001C79A4" w:rsidP="00190B28">
      <w:pPr>
        <w:pStyle w:val="a5"/>
        <w:numPr>
          <w:ilvl w:val="0"/>
          <w:numId w:val="2"/>
        </w:numPr>
        <w:ind w:left="1560" w:hanging="284"/>
        <w:rPr>
          <w:rFonts w:cs="Times New Roman"/>
          <w:sz w:val="24"/>
          <w:szCs w:val="24"/>
        </w:rPr>
      </w:pPr>
      <w:r w:rsidRPr="00A33DCE">
        <w:rPr>
          <w:rFonts w:cs="Times New Roman"/>
          <w:sz w:val="24"/>
          <w:szCs w:val="24"/>
        </w:rPr>
        <w:t xml:space="preserve">КНС № 2 должна составлять не менее 20 м. </w:t>
      </w:r>
    </w:p>
    <w:p w14:paraId="75E37FED" w14:textId="77777777" w:rsidR="001C79A4" w:rsidRPr="00A33DCE" w:rsidRDefault="001C79A4" w:rsidP="00190B28">
      <w:pPr>
        <w:pStyle w:val="a5"/>
        <w:numPr>
          <w:ilvl w:val="0"/>
          <w:numId w:val="2"/>
        </w:numPr>
        <w:ind w:left="1560" w:hanging="284"/>
        <w:rPr>
          <w:rFonts w:cs="Times New Roman"/>
          <w:sz w:val="24"/>
          <w:szCs w:val="24"/>
        </w:rPr>
      </w:pPr>
      <w:r w:rsidRPr="00A33DCE">
        <w:rPr>
          <w:rFonts w:cs="Times New Roman"/>
          <w:sz w:val="24"/>
          <w:szCs w:val="24"/>
        </w:rPr>
        <w:lastRenderedPageBreak/>
        <w:t xml:space="preserve">КНС № 3 должна составлять не менее 20 м. </w:t>
      </w:r>
    </w:p>
    <w:p w14:paraId="33AFAF3E" w14:textId="77777777" w:rsidR="001C79A4" w:rsidRPr="00A33DCE" w:rsidRDefault="001C79A4" w:rsidP="00190B28">
      <w:pPr>
        <w:pStyle w:val="a5"/>
        <w:numPr>
          <w:ilvl w:val="0"/>
          <w:numId w:val="2"/>
        </w:numPr>
        <w:ind w:left="1560" w:hanging="284"/>
        <w:rPr>
          <w:rFonts w:cs="Times New Roman"/>
          <w:sz w:val="24"/>
          <w:szCs w:val="24"/>
        </w:rPr>
      </w:pPr>
      <w:r w:rsidRPr="00A33DCE">
        <w:rPr>
          <w:rFonts w:cs="Times New Roman"/>
          <w:sz w:val="24"/>
          <w:szCs w:val="24"/>
        </w:rPr>
        <w:t xml:space="preserve">КНС № 4 должна составлять не менее 20 м. </w:t>
      </w:r>
    </w:p>
    <w:p w14:paraId="75E2B902" w14:textId="77777777" w:rsidR="001C79A4" w:rsidRPr="00A33DCE" w:rsidRDefault="001C79A4" w:rsidP="00190B28">
      <w:pPr>
        <w:pStyle w:val="a5"/>
        <w:numPr>
          <w:ilvl w:val="0"/>
          <w:numId w:val="2"/>
        </w:numPr>
        <w:ind w:left="1560" w:hanging="284"/>
        <w:rPr>
          <w:rFonts w:cs="Times New Roman"/>
          <w:sz w:val="24"/>
          <w:szCs w:val="24"/>
        </w:rPr>
      </w:pPr>
      <w:r w:rsidRPr="00A33DCE">
        <w:rPr>
          <w:rFonts w:cs="Times New Roman"/>
          <w:sz w:val="24"/>
          <w:szCs w:val="24"/>
        </w:rPr>
        <w:t xml:space="preserve">КНС № 5 должна составлять не менее 20 м. </w:t>
      </w:r>
    </w:p>
    <w:p w14:paraId="15E0799D" w14:textId="77777777" w:rsidR="001C79A4" w:rsidRPr="00A33DCE" w:rsidRDefault="001C79A4" w:rsidP="00190B28">
      <w:pPr>
        <w:pStyle w:val="a5"/>
        <w:numPr>
          <w:ilvl w:val="0"/>
          <w:numId w:val="2"/>
        </w:numPr>
        <w:ind w:left="1560" w:hanging="284"/>
        <w:rPr>
          <w:rFonts w:cs="Times New Roman"/>
          <w:sz w:val="24"/>
          <w:szCs w:val="24"/>
        </w:rPr>
      </w:pPr>
      <w:r w:rsidRPr="00A33DCE">
        <w:rPr>
          <w:rFonts w:cs="Times New Roman"/>
          <w:sz w:val="24"/>
          <w:szCs w:val="24"/>
        </w:rPr>
        <w:t xml:space="preserve">КОС должна составлять не менее 300 м </w:t>
      </w:r>
    </w:p>
    <w:p w14:paraId="5FA6477D" w14:textId="77777777" w:rsidR="00C52105" w:rsidRPr="00A33DCE" w:rsidRDefault="009D0072" w:rsidP="00C52105">
      <w:pPr>
        <w:pStyle w:val="a0"/>
        <w:rPr>
          <w:sz w:val="24"/>
          <w:szCs w:val="24"/>
        </w:rPr>
      </w:pPr>
      <w:bookmarkStart w:id="108" w:name="_Toc134783374"/>
      <w:r w:rsidRPr="00A33DCE">
        <w:rPr>
          <w:sz w:val="24"/>
          <w:szCs w:val="24"/>
        </w:rPr>
        <w:t xml:space="preserve">Границы планируемых </w:t>
      </w:r>
      <w:proofErr w:type="gramStart"/>
      <w:r w:rsidRPr="00A33DCE">
        <w:rPr>
          <w:sz w:val="24"/>
          <w:szCs w:val="24"/>
        </w:rPr>
        <w:t>зон размещения объектов централизованной системы водоотведения</w:t>
      </w:r>
      <w:bookmarkEnd w:id="108"/>
      <w:proofErr w:type="gramEnd"/>
    </w:p>
    <w:p w14:paraId="09115CE2" w14:textId="6AB83CFF" w:rsidR="001C79A4" w:rsidRPr="00A33DCE" w:rsidRDefault="001C79A4" w:rsidP="002E1D36">
      <w:pPr>
        <w:rPr>
          <w:rFonts w:cs="Times New Roman"/>
          <w:sz w:val="24"/>
          <w:szCs w:val="24"/>
        </w:rPr>
      </w:pPr>
      <w:r w:rsidRPr="00A33DCE">
        <w:rPr>
          <w:rFonts w:cs="Times New Roman"/>
          <w:sz w:val="24"/>
          <w:szCs w:val="24"/>
        </w:rPr>
        <w:t xml:space="preserve">Все объекты системы водоотведения будут размещены в границах </w:t>
      </w:r>
      <w:r w:rsidR="00E55284" w:rsidRPr="00E55284">
        <w:rPr>
          <w:rFonts w:cs="Times New Roman"/>
          <w:sz w:val="24"/>
          <w:szCs w:val="24"/>
        </w:rPr>
        <w:t xml:space="preserve">муниципального  </w:t>
      </w:r>
      <w:r w:rsidR="00E55284">
        <w:rPr>
          <w:rFonts w:cs="Times New Roman"/>
          <w:sz w:val="24"/>
          <w:szCs w:val="24"/>
        </w:rPr>
        <w:t>округа «Вуктыл» Республики Коми</w:t>
      </w:r>
      <w:r w:rsidR="002E1D36" w:rsidRPr="00A33DCE">
        <w:rPr>
          <w:rFonts w:cs="Times New Roman"/>
          <w:sz w:val="24"/>
          <w:szCs w:val="24"/>
        </w:rPr>
        <w:t>.</w:t>
      </w:r>
    </w:p>
    <w:p w14:paraId="435A1D12" w14:textId="497407E1" w:rsidR="003A0A60" w:rsidRDefault="003A0A60" w:rsidP="002E1D36">
      <w:pPr>
        <w:rPr>
          <w:rFonts w:cs="Times New Roman"/>
        </w:rPr>
      </w:pPr>
    </w:p>
    <w:p w14:paraId="035F1683" w14:textId="38997AC7" w:rsidR="003A0A60" w:rsidRDefault="003A0A60" w:rsidP="002E1D36">
      <w:pPr>
        <w:rPr>
          <w:rFonts w:cs="Times New Roman"/>
        </w:rPr>
      </w:pPr>
    </w:p>
    <w:p w14:paraId="7307E7E0" w14:textId="4C559367" w:rsidR="003A0A60" w:rsidRDefault="003A0A60" w:rsidP="002E1D36">
      <w:pPr>
        <w:rPr>
          <w:rFonts w:cs="Times New Roman"/>
        </w:rPr>
      </w:pPr>
    </w:p>
    <w:p w14:paraId="0A04AE03" w14:textId="0C819480" w:rsidR="003A0A60" w:rsidRDefault="003A0A60" w:rsidP="002E1D36">
      <w:pPr>
        <w:rPr>
          <w:rFonts w:cs="Times New Roman"/>
        </w:rPr>
      </w:pPr>
    </w:p>
    <w:p w14:paraId="622AA2E7" w14:textId="15718F46" w:rsidR="003A0A60" w:rsidRDefault="003A0A60" w:rsidP="002E1D36">
      <w:pPr>
        <w:rPr>
          <w:rFonts w:cs="Times New Roman"/>
        </w:rPr>
      </w:pPr>
    </w:p>
    <w:p w14:paraId="4092204F" w14:textId="00B27D01" w:rsidR="003A0A60" w:rsidRDefault="003A0A60" w:rsidP="002E1D36">
      <w:pPr>
        <w:rPr>
          <w:rFonts w:cs="Times New Roman"/>
        </w:rPr>
      </w:pPr>
    </w:p>
    <w:p w14:paraId="5A7246E2" w14:textId="7BD11AB6" w:rsidR="003A0A60" w:rsidRDefault="003A0A60" w:rsidP="002E1D36">
      <w:pPr>
        <w:rPr>
          <w:rFonts w:cs="Times New Roman"/>
        </w:rPr>
      </w:pPr>
    </w:p>
    <w:p w14:paraId="1FFAA72A" w14:textId="053A9217" w:rsidR="003A0A60" w:rsidRDefault="003A0A60" w:rsidP="002E1D36">
      <w:pPr>
        <w:rPr>
          <w:rFonts w:cs="Times New Roman"/>
        </w:rPr>
      </w:pPr>
    </w:p>
    <w:p w14:paraId="33032C63" w14:textId="04975AC0" w:rsidR="003A0A60" w:rsidRDefault="003A0A60" w:rsidP="002E1D36">
      <w:pPr>
        <w:rPr>
          <w:rFonts w:cs="Times New Roman"/>
        </w:rPr>
      </w:pPr>
    </w:p>
    <w:p w14:paraId="3D811C64" w14:textId="1ABFE064" w:rsidR="003A0A60" w:rsidRDefault="003A0A60" w:rsidP="002E1D36">
      <w:pPr>
        <w:rPr>
          <w:rFonts w:cs="Times New Roman"/>
        </w:rPr>
      </w:pPr>
    </w:p>
    <w:p w14:paraId="4E1027EE" w14:textId="6CEED5D0" w:rsidR="003A0A60" w:rsidRDefault="003A0A60" w:rsidP="002E1D36">
      <w:pPr>
        <w:rPr>
          <w:rFonts w:cs="Times New Roman"/>
        </w:rPr>
      </w:pPr>
    </w:p>
    <w:p w14:paraId="218D7EE8" w14:textId="261F7807" w:rsidR="003A0A60" w:rsidRDefault="003A0A60" w:rsidP="002E1D36">
      <w:pPr>
        <w:rPr>
          <w:rFonts w:cs="Times New Roman"/>
        </w:rPr>
      </w:pPr>
    </w:p>
    <w:p w14:paraId="204C5A0B" w14:textId="4CD07DF1" w:rsidR="003A0A60" w:rsidRDefault="003A0A60" w:rsidP="002E1D36">
      <w:pPr>
        <w:rPr>
          <w:rFonts w:cs="Times New Roman"/>
        </w:rPr>
      </w:pPr>
    </w:p>
    <w:p w14:paraId="757C6B7A" w14:textId="0ABF700B" w:rsidR="003A0A60" w:rsidRDefault="003A0A60" w:rsidP="002E1D36">
      <w:pPr>
        <w:rPr>
          <w:rFonts w:cs="Times New Roman"/>
        </w:rPr>
      </w:pPr>
    </w:p>
    <w:p w14:paraId="6D3A1DB3" w14:textId="00A7AC93" w:rsidR="003A0A60" w:rsidRDefault="003A0A60" w:rsidP="002E1D36">
      <w:pPr>
        <w:rPr>
          <w:rFonts w:cs="Times New Roman"/>
        </w:rPr>
      </w:pPr>
    </w:p>
    <w:p w14:paraId="3B942EF0" w14:textId="6A25B795" w:rsidR="003A0A60" w:rsidRDefault="003A0A60" w:rsidP="002E1D36">
      <w:pPr>
        <w:rPr>
          <w:rFonts w:cs="Times New Roman"/>
        </w:rPr>
      </w:pPr>
    </w:p>
    <w:p w14:paraId="4400B3E8" w14:textId="13599A6B" w:rsidR="003A0A60" w:rsidRDefault="003A0A60" w:rsidP="002E1D36">
      <w:pPr>
        <w:rPr>
          <w:rFonts w:cs="Times New Roman"/>
        </w:rPr>
      </w:pPr>
    </w:p>
    <w:p w14:paraId="6F85A727" w14:textId="3243BA7F" w:rsidR="003A0A60" w:rsidRDefault="003A0A60" w:rsidP="002E1D36">
      <w:pPr>
        <w:rPr>
          <w:rFonts w:cs="Times New Roman"/>
        </w:rPr>
      </w:pPr>
    </w:p>
    <w:p w14:paraId="6B566044" w14:textId="1E0E3C98" w:rsidR="003A0A60" w:rsidRDefault="003A0A60" w:rsidP="002E1D36">
      <w:pPr>
        <w:rPr>
          <w:rFonts w:cs="Times New Roman"/>
        </w:rPr>
      </w:pPr>
    </w:p>
    <w:p w14:paraId="23376425" w14:textId="4C354435" w:rsidR="003A0A60" w:rsidRDefault="003A0A60" w:rsidP="002E1D36">
      <w:pPr>
        <w:rPr>
          <w:rFonts w:cs="Times New Roman"/>
        </w:rPr>
      </w:pPr>
    </w:p>
    <w:p w14:paraId="328683AA" w14:textId="1939D4CB" w:rsidR="003A0A60" w:rsidRDefault="003A0A60" w:rsidP="002E1D36">
      <w:pPr>
        <w:rPr>
          <w:rFonts w:cs="Times New Roman"/>
        </w:rPr>
      </w:pPr>
    </w:p>
    <w:p w14:paraId="5AA53D4C" w14:textId="062F7911" w:rsidR="003A0A60" w:rsidRDefault="003A0A60" w:rsidP="002E1D36">
      <w:pPr>
        <w:rPr>
          <w:rFonts w:cs="Times New Roman"/>
        </w:rPr>
      </w:pPr>
    </w:p>
    <w:p w14:paraId="664438B2" w14:textId="1C7F13A3" w:rsidR="003A0A60" w:rsidRDefault="003A0A60" w:rsidP="002E1D36">
      <w:pPr>
        <w:rPr>
          <w:rFonts w:cs="Times New Roman"/>
        </w:rPr>
      </w:pPr>
    </w:p>
    <w:p w14:paraId="52210298" w14:textId="0B14BB4E" w:rsidR="003A0A60" w:rsidRDefault="003A0A60" w:rsidP="002E1D36">
      <w:pPr>
        <w:rPr>
          <w:rFonts w:cs="Times New Roman"/>
        </w:rPr>
      </w:pPr>
    </w:p>
    <w:p w14:paraId="356266AB" w14:textId="7DC92916" w:rsidR="003A0A60" w:rsidRDefault="003A0A60" w:rsidP="002E1D36">
      <w:pPr>
        <w:rPr>
          <w:rFonts w:cs="Times New Roman"/>
        </w:rPr>
      </w:pPr>
    </w:p>
    <w:p w14:paraId="293A39BD" w14:textId="5A0840FD" w:rsidR="003A0A60" w:rsidRDefault="003A0A60" w:rsidP="002E1D36">
      <w:pPr>
        <w:rPr>
          <w:rFonts w:cs="Times New Roman"/>
        </w:rPr>
      </w:pPr>
    </w:p>
    <w:p w14:paraId="09B21DAE" w14:textId="2E80D3B3" w:rsidR="003A0A60" w:rsidRDefault="003A0A60" w:rsidP="002E1D36">
      <w:pPr>
        <w:rPr>
          <w:rFonts w:cs="Times New Roman"/>
        </w:rPr>
      </w:pPr>
    </w:p>
    <w:p w14:paraId="1F4638BF" w14:textId="5DC25E04" w:rsidR="003A0A60" w:rsidRDefault="003A0A60" w:rsidP="002E1D36">
      <w:pPr>
        <w:rPr>
          <w:rFonts w:cs="Times New Roman"/>
        </w:rPr>
      </w:pPr>
    </w:p>
    <w:p w14:paraId="049D9E9E" w14:textId="38D1BC41" w:rsidR="003A0A60" w:rsidRDefault="003A0A60" w:rsidP="002E1D36">
      <w:pPr>
        <w:rPr>
          <w:rFonts w:cs="Times New Roman"/>
        </w:rPr>
      </w:pPr>
    </w:p>
    <w:p w14:paraId="612FE267" w14:textId="2DFC0996" w:rsidR="003A0A60" w:rsidRDefault="003A0A60" w:rsidP="002E1D36">
      <w:pPr>
        <w:rPr>
          <w:rFonts w:cs="Times New Roman"/>
        </w:rPr>
      </w:pPr>
    </w:p>
    <w:p w14:paraId="390898A8" w14:textId="63087AE6" w:rsidR="003A0A60" w:rsidRDefault="003A0A60" w:rsidP="002E1D36">
      <w:pPr>
        <w:rPr>
          <w:rFonts w:cs="Times New Roman"/>
        </w:rPr>
      </w:pPr>
    </w:p>
    <w:p w14:paraId="575FBCA5" w14:textId="77777777" w:rsidR="003A0A60" w:rsidRPr="00E1200A" w:rsidRDefault="003A0A60" w:rsidP="002E1D36">
      <w:pPr>
        <w:rPr>
          <w:rFonts w:cs="Times New Roman"/>
        </w:rPr>
      </w:pPr>
    </w:p>
    <w:p w14:paraId="7A24EEBD" w14:textId="77777777" w:rsidR="00BE7FB3" w:rsidRPr="00A33DCE" w:rsidRDefault="00BE7FB3" w:rsidP="003A0A60">
      <w:pPr>
        <w:pStyle w:val="11"/>
        <w:jc w:val="center"/>
        <w:rPr>
          <w:b/>
          <w:sz w:val="24"/>
          <w:szCs w:val="24"/>
        </w:rPr>
      </w:pPr>
      <w:bookmarkStart w:id="109" w:name="_Toc134783375"/>
      <w:r w:rsidRPr="00A33DCE">
        <w:rPr>
          <w:b/>
          <w:sz w:val="24"/>
          <w:szCs w:val="24"/>
        </w:rPr>
        <w:lastRenderedPageBreak/>
        <w:t>Экологические аспекты мероприятий по строительству и реконструкции объектов централизованной системы водоотведения</w:t>
      </w:r>
      <w:bookmarkEnd w:id="109"/>
    </w:p>
    <w:p w14:paraId="75E7C20B" w14:textId="77777777" w:rsidR="00C52105" w:rsidRPr="00A33DCE" w:rsidRDefault="009D0072" w:rsidP="00C52105">
      <w:pPr>
        <w:pStyle w:val="a0"/>
        <w:rPr>
          <w:sz w:val="24"/>
          <w:szCs w:val="24"/>
        </w:rPr>
      </w:pPr>
      <w:bookmarkStart w:id="110" w:name="_Toc134783376"/>
      <w:r w:rsidRPr="00A33DCE">
        <w:rPr>
          <w:sz w:val="24"/>
          <w:szCs w:val="24"/>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110"/>
    </w:p>
    <w:p w14:paraId="570C03B9" w14:textId="77777777" w:rsidR="001C79A4" w:rsidRPr="00A33DCE" w:rsidRDefault="001C79A4" w:rsidP="0001184A">
      <w:pPr>
        <w:rPr>
          <w:rFonts w:cs="Times New Roman"/>
          <w:sz w:val="24"/>
          <w:szCs w:val="24"/>
        </w:rPr>
      </w:pPr>
      <w:r w:rsidRPr="00A33DCE">
        <w:rPr>
          <w:rFonts w:cs="Times New Roman"/>
          <w:sz w:val="24"/>
          <w:szCs w:val="24"/>
        </w:rPr>
        <w:t xml:space="preserve">Необходимые меры по предотвращению вредного воздействия на водный бассейн при сбросе сточных вод в черте населенного пункта – это снижение массы сброса загрязняющих веществ и микроорганизмов до наиболее жестких нормативов качества </w:t>
      </w:r>
      <w:r w:rsidR="0001184A" w:rsidRPr="00A33DCE">
        <w:rPr>
          <w:rFonts w:cs="Times New Roman"/>
          <w:sz w:val="24"/>
          <w:szCs w:val="24"/>
        </w:rPr>
        <w:t>воды из числа установленных.</w:t>
      </w:r>
    </w:p>
    <w:p w14:paraId="02F7C76C" w14:textId="43618C53" w:rsidR="001C79A4" w:rsidRPr="00A33DCE" w:rsidRDefault="006D415E" w:rsidP="0001184A">
      <w:pPr>
        <w:rPr>
          <w:rFonts w:cs="Times New Roman"/>
          <w:sz w:val="24"/>
          <w:szCs w:val="24"/>
        </w:rPr>
      </w:pPr>
      <w:r w:rsidRPr="00A33DCE">
        <w:rPr>
          <w:rFonts w:cs="Times New Roman"/>
          <w:sz w:val="24"/>
          <w:szCs w:val="24"/>
        </w:rPr>
        <w:t>Строительство новых</w:t>
      </w:r>
      <w:r w:rsidR="001C79A4" w:rsidRPr="00A33DCE">
        <w:rPr>
          <w:rFonts w:cs="Times New Roman"/>
          <w:sz w:val="24"/>
          <w:szCs w:val="24"/>
        </w:rPr>
        <w:t xml:space="preserve"> очистных сооружений города</w:t>
      </w:r>
      <w:r w:rsidR="0001184A" w:rsidRPr="00A33DCE">
        <w:rPr>
          <w:rFonts w:cs="Times New Roman"/>
          <w:sz w:val="24"/>
          <w:szCs w:val="24"/>
        </w:rPr>
        <w:t xml:space="preserve"> Вуктыл</w:t>
      </w:r>
      <w:r w:rsidR="001C79A4" w:rsidRPr="00A33DCE">
        <w:rPr>
          <w:rFonts w:cs="Times New Roman"/>
          <w:sz w:val="24"/>
          <w:szCs w:val="24"/>
        </w:rPr>
        <w:t xml:space="preserve"> позволит обеспечить соответствие показателей качества сточных вод существующим нормативам</w:t>
      </w:r>
      <w:r w:rsidR="0001184A" w:rsidRPr="00A33DCE">
        <w:rPr>
          <w:rFonts w:cs="Times New Roman"/>
          <w:sz w:val="24"/>
          <w:szCs w:val="24"/>
        </w:rPr>
        <w:t xml:space="preserve"> и</w:t>
      </w:r>
      <w:r w:rsidR="001C79A4" w:rsidRPr="00A33DCE">
        <w:rPr>
          <w:rFonts w:cs="Times New Roman"/>
          <w:sz w:val="24"/>
          <w:szCs w:val="24"/>
        </w:rPr>
        <w:t xml:space="preserve"> улучшить экологическую обстановку. </w:t>
      </w:r>
    </w:p>
    <w:p w14:paraId="76AA2D55" w14:textId="77777777" w:rsidR="00C52105" w:rsidRPr="00A33DCE" w:rsidRDefault="009D0072" w:rsidP="00C52105">
      <w:pPr>
        <w:pStyle w:val="a0"/>
        <w:rPr>
          <w:sz w:val="24"/>
          <w:szCs w:val="24"/>
        </w:rPr>
      </w:pPr>
      <w:bookmarkStart w:id="111" w:name="_Toc134783377"/>
      <w:r w:rsidRPr="00A33DCE">
        <w:rPr>
          <w:sz w:val="24"/>
          <w:szCs w:val="24"/>
        </w:rPr>
        <w:t>Сведения о применении методов, безопасных для окружающей среды, при утилизации осадков сточных вод</w:t>
      </w:r>
      <w:bookmarkEnd w:id="111"/>
    </w:p>
    <w:p w14:paraId="3D31AFF8" w14:textId="7EE950AA" w:rsidR="003A0A60" w:rsidRPr="00A33DCE" w:rsidRDefault="001C79A4" w:rsidP="0001184A">
      <w:pPr>
        <w:rPr>
          <w:rFonts w:cs="Times New Roman"/>
          <w:sz w:val="24"/>
          <w:szCs w:val="24"/>
        </w:rPr>
      </w:pPr>
      <w:r w:rsidRPr="00A33DCE">
        <w:rPr>
          <w:rFonts w:cs="Times New Roman"/>
          <w:sz w:val="24"/>
          <w:szCs w:val="24"/>
        </w:rPr>
        <w:t xml:space="preserve">В рамках реализации запланированных мероприятий по </w:t>
      </w:r>
      <w:r w:rsidR="006D415E" w:rsidRPr="00A33DCE">
        <w:rPr>
          <w:rFonts w:cs="Times New Roman"/>
          <w:sz w:val="24"/>
          <w:szCs w:val="24"/>
        </w:rPr>
        <w:t>строительству</w:t>
      </w:r>
      <w:r w:rsidRPr="00A33DCE">
        <w:rPr>
          <w:rFonts w:cs="Times New Roman"/>
          <w:sz w:val="24"/>
          <w:szCs w:val="24"/>
        </w:rPr>
        <w:t xml:space="preserve"> КОС </w:t>
      </w:r>
      <w:r w:rsidR="00E55284" w:rsidRPr="00E55284">
        <w:rPr>
          <w:rFonts w:cs="Times New Roman"/>
          <w:sz w:val="24"/>
          <w:szCs w:val="24"/>
        </w:rPr>
        <w:t xml:space="preserve">муниципального  округа «Вуктыл» Республики Коми </w:t>
      </w:r>
      <w:r w:rsidRPr="00A33DCE">
        <w:rPr>
          <w:rFonts w:cs="Times New Roman"/>
          <w:sz w:val="24"/>
          <w:szCs w:val="24"/>
        </w:rPr>
        <w:t xml:space="preserve"> на предлагаемых к вводу в эксплуатацию очистных сооружениях будет установлен узел обезвоживания осадка (п.</w:t>
      </w:r>
      <w:r w:rsidR="0001184A" w:rsidRPr="00A33DCE">
        <w:rPr>
          <w:rFonts w:cs="Times New Roman"/>
          <w:sz w:val="24"/>
          <w:szCs w:val="24"/>
        </w:rPr>
        <w:t>2.</w:t>
      </w:r>
      <w:r w:rsidRPr="00A33DCE">
        <w:rPr>
          <w:rFonts w:cs="Times New Roman"/>
          <w:sz w:val="24"/>
          <w:szCs w:val="24"/>
        </w:rPr>
        <w:t xml:space="preserve">4.3.). Обезвоженный осадок подлежит вывозу </w:t>
      </w:r>
      <w:r w:rsidR="00A33DCE">
        <w:rPr>
          <w:rFonts w:cs="Times New Roman"/>
          <w:sz w:val="24"/>
          <w:szCs w:val="24"/>
        </w:rPr>
        <w:t>и захоронению на полигонах ТБО.</w:t>
      </w:r>
    </w:p>
    <w:p w14:paraId="06D7C486" w14:textId="77777777" w:rsidR="003A0A60" w:rsidRPr="00E1200A" w:rsidRDefault="003A0A60" w:rsidP="0001184A">
      <w:pPr>
        <w:rPr>
          <w:rFonts w:cs="Times New Roman"/>
        </w:rPr>
      </w:pPr>
    </w:p>
    <w:p w14:paraId="269BD453" w14:textId="3B2E158A" w:rsidR="00BE7FB3" w:rsidRPr="00A33DCE" w:rsidRDefault="00BE7FB3" w:rsidP="003A0A60">
      <w:pPr>
        <w:pStyle w:val="11"/>
        <w:jc w:val="center"/>
        <w:rPr>
          <w:b/>
          <w:iCs/>
          <w:sz w:val="24"/>
          <w:szCs w:val="24"/>
        </w:rPr>
      </w:pPr>
      <w:bookmarkStart w:id="112" w:name="_Toc134783378"/>
      <w:r w:rsidRPr="00A33DCE">
        <w:rPr>
          <w:b/>
          <w:iCs/>
          <w:sz w:val="24"/>
          <w:szCs w:val="24"/>
        </w:rPr>
        <w:t>Оценка потребности в капитальных</w:t>
      </w:r>
      <w:r w:rsidR="00C52105" w:rsidRPr="00A33DCE">
        <w:rPr>
          <w:b/>
          <w:iCs/>
          <w:sz w:val="24"/>
          <w:szCs w:val="24"/>
        </w:rPr>
        <w:t xml:space="preserve"> вложениях в строительство, реконструкцию и модернизацию объектов централизованной системы водоотведения</w:t>
      </w:r>
      <w:bookmarkEnd w:id="112"/>
    </w:p>
    <w:p w14:paraId="36FD256A" w14:textId="6CA1BB5E" w:rsidR="009E56A8" w:rsidRPr="00A33DCE" w:rsidRDefault="009E56A8" w:rsidP="007A6C0E">
      <w:pPr>
        <w:ind w:left="-15"/>
        <w:rPr>
          <w:rFonts w:cs="Times New Roman"/>
          <w:b/>
          <w:sz w:val="24"/>
          <w:szCs w:val="24"/>
        </w:rPr>
      </w:pPr>
      <w:r w:rsidRPr="00A33DCE">
        <w:rPr>
          <w:rFonts w:cs="Times New Roman"/>
          <w:b/>
          <w:sz w:val="24"/>
          <w:szCs w:val="24"/>
        </w:rPr>
        <w:t>Мероприятия по перекладке канализационных сетей</w:t>
      </w:r>
    </w:p>
    <w:p w14:paraId="258AEB56" w14:textId="0570D485" w:rsidR="009E56A8" w:rsidRPr="00A33DCE" w:rsidRDefault="007A6C0E" w:rsidP="007A6C0E">
      <w:pPr>
        <w:ind w:left="-15"/>
        <w:rPr>
          <w:rFonts w:cs="Times New Roman"/>
          <w:sz w:val="24"/>
          <w:szCs w:val="24"/>
        </w:rPr>
      </w:pPr>
      <w:r w:rsidRPr="00A33DCE">
        <w:rPr>
          <w:rFonts w:cs="Times New Roman"/>
          <w:sz w:val="24"/>
          <w:szCs w:val="24"/>
        </w:rPr>
        <w:t xml:space="preserve">Объем финансовых потребностей, необходимых для реализации мероприятий </w:t>
      </w:r>
      <w:r w:rsidR="009E56A8" w:rsidRPr="00A33DCE">
        <w:rPr>
          <w:rFonts w:cs="Times New Roman"/>
          <w:sz w:val="24"/>
          <w:szCs w:val="24"/>
        </w:rPr>
        <w:t>по перекладке канализационных сетей</w:t>
      </w:r>
      <w:r w:rsidRPr="00A33DCE">
        <w:rPr>
          <w:rFonts w:cs="Times New Roman"/>
          <w:sz w:val="24"/>
          <w:szCs w:val="24"/>
        </w:rPr>
        <w:t xml:space="preserve">, устанавливается с учетом укрупненных сметных нормативов для объектов непроизводственного назначения и инженерной инфраструктуры НЦС 81-02-14-2023 </w:t>
      </w:r>
      <w:r w:rsidR="004B3B27" w:rsidRPr="00A33DCE">
        <w:rPr>
          <w:rFonts w:cs="Times New Roman"/>
          <w:sz w:val="24"/>
          <w:szCs w:val="24"/>
        </w:rPr>
        <w:t>«</w:t>
      </w:r>
      <w:r w:rsidRPr="00A33DCE">
        <w:rPr>
          <w:rFonts w:cs="Times New Roman"/>
          <w:sz w:val="24"/>
          <w:szCs w:val="24"/>
        </w:rPr>
        <w:t>Наружные сети водоснабжения и канализации</w:t>
      </w:r>
      <w:r w:rsidR="004B3B27" w:rsidRPr="00A33DCE">
        <w:rPr>
          <w:rFonts w:cs="Times New Roman"/>
          <w:sz w:val="24"/>
          <w:szCs w:val="24"/>
        </w:rPr>
        <w:t>»</w:t>
      </w:r>
      <w:r w:rsidRPr="00A33DCE">
        <w:rPr>
          <w:rFonts w:cs="Times New Roman"/>
          <w:sz w:val="24"/>
          <w:szCs w:val="24"/>
        </w:rPr>
        <w:t xml:space="preserve">, утвержденных Федеральным агентством по строительству и жилищно-коммунальному хозяйству (Приказ Минстроя </w:t>
      </w:r>
      <w:r w:rsidRPr="00A33DCE">
        <w:rPr>
          <w:rFonts w:cs="Times New Roman"/>
          <w:sz w:val="24"/>
          <w:szCs w:val="24"/>
        </w:rPr>
        <w:br/>
        <w:t>№ 159/</w:t>
      </w:r>
      <w:proofErr w:type="spellStart"/>
      <w:proofErr w:type="gramStart"/>
      <w:r w:rsidRPr="00A33DCE">
        <w:rPr>
          <w:rFonts w:cs="Times New Roman"/>
          <w:sz w:val="24"/>
          <w:szCs w:val="24"/>
        </w:rPr>
        <w:t>пр</w:t>
      </w:r>
      <w:proofErr w:type="spellEnd"/>
      <w:proofErr w:type="gramEnd"/>
      <w:r w:rsidRPr="00A33DCE">
        <w:rPr>
          <w:rFonts w:cs="Times New Roman"/>
          <w:sz w:val="24"/>
          <w:szCs w:val="24"/>
        </w:rPr>
        <w:t xml:space="preserve"> от 06.03.2023 года)</w:t>
      </w:r>
      <w:r w:rsidR="009E56A8" w:rsidRPr="00A33DCE">
        <w:rPr>
          <w:rFonts w:cs="Times New Roman"/>
          <w:sz w:val="24"/>
          <w:szCs w:val="24"/>
        </w:rPr>
        <w:t>.</w:t>
      </w:r>
    </w:p>
    <w:p w14:paraId="567BF45A" w14:textId="07FD8F49" w:rsidR="009E56A8" w:rsidRPr="00A33DCE" w:rsidRDefault="009E56A8" w:rsidP="009E56A8">
      <w:pPr>
        <w:ind w:left="-15"/>
        <w:rPr>
          <w:rFonts w:cs="Times New Roman"/>
          <w:sz w:val="24"/>
          <w:szCs w:val="24"/>
        </w:rPr>
      </w:pPr>
      <w:r w:rsidRPr="00A33DCE">
        <w:rPr>
          <w:rFonts w:cs="Times New Roman"/>
          <w:sz w:val="24"/>
          <w:szCs w:val="24"/>
        </w:rPr>
        <w:t>Стоимость инвестиционных мероприятий по перекладке (реконструкции) канализационных сетей будет определена после уточнения данных по диаметру и типу прокладки соответствующих участков сетей.</w:t>
      </w:r>
    </w:p>
    <w:p w14:paraId="62BF469E" w14:textId="77777777" w:rsidR="009E56A8" w:rsidRPr="00A33DCE" w:rsidRDefault="009E56A8" w:rsidP="009E56A8">
      <w:pPr>
        <w:ind w:left="-15"/>
        <w:rPr>
          <w:rFonts w:cs="Times New Roman"/>
          <w:sz w:val="24"/>
          <w:szCs w:val="24"/>
        </w:rPr>
      </w:pPr>
      <w:r w:rsidRPr="00A33DCE">
        <w:rPr>
          <w:rFonts w:cs="Times New Roman"/>
          <w:sz w:val="24"/>
          <w:szCs w:val="24"/>
        </w:rPr>
        <w:t xml:space="preserve">Точная информация по протяженности сетей водоснабжения, планируемых к строительству, будет определена после осуществления проектно-изыскательских работ. </w:t>
      </w:r>
    </w:p>
    <w:p w14:paraId="16BAD493" w14:textId="77777777" w:rsidR="009E56A8" w:rsidRPr="00A33DCE" w:rsidRDefault="009E56A8" w:rsidP="007A6C0E">
      <w:pPr>
        <w:ind w:left="-15"/>
        <w:rPr>
          <w:rFonts w:cs="Times New Roman"/>
          <w:sz w:val="24"/>
          <w:szCs w:val="24"/>
        </w:rPr>
      </w:pPr>
    </w:p>
    <w:p w14:paraId="1F93CF64" w14:textId="77777777" w:rsidR="009E56A8" w:rsidRPr="00A33DCE" w:rsidRDefault="009E56A8" w:rsidP="009E56A8">
      <w:pPr>
        <w:ind w:left="-15" w:firstLine="582"/>
        <w:rPr>
          <w:rFonts w:cs="Times New Roman"/>
          <w:b/>
          <w:sz w:val="24"/>
          <w:szCs w:val="24"/>
        </w:rPr>
      </w:pPr>
      <w:r w:rsidRPr="00A33DCE">
        <w:rPr>
          <w:rFonts w:cs="Times New Roman"/>
          <w:b/>
          <w:sz w:val="24"/>
          <w:szCs w:val="24"/>
        </w:rPr>
        <w:t>Мероприятия по реконструкции очистных систем канализации</w:t>
      </w:r>
    </w:p>
    <w:p w14:paraId="0487E864" w14:textId="23595DC8" w:rsidR="009E56A8" w:rsidRPr="00A33DCE" w:rsidRDefault="009E56A8" w:rsidP="009E56A8">
      <w:pPr>
        <w:widowControl w:val="0"/>
        <w:autoSpaceDE w:val="0"/>
        <w:autoSpaceDN w:val="0"/>
        <w:adjustRightInd w:val="0"/>
        <w:spacing w:before="120" w:after="0"/>
        <w:ind w:right="40" w:firstLine="567"/>
        <w:contextualSpacing w:val="0"/>
        <w:rPr>
          <w:rFonts w:eastAsia="Times New Roman" w:cs="Times New Roman"/>
          <w:color w:val="auto"/>
          <w:sz w:val="24"/>
          <w:szCs w:val="24"/>
          <w:lang w:eastAsia="ru-RU"/>
        </w:rPr>
      </w:pPr>
      <w:r w:rsidRPr="00A33DCE">
        <w:rPr>
          <w:rFonts w:eastAsia="Times New Roman" w:cs="Times New Roman"/>
          <w:color w:val="auto"/>
          <w:sz w:val="24"/>
          <w:szCs w:val="24"/>
          <w:lang w:eastAsia="ru-RU"/>
        </w:rPr>
        <w:t>Расчет стоимости реконструкции очистных систем канализации может оцениваться на основании стоимости объектов – аналогов (</w:t>
      </w:r>
      <w:r w:rsidRPr="00A33DCE">
        <w:rPr>
          <w:rFonts w:eastAsia="Times New Roman" w:cs="Times New Roman"/>
          <w:color w:val="auto"/>
          <w:sz w:val="24"/>
          <w:szCs w:val="24"/>
          <w:lang w:eastAsia="ru-RU"/>
        </w:rPr>
        <w:fldChar w:fldCharType="begin"/>
      </w:r>
      <w:r w:rsidRPr="00A33DCE">
        <w:rPr>
          <w:rFonts w:eastAsia="Times New Roman" w:cs="Times New Roman"/>
          <w:color w:val="auto"/>
          <w:sz w:val="24"/>
          <w:szCs w:val="24"/>
          <w:lang w:eastAsia="ru-RU"/>
        </w:rPr>
        <w:instrText xml:space="preserve"> REF _Ref133683271 \h  \* MERGEFORMAT </w:instrText>
      </w:r>
      <w:r w:rsidRPr="00A33DCE">
        <w:rPr>
          <w:rFonts w:eastAsia="Times New Roman" w:cs="Times New Roman"/>
          <w:color w:val="auto"/>
          <w:sz w:val="24"/>
          <w:szCs w:val="24"/>
          <w:lang w:eastAsia="ru-RU"/>
        </w:rPr>
      </w:r>
      <w:r w:rsidRPr="00A33DCE">
        <w:rPr>
          <w:rFonts w:eastAsia="Times New Roman" w:cs="Times New Roman"/>
          <w:color w:val="auto"/>
          <w:sz w:val="24"/>
          <w:szCs w:val="24"/>
          <w:lang w:eastAsia="ru-RU"/>
        </w:rPr>
        <w:fldChar w:fldCharType="separate"/>
      </w:r>
      <w:r w:rsidR="00B80D9F" w:rsidRPr="00B80D9F">
        <w:rPr>
          <w:rFonts w:eastAsia="Times New Roman" w:cs="Times New Roman"/>
          <w:color w:val="auto"/>
          <w:sz w:val="24"/>
          <w:szCs w:val="24"/>
          <w:lang w:eastAsia="ru-RU"/>
        </w:rPr>
        <w:t>Таблица 42</w:t>
      </w:r>
      <w:r w:rsidRPr="00A33DCE">
        <w:rPr>
          <w:rFonts w:eastAsia="Times New Roman" w:cs="Times New Roman"/>
          <w:color w:val="auto"/>
          <w:sz w:val="24"/>
          <w:szCs w:val="24"/>
          <w:lang w:eastAsia="ru-RU"/>
        </w:rPr>
        <w:fldChar w:fldCharType="end"/>
      </w:r>
      <w:r w:rsidRPr="00A33DCE">
        <w:rPr>
          <w:rFonts w:eastAsia="Times New Roman" w:cs="Times New Roman"/>
          <w:color w:val="auto"/>
          <w:sz w:val="24"/>
          <w:szCs w:val="24"/>
          <w:lang w:eastAsia="ru-RU"/>
        </w:rPr>
        <w:t xml:space="preserve">). </w:t>
      </w:r>
    </w:p>
    <w:p w14:paraId="6CEAF0DF" w14:textId="77777777" w:rsidR="009E56A8" w:rsidRPr="009E56A8" w:rsidRDefault="009E56A8" w:rsidP="009E56A8">
      <w:pPr>
        <w:widowControl w:val="0"/>
        <w:autoSpaceDE w:val="0"/>
        <w:autoSpaceDN w:val="0"/>
        <w:adjustRightInd w:val="0"/>
        <w:spacing w:before="26" w:after="0" w:line="356" w:lineRule="auto"/>
        <w:ind w:right="40" w:firstLine="567"/>
        <w:contextualSpacing w:val="0"/>
        <w:rPr>
          <w:rFonts w:eastAsia="Times New Roman" w:cs="Times New Roman"/>
          <w:color w:val="auto"/>
          <w:szCs w:val="26"/>
          <w:lang w:eastAsia="ru-RU"/>
        </w:rPr>
      </w:pPr>
    </w:p>
    <w:p w14:paraId="0C278779" w14:textId="66C07652" w:rsidR="009E56A8" w:rsidRPr="009E56A8" w:rsidRDefault="009E56A8" w:rsidP="009E56A8">
      <w:pPr>
        <w:pStyle w:val="aa"/>
        <w:keepNext/>
        <w:ind w:firstLine="284"/>
        <w:rPr>
          <w:rFonts w:cs="Times New Roman"/>
          <w:b/>
          <w:i w:val="0"/>
          <w:color w:val="000000" w:themeColor="text1"/>
          <w:sz w:val="24"/>
          <w:szCs w:val="24"/>
        </w:rPr>
      </w:pPr>
      <w:bookmarkStart w:id="113" w:name="_Ref133683271"/>
      <w:r w:rsidRPr="009E56A8">
        <w:rPr>
          <w:rFonts w:cs="Times New Roman"/>
          <w:b/>
          <w:i w:val="0"/>
          <w:color w:val="000000" w:themeColor="text1"/>
          <w:sz w:val="24"/>
          <w:szCs w:val="24"/>
        </w:rPr>
        <w:t xml:space="preserve">Таблица </w:t>
      </w:r>
      <w:r w:rsidRPr="009E56A8">
        <w:rPr>
          <w:rFonts w:cs="Times New Roman"/>
          <w:b/>
          <w:i w:val="0"/>
          <w:color w:val="000000" w:themeColor="text1"/>
          <w:sz w:val="24"/>
          <w:szCs w:val="24"/>
        </w:rPr>
        <w:fldChar w:fldCharType="begin"/>
      </w:r>
      <w:r w:rsidRPr="009E56A8">
        <w:rPr>
          <w:rFonts w:cs="Times New Roman"/>
          <w:b/>
          <w:i w:val="0"/>
          <w:color w:val="000000" w:themeColor="text1"/>
          <w:sz w:val="24"/>
          <w:szCs w:val="24"/>
        </w:rPr>
        <w:instrText xml:space="preserve"> SEQ Таблица \* ARABIC </w:instrText>
      </w:r>
      <w:r w:rsidRPr="009E56A8">
        <w:rPr>
          <w:rFonts w:cs="Times New Roman"/>
          <w:b/>
          <w:i w:val="0"/>
          <w:color w:val="000000" w:themeColor="text1"/>
          <w:sz w:val="24"/>
          <w:szCs w:val="24"/>
        </w:rPr>
        <w:fldChar w:fldCharType="separate"/>
      </w:r>
      <w:r w:rsidR="00B80D9F">
        <w:rPr>
          <w:rFonts w:cs="Times New Roman"/>
          <w:b/>
          <w:i w:val="0"/>
          <w:noProof/>
          <w:color w:val="000000" w:themeColor="text1"/>
          <w:sz w:val="24"/>
          <w:szCs w:val="24"/>
        </w:rPr>
        <w:t>42</w:t>
      </w:r>
      <w:r w:rsidRPr="009E56A8">
        <w:rPr>
          <w:rFonts w:cs="Times New Roman"/>
          <w:b/>
          <w:i w:val="0"/>
          <w:color w:val="000000" w:themeColor="text1"/>
          <w:sz w:val="24"/>
          <w:szCs w:val="24"/>
        </w:rPr>
        <w:fldChar w:fldCharType="end"/>
      </w:r>
      <w:bookmarkEnd w:id="113"/>
      <w:r w:rsidRPr="009E56A8">
        <w:rPr>
          <w:rFonts w:cs="Times New Roman"/>
          <w:b/>
          <w:i w:val="0"/>
          <w:color w:val="000000" w:themeColor="text1"/>
          <w:sz w:val="24"/>
          <w:szCs w:val="24"/>
        </w:rPr>
        <w:t xml:space="preserve"> - Расчет строительства реконструкции очистных систем канализации на основании объектов - аналогов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8"/>
        <w:gridCol w:w="3696"/>
      </w:tblGrid>
      <w:tr w:rsidR="009E56A8" w:rsidRPr="000731FC" w14:paraId="18A1E332" w14:textId="77777777" w:rsidTr="00033250">
        <w:trPr>
          <w:tblHeader/>
        </w:trPr>
        <w:tc>
          <w:tcPr>
            <w:tcW w:w="3068" w:type="pct"/>
            <w:shd w:val="clear" w:color="auto" w:fill="auto"/>
            <w:vAlign w:val="center"/>
          </w:tcPr>
          <w:p w14:paraId="6384F0C4" w14:textId="77777777" w:rsidR="009E56A8" w:rsidRPr="000731FC" w:rsidRDefault="009E56A8" w:rsidP="00033250">
            <w:pPr>
              <w:spacing w:after="0"/>
              <w:ind w:firstLine="0"/>
              <w:contextualSpacing w:val="0"/>
              <w:jc w:val="center"/>
              <w:rPr>
                <w:rFonts w:eastAsia="Times New Roman" w:cs="Times New Roman"/>
                <w:b/>
                <w:bCs/>
                <w:color w:val="000000"/>
                <w:sz w:val="22"/>
                <w:lang w:eastAsia="ru-RU"/>
              </w:rPr>
            </w:pPr>
            <w:r w:rsidRPr="000731FC">
              <w:rPr>
                <w:rFonts w:eastAsia="Times New Roman" w:cs="Times New Roman"/>
                <w:b/>
                <w:bCs/>
                <w:color w:val="000000"/>
                <w:sz w:val="22"/>
                <w:lang w:eastAsia="ru-RU"/>
              </w:rPr>
              <w:t>Наименование проекта</w:t>
            </w:r>
          </w:p>
        </w:tc>
        <w:tc>
          <w:tcPr>
            <w:tcW w:w="1932" w:type="pct"/>
            <w:shd w:val="clear" w:color="auto" w:fill="auto"/>
            <w:vAlign w:val="center"/>
          </w:tcPr>
          <w:p w14:paraId="7E1577CD" w14:textId="77777777" w:rsidR="009E56A8" w:rsidRPr="000731FC" w:rsidRDefault="009E56A8" w:rsidP="00033250">
            <w:pPr>
              <w:spacing w:after="0"/>
              <w:ind w:firstLine="0"/>
              <w:contextualSpacing w:val="0"/>
              <w:jc w:val="center"/>
              <w:rPr>
                <w:rFonts w:eastAsia="Times New Roman" w:cs="Times New Roman"/>
                <w:b/>
                <w:bCs/>
                <w:color w:val="000000"/>
                <w:sz w:val="22"/>
                <w:lang w:eastAsia="ru-RU"/>
              </w:rPr>
            </w:pPr>
            <w:r w:rsidRPr="000731FC">
              <w:rPr>
                <w:rFonts w:eastAsia="Times New Roman" w:cs="Times New Roman"/>
                <w:b/>
                <w:bCs/>
                <w:color w:val="000000"/>
                <w:sz w:val="22"/>
                <w:lang w:eastAsia="ru-RU"/>
              </w:rPr>
              <w:t>Стоимость на сайте гос. закупок, руб.</w:t>
            </w:r>
          </w:p>
        </w:tc>
      </w:tr>
      <w:tr w:rsidR="009E56A8" w:rsidRPr="000731FC" w14:paraId="63FEA342" w14:textId="77777777" w:rsidTr="00033250">
        <w:tc>
          <w:tcPr>
            <w:tcW w:w="3068" w:type="pct"/>
            <w:shd w:val="clear" w:color="auto" w:fill="auto"/>
          </w:tcPr>
          <w:p w14:paraId="1595A20D" w14:textId="77777777" w:rsidR="009E56A8" w:rsidRPr="000731FC" w:rsidRDefault="009E56A8" w:rsidP="00033250">
            <w:pPr>
              <w:spacing w:after="0"/>
              <w:ind w:firstLine="0"/>
              <w:contextualSpacing w:val="0"/>
              <w:jc w:val="center"/>
              <w:rPr>
                <w:rFonts w:eastAsia="Times New Roman" w:cs="Times New Roman"/>
                <w:color w:val="000000"/>
                <w:sz w:val="22"/>
                <w:lang w:eastAsia="ru-RU"/>
              </w:rPr>
            </w:pPr>
            <w:r w:rsidRPr="000731FC">
              <w:rPr>
                <w:rFonts w:eastAsia="Times New Roman" w:cs="Times New Roman"/>
                <w:color w:val="000000"/>
                <w:sz w:val="22"/>
                <w:lang w:eastAsia="ru-RU"/>
              </w:rPr>
              <w:t xml:space="preserve">Реконструкция второй очереди зданий и сооружений очистки стоков на биологических очистных </w:t>
            </w:r>
            <w:r w:rsidRPr="000731FC">
              <w:rPr>
                <w:rFonts w:eastAsia="Times New Roman" w:cs="Times New Roman"/>
                <w:color w:val="000000"/>
                <w:sz w:val="22"/>
                <w:lang w:eastAsia="ru-RU"/>
              </w:rPr>
              <w:lastRenderedPageBreak/>
              <w:t>сооружениях канализации в г. Великие Луки Псковской области</w:t>
            </w:r>
          </w:p>
        </w:tc>
        <w:tc>
          <w:tcPr>
            <w:tcW w:w="1932" w:type="pct"/>
            <w:shd w:val="clear" w:color="auto" w:fill="auto"/>
            <w:vAlign w:val="center"/>
          </w:tcPr>
          <w:p w14:paraId="287678A2" w14:textId="77777777" w:rsidR="009E56A8" w:rsidRPr="000731FC" w:rsidRDefault="009E56A8" w:rsidP="00033250">
            <w:pPr>
              <w:spacing w:after="0"/>
              <w:ind w:firstLine="0"/>
              <w:contextualSpacing w:val="0"/>
              <w:jc w:val="center"/>
              <w:rPr>
                <w:rFonts w:eastAsia="Times New Roman" w:cs="Times New Roman"/>
                <w:color w:val="000000"/>
                <w:sz w:val="22"/>
                <w:lang w:eastAsia="ru-RU"/>
              </w:rPr>
            </w:pPr>
            <w:r w:rsidRPr="000731FC">
              <w:rPr>
                <w:rFonts w:eastAsia="Times New Roman" w:cs="Times New Roman"/>
                <w:color w:val="000000"/>
                <w:sz w:val="22"/>
                <w:lang w:eastAsia="ru-RU"/>
              </w:rPr>
              <w:lastRenderedPageBreak/>
              <w:t>75 432 000</w:t>
            </w:r>
          </w:p>
        </w:tc>
      </w:tr>
      <w:tr w:rsidR="009E56A8" w:rsidRPr="000731FC" w14:paraId="21128511" w14:textId="77777777" w:rsidTr="00033250">
        <w:tc>
          <w:tcPr>
            <w:tcW w:w="3068" w:type="pct"/>
            <w:shd w:val="clear" w:color="auto" w:fill="auto"/>
          </w:tcPr>
          <w:p w14:paraId="3ACA14F6" w14:textId="77777777" w:rsidR="009E56A8" w:rsidRPr="000731FC" w:rsidRDefault="009E56A8" w:rsidP="00033250">
            <w:pPr>
              <w:spacing w:after="0"/>
              <w:ind w:firstLine="0"/>
              <w:contextualSpacing w:val="0"/>
              <w:jc w:val="center"/>
              <w:rPr>
                <w:rFonts w:eastAsia="Times New Roman" w:cs="Times New Roman"/>
                <w:color w:val="000000"/>
                <w:sz w:val="22"/>
                <w:lang w:eastAsia="ru-RU"/>
              </w:rPr>
            </w:pPr>
            <w:r w:rsidRPr="000731FC">
              <w:rPr>
                <w:rFonts w:eastAsia="Times New Roman" w:cs="Times New Roman"/>
                <w:color w:val="000000"/>
                <w:sz w:val="22"/>
                <w:lang w:eastAsia="ru-RU"/>
              </w:rPr>
              <w:lastRenderedPageBreak/>
              <w:t>Реконструкция очистных сооружений бытовых стоков в г. Верхнеуральске. </w:t>
            </w:r>
          </w:p>
        </w:tc>
        <w:tc>
          <w:tcPr>
            <w:tcW w:w="1932" w:type="pct"/>
            <w:shd w:val="clear" w:color="auto" w:fill="auto"/>
            <w:vAlign w:val="center"/>
          </w:tcPr>
          <w:p w14:paraId="7592F01D" w14:textId="77777777" w:rsidR="009E56A8" w:rsidRPr="000731FC" w:rsidRDefault="009E56A8" w:rsidP="00033250">
            <w:pPr>
              <w:spacing w:after="0"/>
              <w:ind w:firstLine="0"/>
              <w:contextualSpacing w:val="0"/>
              <w:jc w:val="center"/>
              <w:rPr>
                <w:rFonts w:eastAsia="Times New Roman" w:cs="Times New Roman"/>
                <w:color w:val="000000"/>
                <w:sz w:val="22"/>
                <w:lang w:eastAsia="ru-RU"/>
              </w:rPr>
            </w:pPr>
            <w:r w:rsidRPr="000731FC">
              <w:rPr>
                <w:rFonts w:eastAsia="Times New Roman" w:cs="Times New Roman"/>
                <w:color w:val="000000"/>
                <w:sz w:val="22"/>
                <w:lang w:eastAsia="ru-RU"/>
              </w:rPr>
              <w:t>59 000 000</w:t>
            </w:r>
          </w:p>
        </w:tc>
      </w:tr>
    </w:tbl>
    <w:p w14:paraId="77FAC52B" w14:textId="77777777" w:rsidR="009E56A8" w:rsidRDefault="009E56A8" w:rsidP="007A6C0E">
      <w:pPr>
        <w:ind w:left="-15"/>
        <w:rPr>
          <w:rFonts w:cs="Times New Roman"/>
        </w:rPr>
      </w:pPr>
    </w:p>
    <w:p w14:paraId="08E891FF" w14:textId="16AFD56D" w:rsidR="009E56A8" w:rsidRPr="00A33DCE" w:rsidRDefault="009E56A8" w:rsidP="007A6C0E">
      <w:pPr>
        <w:widowControl w:val="0"/>
        <w:autoSpaceDE w:val="0"/>
        <w:autoSpaceDN w:val="0"/>
        <w:adjustRightInd w:val="0"/>
        <w:spacing w:before="120" w:after="0"/>
        <w:ind w:right="40" w:firstLine="567"/>
        <w:rPr>
          <w:sz w:val="24"/>
          <w:szCs w:val="24"/>
          <w:lang w:eastAsia="ru-RU"/>
        </w:rPr>
      </w:pPr>
      <w:r w:rsidRPr="00A33DCE">
        <w:rPr>
          <w:sz w:val="24"/>
          <w:szCs w:val="24"/>
          <w:lang w:eastAsia="ru-RU"/>
        </w:rPr>
        <w:t xml:space="preserve">По другим инвестиционным мероприятиям оценка стоимости может осуществляться на основании укрупненных сметных расчетов, объектов-аналогов.  </w:t>
      </w:r>
    </w:p>
    <w:p w14:paraId="48C75CFC" w14:textId="55C530A8" w:rsidR="007A6C0E" w:rsidRPr="00A33DCE" w:rsidRDefault="007A6C0E" w:rsidP="007A6C0E">
      <w:pPr>
        <w:widowControl w:val="0"/>
        <w:autoSpaceDE w:val="0"/>
        <w:autoSpaceDN w:val="0"/>
        <w:adjustRightInd w:val="0"/>
        <w:spacing w:before="120" w:after="0"/>
        <w:ind w:right="40" w:firstLine="567"/>
        <w:rPr>
          <w:sz w:val="24"/>
          <w:szCs w:val="24"/>
          <w:lang w:eastAsia="ru-RU"/>
        </w:rPr>
      </w:pPr>
      <w:r w:rsidRPr="00A33DCE">
        <w:rPr>
          <w:sz w:val="24"/>
          <w:szCs w:val="24"/>
          <w:lang w:eastAsia="ru-RU"/>
        </w:rPr>
        <w:t>В качестве источников реализации инвестиционной программы могут использоваться:</w:t>
      </w:r>
    </w:p>
    <w:p w14:paraId="23471CF2" w14:textId="77777777" w:rsidR="007A6C0E" w:rsidRPr="00A33DCE" w:rsidRDefault="007A6C0E" w:rsidP="007A6C0E">
      <w:pPr>
        <w:widowControl w:val="0"/>
        <w:numPr>
          <w:ilvl w:val="0"/>
          <w:numId w:val="17"/>
        </w:numPr>
        <w:autoSpaceDE w:val="0"/>
        <w:autoSpaceDN w:val="0"/>
        <w:adjustRightInd w:val="0"/>
        <w:spacing w:before="120" w:after="0"/>
        <w:ind w:right="40"/>
        <w:contextualSpacing w:val="0"/>
        <w:rPr>
          <w:sz w:val="24"/>
          <w:szCs w:val="24"/>
          <w:lang w:eastAsia="ru-RU"/>
        </w:rPr>
      </w:pPr>
      <w:r w:rsidRPr="00A33DCE">
        <w:rPr>
          <w:sz w:val="24"/>
          <w:szCs w:val="24"/>
          <w:lang w:eastAsia="ru-RU"/>
        </w:rPr>
        <w:t xml:space="preserve">собственные средства </w:t>
      </w:r>
      <w:proofErr w:type="spellStart"/>
      <w:r w:rsidRPr="00A33DCE">
        <w:rPr>
          <w:sz w:val="24"/>
          <w:szCs w:val="24"/>
          <w:lang w:eastAsia="ru-RU"/>
        </w:rPr>
        <w:t>ресурсоснабжающей</w:t>
      </w:r>
      <w:proofErr w:type="spellEnd"/>
      <w:r w:rsidRPr="00A33DCE">
        <w:rPr>
          <w:sz w:val="24"/>
          <w:szCs w:val="24"/>
          <w:lang w:eastAsia="ru-RU"/>
        </w:rPr>
        <w:t xml:space="preserve"> организации (амортизация);</w:t>
      </w:r>
    </w:p>
    <w:p w14:paraId="7A2E2AE1" w14:textId="2BCF620B" w:rsidR="007A6C0E" w:rsidRPr="00A33DCE" w:rsidRDefault="007A6C0E" w:rsidP="007A6C0E">
      <w:pPr>
        <w:widowControl w:val="0"/>
        <w:numPr>
          <w:ilvl w:val="0"/>
          <w:numId w:val="17"/>
        </w:numPr>
        <w:autoSpaceDE w:val="0"/>
        <w:autoSpaceDN w:val="0"/>
        <w:adjustRightInd w:val="0"/>
        <w:spacing w:before="120" w:after="0"/>
        <w:ind w:right="40"/>
        <w:contextualSpacing w:val="0"/>
        <w:rPr>
          <w:sz w:val="24"/>
          <w:szCs w:val="24"/>
          <w:lang w:eastAsia="ru-RU"/>
        </w:rPr>
      </w:pPr>
      <w:r w:rsidRPr="00A33DCE">
        <w:rPr>
          <w:sz w:val="24"/>
          <w:szCs w:val="24"/>
          <w:lang w:eastAsia="ru-RU"/>
        </w:rPr>
        <w:t>нормативная прибыль на капитальные вложения, включаемая в тариф на водо</w:t>
      </w:r>
      <w:r w:rsidR="009E56A8" w:rsidRPr="00A33DCE">
        <w:rPr>
          <w:sz w:val="24"/>
          <w:szCs w:val="24"/>
          <w:lang w:eastAsia="ru-RU"/>
        </w:rPr>
        <w:t>отвед</w:t>
      </w:r>
      <w:r w:rsidRPr="00A33DCE">
        <w:rPr>
          <w:sz w:val="24"/>
          <w:szCs w:val="24"/>
          <w:lang w:eastAsia="ru-RU"/>
        </w:rPr>
        <w:t>ение;</w:t>
      </w:r>
    </w:p>
    <w:p w14:paraId="582FF811" w14:textId="77777777" w:rsidR="007A6C0E" w:rsidRPr="00A33DCE" w:rsidRDefault="007A6C0E" w:rsidP="007A6C0E">
      <w:pPr>
        <w:widowControl w:val="0"/>
        <w:numPr>
          <w:ilvl w:val="0"/>
          <w:numId w:val="17"/>
        </w:numPr>
        <w:autoSpaceDE w:val="0"/>
        <w:autoSpaceDN w:val="0"/>
        <w:adjustRightInd w:val="0"/>
        <w:spacing w:before="120" w:after="0"/>
        <w:ind w:right="40"/>
        <w:contextualSpacing w:val="0"/>
        <w:rPr>
          <w:sz w:val="24"/>
          <w:szCs w:val="24"/>
          <w:lang w:eastAsia="ru-RU"/>
        </w:rPr>
      </w:pPr>
      <w:r w:rsidRPr="00A33DCE">
        <w:rPr>
          <w:sz w:val="24"/>
          <w:szCs w:val="24"/>
          <w:lang w:eastAsia="ru-RU"/>
        </w:rPr>
        <w:t>бюджетные средства;</w:t>
      </w:r>
    </w:p>
    <w:p w14:paraId="434C879B" w14:textId="705087AF" w:rsidR="007A6C0E" w:rsidRPr="00A33DCE" w:rsidRDefault="007A6C0E" w:rsidP="007A6C0E">
      <w:pPr>
        <w:widowControl w:val="0"/>
        <w:numPr>
          <w:ilvl w:val="0"/>
          <w:numId w:val="17"/>
        </w:numPr>
        <w:autoSpaceDE w:val="0"/>
        <w:autoSpaceDN w:val="0"/>
        <w:adjustRightInd w:val="0"/>
        <w:spacing w:before="120" w:after="0"/>
        <w:ind w:right="40"/>
        <w:contextualSpacing w:val="0"/>
        <w:rPr>
          <w:sz w:val="24"/>
          <w:szCs w:val="24"/>
          <w:lang w:eastAsia="ru-RU"/>
        </w:rPr>
      </w:pPr>
      <w:r w:rsidRPr="00A33DCE">
        <w:rPr>
          <w:sz w:val="24"/>
          <w:szCs w:val="24"/>
          <w:lang w:eastAsia="ru-RU"/>
        </w:rPr>
        <w:t>тарифы на подключение вновь создаваемых (реконструируемых) объектов капитального строительства к централизованным системам водо</w:t>
      </w:r>
      <w:r w:rsidR="009E56A8" w:rsidRPr="00A33DCE">
        <w:rPr>
          <w:sz w:val="24"/>
          <w:szCs w:val="24"/>
          <w:lang w:eastAsia="ru-RU"/>
        </w:rPr>
        <w:t>отвед</w:t>
      </w:r>
      <w:r w:rsidRPr="00A33DCE">
        <w:rPr>
          <w:sz w:val="24"/>
          <w:szCs w:val="24"/>
          <w:lang w:eastAsia="ru-RU"/>
        </w:rPr>
        <w:t>ения.</w:t>
      </w:r>
    </w:p>
    <w:p w14:paraId="69FB2092" w14:textId="77777777" w:rsidR="007A6C0E" w:rsidRPr="00A33DCE" w:rsidRDefault="007A6C0E" w:rsidP="007A6C0E">
      <w:pPr>
        <w:ind w:left="-15"/>
        <w:rPr>
          <w:rFonts w:cs="Times New Roman"/>
          <w:color w:val="auto"/>
          <w:sz w:val="24"/>
          <w:szCs w:val="24"/>
        </w:rPr>
      </w:pPr>
    </w:p>
    <w:p w14:paraId="0525D40C" w14:textId="0A0F3BE6" w:rsidR="006618BD" w:rsidRDefault="006618BD" w:rsidP="00190B28">
      <w:pPr>
        <w:rPr>
          <w:rFonts w:cs="Times New Roman"/>
        </w:rPr>
      </w:pPr>
    </w:p>
    <w:p w14:paraId="5C447917" w14:textId="77777777" w:rsidR="00BE7FB3" w:rsidRPr="00A33DCE" w:rsidRDefault="00C52105" w:rsidP="006618BD">
      <w:pPr>
        <w:pStyle w:val="11"/>
        <w:jc w:val="center"/>
        <w:rPr>
          <w:b/>
          <w:iCs/>
          <w:sz w:val="24"/>
          <w:szCs w:val="24"/>
        </w:rPr>
      </w:pPr>
      <w:bookmarkStart w:id="114" w:name="_Toc134783380"/>
      <w:r w:rsidRPr="00A33DCE">
        <w:rPr>
          <w:b/>
          <w:iCs/>
          <w:sz w:val="24"/>
          <w:szCs w:val="24"/>
        </w:rPr>
        <w:t>Плановые значения показателей развития централизованной системы водоотведения</w:t>
      </w:r>
      <w:bookmarkEnd w:id="114"/>
    </w:p>
    <w:p w14:paraId="49E65DD1" w14:textId="555A159D" w:rsidR="00AF6865" w:rsidRPr="00A33DCE" w:rsidRDefault="00AF6865" w:rsidP="00AF6865">
      <w:pPr>
        <w:ind w:left="-15"/>
        <w:rPr>
          <w:rFonts w:cs="Times New Roman"/>
          <w:sz w:val="24"/>
          <w:szCs w:val="24"/>
        </w:rPr>
      </w:pPr>
      <w:r w:rsidRPr="00A33DCE">
        <w:rPr>
          <w:rFonts w:cs="Times New Roman"/>
          <w:sz w:val="24"/>
          <w:szCs w:val="24"/>
        </w:rPr>
        <w:t xml:space="preserve">В соответствии с постановлением Правительства РФ от 05.09.2013 №782 </w:t>
      </w:r>
      <w:r w:rsidR="004B3B27" w:rsidRPr="00A33DCE">
        <w:rPr>
          <w:rFonts w:cs="Times New Roman"/>
          <w:sz w:val="24"/>
          <w:szCs w:val="24"/>
        </w:rPr>
        <w:t>«</w:t>
      </w:r>
      <w:r w:rsidRPr="00A33DCE">
        <w:rPr>
          <w:rFonts w:cs="Times New Roman"/>
          <w:sz w:val="24"/>
          <w:szCs w:val="24"/>
        </w:rPr>
        <w:t>О схемах водоснабжения и водоотведения</w:t>
      </w:r>
      <w:r w:rsidR="004B3B27" w:rsidRPr="00A33DCE">
        <w:rPr>
          <w:rFonts w:cs="Times New Roman"/>
          <w:sz w:val="24"/>
          <w:szCs w:val="24"/>
        </w:rPr>
        <w:t>»</w:t>
      </w:r>
      <w:r w:rsidRPr="00A33DCE">
        <w:rPr>
          <w:rFonts w:cs="Times New Roman"/>
          <w:sz w:val="24"/>
          <w:szCs w:val="24"/>
        </w:rPr>
        <w:t xml:space="preserve"> (вместе с </w:t>
      </w:r>
      <w:r w:rsidR="004B3B27" w:rsidRPr="00A33DCE">
        <w:rPr>
          <w:rFonts w:cs="Times New Roman"/>
          <w:sz w:val="24"/>
          <w:szCs w:val="24"/>
        </w:rPr>
        <w:t>«</w:t>
      </w:r>
      <w:r w:rsidRPr="00A33DCE">
        <w:rPr>
          <w:rFonts w:cs="Times New Roman"/>
          <w:sz w:val="24"/>
          <w:szCs w:val="24"/>
        </w:rPr>
        <w:t>Правилами разработки и утверждения схем водоснабжения и водоотведения</w:t>
      </w:r>
      <w:r w:rsidR="004B3B27" w:rsidRPr="00A33DCE">
        <w:rPr>
          <w:rFonts w:cs="Times New Roman"/>
          <w:sz w:val="24"/>
          <w:szCs w:val="24"/>
        </w:rPr>
        <w:t>»</w:t>
      </w:r>
      <w:r w:rsidRPr="00A33DCE">
        <w:rPr>
          <w:rFonts w:cs="Times New Roman"/>
          <w:sz w:val="24"/>
          <w:szCs w:val="24"/>
        </w:rPr>
        <w:t xml:space="preserve">, </w:t>
      </w:r>
      <w:r w:rsidR="004B3B27" w:rsidRPr="00A33DCE">
        <w:rPr>
          <w:rFonts w:cs="Times New Roman"/>
          <w:sz w:val="24"/>
          <w:szCs w:val="24"/>
        </w:rPr>
        <w:t>«</w:t>
      </w:r>
      <w:r w:rsidRPr="00A33DCE">
        <w:rPr>
          <w:rFonts w:cs="Times New Roman"/>
          <w:sz w:val="24"/>
          <w:szCs w:val="24"/>
        </w:rPr>
        <w:t>Требованиями к содержанию схем водоснабжения и водоотведения</w:t>
      </w:r>
      <w:r w:rsidR="004B3B27" w:rsidRPr="00A33DCE">
        <w:rPr>
          <w:rFonts w:cs="Times New Roman"/>
          <w:sz w:val="24"/>
          <w:szCs w:val="24"/>
        </w:rPr>
        <w:t>»</w:t>
      </w:r>
      <w:r w:rsidRPr="00A33DCE">
        <w:rPr>
          <w:rFonts w:cs="Times New Roman"/>
          <w:sz w:val="24"/>
          <w:szCs w:val="24"/>
        </w:rPr>
        <w:t>) к целевым показателям развития централизованных систем водоотведения относятся:</w:t>
      </w:r>
    </w:p>
    <w:p w14:paraId="25A9FB6F" w14:textId="77777777" w:rsidR="00AF6865" w:rsidRPr="00A33DCE" w:rsidRDefault="00AF6865" w:rsidP="00AF6865">
      <w:pPr>
        <w:pStyle w:val="a5"/>
        <w:numPr>
          <w:ilvl w:val="0"/>
          <w:numId w:val="2"/>
        </w:numPr>
        <w:ind w:left="993" w:hanging="284"/>
        <w:rPr>
          <w:rFonts w:cs="Times New Roman"/>
          <w:sz w:val="24"/>
          <w:szCs w:val="24"/>
        </w:rPr>
      </w:pPr>
      <w:r w:rsidRPr="00A33DCE">
        <w:rPr>
          <w:rFonts w:cs="Times New Roman"/>
          <w:sz w:val="24"/>
          <w:szCs w:val="24"/>
        </w:rPr>
        <w:t>показатели надежности и бесперебойности водоотведения;</w:t>
      </w:r>
    </w:p>
    <w:p w14:paraId="051FA95E" w14:textId="77777777" w:rsidR="00AF6865" w:rsidRPr="00A33DCE" w:rsidRDefault="00AF6865" w:rsidP="00AF6865">
      <w:pPr>
        <w:pStyle w:val="a5"/>
        <w:numPr>
          <w:ilvl w:val="0"/>
          <w:numId w:val="2"/>
        </w:numPr>
        <w:ind w:left="993" w:hanging="284"/>
        <w:rPr>
          <w:rFonts w:cs="Times New Roman"/>
          <w:sz w:val="24"/>
          <w:szCs w:val="24"/>
        </w:rPr>
      </w:pPr>
      <w:r w:rsidRPr="00A33DCE">
        <w:rPr>
          <w:rFonts w:cs="Times New Roman"/>
          <w:sz w:val="24"/>
          <w:szCs w:val="24"/>
        </w:rPr>
        <w:t>показатели качества обслуживания абонентов;</w:t>
      </w:r>
    </w:p>
    <w:p w14:paraId="2AB13F09" w14:textId="77777777" w:rsidR="00AF6865" w:rsidRPr="00A33DCE" w:rsidRDefault="00AF6865" w:rsidP="00AF6865">
      <w:pPr>
        <w:pStyle w:val="a5"/>
        <w:numPr>
          <w:ilvl w:val="0"/>
          <w:numId w:val="2"/>
        </w:numPr>
        <w:ind w:left="993" w:hanging="284"/>
        <w:rPr>
          <w:rFonts w:cs="Times New Roman"/>
          <w:sz w:val="24"/>
          <w:szCs w:val="24"/>
        </w:rPr>
      </w:pPr>
      <w:r w:rsidRPr="00A33DCE">
        <w:rPr>
          <w:rFonts w:cs="Times New Roman"/>
          <w:sz w:val="24"/>
          <w:szCs w:val="24"/>
        </w:rPr>
        <w:t>показатели качества очистки сточных вод;</w:t>
      </w:r>
    </w:p>
    <w:p w14:paraId="6CCC0579" w14:textId="77777777" w:rsidR="00AF6865" w:rsidRPr="00A33DCE" w:rsidRDefault="00AF6865" w:rsidP="00AF6865">
      <w:pPr>
        <w:pStyle w:val="a5"/>
        <w:numPr>
          <w:ilvl w:val="0"/>
          <w:numId w:val="2"/>
        </w:numPr>
        <w:ind w:left="993" w:hanging="284"/>
        <w:rPr>
          <w:rFonts w:cs="Times New Roman"/>
          <w:sz w:val="24"/>
          <w:szCs w:val="24"/>
        </w:rPr>
      </w:pPr>
      <w:r w:rsidRPr="00A33DCE">
        <w:rPr>
          <w:rFonts w:cs="Times New Roman"/>
          <w:sz w:val="24"/>
          <w:szCs w:val="24"/>
        </w:rPr>
        <w:t>показатели эффективности использования ресурсов при транспортировке сточных вод;</w:t>
      </w:r>
    </w:p>
    <w:p w14:paraId="69FADE8D" w14:textId="77777777" w:rsidR="00AF6865" w:rsidRPr="00A33DCE" w:rsidRDefault="00AF6865" w:rsidP="00AF6865">
      <w:pPr>
        <w:pStyle w:val="a5"/>
        <w:numPr>
          <w:ilvl w:val="0"/>
          <w:numId w:val="2"/>
        </w:numPr>
        <w:ind w:left="993" w:hanging="284"/>
        <w:rPr>
          <w:rFonts w:cs="Times New Roman"/>
          <w:sz w:val="24"/>
          <w:szCs w:val="24"/>
        </w:rPr>
      </w:pPr>
      <w:r w:rsidRPr="00A33DCE">
        <w:rPr>
          <w:rFonts w:cs="Times New Roman"/>
          <w:sz w:val="24"/>
          <w:szCs w:val="24"/>
        </w:rPr>
        <w:t>соотношение цены реализации мероприятий инвестиционной программы и их эффективности;</w:t>
      </w:r>
    </w:p>
    <w:p w14:paraId="5838C121" w14:textId="77777777" w:rsidR="00AF6865" w:rsidRPr="00A33DCE" w:rsidRDefault="00AF6865" w:rsidP="00AF6865">
      <w:pPr>
        <w:pStyle w:val="a5"/>
        <w:numPr>
          <w:ilvl w:val="0"/>
          <w:numId w:val="2"/>
        </w:numPr>
        <w:ind w:left="993" w:hanging="284"/>
        <w:rPr>
          <w:rFonts w:cs="Times New Roman"/>
          <w:sz w:val="24"/>
          <w:szCs w:val="24"/>
        </w:rPr>
      </w:pPr>
      <w:r w:rsidRPr="00A33DCE">
        <w:rPr>
          <w:rFonts w:cs="Times New Roman"/>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1455FD23" w14:textId="77777777" w:rsidR="00AF6865" w:rsidRPr="00E1200A" w:rsidRDefault="00AF6865" w:rsidP="00AF6865">
      <w:pPr>
        <w:rPr>
          <w:rFonts w:cs="Times New Roman"/>
        </w:rPr>
      </w:pPr>
    </w:p>
    <w:p w14:paraId="41DCDBA4" w14:textId="77777777" w:rsidR="00AF6865" w:rsidRPr="00E1200A" w:rsidRDefault="00AF6865" w:rsidP="00AF6865">
      <w:pPr>
        <w:rPr>
          <w:rFonts w:cs="Times New Roman"/>
        </w:rPr>
        <w:sectPr w:rsidR="00AF6865" w:rsidRPr="00E1200A" w:rsidSect="00B7148B">
          <w:headerReference w:type="even" r:id="rId144"/>
          <w:headerReference w:type="default" r:id="rId145"/>
          <w:footerReference w:type="even" r:id="rId146"/>
          <w:footerReference w:type="default" r:id="rId147"/>
          <w:headerReference w:type="first" r:id="rId148"/>
          <w:footerReference w:type="first" r:id="rId149"/>
          <w:pgSz w:w="11900" w:h="16840"/>
          <w:pgMar w:top="1134" w:right="851" w:bottom="1134" w:left="1701" w:header="429" w:footer="718" w:gutter="0"/>
          <w:cols w:space="720"/>
        </w:sectPr>
      </w:pPr>
    </w:p>
    <w:p w14:paraId="50E2F7B2" w14:textId="7D4E882C" w:rsidR="00AF6865" w:rsidRPr="00E1200A" w:rsidRDefault="00AF6865" w:rsidP="00AF6865">
      <w:pPr>
        <w:pStyle w:val="aa"/>
        <w:keepNext/>
        <w:ind w:firstLine="284"/>
        <w:rPr>
          <w:rFonts w:cs="Times New Roman"/>
          <w:b/>
          <w:i w:val="0"/>
          <w:color w:val="000000" w:themeColor="text1"/>
          <w:sz w:val="24"/>
          <w:szCs w:val="24"/>
        </w:rPr>
      </w:pPr>
      <w:r w:rsidRPr="00E1200A">
        <w:rPr>
          <w:rFonts w:cs="Times New Roman"/>
          <w:b/>
          <w:i w:val="0"/>
          <w:color w:val="000000" w:themeColor="text1"/>
          <w:sz w:val="24"/>
          <w:szCs w:val="24"/>
        </w:rPr>
        <w:lastRenderedPageBreak/>
        <w:t xml:space="preserve">Таблица </w:t>
      </w:r>
      <w:r w:rsidRPr="00E1200A">
        <w:rPr>
          <w:rFonts w:cs="Times New Roman"/>
          <w:b/>
          <w:i w:val="0"/>
          <w:color w:val="000000" w:themeColor="text1"/>
          <w:sz w:val="24"/>
          <w:szCs w:val="24"/>
        </w:rPr>
        <w:fldChar w:fldCharType="begin"/>
      </w:r>
      <w:r w:rsidRPr="00E1200A">
        <w:rPr>
          <w:rFonts w:cs="Times New Roman"/>
          <w:b/>
          <w:i w:val="0"/>
          <w:color w:val="000000" w:themeColor="text1"/>
          <w:sz w:val="24"/>
          <w:szCs w:val="24"/>
        </w:rPr>
        <w:instrText xml:space="preserve"> SEQ Таблица \* ARABIC </w:instrText>
      </w:r>
      <w:r w:rsidRPr="00E1200A">
        <w:rPr>
          <w:rFonts w:cs="Times New Roman"/>
          <w:b/>
          <w:i w:val="0"/>
          <w:color w:val="000000" w:themeColor="text1"/>
          <w:sz w:val="24"/>
          <w:szCs w:val="24"/>
        </w:rPr>
        <w:fldChar w:fldCharType="separate"/>
      </w:r>
      <w:r w:rsidR="00B80D9F">
        <w:rPr>
          <w:rFonts w:cs="Times New Roman"/>
          <w:b/>
          <w:i w:val="0"/>
          <w:noProof/>
          <w:color w:val="000000" w:themeColor="text1"/>
          <w:sz w:val="24"/>
          <w:szCs w:val="24"/>
        </w:rPr>
        <w:t>43</w:t>
      </w:r>
      <w:r w:rsidRPr="00E1200A">
        <w:rPr>
          <w:rFonts w:cs="Times New Roman"/>
          <w:b/>
          <w:i w:val="0"/>
          <w:color w:val="000000" w:themeColor="text1"/>
          <w:sz w:val="24"/>
          <w:szCs w:val="24"/>
        </w:rPr>
        <w:fldChar w:fldCharType="end"/>
      </w:r>
      <w:r w:rsidRPr="00E1200A">
        <w:rPr>
          <w:rFonts w:cs="Times New Roman"/>
          <w:b/>
          <w:i w:val="0"/>
          <w:color w:val="000000" w:themeColor="text1"/>
          <w:sz w:val="24"/>
          <w:szCs w:val="24"/>
        </w:rPr>
        <w:t xml:space="preserve"> – Целевые показатели развития централизованной системы водоотведения</w:t>
      </w:r>
    </w:p>
    <w:tbl>
      <w:tblPr>
        <w:tblW w:w="4720" w:type="pct"/>
        <w:tblCellMar>
          <w:top w:w="10" w:type="dxa"/>
        </w:tblCellMar>
        <w:tblLook w:val="04A0" w:firstRow="1" w:lastRow="0" w:firstColumn="1" w:lastColumn="0" w:noHBand="0" w:noVBand="1"/>
      </w:tblPr>
      <w:tblGrid>
        <w:gridCol w:w="849"/>
        <w:gridCol w:w="7014"/>
        <w:gridCol w:w="1290"/>
        <w:gridCol w:w="830"/>
        <w:gridCol w:w="721"/>
        <w:gridCol w:w="721"/>
        <w:gridCol w:w="721"/>
        <w:gridCol w:w="721"/>
        <w:gridCol w:w="721"/>
        <w:gridCol w:w="721"/>
        <w:gridCol w:w="721"/>
      </w:tblGrid>
      <w:tr w:rsidR="003A0A60" w:rsidRPr="003A0A60" w14:paraId="25C285AE" w14:textId="77777777" w:rsidTr="00784092">
        <w:trPr>
          <w:trHeight w:val="227"/>
        </w:trPr>
        <w:tc>
          <w:tcPr>
            <w:tcW w:w="2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466C5C" w14:textId="77777777" w:rsidR="003A0A60" w:rsidRPr="003A0A60" w:rsidRDefault="003A0A60" w:rsidP="003A0A60">
            <w:pPr>
              <w:spacing w:after="0"/>
              <w:ind w:firstLine="0"/>
              <w:contextualSpacing w:val="0"/>
              <w:jc w:val="center"/>
              <w:rPr>
                <w:rFonts w:eastAsia="Times New Roman" w:cs="Times New Roman"/>
                <w:b/>
                <w:bCs/>
                <w:color w:val="000000"/>
                <w:sz w:val="22"/>
                <w:lang w:eastAsia="ru-RU"/>
              </w:rPr>
            </w:pPr>
            <w:r w:rsidRPr="003A0A60">
              <w:rPr>
                <w:rFonts w:eastAsia="Times New Roman" w:cs="Times New Roman"/>
                <w:b/>
                <w:bCs/>
                <w:color w:val="000000"/>
                <w:sz w:val="22"/>
                <w:lang w:eastAsia="ru-RU"/>
              </w:rPr>
              <w:t>№</w:t>
            </w:r>
          </w:p>
        </w:tc>
        <w:tc>
          <w:tcPr>
            <w:tcW w:w="23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B7BDEB" w14:textId="77777777" w:rsidR="003A0A60" w:rsidRPr="003A0A60" w:rsidRDefault="003A0A60" w:rsidP="003A0A60">
            <w:pPr>
              <w:spacing w:after="0"/>
              <w:ind w:firstLine="0"/>
              <w:contextualSpacing w:val="0"/>
              <w:jc w:val="center"/>
              <w:rPr>
                <w:rFonts w:eastAsia="Times New Roman" w:cs="Times New Roman"/>
                <w:b/>
                <w:bCs/>
                <w:color w:val="000000"/>
                <w:sz w:val="22"/>
                <w:lang w:eastAsia="ru-RU"/>
              </w:rPr>
            </w:pPr>
            <w:r w:rsidRPr="003A0A60">
              <w:rPr>
                <w:rFonts w:eastAsia="Times New Roman" w:cs="Times New Roman"/>
                <w:b/>
                <w:bCs/>
                <w:color w:val="000000"/>
                <w:sz w:val="22"/>
                <w:lang w:eastAsia="ru-RU"/>
              </w:rPr>
              <w:t>Показатель</w:t>
            </w:r>
          </w:p>
        </w:tc>
        <w:tc>
          <w:tcPr>
            <w:tcW w:w="4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FDB891" w14:textId="77777777" w:rsidR="003A0A60" w:rsidRPr="003A0A60" w:rsidRDefault="003A0A60" w:rsidP="003A0A60">
            <w:pPr>
              <w:spacing w:after="0"/>
              <w:ind w:firstLine="0"/>
              <w:contextualSpacing w:val="0"/>
              <w:jc w:val="center"/>
              <w:rPr>
                <w:rFonts w:eastAsia="Times New Roman" w:cs="Times New Roman"/>
                <w:b/>
                <w:bCs/>
                <w:color w:val="000000"/>
                <w:sz w:val="22"/>
                <w:lang w:eastAsia="ru-RU"/>
              </w:rPr>
            </w:pPr>
            <w:r w:rsidRPr="003A0A60">
              <w:rPr>
                <w:rFonts w:eastAsia="Times New Roman" w:cs="Times New Roman"/>
                <w:b/>
                <w:bCs/>
                <w:color w:val="000000"/>
                <w:sz w:val="22"/>
                <w:lang w:eastAsia="ru-RU"/>
              </w:rPr>
              <w:t>Единица измерения</w:t>
            </w:r>
          </w:p>
        </w:tc>
        <w:tc>
          <w:tcPr>
            <w:tcW w:w="1956" w:type="pct"/>
            <w:gridSpan w:val="8"/>
            <w:tcBorders>
              <w:top w:val="single" w:sz="4" w:space="0" w:color="auto"/>
              <w:left w:val="nil"/>
              <w:bottom w:val="single" w:sz="4" w:space="0" w:color="auto"/>
              <w:right w:val="single" w:sz="4" w:space="0" w:color="auto"/>
            </w:tcBorders>
            <w:shd w:val="clear" w:color="auto" w:fill="auto"/>
            <w:vAlign w:val="center"/>
            <w:hideMark/>
          </w:tcPr>
          <w:p w14:paraId="649E3E22" w14:textId="77777777" w:rsidR="003A0A60" w:rsidRPr="003A0A60" w:rsidRDefault="003A0A60" w:rsidP="003A0A60">
            <w:pPr>
              <w:spacing w:after="0"/>
              <w:ind w:firstLine="0"/>
              <w:contextualSpacing w:val="0"/>
              <w:jc w:val="center"/>
              <w:rPr>
                <w:rFonts w:eastAsia="Times New Roman" w:cs="Times New Roman"/>
                <w:b/>
                <w:bCs/>
                <w:color w:val="000000"/>
                <w:sz w:val="22"/>
                <w:lang w:eastAsia="ru-RU"/>
              </w:rPr>
            </w:pPr>
            <w:r w:rsidRPr="003A0A60">
              <w:rPr>
                <w:rFonts w:eastAsia="Times New Roman" w:cs="Times New Roman"/>
                <w:b/>
                <w:bCs/>
                <w:color w:val="000000"/>
                <w:sz w:val="22"/>
                <w:lang w:eastAsia="ru-RU"/>
              </w:rPr>
              <w:t>Целевые показатели</w:t>
            </w:r>
          </w:p>
        </w:tc>
      </w:tr>
      <w:tr w:rsidR="003A0A60" w:rsidRPr="003A0A60" w14:paraId="2D978528" w14:textId="77777777" w:rsidTr="00784092">
        <w:trPr>
          <w:trHeight w:val="227"/>
        </w:trPr>
        <w:tc>
          <w:tcPr>
            <w:tcW w:w="282" w:type="pct"/>
            <w:vMerge/>
            <w:tcBorders>
              <w:top w:val="single" w:sz="4" w:space="0" w:color="auto"/>
              <w:left w:val="single" w:sz="4" w:space="0" w:color="auto"/>
              <w:bottom w:val="single" w:sz="4" w:space="0" w:color="auto"/>
              <w:right w:val="single" w:sz="4" w:space="0" w:color="auto"/>
            </w:tcBorders>
            <w:vAlign w:val="center"/>
            <w:hideMark/>
          </w:tcPr>
          <w:p w14:paraId="328F2A32" w14:textId="77777777" w:rsidR="003A0A60" w:rsidRPr="003A0A60" w:rsidRDefault="003A0A60" w:rsidP="003A0A60">
            <w:pPr>
              <w:spacing w:after="0"/>
              <w:ind w:firstLine="0"/>
              <w:contextualSpacing w:val="0"/>
              <w:jc w:val="left"/>
              <w:rPr>
                <w:rFonts w:eastAsia="Times New Roman" w:cs="Times New Roman"/>
                <w:b/>
                <w:bCs/>
                <w:color w:val="000000"/>
                <w:sz w:val="22"/>
                <w:lang w:eastAsia="ru-RU"/>
              </w:rPr>
            </w:pPr>
          </w:p>
        </w:tc>
        <w:tc>
          <w:tcPr>
            <w:tcW w:w="2333" w:type="pct"/>
            <w:vMerge/>
            <w:tcBorders>
              <w:top w:val="single" w:sz="4" w:space="0" w:color="auto"/>
              <w:left w:val="single" w:sz="4" w:space="0" w:color="auto"/>
              <w:bottom w:val="single" w:sz="4" w:space="0" w:color="auto"/>
              <w:right w:val="single" w:sz="4" w:space="0" w:color="auto"/>
            </w:tcBorders>
            <w:vAlign w:val="center"/>
            <w:hideMark/>
          </w:tcPr>
          <w:p w14:paraId="39528CAB" w14:textId="77777777" w:rsidR="003A0A60" w:rsidRPr="003A0A60" w:rsidRDefault="003A0A60" w:rsidP="003A0A60">
            <w:pPr>
              <w:spacing w:after="0"/>
              <w:ind w:firstLine="0"/>
              <w:contextualSpacing w:val="0"/>
              <w:jc w:val="left"/>
              <w:rPr>
                <w:rFonts w:eastAsia="Times New Roman" w:cs="Times New Roman"/>
                <w:b/>
                <w:bCs/>
                <w:color w:val="000000"/>
                <w:sz w:val="22"/>
                <w:lang w:eastAsia="ru-RU"/>
              </w:rPr>
            </w:pPr>
          </w:p>
        </w:tc>
        <w:tc>
          <w:tcPr>
            <w:tcW w:w="429" w:type="pct"/>
            <w:vMerge/>
            <w:tcBorders>
              <w:top w:val="single" w:sz="4" w:space="0" w:color="auto"/>
              <w:left w:val="single" w:sz="4" w:space="0" w:color="auto"/>
              <w:bottom w:val="single" w:sz="4" w:space="0" w:color="auto"/>
              <w:right w:val="single" w:sz="4" w:space="0" w:color="auto"/>
            </w:tcBorders>
            <w:vAlign w:val="center"/>
            <w:hideMark/>
          </w:tcPr>
          <w:p w14:paraId="2EEB410E" w14:textId="77777777" w:rsidR="003A0A60" w:rsidRPr="003A0A60" w:rsidRDefault="003A0A60" w:rsidP="003A0A60">
            <w:pPr>
              <w:spacing w:after="0"/>
              <w:ind w:firstLine="0"/>
              <w:contextualSpacing w:val="0"/>
              <w:jc w:val="left"/>
              <w:rPr>
                <w:rFonts w:eastAsia="Times New Roman" w:cs="Times New Roman"/>
                <w:b/>
                <w:bCs/>
                <w:color w:val="000000"/>
                <w:sz w:val="22"/>
                <w:lang w:eastAsia="ru-RU"/>
              </w:rPr>
            </w:pPr>
          </w:p>
        </w:tc>
        <w:tc>
          <w:tcPr>
            <w:tcW w:w="276" w:type="pct"/>
            <w:tcBorders>
              <w:top w:val="nil"/>
              <w:left w:val="nil"/>
              <w:bottom w:val="single" w:sz="4" w:space="0" w:color="auto"/>
              <w:right w:val="single" w:sz="4" w:space="0" w:color="auto"/>
            </w:tcBorders>
            <w:shd w:val="clear" w:color="auto" w:fill="auto"/>
            <w:vAlign w:val="center"/>
            <w:hideMark/>
          </w:tcPr>
          <w:p w14:paraId="122B9420" w14:textId="77777777" w:rsidR="003A0A60" w:rsidRPr="003A0A60" w:rsidRDefault="003A0A60" w:rsidP="003A0A60">
            <w:pPr>
              <w:spacing w:after="0"/>
              <w:ind w:firstLine="0"/>
              <w:contextualSpacing w:val="0"/>
              <w:jc w:val="center"/>
              <w:rPr>
                <w:rFonts w:eastAsia="Times New Roman" w:cs="Times New Roman"/>
                <w:b/>
                <w:bCs/>
                <w:color w:val="000000"/>
                <w:sz w:val="22"/>
                <w:lang w:eastAsia="ru-RU"/>
              </w:rPr>
            </w:pPr>
            <w:r w:rsidRPr="003A0A60">
              <w:rPr>
                <w:rFonts w:eastAsia="Times New Roman" w:cs="Times New Roman"/>
                <w:b/>
                <w:bCs/>
                <w:color w:val="000000"/>
                <w:sz w:val="22"/>
                <w:lang w:eastAsia="ru-RU"/>
              </w:rPr>
              <w:t>2023</w:t>
            </w:r>
          </w:p>
        </w:tc>
        <w:tc>
          <w:tcPr>
            <w:tcW w:w="240" w:type="pct"/>
            <w:tcBorders>
              <w:top w:val="nil"/>
              <w:left w:val="nil"/>
              <w:bottom w:val="single" w:sz="4" w:space="0" w:color="auto"/>
              <w:right w:val="single" w:sz="4" w:space="0" w:color="auto"/>
            </w:tcBorders>
            <w:shd w:val="clear" w:color="auto" w:fill="auto"/>
            <w:vAlign w:val="center"/>
            <w:hideMark/>
          </w:tcPr>
          <w:p w14:paraId="2CDE4187" w14:textId="77777777" w:rsidR="003A0A60" w:rsidRPr="003A0A60" w:rsidRDefault="003A0A60" w:rsidP="003A0A60">
            <w:pPr>
              <w:spacing w:after="0"/>
              <w:ind w:firstLine="0"/>
              <w:contextualSpacing w:val="0"/>
              <w:jc w:val="center"/>
              <w:rPr>
                <w:rFonts w:eastAsia="Times New Roman" w:cs="Times New Roman"/>
                <w:b/>
                <w:bCs/>
                <w:color w:val="000000"/>
                <w:sz w:val="22"/>
                <w:lang w:eastAsia="ru-RU"/>
              </w:rPr>
            </w:pPr>
            <w:r w:rsidRPr="003A0A60">
              <w:rPr>
                <w:rFonts w:eastAsia="Times New Roman" w:cs="Times New Roman"/>
                <w:b/>
                <w:bCs/>
                <w:color w:val="000000"/>
                <w:sz w:val="22"/>
                <w:lang w:eastAsia="ru-RU"/>
              </w:rPr>
              <w:t>2024</w:t>
            </w:r>
          </w:p>
        </w:tc>
        <w:tc>
          <w:tcPr>
            <w:tcW w:w="240" w:type="pct"/>
            <w:tcBorders>
              <w:top w:val="nil"/>
              <w:left w:val="nil"/>
              <w:bottom w:val="single" w:sz="4" w:space="0" w:color="auto"/>
              <w:right w:val="single" w:sz="4" w:space="0" w:color="auto"/>
            </w:tcBorders>
            <w:shd w:val="clear" w:color="auto" w:fill="auto"/>
            <w:vAlign w:val="center"/>
            <w:hideMark/>
          </w:tcPr>
          <w:p w14:paraId="6584B0D5" w14:textId="77777777" w:rsidR="003A0A60" w:rsidRPr="003A0A60" w:rsidRDefault="003A0A60" w:rsidP="003A0A60">
            <w:pPr>
              <w:spacing w:after="0"/>
              <w:ind w:firstLine="0"/>
              <w:contextualSpacing w:val="0"/>
              <w:jc w:val="center"/>
              <w:rPr>
                <w:rFonts w:eastAsia="Times New Roman" w:cs="Times New Roman"/>
                <w:b/>
                <w:bCs/>
                <w:color w:val="000000"/>
                <w:sz w:val="22"/>
                <w:lang w:eastAsia="ru-RU"/>
              </w:rPr>
            </w:pPr>
            <w:r w:rsidRPr="003A0A60">
              <w:rPr>
                <w:rFonts w:eastAsia="Times New Roman" w:cs="Times New Roman"/>
                <w:b/>
                <w:bCs/>
                <w:color w:val="000000"/>
                <w:sz w:val="22"/>
                <w:lang w:eastAsia="ru-RU"/>
              </w:rPr>
              <w:t>2025</w:t>
            </w:r>
          </w:p>
        </w:tc>
        <w:tc>
          <w:tcPr>
            <w:tcW w:w="240" w:type="pct"/>
            <w:tcBorders>
              <w:top w:val="nil"/>
              <w:left w:val="nil"/>
              <w:bottom w:val="single" w:sz="4" w:space="0" w:color="auto"/>
              <w:right w:val="single" w:sz="4" w:space="0" w:color="auto"/>
            </w:tcBorders>
            <w:shd w:val="clear" w:color="auto" w:fill="auto"/>
            <w:vAlign w:val="center"/>
            <w:hideMark/>
          </w:tcPr>
          <w:p w14:paraId="2E80BE96" w14:textId="77777777" w:rsidR="003A0A60" w:rsidRPr="003A0A60" w:rsidRDefault="003A0A60" w:rsidP="003A0A60">
            <w:pPr>
              <w:spacing w:after="0"/>
              <w:ind w:firstLine="0"/>
              <w:contextualSpacing w:val="0"/>
              <w:jc w:val="center"/>
              <w:rPr>
                <w:rFonts w:eastAsia="Times New Roman" w:cs="Times New Roman"/>
                <w:b/>
                <w:bCs/>
                <w:color w:val="000000"/>
                <w:sz w:val="22"/>
                <w:lang w:eastAsia="ru-RU"/>
              </w:rPr>
            </w:pPr>
            <w:r w:rsidRPr="003A0A60">
              <w:rPr>
                <w:rFonts w:eastAsia="Times New Roman" w:cs="Times New Roman"/>
                <w:b/>
                <w:bCs/>
                <w:color w:val="000000"/>
                <w:sz w:val="22"/>
                <w:lang w:eastAsia="ru-RU"/>
              </w:rPr>
              <w:t>2026</w:t>
            </w:r>
          </w:p>
        </w:tc>
        <w:tc>
          <w:tcPr>
            <w:tcW w:w="240" w:type="pct"/>
            <w:tcBorders>
              <w:top w:val="nil"/>
              <w:left w:val="nil"/>
              <w:bottom w:val="single" w:sz="4" w:space="0" w:color="auto"/>
              <w:right w:val="single" w:sz="4" w:space="0" w:color="auto"/>
            </w:tcBorders>
            <w:shd w:val="clear" w:color="auto" w:fill="auto"/>
            <w:vAlign w:val="center"/>
            <w:hideMark/>
          </w:tcPr>
          <w:p w14:paraId="1C1C46DA" w14:textId="77777777" w:rsidR="003A0A60" w:rsidRPr="003A0A60" w:rsidRDefault="003A0A60" w:rsidP="003A0A60">
            <w:pPr>
              <w:spacing w:after="0"/>
              <w:ind w:firstLine="0"/>
              <w:contextualSpacing w:val="0"/>
              <w:jc w:val="center"/>
              <w:rPr>
                <w:rFonts w:eastAsia="Times New Roman" w:cs="Times New Roman"/>
                <w:b/>
                <w:bCs/>
                <w:color w:val="000000"/>
                <w:sz w:val="22"/>
                <w:lang w:eastAsia="ru-RU"/>
              </w:rPr>
            </w:pPr>
            <w:r w:rsidRPr="003A0A60">
              <w:rPr>
                <w:rFonts w:eastAsia="Times New Roman" w:cs="Times New Roman"/>
                <w:b/>
                <w:bCs/>
                <w:color w:val="000000"/>
                <w:sz w:val="22"/>
                <w:lang w:eastAsia="ru-RU"/>
              </w:rPr>
              <w:t>2027</w:t>
            </w:r>
          </w:p>
        </w:tc>
        <w:tc>
          <w:tcPr>
            <w:tcW w:w="240" w:type="pct"/>
            <w:tcBorders>
              <w:top w:val="nil"/>
              <w:left w:val="nil"/>
              <w:bottom w:val="single" w:sz="4" w:space="0" w:color="auto"/>
              <w:right w:val="single" w:sz="4" w:space="0" w:color="auto"/>
            </w:tcBorders>
            <w:shd w:val="clear" w:color="auto" w:fill="auto"/>
            <w:vAlign w:val="center"/>
            <w:hideMark/>
          </w:tcPr>
          <w:p w14:paraId="03D6E22E" w14:textId="77777777" w:rsidR="003A0A60" w:rsidRPr="003A0A60" w:rsidRDefault="003A0A60" w:rsidP="003A0A60">
            <w:pPr>
              <w:spacing w:after="0"/>
              <w:ind w:firstLine="0"/>
              <w:contextualSpacing w:val="0"/>
              <w:jc w:val="center"/>
              <w:rPr>
                <w:rFonts w:eastAsia="Times New Roman" w:cs="Times New Roman"/>
                <w:b/>
                <w:bCs/>
                <w:color w:val="000000"/>
                <w:sz w:val="22"/>
                <w:lang w:eastAsia="ru-RU"/>
              </w:rPr>
            </w:pPr>
            <w:r w:rsidRPr="003A0A60">
              <w:rPr>
                <w:rFonts w:eastAsia="Times New Roman" w:cs="Times New Roman"/>
                <w:b/>
                <w:bCs/>
                <w:color w:val="000000"/>
                <w:sz w:val="22"/>
                <w:lang w:eastAsia="ru-RU"/>
              </w:rPr>
              <w:t>2028</w:t>
            </w:r>
          </w:p>
        </w:tc>
        <w:tc>
          <w:tcPr>
            <w:tcW w:w="240" w:type="pct"/>
            <w:tcBorders>
              <w:top w:val="nil"/>
              <w:left w:val="nil"/>
              <w:bottom w:val="single" w:sz="4" w:space="0" w:color="auto"/>
              <w:right w:val="single" w:sz="4" w:space="0" w:color="auto"/>
            </w:tcBorders>
            <w:shd w:val="clear" w:color="auto" w:fill="auto"/>
            <w:vAlign w:val="center"/>
            <w:hideMark/>
          </w:tcPr>
          <w:p w14:paraId="65AFAF0A" w14:textId="77777777" w:rsidR="003A0A60" w:rsidRPr="003A0A60" w:rsidRDefault="003A0A60" w:rsidP="003A0A60">
            <w:pPr>
              <w:spacing w:after="0"/>
              <w:ind w:firstLine="0"/>
              <w:contextualSpacing w:val="0"/>
              <w:jc w:val="center"/>
              <w:rPr>
                <w:rFonts w:eastAsia="Times New Roman" w:cs="Times New Roman"/>
                <w:b/>
                <w:bCs/>
                <w:color w:val="000000"/>
                <w:sz w:val="22"/>
                <w:lang w:eastAsia="ru-RU"/>
              </w:rPr>
            </w:pPr>
            <w:r w:rsidRPr="003A0A60">
              <w:rPr>
                <w:rFonts w:eastAsia="Times New Roman" w:cs="Times New Roman"/>
                <w:b/>
                <w:bCs/>
                <w:color w:val="000000"/>
                <w:sz w:val="22"/>
                <w:lang w:eastAsia="ru-RU"/>
              </w:rPr>
              <w:t>2029</w:t>
            </w:r>
          </w:p>
        </w:tc>
        <w:tc>
          <w:tcPr>
            <w:tcW w:w="240" w:type="pct"/>
            <w:tcBorders>
              <w:top w:val="nil"/>
              <w:left w:val="nil"/>
              <w:bottom w:val="single" w:sz="4" w:space="0" w:color="auto"/>
              <w:right w:val="single" w:sz="4" w:space="0" w:color="auto"/>
            </w:tcBorders>
            <w:shd w:val="clear" w:color="auto" w:fill="auto"/>
            <w:vAlign w:val="center"/>
            <w:hideMark/>
          </w:tcPr>
          <w:p w14:paraId="1FDAF28B" w14:textId="77777777" w:rsidR="003A0A60" w:rsidRPr="003A0A60" w:rsidRDefault="003A0A60" w:rsidP="003A0A60">
            <w:pPr>
              <w:spacing w:after="0"/>
              <w:ind w:firstLine="0"/>
              <w:contextualSpacing w:val="0"/>
              <w:jc w:val="center"/>
              <w:rPr>
                <w:rFonts w:eastAsia="Times New Roman" w:cs="Times New Roman"/>
                <w:b/>
                <w:bCs/>
                <w:color w:val="000000"/>
                <w:sz w:val="22"/>
                <w:lang w:eastAsia="ru-RU"/>
              </w:rPr>
            </w:pPr>
            <w:r w:rsidRPr="003A0A60">
              <w:rPr>
                <w:rFonts w:eastAsia="Times New Roman" w:cs="Times New Roman"/>
                <w:b/>
                <w:bCs/>
                <w:color w:val="000000"/>
                <w:sz w:val="22"/>
                <w:lang w:eastAsia="ru-RU"/>
              </w:rPr>
              <w:t>2030</w:t>
            </w:r>
          </w:p>
        </w:tc>
      </w:tr>
      <w:tr w:rsidR="003A0A60" w:rsidRPr="003A0A60" w14:paraId="73B8315E" w14:textId="77777777" w:rsidTr="003A0A60">
        <w:trPr>
          <w:trHeight w:val="227"/>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28DC0E06"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1.</w:t>
            </w:r>
          </w:p>
        </w:tc>
        <w:tc>
          <w:tcPr>
            <w:tcW w:w="4718" w:type="pct"/>
            <w:gridSpan w:val="10"/>
            <w:tcBorders>
              <w:top w:val="single" w:sz="4" w:space="0" w:color="auto"/>
              <w:left w:val="nil"/>
              <w:bottom w:val="single" w:sz="4" w:space="0" w:color="auto"/>
              <w:right w:val="single" w:sz="4" w:space="0" w:color="auto"/>
            </w:tcBorders>
            <w:shd w:val="clear" w:color="auto" w:fill="auto"/>
            <w:vAlign w:val="center"/>
            <w:hideMark/>
          </w:tcPr>
          <w:p w14:paraId="1D12C264"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Показатели надежности и бесперебойности водоотведения</w:t>
            </w:r>
          </w:p>
        </w:tc>
      </w:tr>
      <w:tr w:rsidR="003A0A60" w:rsidRPr="003A0A60" w14:paraId="32576695" w14:textId="77777777" w:rsidTr="00784092">
        <w:trPr>
          <w:trHeight w:val="227"/>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7C4AE871"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1.1.</w:t>
            </w:r>
          </w:p>
        </w:tc>
        <w:tc>
          <w:tcPr>
            <w:tcW w:w="2333" w:type="pct"/>
            <w:tcBorders>
              <w:top w:val="nil"/>
              <w:left w:val="nil"/>
              <w:bottom w:val="single" w:sz="4" w:space="0" w:color="auto"/>
              <w:right w:val="single" w:sz="4" w:space="0" w:color="auto"/>
            </w:tcBorders>
            <w:shd w:val="clear" w:color="auto" w:fill="auto"/>
            <w:vAlign w:val="center"/>
            <w:hideMark/>
          </w:tcPr>
          <w:p w14:paraId="60C43CA5"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Удельное количество засоров на сетях водоотведения</w:t>
            </w:r>
          </w:p>
        </w:tc>
        <w:tc>
          <w:tcPr>
            <w:tcW w:w="429" w:type="pct"/>
            <w:tcBorders>
              <w:top w:val="nil"/>
              <w:left w:val="nil"/>
              <w:bottom w:val="single" w:sz="4" w:space="0" w:color="auto"/>
              <w:right w:val="single" w:sz="4" w:space="0" w:color="auto"/>
            </w:tcBorders>
            <w:shd w:val="clear" w:color="auto" w:fill="auto"/>
            <w:vAlign w:val="center"/>
            <w:hideMark/>
          </w:tcPr>
          <w:p w14:paraId="6357810C"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ед./</w:t>
            </w:r>
            <w:proofErr w:type="gramStart"/>
            <w:r w:rsidRPr="003A0A60">
              <w:rPr>
                <w:rFonts w:eastAsia="Times New Roman" w:cs="Times New Roman"/>
                <w:color w:val="000000"/>
                <w:sz w:val="22"/>
                <w:lang w:eastAsia="ru-RU"/>
              </w:rPr>
              <w:t>км</w:t>
            </w:r>
            <w:proofErr w:type="gramEnd"/>
          </w:p>
        </w:tc>
        <w:tc>
          <w:tcPr>
            <w:tcW w:w="276" w:type="pct"/>
            <w:tcBorders>
              <w:top w:val="nil"/>
              <w:left w:val="nil"/>
              <w:bottom w:val="single" w:sz="4" w:space="0" w:color="auto"/>
              <w:right w:val="single" w:sz="4" w:space="0" w:color="auto"/>
            </w:tcBorders>
            <w:shd w:val="clear" w:color="auto" w:fill="auto"/>
            <w:vAlign w:val="center"/>
            <w:hideMark/>
          </w:tcPr>
          <w:p w14:paraId="2EFE93E9"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н/д</w:t>
            </w:r>
          </w:p>
        </w:tc>
        <w:tc>
          <w:tcPr>
            <w:tcW w:w="240" w:type="pct"/>
            <w:tcBorders>
              <w:top w:val="nil"/>
              <w:left w:val="nil"/>
              <w:bottom w:val="single" w:sz="4" w:space="0" w:color="auto"/>
              <w:right w:val="single" w:sz="4" w:space="0" w:color="auto"/>
            </w:tcBorders>
            <w:shd w:val="clear" w:color="auto" w:fill="auto"/>
            <w:vAlign w:val="center"/>
            <w:hideMark/>
          </w:tcPr>
          <w:p w14:paraId="777D105B"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н/д</w:t>
            </w:r>
          </w:p>
        </w:tc>
        <w:tc>
          <w:tcPr>
            <w:tcW w:w="240" w:type="pct"/>
            <w:tcBorders>
              <w:top w:val="nil"/>
              <w:left w:val="nil"/>
              <w:bottom w:val="single" w:sz="4" w:space="0" w:color="auto"/>
              <w:right w:val="single" w:sz="4" w:space="0" w:color="auto"/>
            </w:tcBorders>
            <w:shd w:val="clear" w:color="auto" w:fill="auto"/>
            <w:vAlign w:val="center"/>
            <w:hideMark/>
          </w:tcPr>
          <w:p w14:paraId="13E9748A"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н/д</w:t>
            </w:r>
          </w:p>
        </w:tc>
        <w:tc>
          <w:tcPr>
            <w:tcW w:w="240" w:type="pct"/>
            <w:tcBorders>
              <w:top w:val="nil"/>
              <w:left w:val="nil"/>
              <w:bottom w:val="single" w:sz="4" w:space="0" w:color="auto"/>
              <w:right w:val="single" w:sz="4" w:space="0" w:color="auto"/>
            </w:tcBorders>
            <w:shd w:val="clear" w:color="auto" w:fill="auto"/>
            <w:vAlign w:val="center"/>
            <w:hideMark/>
          </w:tcPr>
          <w:p w14:paraId="7E2880CF"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н/д</w:t>
            </w:r>
          </w:p>
        </w:tc>
        <w:tc>
          <w:tcPr>
            <w:tcW w:w="240" w:type="pct"/>
            <w:tcBorders>
              <w:top w:val="nil"/>
              <w:left w:val="nil"/>
              <w:bottom w:val="single" w:sz="4" w:space="0" w:color="auto"/>
              <w:right w:val="single" w:sz="4" w:space="0" w:color="auto"/>
            </w:tcBorders>
            <w:shd w:val="clear" w:color="auto" w:fill="auto"/>
            <w:vAlign w:val="center"/>
            <w:hideMark/>
          </w:tcPr>
          <w:p w14:paraId="72E28B9E"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н/д</w:t>
            </w:r>
          </w:p>
        </w:tc>
        <w:tc>
          <w:tcPr>
            <w:tcW w:w="240" w:type="pct"/>
            <w:tcBorders>
              <w:top w:val="nil"/>
              <w:left w:val="nil"/>
              <w:bottom w:val="single" w:sz="4" w:space="0" w:color="auto"/>
              <w:right w:val="single" w:sz="4" w:space="0" w:color="auto"/>
            </w:tcBorders>
            <w:shd w:val="clear" w:color="auto" w:fill="auto"/>
            <w:vAlign w:val="center"/>
            <w:hideMark/>
          </w:tcPr>
          <w:p w14:paraId="78132781"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н/д</w:t>
            </w:r>
          </w:p>
        </w:tc>
        <w:tc>
          <w:tcPr>
            <w:tcW w:w="240" w:type="pct"/>
            <w:tcBorders>
              <w:top w:val="nil"/>
              <w:left w:val="nil"/>
              <w:bottom w:val="single" w:sz="4" w:space="0" w:color="auto"/>
              <w:right w:val="single" w:sz="4" w:space="0" w:color="auto"/>
            </w:tcBorders>
            <w:shd w:val="clear" w:color="auto" w:fill="auto"/>
            <w:vAlign w:val="center"/>
            <w:hideMark/>
          </w:tcPr>
          <w:p w14:paraId="11DF6A7D"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н/д</w:t>
            </w:r>
          </w:p>
        </w:tc>
        <w:tc>
          <w:tcPr>
            <w:tcW w:w="240" w:type="pct"/>
            <w:tcBorders>
              <w:top w:val="nil"/>
              <w:left w:val="nil"/>
              <w:bottom w:val="single" w:sz="4" w:space="0" w:color="auto"/>
              <w:right w:val="single" w:sz="4" w:space="0" w:color="auto"/>
            </w:tcBorders>
            <w:shd w:val="clear" w:color="auto" w:fill="auto"/>
            <w:vAlign w:val="center"/>
            <w:hideMark/>
          </w:tcPr>
          <w:p w14:paraId="4305032B"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н/д</w:t>
            </w:r>
          </w:p>
        </w:tc>
      </w:tr>
      <w:tr w:rsidR="003A0A60" w:rsidRPr="003A0A60" w14:paraId="6A1F09DF" w14:textId="77777777" w:rsidTr="00784092">
        <w:trPr>
          <w:trHeight w:val="227"/>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5E07336D"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1.2.</w:t>
            </w:r>
          </w:p>
        </w:tc>
        <w:tc>
          <w:tcPr>
            <w:tcW w:w="2333" w:type="pct"/>
            <w:tcBorders>
              <w:top w:val="nil"/>
              <w:left w:val="nil"/>
              <w:bottom w:val="single" w:sz="4" w:space="0" w:color="auto"/>
              <w:right w:val="single" w:sz="4" w:space="0" w:color="auto"/>
            </w:tcBorders>
            <w:shd w:val="clear" w:color="auto" w:fill="auto"/>
            <w:vAlign w:val="center"/>
            <w:hideMark/>
          </w:tcPr>
          <w:p w14:paraId="554CB982"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Удельный износ сетей водоотведения, нуждающихся в замене</w:t>
            </w:r>
          </w:p>
        </w:tc>
        <w:tc>
          <w:tcPr>
            <w:tcW w:w="429" w:type="pct"/>
            <w:tcBorders>
              <w:top w:val="nil"/>
              <w:left w:val="nil"/>
              <w:bottom w:val="single" w:sz="4" w:space="0" w:color="auto"/>
              <w:right w:val="single" w:sz="4" w:space="0" w:color="auto"/>
            </w:tcBorders>
            <w:shd w:val="clear" w:color="auto" w:fill="auto"/>
            <w:vAlign w:val="center"/>
            <w:hideMark/>
          </w:tcPr>
          <w:p w14:paraId="7B75930E"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68977054" w14:textId="7CA29877" w:rsidR="003A0A60" w:rsidRPr="003A0A60" w:rsidRDefault="003A0A60" w:rsidP="00675EA1">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2</w:t>
            </w:r>
            <w:r w:rsidR="00675EA1">
              <w:rPr>
                <w:rFonts w:eastAsia="Times New Roman" w:cs="Times New Roman"/>
                <w:color w:val="000000"/>
                <w:sz w:val="22"/>
                <w:lang w:eastAsia="ru-RU"/>
              </w:rPr>
              <w:t>4</w:t>
            </w:r>
          </w:p>
        </w:tc>
        <w:tc>
          <w:tcPr>
            <w:tcW w:w="240" w:type="pct"/>
            <w:tcBorders>
              <w:top w:val="nil"/>
              <w:left w:val="nil"/>
              <w:bottom w:val="single" w:sz="4" w:space="0" w:color="auto"/>
              <w:right w:val="single" w:sz="4" w:space="0" w:color="auto"/>
            </w:tcBorders>
            <w:shd w:val="clear" w:color="auto" w:fill="auto"/>
            <w:vAlign w:val="center"/>
            <w:hideMark/>
          </w:tcPr>
          <w:p w14:paraId="14BD2441"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20</w:t>
            </w:r>
          </w:p>
        </w:tc>
        <w:tc>
          <w:tcPr>
            <w:tcW w:w="240" w:type="pct"/>
            <w:tcBorders>
              <w:top w:val="nil"/>
              <w:left w:val="nil"/>
              <w:bottom w:val="single" w:sz="4" w:space="0" w:color="auto"/>
              <w:right w:val="single" w:sz="4" w:space="0" w:color="auto"/>
            </w:tcBorders>
            <w:shd w:val="clear" w:color="auto" w:fill="auto"/>
            <w:vAlign w:val="center"/>
            <w:hideMark/>
          </w:tcPr>
          <w:p w14:paraId="37248E02"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18</w:t>
            </w:r>
          </w:p>
        </w:tc>
        <w:tc>
          <w:tcPr>
            <w:tcW w:w="240" w:type="pct"/>
            <w:tcBorders>
              <w:top w:val="nil"/>
              <w:left w:val="nil"/>
              <w:bottom w:val="single" w:sz="4" w:space="0" w:color="auto"/>
              <w:right w:val="single" w:sz="4" w:space="0" w:color="auto"/>
            </w:tcBorders>
            <w:shd w:val="clear" w:color="auto" w:fill="auto"/>
            <w:vAlign w:val="center"/>
            <w:hideMark/>
          </w:tcPr>
          <w:p w14:paraId="1068A5A4"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16</w:t>
            </w:r>
          </w:p>
        </w:tc>
        <w:tc>
          <w:tcPr>
            <w:tcW w:w="240" w:type="pct"/>
            <w:tcBorders>
              <w:top w:val="nil"/>
              <w:left w:val="nil"/>
              <w:bottom w:val="single" w:sz="4" w:space="0" w:color="auto"/>
              <w:right w:val="single" w:sz="4" w:space="0" w:color="auto"/>
            </w:tcBorders>
            <w:shd w:val="clear" w:color="auto" w:fill="auto"/>
            <w:vAlign w:val="center"/>
            <w:hideMark/>
          </w:tcPr>
          <w:p w14:paraId="19A73FED"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14</w:t>
            </w:r>
          </w:p>
        </w:tc>
        <w:tc>
          <w:tcPr>
            <w:tcW w:w="240" w:type="pct"/>
            <w:tcBorders>
              <w:top w:val="nil"/>
              <w:left w:val="nil"/>
              <w:bottom w:val="single" w:sz="4" w:space="0" w:color="auto"/>
              <w:right w:val="single" w:sz="4" w:space="0" w:color="auto"/>
            </w:tcBorders>
            <w:shd w:val="clear" w:color="auto" w:fill="auto"/>
            <w:vAlign w:val="center"/>
            <w:hideMark/>
          </w:tcPr>
          <w:p w14:paraId="404C152E"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12</w:t>
            </w:r>
          </w:p>
        </w:tc>
        <w:tc>
          <w:tcPr>
            <w:tcW w:w="240" w:type="pct"/>
            <w:tcBorders>
              <w:top w:val="nil"/>
              <w:left w:val="nil"/>
              <w:bottom w:val="single" w:sz="4" w:space="0" w:color="auto"/>
              <w:right w:val="single" w:sz="4" w:space="0" w:color="auto"/>
            </w:tcBorders>
            <w:shd w:val="clear" w:color="auto" w:fill="auto"/>
            <w:vAlign w:val="center"/>
            <w:hideMark/>
          </w:tcPr>
          <w:p w14:paraId="41D55463"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10</w:t>
            </w:r>
          </w:p>
        </w:tc>
        <w:tc>
          <w:tcPr>
            <w:tcW w:w="240" w:type="pct"/>
            <w:tcBorders>
              <w:top w:val="nil"/>
              <w:left w:val="nil"/>
              <w:bottom w:val="single" w:sz="4" w:space="0" w:color="auto"/>
              <w:right w:val="single" w:sz="4" w:space="0" w:color="auto"/>
            </w:tcBorders>
            <w:shd w:val="clear" w:color="auto" w:fill="auto"/>
            <w:vAlign w:val="center"/>
            <w:hideMark/>
          </w:tcPr>
          <w:p w14:paraId="3013292A"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8</w:t>
            </w:r>
          </w:p>
        </w:tc>
      </w:tr>
      <w:tr w:rsidR="003A0A60" w:rsidRPr="003A0A60" w14:paraId="1D62057C" w14:textId="77777777" w:rsidTr="003A0A60">
        <w:trPr>
          <w:trHeight w:val="227"/>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43CA9324"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2.</w:t>
            </w:r>
          </w:p>
        </w:tc>
        <w:tc>
          <w:tcPr>
            <w:tcW w:w="4718" w:type="pct"/>
            <w:gridSpan w:val="10"/>
            <w:tcBorders>
              <w:top w:val="single" w:sz="4" w:space="0" w:color="auto"/>
              <w:left w:val="nil"/>
              <w:bottom w:val="single" w:sz="4" w:space="0" w:color="auto"/>
              <w:right w:val="single" w:sz="4" w:space="0" w:color="auto"/>
            </w:tcBorders>
            <w:shd w:val="clear" w:color="auto" w:fill="auto"/>
            <w:vAlign w:val="center"/>
            <w:hideMark/>
          </w:tcPr>
          <w:p w14:paraId="4D7BB1D5"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Показатель качества обслуживания абонентов</w:t>
            </w:r>
          </w:p>
        </w:tc>
      </w:tr>
      <w:tr w:rsidR="003A0A60" w:rsidRPr="003A0A60" w14:paraId="01D614BC" w14:textId="77777777" w:rsidTr="00784092">
        <w:trPr>
          <w:trHeight w:val="227"/>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54791600"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2.1.</w:t>
            </w:r>
          </w:p>
        </w:tc>
        <w:tc>
          <w:tcPr>
            <w:tcW w:w="2333" w:type="pct"/>
            <w:tcBorders>
              <w:top w:val="nil"/>
              <w:left w:val="nil"/>
              <w:bottom w:val="single" w:sz="4" w:space="0" w:color="auto"/>
              <w:right w:val="single" w:sz="4" w:space="0" w:color="auto"/>
            </w:tcBorders>
            <w:shd w:val="clear" w:color="auto" w:fill="auto"/>
            <w:vAlign w:val="center"/>
            <w:hideMark/>
          </w:tcPr>
          <w:p w14:paraId="444DE16E"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Доля заявок на подключение, исполненная по итогам года</w:t>
            </w:r>
          </w:p>
        </w:tc>
        <w:tc>
          <w:tcPr>
            <w:tcW w:w="429" w:type="pct"/>
            <w:tcBorders>
              <w:top w:val="nil"/>
              <w:left w:val="nil"/>
              <w:bottom w:val="single" w:sz="4" w:space="0" w:color="auto"/>
              <w:right w:val="single" w:sz="4" w:space="0" w:color="auto"/>
            </w:tcBorders>
            <w:shd w:val="clear" w:color="auto" w:fill="auto"/>
            <w:vAlign w:val="center"/>
            <w:hideMark/>
          </w:tcPr>
          <w:p w14:paraId="7ACE1438"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4EEAB1B0"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99</w:t>
            </w:r>
          </w:p>
        </w:tc>
        <w:tc>
          <w:tcPr>
            <w:tcW w:w="240" w:type="pct"/>
            <w:tcBorders>
              <w:top w:val="nil"/>
              <w:left w:val="nil"/>
              <w:bottom w:val="single" w:sz="4" w:space="0" w:color="auto"/>
              <w:right w:val="single" w:sz="4" w:space="0" w:color="auto"/>
            </w:tcBorders>
            <w:shd w:val="clear" w:color="auto" w:fill="auto"/>
            <w:vAlign w:val="center"/>
            <w:hideMark/>
          </w:tcPr>
          <w:p w14:paraId="1CAF84D5"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99</w:t>
            </w:r>
          </w:p>
        </w:tc>
        <w:tc>
          <w:tcPr>
            <w:tcW w:w="240" w:type="pct"/>
            <w:tcBorders>
              <w:top w:val="nil"/>
              <w:left w:val="nil"/>
              <w:bottom w:val="single" w:sz="4" w:space="0" w:color="auto"/>
              <w:right w:val="single" w:sz="4" w:space="0" w:color="auto"/>
            </w:tcBorders>
            <w:shd w:val="clear" w:color="auto" w:fill="auto"/>
            <w:vAlign w:val="center"/>
            <w:hideMark/>
          </w:tcPr>
          <w:p w14:paraId="14879555"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99</w:t>
            </w:r>
          </w:p>
        </w:tc>
        <w:tc>
          <w:tcPr>
            <w:tcW w:w="240" w:type="pct"/>
            <w:tcBorders>
              <w:top w:val="nil"/>
              <w:left w:val="nil"/>
              <w:bottom w:val="single" w:sz="4" w:space="0" w:color="auto"/>
              <w:right w:val="single" w:sz="4" w:space="0" w:color="auto"/>
            </w:tcBorders>
            <w:shd w:val="clear" w:color="auto" w:fill="auto"/>
            <w:vAlign w:val="center"/>
            <w:hideMark/>
          </w:tcPr>
          <w:p w14:paraId="307888F7"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99</w:t>
            </w:r>
          </w:p>
        </w:tc>
        <w:tc>
          <w:tcPr>
            <w:tcW w:w="240" w:type="pct"/>
            <w:tcBorders>
              <w:top w:val="nil"/>
              <w:left w:val="nil"/>
              <w:bottom w:val="single" w:sz="4" w:space="0" w:color="auto"/>
              <w:right w:val="single" w:sz="4" w:space="0" w:color="auto"/>
            </w:tcBorders>
            <w:shd w:val="clear" w:color="auto" w:fill="auto"/>
            <w:vAlign w:val="center"/>
            <w:hideMark/>
          </w:tcPr>
          <w:p w14:paraId="1B2B3038"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99</w:t>
            </w:r>
          </w:p>
        </w:tc>
        <w:tc>
          <w:tcPr>
            <w:tcW w:w="240" w:type="pct"/>
            <w:tcBorders>
              <w:top w:val="nil"/>
              <w:left w:val="nil"/>
              <w:bottom w:val="single" w:sz="4" w:space="0" w:color="auto"/>
              <w:right w:val="single" w:sz="4" w:space="0" w:color="auto"/>
            </w:tcBorders>
            <w:shd w:val="clear" w:color="auto" w:fill="auto"/>
            <w:vAlign w:val="center"/>
            <w:hideMark/>
          </w:tcPr>
          <w:p w14:paraId="62E58891"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99</w:t>
            </w:r>
          </w:p>
        </w:tc>
        <w:tc>
          <w:tcPr>
            <w:tcW w:w="240" w:type="pct"/>
            <w:tcBorders>
              <w:top w:val="nil"/>
              <w:left w:val="nil"/>
              <w:bottom w:val="single" w:sz="4" w:space="0" w:color="auto"/>
              <w:right w:val="single" w:sz="4" w:space="0" w:color="auto"/>
            </w:tcBorders>
            <w:shd w:val="clear" w:color="auto" w:fill="auto"/>
            <w:vAlign w:val="center"/>
            <w:hideMark/>
          </w:tcPr>
          <w:p w14:paraId="1AB513AC"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99</w:t>
            </w:r>
          </w:p>
        </w:tc>
        <w:tc>
          <w:tcPr>
            <w:tcW w:w="240" w:type="pct"/>
            <w:tcBorders>
              <w:top w:val="nil"/>
              <w:left w:val="nil"/>
              <w:bottom w:val="single" w:sz="4" w:space="0" w:color="auto"/>
              <w:right w:val="single" w:sz="4" w:space="0" w:color="auto"/>
            </w:tcBorders>
            <w:shd w:val="clear" w:color="auto" w:fill="auto"/>
            <w:vAlign w:val="center"/>
            <w:hideMark/>
          </w:tcPr>
          <w:p w14:paraId="2FC05DAA"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99</w:t>
            </w:r>
          </w:p>
        </w:tc>
      </w:tr>
      <w:tr w:rsidR="003A0A60" w:rsidRPr="003A0A60" w14:paraId="0981844C" w14:textId="77777777" w:rsidTr="003A0A60">
        <w:trPr>
          <w:trHeight w:val="227"/>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0CE618D6"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3.</w:t>
            </w:r>
          </w:p>
        </w:tc>
        <w:tc>
          <w:tcPr>
            <w:tcW w:w="4718" w:type="pct"/>
            <w:gridSpan w:val="10"/>
            <w:tcBorders>
              <w:top w:val="single" w:sz="4" w:space="0" w:color="auto"/>
              <w:left w:val="nil"/>
              <w:bottom w:val="single" w:sz="4" w:space="0" w:color="auto"/>
              <w:right w:val="single" w:sz="4" w:space="0" w:color="auto"/>
            </w:tcBorders>
            <w:shd w:val="clear" w:color="auto" w:fill="auto"/>
            <w:vAlign w:val="center"/>
            <w:hideMark/>
          </w:tcPr>
          <w:p w14:paraId="7253877C"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Показатель качества очистки сточных вод</w:t>
            </w:r>
          </w:p>
        </w:tc>
      </w:tr>
      <w:tr w:rsidR="003A0A60" w:rsidRPr="003A0A60" w14:paraId="73FA3D26" w14:textId="77777777" w:rsidTr="00784092">
        <w:trPr>
          <w:trHeight w:val="227"/>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48BCFD4C"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3.1.</w:t>
            </w:r>
          </w:p>
        </w:tc>
        <w:tc>
          <w:tcPr>
            <w:tcW w:w="2333" w:type="pct"/>
            <w:tcBorders>
              <w:top w:val="nil"/>
              <w:left w:val="nil"/>
              <w:bottom w:val="single" w:sz="4" w:space="0" w:color="auto"/>
              <w:right w:val="single" w:sz="4" w:space="0" w:color="auto"/>
            </w:tcBorders>
            <w:shd w:val="clear" w:color="auto" w:fill="auto"/>
            <w:vAlign w:val="center"/>
            <w:hideMark/>
          </w:tcPr>
          <w:p w14:paraId="154E3477"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Доля хозяйственно - бытовых сточных вод, подвергающихся очистке, в общем объеме сбрасываемых сточных вод</w:t>
            </w:r>
          </w:p>
        </w:tc>
        <w:tc>
          <w:tcPr>
            <w:tcW w:w="429" w:type="pct"/>
            <w:tcBorders>
              <w:top w:val="nil"/>
              <w:left w:val="nil"/>
              <w:bottom w:val="single" w:sz="4" w:space="0" w:color="auto"/>
              <w:right w:val="single" w:sz="4" w:space="0" w:color="auto"/>
            </w:tcBorders>
            <w:shd w:val="clear" w:color="auto" w:fill="auto"/>
            <w:vAlign w:val="center"/>
            <w:hideMark/>
          </w:tcPr>
          <w:p w14:paraId="743F6343"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3ECFFDB9"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100</w:t>
            </w:r>
          </w:p>
        </w:tc>
        <w:tc>
          <w:tcPr>
            <w:tcW w:w="240" w:type="pct"/>
            <w:tcBorders>
              <w:top w:val="nil"/>
              <w:left w:val="nil"/>
              <w:bottom w:val="single" w:sz="4" w:space="0" w:color="auto"/>
              <w:right w:val="single" w:sz="4" w:space="0" w:color="auto"/>
            </w:tcBorders>
            <w:shd w:val="clear" w:color="auto" w:fill="auto"/>
            <w:vAlign w:val="center"/>
            <w:hideMark/>
          </w:tcPr>
          <w:p w14:paraId="4C4569C3"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100</w:t>
            </w:r>
          </w:p>
        </w:tc>
        <w:tc>
          <w:tcPr>
            <w:tcW w:w="240" w:type="pct"/>
            <w:tcBorders>
              <w:top w:val="nil"/>
              <w:left w:val="nil"/>
              <w:bottom w:val="single" w:sz="4" w:space="0" w:color="auto"/>
              <w:right w:val="single" w:sz="4" w:space="0" w:color="auto"/>
            </w:tcBorders>
            <w:shd w:val="clear" w:color="auto" w:fill="auto"/>
            <w:vAlign w:val="center"/>
            <w:hideMark/>
          </w:tcPr>
          <w:p w14:paraId="1DF74997"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100</w:t>
            </w:r>
          </w:p>
        </w:tc>
        <w:tc>
          <w:tcPr>
            <w:tcW w:w="240" w:type="pct"/>
            <w:tcBorders>
              <w:top w:val="nil"/>
              <w:left w:val="nil"/>
              <w:bottom w:val="single" w:sz="4" w:space="0" w:color="auto"/>
              <w:right w:val="single" w:sz="4" w:space="0" w:color="auto"/>
            </w:tcBorders>
            <w:shd w:val="clear" w:color="auto" w:fill="auto"/>
            <w:vAlign w:val="center"/>
            <w:hideMark/>
          </w:tcPr>
          <w:p w14:paraId="32CEE0FA"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100</w:t>
            </w:r>
          </w:p>
        </w:tc>
        <w:tc>
          <w:tcPr>
            <w:tcW w:w="240" w:type="pct"/>
            <w:tcBorders>
              <w:top w:val="nil"/>
              <w:left w:val="nil"/>
              <w:bottom w:val="single" w:sz="4" w:space="0" w:color="auto"/>
              <w:right w:val="single" w:sz="4" w:space="0" w:color="auto"/>
            </w:tcBorders>
            <w:shd w:val="clear" w:color="auto" w:fill="auto"/>
            <w:vAlign w:val="center"/>
            <w:hideMark/>
          </w:tcPr>
          <w:p w14:paraId="4599965C"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100</w:t>
            </w:r>
          </w:p>
        </w:tc>
        <w:tc>
          <w:tcPr>
            <w:tcW w:w="240" w:type="pct"/>
            <w:tcBorders>
              <w:top w:val="nil"/>
              <w:left w:val="nil"/>
              <w:bottom w:val="single" w:sz="4" w:space="0" w:color="auto"/>
              <w:right w:val="single" w:sz="4" w:space="0" w:color="auto"/>
            </w:tcBorders>
            <w:shd w:val="clear" w:color="auto" w:fill="auto"/>
            <w:vAlign w:val="center"/>
            <w:hideMark/>
          </w:tcPr>
          <w:p w14:paraId="302A2276"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100</w:t>
            </w:r>
          </w:p>
        </w:tc>
        <w:tc>
          <w:tcPr>
            <w:tcW w:w="240" w:type="pct"/>
            <w:tcBorders>
              <w:top w:val="nil"/>
              <w:left w:val="nil"/>
              <w:bottom w:val="single" w:sz="4" w:space="0" w:color="auto"/>
              <w:right w:val="single" w:sz="4" w:space="0" w:color="auto"/>
            </w:tcBorders>
            <w:shd w:val="clear" w:color="auto" w:fill="auto"/>
            <w:vAlign w:val="center"/>
            <w:hideMark/>
          </w:tcPr>
          <w:p w14:paraId="5B78D6F1"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100</w:t>
            </w:r>
          </w:p>
        </w:tc>
        <w:tc>
          <w:tcPr>
            <w:tcW w:w="240" w:type="pct"/>
            <w:tcBorders>
              <w:top w:val="nil"/>
              <w:left w:val="nil"/>
              <w:bottom w:val="single" w:sz="4" w:space="0" w:color="auto"/>
              <w:right w:val="single" w:sz="4" w:space="0" w:color="auto"/>
            </w:tcBorders>
            <w:shd w:val="clear" w:color="auto" w:fill="auto"/>
            <w:vAlign w:val="center"/>
            <w:hideMark/>
          </w:tcPr>
          <w:p w14:paraId="45DABFBB"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100</w:t>
            </w:r>
          </w:p>
        </w:tc>
      </w:tr>
      <w:tr w:rsidR="003A0A60" w:rsidRPr="003A0A60" w14:paraId="43AE3538" w14:textId="77777777" w:rsidTr="00784092">
        <w:trPr>
          <w:trHeight w:val="227"/>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6208E14D"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03.фев</w:t>
            </w:r>
          </w:p>
        </w:tc>
        <w:tc>
          <w:tcPr>
            <w:tcW w:w="2333" w:type="pct"/>
            <w:tcBorders>
              <w:top w:val="nil"/>
              <w:left w:val="nil"/>
              <w:bottom w:val="single" w:sz="4" w:space="0" w:color="auto"/>
              <w:right w:val="single" w:sz="4" w:space="0" w:color="auto"/>
            </w:tcBorders>
            <w:shd w:val="clear" w:color="auto" w:fill="auto"/>
            <w:vAlign w:val="center"/>
            <w:hideMark/>
          </w:tcPr>
          <w:p w14:paraId="09B8229D"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Доля сбрасываемых сточных вод в водный объект после очистки не соответствующая требованиям установленных нормативов по качеству</w:t>
            </w:r>
          </w:p>
        </w:tc>
        <w:tc>
          <w:tcPr>
            <w:tcW w:w="429" w:type="pct"/>
            <w:tcBorders>
              <w:top w:val="nil"/>
              <w:left w:val="nil"/>
              <w:bottom w:val="single" w:sz="4" w:space="0" w:color="auto"/>
              <w:right w:val="single" w:sz="4" w:space="0" w:color="auto"/>
            </w:tcBorders>
            <w:shd w:val="clear" w:color="auto" w:fill="auto"/>
            <w:vAlign w:val="center"/>
            <w:hideMark/>
          </w:tcPr>
          <w:p w14:paraId="78149A21"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w:t>
            </w:r>
          </w:p>
        </w:tc>
        <w:tc>
          <w:tcPr>
            <w:tcW w:w="276" w:type="pct"/>
            <w:tcBorders>
              <w:top w:val="nil"/>
              <w:left w:val="nil"/>
              <w:bottom w:val="single" w:sz="4" w:space="0" w:color="auto"/>
              <w:right w:val="single" w:sz="4" w:space="0" w:color="auto"/>
            </w:tcBorders>
            <w:shd w:val="clear" w:color="auto" w:fill="auto"/>
            <w:vAlign w:val="center"/>
            <w:hideMark/>
          </w:tcPr>
          <w:p w14:paraId="4969CD90"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100</w:t>
            </w:r>
          </w:p>
        </w:tc>
        <w:tc>
          <w:tcPr>
            <w:tcW w:w="240" w:type="pct"/>
            <w:tcBorders>
              <w:top w:val="nil"/>
              <w:left w:val="nil"/>
              <w:bottom w:val="single" w:sz="4" w:space="0" w:color="auto"/>
              <w:right w:val="single" w:sz="4" w:space="0" w:color="auto"/>
            </w:tcBorders>
            <w:shd w:val="clear" w:color="auto" w:fill="auto"/>
            <w:vAlign w:val="center"/>
            <w:hideMark/>
          </w:tcPr>
          <w:p w14:paraId="7AFFE49A"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100</w:t>
            </w:r>
          </w:p>
        </w:tc>
        <w:tc>
          <w:tcPr>
            <w:tcW w:w="240" w:type="pct"/>
            <w:tcBorders>
              <w:top w:val="nil"/>
              <w:left w:val="nil"/>
              <w:bottom w:val="single" w:sz="4" w:space="0" w:color="auto"/>
              <w:right w:val="single" w:sz="4" w:space="0" w:color="auto"/>
            </w:tcBorders>
            <w:shd w:val="clear" w:color="auto" w:fill="auto"/>
            <w:vAlign w:val="center"/>
            <w:hideMark/>
          </w:tcPr>
          <w:p w14:paraId="45F1D93D"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100</w:t>
            </w:r>
          </w:p>
        </w:tc>
        <w:tc>
          <w:tcPr>
            <w:tcW w:w="240" w:type="pct"/>
            <w:tcBorders>
              <w:top w:val="nil"/>
              <w:left w:val="nil"/>
              <w:bottom w:val="single" w:sz="4" w:space="0" w:color="auto"/>
              <w:right w:val="single" w:sz="4" w:space="0" w:color="auto"/>
            </w:tcBorders>
            <w:shd w:val="clear" w:color="auto" w:fill="auto"/>
            <w:vAlign w:val="center"/>
            <w:hideMark/>
          </w:tcPr>
          <w:p w14:paraId="6A27C536"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100</w:t>
            </w:r>
          </w:p>
        </w:tc>
        <w:tc>
          <w:tcPr>
            <w:tcW w:w="240" w:type="pct"/>
            <w:tcBorders>
              <w:top w:val="nil"/>
              <w:left w:val="nil"/>
              <w:bottom w:val="single" w:sz="4" w:space="0" w:color="auto"/>
              <w:right w:val="single" w:sz="4" w:space="0" w:color="auto"/>
            </w:tcBorders>
            <w:shd w:val="clear" w:color="auto" w:fill="auto"/>
            <w:vAlign w:val="center"/>
            <w:hideMark/>
          </w:tcPr>
          <w:p w14:paraId="12C59079"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100</w:t>
            </w:r>
          </w:p>
        </w:tc>
        <w:tc>
          <w:tcPr>
            <w:tcW w:w="240" w:type="pct"/>
            <w:tcBorders>
              <w:top w:val="nil"/>
              <w:left w:val="nil"/>
              <w:bottom w:val="single" w:sz="4" w:space="0" w:color="auto"/>
              <w:right w:val="single" w:sz="4" w:space="0" w:color="auto"/>
            </w:tcBorders>
            <w:shd w:val="clear" w:color="auto" w:fill="auto"/>
            <w:vAlign w:val="center"/>
            <w:hideMark/>
          </w:tcPr>
          <w:p w14:paraId="40441BFE"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100</w:t>
            </w:r>
          </w:p>
        </w:tc>
        <w:tc>
          <w:tcPr>
            <w:tcW w:w="240" w:type="pct"/>
            <w:tcBorders>
              <w:top w:val="nil"/>
              <w:left w:val="nil"/>
              <w:bottom w:val="single" w:sz="4" w:space="0" w:color="auto"/>
              <w:right w:val="single" w:sz="4" w:space="0" w:color="auto"/>
            </w:tcBorders>
            <w:shd w:val="clear" w:color="auto" w:fill="auto"/>
            <w:vAlign w:val="center"/>
            <w:hideMark/>
          </w:tcPr>
          <w:p w14:paraId="0FF2B54B"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100</w:t>
            </w:r>
          </w:p>
        </w:tc>
        <w:tc>
          <w:tcPr>
            <w:tcW w:w="240" w:type="pct"/>
            <w:tcBorders>
              <w:top w:val="nil"/>
              <w:left w:val="nil"/>
              <w:bottom w:val="single" w:sz="4" w:space="0" w:color="auto"/>
              <w:right w:val="single" w:sz="4" w:space="0" w:color="auto"/>
            </w:tcBorders>
            <w:shd w:val="clear" w:color="auto" w:fill="auto"/>
            <w:vAlign w:val="center"/>
            <w:hideMark/>
          </w:tcPr>
          <w:p w14:paraId="6D21C5CD"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100</w:t>
            </w:r>
          </w:p>
        </w:tc>
      </w:tr>
      <w:tr w:rsidR="003A0A60" w:rsidRPr="003A0A60" w14:paraId="7FE62067" w14:textId="77777777" w:rsidTr="00784092">
        <w:trPr>
          <w:trHeight w:val="227"/>
        </w:trPr>
        <w:tc>
          <w:tcPr>
            <w:tcW w:w="282" w:type="pct"/>
            <w:tcBorders>
              <w:top w:val="nil"/>
              <w:left w:val="single" w:sz="4" w:space="0" w:color="auto"/>
              <w:bottom w:val="single" w:sz="4" w:space="0" w:color="auto"/>
              <w:right w:val="single" w:sz="4" w:space="0" w:color="auto"/>
            </w:tcBorders>
            <w:shd w:val="clear" w:color="auto" w:fill="auto"/>
            <w:vAlign w:val="center"/>
            <w:hideMark/>
          </w:tcPr>
          <w:p w14:paraId="0D3C86FB"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4.</w:t>
            </w:r>
          </w:p>
        </w:tc>
        <w:tc>
          <w:tcPr>
            <w:tcW w:w="4718" w:type="pct"/>
            <w:gridSpan w:val="10"/>
            <w:tcBorders>
              <w:top w:val="single" w:sz="4" w:space="0" w:color="auto"/>
              <w:left w:val="nil"/>
              <w:bottom w:val="single" w:sz="4" w:space="0" w:color="auto"/>
              <w:right w:val="single" w:sz="4" w:space="0" w:color="auto"/>
            </w:tcBorders>
            <w:shd w:val="clear" w:color="auto" w:fill="auto"/>
            <w:vAlign w:val="center"/>
            <w:hideMark/>
          </w:tcPr>
          <w:p w14:paraId="6612F24B" w14:textId="77777777" w:rsidR="003A0A60" w:rsidRPr="003A0A60" w:rsidRDefault="003A0A60" w:rsidP="003A0A60">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Показатель эффективности использования ресурсов</w:t>
            </w:r>
          </w:p>
        </w:tc>
      </w:tr>
      <w:tr w:rsidR="00784092" w:rsidRPr="003A0A60" w14:paraId="3B59DC65" w14:textId="77777777" w:rsidTr="00784092">
        <w:trPr>
          <w:trHeight w:val="227"/>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6049B" w14:textId="77777777" w:rsidR="00784092" w:rsidRPr="003A0A60" w:rsidRDefault="00784092" w:rsidP="00784092">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4.1.</w:t>
            </w:r>
          </w:p>
        </w:tc>
        <w:tc>
          <w:tcPr>
            <w:tcW w:w="2333" w:type="pct"/>
            <w:tcBorders>
              <w:top w:val="single" w:sz="4" w:space="0" w:color="auto"/>
              <w:left w:val="nil"/>
              <w:bottom w:val="single" w:sz="4" w:space="0" w:color="auto"/>
              <w:right w:val="single" w:sz="4" w:space="0" w:color="auto"/>
            </w:tcBorders>
            <w:shd w:val="clear" w:color="auto" w:fill="auto"/>
            <w:vAlign w:val="center"/>
            <w:hideMark/>
          </w:tcPr>
          <w:p w14:paraId="5C9B8B71" w14:textId="56D72764" w:rsidR="00784092" w:rsidRPr="003A0A60" w:rsidRDefault="00784092" w:rsidP="00784092">
            <w:pPr>
              <w:spacing w:after="0"/>
              <w:ind w:firstLine="0"/>
              <w:contextualSpacing w:val="0"/>
              <w:jc w:val="center"/>
              <w:rPr>
                <w:rFonts w:eastAsia="Times New Roman" w:cs="Times New Roman"/>
                <w:color w:val="000000"/>
                <w:sz w:val="22"/>
                <w:lang w:eastAsia="ru-RU"/>
              </w:rPr>
            </w:pPr>
            <w:r w:rsidRPr="003A0A60">
              <w:rPr>
                <w:rFonts w:eastAsia="Times New Roman" w:cs="Times New Roman"/>
                <w:color w:val="000000"/>
                <w:sz w:val="22"/>
                <w:lang w:eastAsia="ru-RU"/>
              </w:rPr>
              <w:t xml:space="preserve">Удельный расход электрической энергии </w:t>
            </w:r>
            <w:r>
              <w:rPr>
                <w:rFonts w:eastAsia="Times New Roman" w:cs="Times New Roman"/>
                <w:color w:val="000000"/>
                <w:sz w:val="22"/>
                <w:lang w:eastAsia="ru-RU"/>
              </w:rPr>
              <w:t>на перекачку</w:t>
            </w:r>
            <w:r w:rsidRPr="003A0A60">
              <w:rPr>
                <w:rFonts w:eastAsia="Times New Roman" w:cs="Times New Roman"/>
                <w:color w:val="000000"/>
                <w:sz w:val="22"/>
                <w:lang w:eastAsia="ru-RU"/>
              </w:rPr>
              <w:t xml:space="preserve"> сточных вод</w:t>
            </w:r>
          </w:p>
        </w:tc>
        <w:tc>
          <w:tcPr>
            <w:tcW w:w="429" w:type="pct"/>
            <w:tcBorders>
              <w:top w:val="single" w:sz="4" w:space="0" w:color="auto"/>
              <w:left w:val="nil"/>
              <w:bottom w:val="single" w:sz="4" w:space="0" w:color="auto"/>
              <w:right w:val="single" w:sz="4" w:space="0" w:color="auto"/>
            </w:tcBorders>
            <w:shd w:val="clear" w:color="auto" w:fill="auto"/>
            <w:vAlign w:val="center"/>
            <w:hideMark/>
          </w:tcPr>
          <w:p w14:paraId="564165C9" w14:textId="77777777" w:rsidR="00784092" w:rsidRPr="003A0A60" w:rsidRDefault="00784092" w:rsidP="00784092">
            <w:pPr>
              <w:spacing w:after="0"/>
              <w:ind w:firstLine="0"/>
              <w:contextualSpacing w:val="0"/>
              <w:jc w:val="center"/>
              <w:rPr>
                <w:rFonts w:eastAsia="Times New Roman" w:cs="Times New Roman"/>
                <w:color w:val="000000"/>
                <w:sz w:val="22"/>
                <w:lang w:eastAsia="ru-RU"/>
              </w:rPr>
            </w:pPr>
            <w:proofErr w:type="spellStart"/>
            <w:r w:rsidRPr="003A0A60">
              <w:rPr>
                <w:rFonts w:eastAsia="Times New Roman" w:cs="Times New Roman"/>
                <w:color w:val="000000"/>
                <w:sz w:val="22"/>
                <w:lang w:eastAsia="ru-RU"/>
              </w:rPr>
              <w:t>кВт</w:t>
            </w:r>
            <w:proofErr w:type="gramStart"/>
            <w:r w:rsidRPr="003A0A60">
              <w:rPr>
                <w:rFonts w:eastAsia="Times New Roman" w:cs="Times New Roman"/>
                <w:color w:val="000000"/>
                <w:sz w:val="22"/>
                <w:lang w:eastAsia="ru-RU"/>
              </w:rPr>
              <w:t>.ч</w:t>
            </w:r>
            <w:proofErr w:type="gramEnd"/>
            <w:r w:rsidRPr="003A0A60">
              <w:rPr>
                <w:rFonts w:eastAsia="Times New Roman" w:cs="Times New Roman"/>
                <w:color w:val="000000"/>
                <w:sz w:val="22"/>
                <w:lang w:eastAsia="ru-RU"/>
              </w:rPr>
              <w:t>ас</w:t>
            </w:r>
            <w:proofErr w:type="spellEnd"/>
            <w:r w:rsidRPr="003A0A60">
              <w:rPr>
                <w:rFonts w:eastAsia="Times New Roman" w:cs="Times New Roman"/>
                <w:color w:val="000000"/>
                <w:sz w:val="22"/>
                <w:lang w:eastAsia="ru-RU"/>
              </w:rPr>
              <w:t>/м</w:t>
            </w:r>
            <w:r w:rsidRPr="003A0A60">
              <w:rPr>
                <w:rFonts w:eastAsia="Times New Roman" w:cs="Times New Roman"/>
                <w:color w:val="000000"/>
                <w:sz w:val="22"/>
                <w:vertAlign w:val="superscript"/>
                <w:lang w:eastAsia="ru-RU"/>
              </w:rPr>
              <w:t>3</w:t>
            </w:r>
          </w:p>
        </w:tc>
        <w:tc>
          <w:tcPr>
            <w:tcW w:w="276" w:type="pct"/>
            <w:tcBorders>
              <w:top w:val="single" w:sz="4" w:space="0" w:color="auto"/>
              <w:left w:val="nil"/>
              <w:bottom w:val="single" w:sz="4" w:space="0" w:color="auto"/>
              <w:right w:val="single" w:sz="4" w:space="0" w:color="auto"/>
            </w:tcBorders>
            <w:shd w:val="clear" w:color="auto" w:fill="auto"/>
            <w:vAlign w:val="center"/>
            <w:hideMark/>
          </w:tcPr>
          <w:p w14:paraId="25EAB3E7" w14:textId="15C00339" w:rsidR="00784092" w:rsidRPr="003A0A60" w:rsidRDefault="00784092" w:rsidP="00784092">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0,306</w:t>
            </w:r>
          </w:p>
        </w:tc>
        <w:tc>
          <w:tcPr>
            <w:tcW w:w="240" w:type="pct"/>
            <w:tcBorders>
              <w:top w:val="single" w:sz="4" w:space="0" w:color="auto"/>
              <w:left w:val="nil"/>
              <w:bottom w:val="single" w:sz="4" w:space="0" w:color="auto"/>
              <w:right w:val="single" w:sz="4" w:space="0" w:color="auto"/>
            </w:tcBorders>
            <w:shd w:val="clear" w:color="auto" w:fill="auto"/>
            <w:hideMark/>
          </w:tcPr>
          <w:p w14:paraId="38045D44" w14:textId="5A874644" w:rsidR="00784092" w:rsidRPr="003A0A60" w:rsidRDefault="00784092" w:rsidP="00784092">
            <w:pPr>
              <w:spacing w:after="0"/>
              <w:ind w:firstLine="0"/>
              <w:contextualSpacing w:val="0"/>
              <w:jc w:val="center"/>
              <w:rPr>
                <w:rFonts w:eastAsia="Times New Roman" w:cs="Times New Roman"/>
                <w:color w:val="000000"/>
                <w:sz w:val="22"/>
                <w:lang w:eastAsia="ru-RU"/>
              </w:rPr>
            </w:pPr>
            <w:r w:rsidRPr="0081669A">
              <w:rPr>
                <w:rFonts w:eastAsia="Times New Roman" w:cs="Times New Roman"/>
                <w:color w:val="000000"/>
                <w:sz w:val="22"/>
                <w:lang w:eastAsia="ru-RU"/>
              </w:rPr>
              <w:t>0,306</w:t>
            </w:r>
          </w:p>
        </w:tc>
        <w:tc>
          <w:tcPr>
            <w:tcW w:w="240" w:type="pct"/>
            <w:tcBorders>
              <w:top w:val="single" w:sz="4" w:space="0" w:color="auto"/>
              <w:left w:val="nil"/>
              <w:bottom w:val="single" w:sz="4" w:space="0" w:color="auto"/>
              <w:right w:val="single" w:sz="4" w:space="0" w:color="auto"/>
            </w:tcBorders>
            <w:shd w:val="clear" w:color="auto" w:fill="auto"/>
            <w:hideMark/>
          </w:tcPr>
          <w:p w14:paraId="1A7AC3F6" w14:textId="0AEBBDA7" w:rsidR="00784092" w:rsidRPr="003A0A60" w:rsidRDefault="00784092" w:rsidP="00784092">
            <w:pPr>
              <w:spacing w:after="0"/>
              <w:ind w:firstLine="0"/>
              <w:contextualSpacing w:val="0"/>
              <w:jc w:val="center"/>
              <w:rPr>
                <w:rFonts w:eastAsia="Times New Roman" w:cs="Times New Roman"/>
                <w:color w:val="000000"/>
                <w:sz w:val="22"/>
                <w:lang w:eastAsia="ru-RU"/>
              </w:rPr>
            </w:pPr>
            <w:r w:rsidRPr="0081669A">
              <w:rPr>
                <w:rFonts w:eastAsia="Times New Roman" w:cs="Times New Roman"/>
                <w:color w:val="000000"/>
                <w:sz w:val="22"/>
                <w:lang w:eastAsia="ru-RU"/>
              </w:rPr>
              <w:t>0,306</w:t>
            </w:r>
          </w:p>
        </w:tc>
        <w:tc>
          <w:tcPr>
            <w:tcW w:w="240" w:type="pct"/>
            <w:tcBorders>
              <w:top w:val="single" w:sz="4" w:space="0" w:color="auto"/>
              <w:left w:val="nil"/>
              <w:bottom w:val="single" w:sz="4" w:space="0" w:color="auto"/>
              <w:right w:val="single" w:sz="4" w:space="0" w:color="auto"/>
            </w:tcBorders>
            <w:shd w:val="clear" w:color="auto" w:fill="auto"/>
            <w:hideMark/>
          </w:tcPr>
          <w:p w14:paraId="72BC6811" w14:textId="35396F21" w:rsidR="00784092" w:rsidRPr="003A0A60" w:rsidRDefault="00784092" w:rsidP="00784092">
            <w:pPr>
              <w:spacing w:after="0"/>
              <w:ind w:firstLine="0"/>
              <w:contextualSpacing w:val="0"/>
              <w:jc w:val="center"/>
              <w:rPr>
                <w:rFonts w:eastAsia="Times New Roman" w:cs="Times New Roman"/>
                <w:color w:val="000000"/>
                <w:sz w:val="22"/>
                <w:lang w:eastAsia="ru-RU"/>
              </w:rPr>
            </w:pPr>
            <w:r w:rsidRPr="0081669A">
              <w:rPr>
                <w:rFonts w:eastAsia="Times New Roman" w:cs="Times New Roman"/>
                <w:color w:val="000000"/>
                <w:sz w:val="22"/>
                <w:lang w:eastAsia="ru-RU"/>
              </w:rPr>
              <w:t>0,306</w:t>
            </w:r>
          </w:p>
        </w:tc>
        <w:tc>
          <w:tcPr>
            <w:tcW w:w="240" w:type="pct"/>
            <w:tcBorders>
              <w:top w:val="single" w:sz="4" w:space="0" w:color="auto"/>
              <w:left w:val="nil"/>
              <w:bottom w:val="single" w:sz="4" w:space="0" w:color="auto"/>
              <w:right w:val="single" w:sz="4" w:space="0" w:color="auto"/>
            </w:tcBorders>
            <w:shd w:val="clear" w:color="auto" w:fill="auto"/>
            <w:hideMark/>
          </w:tcPr>
          <w:p w14:paraId="40F13AC1" w14:textId="1297AD51" w:rsidR="00784092" w:rsidRPr="003A0A60" w:rsidRDefault="00784092" w:rsidP="00784092">
            <w:pPr>
              <w:spacing w:after="0"/>
              <w:ind w:firstLine="0"/>
              <w:contextualSpacing w:val="0"/>
              <w:jc w:val="center"/>
              <w:rPr>
                <w:rFonts w:eastAsia="Times New Roman" w:cs="Times New Roman"/>
                <w:color w:val="000000"/>
                <w:sz w:val="22"/>
                <w:lang w:eastAsia="ru-RU"/>
              </w:rPr>
            </w:pPr>
            <w:r w:rsidRPr="0081669A">
              <w:rPr>
                <w:rFonts w:eastAsia="Times New Roman" w:cs="Times New Roman"/>
                <w:color w:val="000000"/>
                <w:sz w:val="22"/>
                <w:lang w:eastAsia="ru-RU"/>
              </w:rPr>
              <w:t>0,306</w:t>
            </w:r>
          </w:p>
        </w:tc>
        <w:tc>
          <w:tcPr>
            <w:tcW w:w="240" w:type="pct"/>
            <w:tcBorders>
              <w:top w:val="single" w:sz="4" w:space="0" w:color="auto"/>
              <w:left w:val="nil"/>
              <w:bottom w:val="single" w:sz="4" w:space="0" w:color="auto"/>
              <w:right w:val="single" w:sz="4" w:space="0" w:color="auto"/>
            </w:tcBorders>
            <w:shd w:val="clear" w:color="auto" w:fill="auto"/>
            <w:hideMark/>
          </w:tcPr>
          <w:p w14:paraId="0167CB38" w14:textId="4BFC693E" w:rsidR="00784092" w:rsidRPr="003A0A60" w:rsidRDefault="00784092" w:rsidP="00784092">
            <w:pPr>
              <w:spacing w:after="0"/>
              <w:ind w:firstLine="0"/>
              <w:contextualSpacing w:val="0"/>
              <w:jc w:val="center"/>
              <w:rPr>
                <w:rFonts w:eastAsia="Times New Roman" w:cs="Times New Roman"/>
                <w:color w:val="000000"/>
                <w:sz w:val="22"/>
                <w:lang w:eastAsia="ru-RU"/>
              </w:rPr>
            </w:pPr>
            <w:r w:rsidRPr="0081669A">
              <w:rPr>
                <w:rFonts w:eastAsia="Times New Roman" w:cs="Times New Roman"/>
                <w:color w:val="000000"/>
                <w:sz w:val="22"/>
                <w:lang w:eastAsia="ru-RU"/>
              </w:rPr>
              <w:t>0,306</w:t>
            </w:r>
          </w:p>
        </w:tc>
        <w:tc>
          <w:tcPr>
            <w:tcW w:w="240" w:type="pct"/>
            <w:tcBorders>
              <w:top w:val="single" w:sz="4" w:space="0" w:color="auto"/>
              <w:left w:val="nil"/>
              <w:bottom w:val="single" w:sz="4" w:space="0" w:color="auto"/>
              <w:right w:val="single" w:sz="4" w:space="0" w:color="auto"/>
            </w:tcBorders>
            <w:shd w:val="clear" w:color="auto" w:fill="auto"/>
            <w:hideMark/>
          </w:tcPr>
          <w:p w14:paraId="05EBD34D" w14:textId="14CF8ADB" w:rsidR="00784092" w:rsidRPr="003A0A60" w:rsidRDefault="00784092" w:rsidP="00784092">
            <w:pPr>
              <w:spacing w:after="0"/>
              <w:ind w:firstLine="0"/>
              <w:contextualSpacing w:val="0"/>
              <w:jc w:val="center"/>
              <w:rPr>
                <w:rFonts w:eastAsia="Times New Roman" w:cs="Times New Roman"/>
                <w:color w:val="000000"/>
                <w:sz w:val="22"/>
                <w:lang w:eastAsia="ru-RU"/>
              </w:rPr>
            </w:pPr>
            <w:r w:rsidRPr="0081669A">
              <w:rPr>
                <w:rFonts w:eastAsia="Times New Roman" w:cs="Times New Roman"/>
                <w:color w:val="000000"/>
                <w:sz w:val="22"/>
                <w:lang w:eastAsia="ru-RU"/>
              </w:rPr>
              <w:t>0,306</w:t>
            </w:r>
          </w:p>
        </w:tc>
        <w:tc>
          <w:tcPr>
            <w:tcW w:w="240" w:type="pct"/>
            <w:tcBorders>
              <w:top w:val="single" w:sz="4" w:space="0" w:color="auto"/>
              <w:left w:val="nil"/>
              <w:bottom w:val="single" w:sz="4" w:space="0" w:color="auto"/>
              <w:right w:val="single" w:sz="4" w:space="0" w:color="auto"/>
            </w:tcBorders>
            <w:shd w:val="clear" w:color="auto" w:fill="auto"/>
            <w:hideMark/>
          </w:tcPr>
          <w:p w14:paraId="4315EE0A" w14:textId="45D9AB86" w:rsidR="00784092" w:rsidRPr="003A0A60" w:rsidRDefault="00784092" w:rsidP="00784092">
            <w:pPr>
              <w:spacing w:after="0"/>
              <w:ind w:firstLine="0"/>
              <w:contextualSpacing w:val="0"/>
              <w:jc w:val="center"/>
              <w:rPr>
                <w:rFonts w:eastAsia="Times New Roman" w:cs="Times New Roman"/>
                <w:color w:val="000000"/>
                <w:sz w:val="22"/>
                <w:lang w:eastAsia="ru-RU"/>
              </w:rPr>
            </w:pPr>
            <w:r w:rsidRPr="0081669A">
              <w:rPr>
                <w:rFonts w:eastAsia="Times New Roman" w:cs="Times New Roman"/>
                <w:color w:val="000000"/>
                <w:sz w:val="22"/>
                <w:lang w:eastAsia="ru-RU"/>
              </w:rPr>
              <w:t>0,306</w:t>
            </w:r>
          </w:p>
        </w:tc>
      </w:tr>
      <w:tr w:rsidR="00784092" w:rsidRPr="00784092" w14:paraId="1EFAA598" w14:textId="77777777" w:rsidTr="00784092">
        <w:trPr>
          <w:trHeight w:val="227"/>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34DE85F7" w14:textId="5367E34B" w:rsidR="00784092" w:rsidRPr="003A0A60" w:rsidRDefault="00784092" w:rsidP="00784092">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4,2</w:t>
            </w:r>
          </w:p>
        </w:tc>
        <w:tc>
          <w:tcPr>
            <w:tcW w:w="2333" w:type="pct"/>
            <w:tcBorders>
              <w:top w:val="single" w:sz="4" w:space="0" w:color="auto"/>
              <w:left w:val="nil"/>
              <w:bottom w:val="single" w:sz="4" w:space="0" w:color="auto"/>
              <w:right w:val="single" w:sz="4" w:space="0" w:color="auto"/>
            </w:tcBorders>
            <w:shd w:val="clear" w:color="auto" w:fill="auto"/>
            <w:vAlign w:val="center"/>
          </w:tcPr>
          <w:p w14:paraId="57C6335D" w14:textId="53823F4F" w:rsidR="00784092" w:rsidRPr="003A0A60" w:rsidRDefault="00784092" w:rsidP="00784092">
            <w:pPr>
              <w:spacing w:after="0"/>
              <w:ind w:firstLine="0"/>
              <w:contextualSpacing w:val="0"/>
              <w:jc w:val="center"/>
              <w:rPr>
                <w:rFonts w:eastAsia="Times New Roman" w:cs="Times New Roman"/>
                <w:color w:val="000000"/>
                <w:sz w:val="22"/>
                <w:lang w:eastAsia="ru-RU"/>
              </w:rPr>
            </w:pPr>
            <w:r w:rsidRPr="00784092">
              <w:rPr>
                <w:rFonts w:eastAsia="Times New Roman" w:cs="Times New Roman"/>
                <w:color w:val="000000"/>
                <w:sz w:val="22"/>
                <w:lang w:eastAsia="ru-RU"/>
              </w:rPr>
              <w:t>Удельный расход электрической энергии на очистку сточных вод</w:t>
            </w:r>
          </w:p>
        </w:tc>
        <w:tc>
          <w:tcPr>
            <w:tcW w:w="429" w:type="pct"/>
            <w:tcBorders>
              <w:top w:val="single" w:sz="4" w:space="0" w:color="auto"/>
              <w:left w:val="nil"/>
              <w:bottom w:val="single" w:sz="4" w:space="0" w:color="auto"/>
              <w:right w:val="single" w:sz="4" w:space="0" w:color="auto"/>
            </w:tcBorders>
            <w:shd w:val="clear" w:color="auto" w:fill="auto"/>
            <w:vAlign w:val="center"/>
          </w:tcPr>
          <w:p w14:paraId="69AD606F" w14:textId="49AD1308" w:rsidR="00784092" w:rsidRPr="003A0A60" w:rsidRDefault="00784092" w:rsidP="00784092">
            <w:pPr>
              <w:spacing w:after="0"/>
              <w:ind w:firstLine="0"/>
              <w:contextualSpacing w:val="0"/>
              <w:jc w:val="center"/>
              <w:rPr>
                <w:rFonts w:eastAsia="Times New Roman" w:cs="Times New Roman"/>
                <w:color w:val="000000"/>
                <w:sz w:val="22"/>
                <w:lang w:eastAsia="ru-RU"/>
              </w:rPr>
            </w:pPr>
            <w:proofErr w:type="spellStart"/>
            <w:r w:rsidRPr="003A0A60">
              <w:rPr>
                <w:rFonts w:eastAsia="Times New Roman" w:cs="Times New Roman"/>
                <w:color w:val="000000"/>
                <w:sz w:val="22"/>
                <w:lang w:eastAsia="ru-RU"/>
              </w:rPr>
              <w:t>кВт</w:t>
            </w:r>
            <w:proofErr w:type="gramStart"/>
            <w:r w:rsidRPr="003A0A60">
              <w:rPr>
                <w:rFonts w:eastAsia="Times New Roman" w:cs="Times New Roman"/>
                <w:color w:val="000000"/>
                <w:sz w:val="22"/>
                <w:lang w:eastAsia="ru-RU"/>
              </w:rPr>
              <w:t>.ч</w:t>
            </w:r>
            <w:proofErr w:type="gramEnd"/>
            <w:r w:rsidRPr="003A0A60">
              <w:rPr>
                <w:rFonts w:eastAsia="Times New Roman" w:cs="Times New Roman"/>
                <w:color w:val="000000"/>
                <w:sz w:val="22"/>
                <w:lang w:eastAsia="ru-RU"/>
              </w:rPr>
              <w:t>ас</w:t>
            </w:r>
            <w:proofErr w:type="spellEnd"/>
            <w:r w:rsidRPr="003A0A60">
              <w:rPr>
                <w:rFonts w:eastAsia="Times New Roman" w:cs="Times New Roman"/>
                <w:color w:val="000000"/>
                <w:sz w:val="22"/>
                <w:lang w:eastAsia="ru-RU"/>
              </w:rPr>
              <w:t>/м</w:t>
            </w:r>
            <w:r w:rsidRPr="003A0A60">
              <w:rPr>
                <w:rFonts w:eastAsia="Times New Roman" w:cs="Times New Roman"/>
                <w:color w:val="000000"/>
                <w:sz w:val="22"/>
                <w:vertAlign w:val="superscript"/>
                <w:lang w:eastAsia="ru-RU"/>
              </w:rPr>
              <w:t>3</w:t>
            </w:r>
          </w:p>
        </w:tc>
        <w:tc>
          <w:tcPr>
            <w:tcW w:w="276" w:type="pct"/>
            <w:tcBorders>
              <w:top w:val="single" w:sz="4" w:space="0" w:color="auto"/>
              <w:left w:val="nil"/>
              <w:bottom w:val="single" w:sz="4" w:space="0" w:color="auto"/>
              <w:right w:val="single" w:sz="4" w:space="0" w:color="auto"/>
            </w:tcBorders>
            <w:shd w:val="clear" w:color="auto" w:fill="auto"/>
            <w:vAlign w:val="center"/>
          </w:tcPr>
          <w:p w14:paraId="3B596082" w14:textId="74E50329" w:rsidR="00784092" w:rsidRDefault="00784092" w:rsidP="00784092">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0,792</w:t>
            </w:r>
          </w:p>
        </w:tc>
        <w:tc>
          <w:tcPr>
            <w:tcW w:w="240" w:type="pct"/>
            <w:tcBorders>
              <w:top w:val="single" w:sz="4" w:space="0" w:color="auto"/>
              <w:left w:val="nil"/>
              <w:bottom w:val="single" w:sz="4" w:space="0" w:color="auto"/>
              <w:right w:val="single" w:sz="4" w:space="0" w:color="auto"/>
            </w:tcBorders>
            <w:shd w:val="clear" w:color="auto" w:fill="auto"/>
          </w:tcPr>
          <w:p w14:paraId="6ED8416D" w14:textId="3EC6D0E0" w:rsidR="00784092" w:rsidRPr="0081669A" w:rsidRDefault="00784092" w:rsidP="00784092">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0,775</w:t>
            </w:r>
          </w:p>
        </w:tc>
        <w:tc>
          <w:tcPr>
            <w:tcW w:w="240" w:type="pct"/>
            <w:tcBorders>
              <w:top w:val="single" w:sz="4" w:space="0" w:color="auto"/>
              <w:left w:val="nil"/>
              <w:bottom w:val="single" w:sz="4" w:space="0" w:color="auto"/>
              <w:right w:val="single" w:sz="4" w:space="0" w:color="auto"/>
            </w:tcBorders>
            <w:shd w:val="clear" w:color="auto" w:fill="auto"/>
          </w:tcPr>
          <w:p w14:paraId="7952E981" w14:textId="25DBE125" w:rsidR="00784092" w:rsidRPr="0081669A" w:rsidRDefault="00784092" w:rsidP="00784092">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0,753</w:t>
            </w:r>
          </w:p>
        </w:tc>
        <w:tc>
          <w:tcPr>
            <w:tcW w:w="240" w:type="pct"/>
            <w:tcBorders>
              <w:top w:val="single" w:sz="4" w:space="0" w:color="auto"/>
              <w:left w:val="nil"/>
              <w:bottom w:val="single" w:sz="4" w:space="0" w:color="auto"/>
              <w:right w:val="single" w:sz="4" w:space="0" w:color="auto"/>
            </w:tcBorders>
            <w:shd w:val="clear" w:color="auto" w:fill="auto"/>
          </w:tcPr>
          <w:p w14:paraId="7CD50441" w14:textId="17176859" w:rsidR="00784092" w:rsidRPr="0081669A" w:rsidRDefault="00784092" w:rsidP="00784092">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0,740</w:t>
            </w:r>
          </w:p>
        </w:tc>
        <w:tc>
          <w:tcPr>
            <w:tcW w:w="240" w:type="pct"/>
            <w:tcBorders>
              <w:top w:val="single" w:sz="4" w:space="0" w:color="auto"/>
              <w:left w:val="nil"/>
              <w:bottom w:val="single" w:sz="4" w:space="0" w:color="auto"/>
              <w:right w:val="single" w:sz="4" w:space="0" w:color="auto"/>
            </w:tcBorders>
            <w:shd w:val="clear" w:color="auto" w:fill="auto"/>
          </w:tcPr>
          <w:p w14:paraId="13111E56" w14:textId="4EF90EE6" w:rsidR="00784092" w:rsidRPr="0081669A" w:rsidRDefault="00784092" w:rsidP="00784092">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0,732</w:t>
            </w:r>
          </w:p>
        </w:tc>
        <w:tc>
          <w:tcPr>
            <w:tcW w:w="240" w:type="pct"/>
            <w:tcBorders>
              <w:top w:val="single" w:sz="4" w:space="0" w:color="auto"/>
              <w:left w:val="nil"/>
              <w:bottom w:val="single" w:sz="4" w:space="0" w:color="auto"/>
              <w:right w:val="single" w:sz="4" w:space="0" w:color="auto"/>
            </w:tcBorders>
            <w:shd w:val="clear" w:color="auto" w:fill="auto"/>
          </w:tcPr>
          <w:p w14:paraId="12C5924D" w14:textId="5F58BADB" w:rsidR="00784092" w:rsidRPr="0081669A" w:rsidRDefault="00784092" w:rsidP="00784092">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0,724</w:t>
            </w:r>
          </w:p>
        </w:tc>
        <w:tc>
          <w:tcPr>
            <w:tcW w:w="240" w:type="pct"/>
            <w:tcBorders>
              <w:top w:val="single" w:sz="4" w:space="0" w:color="auto"/>
              <w:left w:val="nil"/>
              <w:bottom w:val="single" w:sz="4" w:space="0" w:color="auto"/>
              <w:right w:val="single" w:sz="4" w:space="0" w:color="auto"/>
            </w:tcBorders>
            <w:shd w:val="clear" w:color="auto" w:fill="auto"/>
          </w:tcPr>
          <w:p w14:paraId="408A4B45" w14:textId="199276B6" w:rsidR="00784092" w:rsidRPr="0081669A" w:rsidRDefault="00784092" w:rsidP="00784092">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0,718</w:t>
            </w:r>
          </w:p>
        </w:tc>
        <w:tc>
          <w:tcPr>
            <w:tcW w:w="240" w:type="pct"/>
            <w:tcBorders>
              <w:top w:val="single" w:sz="4" w:space="0" w:color="auto"/>
              <w:left w:val="nil"/>
              <w:bottom w:val="single" w:sz="4" w:space="0" w:color="auto"/>
              <w:right w:val="single" w:sz="4" w:space="0" w:color="auto"/>
            </w:tcBorders>
            <w:shd w:val="clear" w:color="auto" w:fill="auto"/>
          </w:tcPr>
          <w:p w14:paraId="147671DB" w14:textId="78652C99" w:rsidR="00784092" w:rsidRPr="0081669A" w:rsidRDefault="00784092" w:rsidP="00784092">
            <w:pPr>
              <w:spacing w:after="0"/>
              <w:ind w:firstLine="0"/>
              <w:contextualSpacing w:val="0"/>
              <w:jc w:val="center"/>
              <w:rPr>
                <w:rFonts w:eastAsia="Times New Roman" w:cs="Times New Roman"/>
                <w:color w:val="000000"/>
                <w:sz w:val="22"/>
                <w:lang w:eastAsia="ru-RU"/>
              </w:rPr>
            </w:pPr>
            <w:r>
              <w:rPr>
                <w:rFonts w:eastAsia="Times New Roman" w:cs="Times New Roman"/>
                <w:color w:val="000000"/>
                <w:sz w:val="22"/>
                <w:lang w:eastAsia="ru-RU"/>
              </w:rPr>
              <w:t>0,711</w:t>
            </w:r>
          </w:p>
        </w:tc>
      </w:tr>
    </w:tbl>
    <w:p w14:paraId="23535DFD" w14:textId="77777777" w:rsidR="003A0A60" w:rsidRPr="00E1200A" w:rsidRDefault="003A0A60" w:rsidP="00AF6865">
      <w:pPr>
        <w:rPr>
          <w:rFonts w:cs="Times New Roman"/>
        </w:rPr>
        <w:sectPr w:rsidR="003A0A60" w:rsidRPr="00E1200A" w:rsidSect="00907BB7">
          <w:pgSz w:w="16840" w:h="11900" w:orient="landscape"/>
          <w:pgMar w:top="1701" w:right="567" w:bottom="851" w:left="567" w:header="431" w:footer="720" w:gutter="0"/>
          <w:cols w:space="720"/>
          <w:docGrid w:linePitch="354"/>
        </w:sectPr>
      </w:pPr>
    </w:p>
    <w:p w14:paraId="71B9339D" w14:textId="77777777" w:rsidR="00BE7FB3" w:rsidRPr="00A33DCE" w:rsidRDefault="00BE7FB3" w:rsidP="003A0A60">
      <w:pPr>
        <w:pStyle w:val="11"/>
        <w:jc w:val="center"/>
        <w:rPr>
          <w:b/>
          <w:sz w:val="24"/>
          <w:szCs w:val="24"/>
        </w:rPr>
      </w:pPr>
      <w:bookmarkStart w:id="115" w:name="_Toc134783381"/>
      <w:r w:rsidRPr="00A33DCE">
        <w:rPr>
          <w:b/>
          <w:sz w:val="24"/>
          <w:szCs w:val="24"/>
        </w:rPr>
        <w:lastRenderedPageBreak/>
        <w:t>Перечень выявленных бесхозяйных объектов централизованной системы водоотведения и перечень организаций, уполномоченных на их эксплуатацию</w:t>
      </w:r>
      <w:bookmarkEnd w:id="115"/>
    </w:p>
    <w:p w14:paraId="720B3338" w14:textId="482CDDDC" w:rsidR="001C79A4" w:rsidRPr="00A33DCE" w:rsidRDefault="001C79A4" w:rsidP="001C79A4">
      <w:pPr>
        <w:rPr>
          <w:rFonts w:cs="Times New Roman"/>
          <w:sz w:val="24"/>
          <w:szCs w:val="24"/>
        </w:rPr>
      </w:pPr>
      <w:r w:rsidRPr="00A33DCE">
        <w:rPr>
          <w:rFonts w:cs="Times New Roman"/>
          <w:sz w:val="24"/>
          <w:szCs w:val="24"/>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обслуживающей организацией, в ходе осуществления технического обследования централизованных сетей. Эксплуатация выявленных бесхозяйных объектов централизованных систем водоотведения, в том числе канализационных сетей, путем эксплуатации которых обеспечива</w:t>
      </w:r>
      <w:r w:rsidR="0001184A" w:rsidRPr="00A33DCE">
        <w:rPr>
          <w:rFonts w:cs="Times New Roman"/>
          <w:sz w:val="24"/>
          <w:szCs w:val="24"/>
        </w:rPr>
        <w:t>е</w:t>
      </w:r>
      <w:r w:rsidRPr="00A33DCE">
        <w:rPr>
          <w:rFonts w:cs="Times New Roman"/>
          <w:sz w:val="24"/>
          <w:szCs w:val="24"/>
        </w:rPr>
        <w:t>тся водоотведение</w:t>
      </w:r>
      <w:r w:rsidR="0001184A" w:rsidRPr="00A33DCE">
        <w:rPr>
          <w:rFonts w:cs="Times New Roman"/>
          <w:sz w:val="24"/>
          <w:szCs w:val="24"/>
        </w:rPr>
        <w:t>,</w:t>
      </w:r>
      <w:r w:rsidRPr="00A33DCE">
        <w:rPr>
          <w:rFonts w:cs="Times New Roman"/>
          <w:sz w:val="24"/>
          <w:szCs w:val="24"/>
        </w:rPr>
        <w:t xml:space="preserve"> осуществляется в порядке, установленном Федеральным законом от 07.12.2011 г. № 416-ФЗ </w:t>
      </w:r>
      <w:r w:rsidR="004B3B27" w:rsidRPr="00A33DCE">
        <w:rPr>
          <w:rFonts w:cs="Times New Roman"/>
          <w:sz w:val="24"/>
          <w:szCs w:val="24"/>
        </w:rPr>
        <w:t>«</w:t>
      </w:r>
      <w:r w:rsidRPr="00A33DCE">
        <w:rPr>
          <w:rFonts w:cs="Times New Roman"/>
          <w:sz w:val="24"/>
          <w:szCs w:val="24"/>
        </w:rPr>
        <w:t>О водоснабжении и водоотведении</w:t>
      </w:r>
      <w:r w:rsidR="004B3B27" w:rsidRPr="00A33DCE">
        <w:rPr>
          <w:rFonts w:cs="Times New Roman"/>
          <w:sz w:val="24"/>
          <w:szCs w:val="24"/>
        </w:rPr>
        <w:t>»</w:t>
      </w:r>
      <w:r w:rsidRPr="00A33DCE">
        <w:rPr>
          <w:rFonts w:cs="Times New Roman"/>
          <w:sz w:val="24"/>
          <w:szCs w:val="24"/>
        </w:rPr>
        <w:t xml:space="preserve">. </w:t>
      </w:r>
    </w:p>
    <w:p w14:paraId="32B8E4E1" w14:textId="7ADA9D7D" w:rsidR="001C79A4" w:rsidRPr="00A33DCE" w:rsidRDefault="001C79A4" w:rsidP="001C79A4">
      <w:pPr>
        <w:rPr>
          <w:rFonts w:cs="Times New Roman"/>
          <w:sz w:val="24"/>
          <w:szCs w:val="24"/>
        </w:rPr>
      </w:pPr>
      <w:r w:rsidRPr="00A33DCE">
        <w:rPr>
          <w:rFonts w:cs="Times New Roman"/>
          <w:sz w:val="24"/>
          <w:szCs w:val="24"/>
        </w:rPr>
        <w:t xml:space="preserve">В случае выявления бесхозяйных объектов системы водоотведения необходимо руководствоваться Статьей 8, гл. 3 Закона </w:t>
      </w:r>
      <w:r w:rsidR="004B3B27" w:rsidRPr="00A33DCE">
        <w:rPr>
          <w:rFonts w:cs="Times New Roman"/>
          <w:sz w:val="24"/>
          <w:szCs w:val="24"/>
        </w:rPr>
        <w:t>«</w:t>
      </w:r>
      <w:r w:rsidRPr="00A33DCE">
        <w:rPr>
          <w:rFonts w:cs="Times New Roman"/>
          <w:sz w:val="24"/>
          <w:szCs w:val="24"/>
        </w:rPr>
        <w:t>О водоснабжении и водоотведении</w:t>
      </w:r>
      <w:r w:rsidR="004B3B27" w:rsidRPr="00A33DCE">
        <w:rPr>
          <w:rFonts w:cs="Times New Roman"/>
          <w:sz w:val="24"/>
          <w:szCs w:val="24"/>
        </w:rPr>
        <w:t>»</w:t>
      </w:r>
      <w:r w:rsidRPr="00A33DCE">
        <w:rPr>
          <w:rFonts w:cs="Times New Roman"/>
          <w:sz w:val="24"/>
          <w:szCs w:val="24"/>
        </w:rPr>
        <w:t xml:space="preserve"> №416ФЗ, то есть провести инвентаризацию (паспортизацию) сетей, передать данные объекты в собственность администрации </w:t>
      </w:r>
      <w:r w:rsidR="0057516B" w:rsidRPr="0057516B">
        <w:rPr>
          <w:rFonts w:cs="Times New Roman"/>
          <w:sz w:val="24"/>
          <w:szCs w:val="24"/>
        </w:rPr>
        <w:t xml:space="preserve">муниципального  </w:t>
      </w:r>
      <w:r w:rsidR="0057516B">
        <w:rPr>
          <w:rFonts w:cs="Times New Roman"/>
          <w:sz w:val="24"/>
          <w:szCs w:val="24"/>
        </w:rPr>
        <w:t>округа «Вуктыл» Республики Коми</w:t>
      </w:r>
      <w:r w:rsidRPr="00A33DCE">
        <w:rPr>
          <w:rFonts w:cs="Times New Roman"/>
          <w:sz w:val="24"/>
          <w:szCs w:val="24"/>
        </w:rPr>
        <w:t>, установить гарантирующую организацию.</w:t>
      </w:r>
    </w:p>
    <w:p w14:paraId="7A315730" w14:textId="1AAC901A" w:rsidR="0001184A" w:rsidRPr="00A33DCE" w:rsidRDefault="0001184A" w:rsidP="001C79A4">
      <w:pPr>
        <w:rPr>
          <w:rFonts w:cs="Times New Roman"/>
          <w:sz w:val="24"/>
          <w:szCs w:val="24"/>
        </w:rPr>
      </w:pPr>
      <w:r w:rsidRPr="00A33DCE">
        <w:rPr>
          <w:rFonts w:cs="Times New Roman"/>
          <w:sz w:val="24"/>
          <w:szCs w:val="24"/>
        </w:rPr>
        <w:t>В ходе сбора данных по системам централизованного водоотведения</w:t>
      </w:r>
      <w:r w:rsidR="0057516B" w:rsidRPr="0057516B">
        <w:t xml:space="preserve"> </w:t>
      </w:r>
      <w:r w:rsidR="0057516B" w:rsidRPr="0057516B">
        <w:rPr>
          <w:rFonts w:cs="Times New Roman"/>
          <w:sz w:val="24"/>
          <w:szCs w:val="24"/>
        </w:rPr>
        <w:t>муниципального  округа «Вуктыл» Республики Коми</w:t>
      </w:r>
      <w:r w:rsidRPr="00A33DCE">
        <w:rPr>
          <w:rFonts w:cs="Times New Roman"/>
          <w:sz w:val="24"/>
          <w:szCs w:val="24"/>
        </w:rPr>
        <w:t xml:space="preserve">, </w:t>
      </w:r>
      <w:r w:rsidR="002A5D4D" w:rsidRPr="00A33DCE">
        <w:rPr>
          <w:rFonts w:cs="Times New Roman"/>
          <w:sz w:val="24"/>
          <w:szCs w:val="24"/>
        </w:rPr>
        <w:t>в зоне эксплуатационной ответственност</w:t>
      </w:r>
      <w:proofErr w:type="gramStart"/>
      <w:r w:rsidR="002A5D4D" w:rsidRPr="00A33DCE">
        <w:rPr>
          <w:rFonts w:cs="Times New Roman"/>
          <w:sz w:val="24"/>
          <w:szCs w:val="24"/>
        </w:rPr>
        <w:t>и ООО</w:t>
      </w:r>
      <w:proofErr w:type="gramEnd"/>
      <w:r w:rsidR="002A5D4D" w:rsidRPr="00A33DCE">
        <w:rPr>
          <w:rFonts w:cs="Times New Roman"/>
          <w:sz w:val="24"/>
          <w:szCs w:val="24"/>
        </w:rPr>
        <w:t xml:space="preserve"> </w:t>
      </w:r>
      <w:r w:rsidR="004B3B27" w:rsidRPr="00A33DCE">
        <w:rPr>
          <w:rFonts w:cs="Times New Roman"/>
          <w:sz w:val="24"/>
          <w:szCs w:val="24"/>
        </w:rPr>
        <w:t>«</w:t>
      </w:r>
      <w:proofErr w:type="spellStart"/>
      <w:r w:rsidR="002A5D4D" w:rsidRPr="00A33DCE">
        <w:rPr>
          <w:rFonts w:cs="Times New Roman"/>
          <w:sz w:val="24"/>
          <w:szCs w:val="24"/>
        </w:rPr>
        <w:t>Аквасервис</w:t>
      </w:r>
      <w:proofErr w:type="spellEnd"/>
      <w:r w:rsidR="004B3B27" w:rsidRPr="00A33DCE">
        <w:rPr>
          <w:rFonts w:cs="Times New Roman"/>
          <w:sz w:val="24"/>
          <w:szCs w:val="24"/>
        </w:rPr>
        <w:t>»</w:t>
      </w:r>
      <w:r w:rsidR="002A5D4D" w:rsidRPr="00A33DCE">
        <w:rPr>
          <w:rFonts w:cs="Times New Roman"/>
          <w:sz w:val="24"/>
          <w:szCs w:val="24"/>
        </w:rPr>
        <w:t xml:space="preserve"> </w:t>
      </w:r>
      <w:r w:rsidRPr="00A33DCE">
        <w:rPr>
          <w:rFonts w:cs="Times New Roman"/>
          <w:sz w:val="24"/>
          <w:szCs w:val="24"/>
        </w:rPr>
        <w:t>бесхозяйных объектов централизованных систем водоотведения не выявлено.</w:t>
      </w:r>
    </w:p>
    <w:p w14:paraId="74B6F58D" w14:textId="2FCAE971" w:rsidR="002A5D4D" w:rsidRPr="00A33DCE" w:rsidRDefault="002A5D4D" w:rsidP="002A5D4D">
      <w:pPr>
        <w:spacing w:before="240"/>
        <w:contextualSpacing w:val="0"/>
        <w:rPr>
          <w:rFonts w:cs="Times New Roman"/>
          <w:sz w:val="24"/>
          <w:szCs w:val="24"/>
        </w:rPr>
      </w:pPr>
      <w:r w:rsidRPr="00A33DCE">
        <w:rPr>
          <w:rFonts w:cs="Times New Roman"/>
          <w:sz w:val="24"/>
          <w:szCs w:val="24"/>
        </w:rPr>
        <w:t xml:space="preserve">Линия напорной канализации от КНС </w:t>
      </w:r>
      <w:proofErr w:type="spellStart"/>
      <w:r w:rsidRPr="00A33DCE">
        <w:rPr>
          <w:rFonts w:cs="Times New Roman"/>
          <w:sz w:val="24"/>
          <w:szCs w:val="24"/>
        </w:rPr>
        <w:t>УТТиСТ</w:t>
      </w:r>
      <w:proofErr w:type="spellEnd"/>
      <w:r w:rsidRPr="00A33DCE">
        <w:rPr>
          <w:rFonts w:cs="Times New Roman"/>
          <w:sz w:val="24"/>
          <w:szCs w:val="24"/>
        </w:rPr>
        <w:t xml:space="preserve"> до колодца КНС-6 не находится на балансе ООО </w:t>
      </w:r>
      <w:r w:rsidR="004B3B27" w:rsidRPr="00A33DCE">
        <w:rPr>
          <w:rFonts w:cs="Times New Roman"/>
          <w:sz w:val="24"/>
          <w:szCs w:val="24"/>
        </w:rPr>
        <w:t>«</w:t>
      </w:r>
      <w:r w:rsidRPr="00A33DCE">
        <w:rPr>
          <w:rFonts w:cs="Times New Roman"/>
          <w:sz w:val="24"/>
          <w:szCs w:val="24"/>
        </w:rPr>
        <w:t xml:space="preserve">Газпром </w:t>
      </w:r>
      <w:proofErr w:type="spellStart"/>
      <w:r w:rsidRPr="00A33DCE">
        <w:rPr>
          <w:rFonts w:cs="Times New Roman"/>
          <w:sz w:val="24"/>
          <w:szCs w:val="24"/>
        </w:rPr>
        <w:t>трансгаз</w:t>
      </w:r>
      <w:proofErr w:type="spellEnd"/>
      <w:r w:rsidRPr="00A33DCE">
        <w:rPr>
          <w:rFonts w:cs="Times New Roman"/>
          <w:sz w:val="24"/>
          <w:szCs w:val="24"/>
        </w:rPr>
        <w:t xml:space="preserve"> Ухта</w:t>
      </w:r>
      <w:r w:rsidR="004B3B27" w:rsidRPr="00A33DCE">
        <w:rPr>
          <w:rFonts w:cs="Times New Roman"/>
          <w:sz w:val="24"/>
          <w:szCs w:val="24"/>
        </w:rPr>
        <w:t>»</w:t>
      </w:r>
      <w:r w:rsidRPr="00A33DCE">
        <w:rPr>
          <w:rFonts w:cs="Times New Roman"/>
          <w:sz w:val="24"/>
          <w:szCs w:val="24"/>
        </w:rPr>
        <w:t xml:space="preserve"> и имеет признаки </w:t>
      </w:r>
      <w:r w:rsidR="0057516B" w:rsidRPr="00A33DCE">
        <w:rPr>
          <w:rFonts w:cs="Times New Roman"/>
          <w:sz w:val="24"/>
          <w:szCs w:val="24"/>
        </w:rPr>
        <w:t>бесхозных</w:t>
      </w:r>
      <w:r w:rsidRPr="00A33DCE">
        <w:rPr>
          <w:rFonts w:cs="Times New Roman"/>
          <w:sz w:val="24"/>
          <w:szCs w:val="24"/>
        </w:rPr>
        <w:t xml:space="preserve">.  </w:t>
      </w:r>
    </w:p>
    <w:sectPr w:rsidR="002A5D4D" w:rsidRPr="00A33DCE" w:rsidSect="00B7148B">
      <w:headerReference w:type="even" r:id="rId150"/>
      <w:headerReference w:type="default" r:id="rId151"/>
      <w:footerReference w:type="even" r:id="rId152"/>
      <w:footerReference w:type="default" r:id="rId153"/>
      <w:headerReference w:type="first" r:id="rId154"/>
      <w:footerReference w:type="first" r:id="rId155"/>
      <w:pgSz w:w="11906" w:h="16838"/>
      <w:pgMar w:top="1134" w:right="851" w:bottom="1134" w:left="1701" w:header="709"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499676" w14:textId="77777777" w:rsidR="00A77A8D" w:rsidRDefault="00A77A8D" w:rsidP="00D8256A">
      <w:pPr>
        <w:spacing w:after="0"/>
      </w:pPr>
      <w:r>
        <w:separator/>
      </w:r>
    </w:p>
  </w:endnote>
  <w:endnote w:type="continuationSeparator" w:id="0">
    <w:p w14:paraId="46A90BC5" w14:textId="77777777" w:rsidR="00A77A8D" w:rsidRDefault="00A77A8D" w:rsidP="00D825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19D15" w14:textId="77777777" w:rsidR="0030735B" w:rsidRDefault="0030735B">
    <w:pPr>
      <w:spacing w:after="0" w:line="259" w:lineRule="auto"/>
      <w:ind w:right="60" w:firstLine="0"/>
      <w:jc w:val="right"/>
    </w:pPr>
    <w:r>
      <w:fldChar w:fldCharType="begin"/>
    </w:r>
    <w:r>
      <w:instrText xml:space="preserve"> PAGE   \* MERGEFORMAT </w:instrText>
    </w:r>
    <w:r>
      <w:fldChar w:fldCharType="separate"/>
    </w:r>
    <w:r>
      <w:rPr>
        <w:noProof/>
      </w:rPr>
      <w:t>22</w:t>
    </w:r>
    <w:r>
      <w:fldChar w:fldCharType="end"/>
    </w:r>
    <w:r>
      <w:t xml:space="preserve"> </w:t>
    </w:r>
  </w:p>
  <w:p w14:paraId="3ED406D2" w14:textId="77777777" w:rsidR="0030735B" w:rsidRDefault="0030735B">
    <w:pPr>
      <w:spacing w:after="0" w:line="259" w:lineRule="auto"/>
      <w:ind w:right="58" w:firstLine="0"/>
      <w:jc w:val="center"/>
    </w:pPr>
    <w:r>
      <w:rPr>
        <w:color w:val="365F91"/>
      </w:rPr>
      <w:t xml:space="preserve">ООО «ЯНЭНЕРГО»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48DA0" w14:textId="77777777" w:rsidR="0030735B" w:rsidRDefault="0030735B">
    <w:pPr>
      <w:spacing w:after="160" w:line="259" w:lineRule="auto"/>
      <w:ind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ABE48" w14:textId="77777777" w:rsidR="0030735B" w:rsidRDefault="0030735B">
    <w:pPr>
      <w:spacing w:after="160" w:line="259" w:lineRule="auto"/>
      <w:ind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10F956" w14:textId="77777777" w:rsidR="0030735B" w:rsidRDefault="0030735B">
    <w:pPr>
      <w:spacing w:after="160" w:line="259" w:lineRule="auto"/>
      <w:ind w:firstLine="0"/>
      <w:jc w:val="lef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EFD0D" w14:textId="77777777" w:rsidR="0030735B" w:rsidRDefault="0030735B">
    <w:pPr>
      <w:spacing w:after="0" w:line="259" w:lineRule="auto"/>
      <w:ind w:right="60" w:firstLine="0"/>
      <w:jc w:val="right"/>
    </w:pPr>
    <w:r>
      <w:fldChar w:fldCharType="begin"/>
    </w:r>
    <w:r>
      <w:instrText xml:space="preserve"> PAGE   \* MERGEFORMAT </w:instrText>
    </w:r>
    <w:r>
      <w:fldChar w:fldCharType="separate"/>
    </w:r>
    <w:r>
      <w:rPr>
        <w:noProof/>
      </w:rPr>
      <w:t>22</w:t>
    </w:r>
    <w:r>
      <w:fldChar w:fldCharType="end"/>
    </w:r>
    <w:r>
      <w:t xml:space="preserve"> </w:t>
    </w:r>
  </w:p>
  <w:p w14:paraId="791E8155" w14:textId="77777777" w:rsidR="0030735B" w:rsidRDefault="0030735B">
    <w:pPr>
      <w:spacing w:after="0" w:line="259" w:lineRule="auto"/>
      <w:ind w:right="58" w:firstLine="0"/>
      <w:jc w:val="center"/>
    </w:pPr>
    <w:r>
      <w:rPr>
        <w:color w:val="365F91"/>
      </w:rPr>
      <w:t xml:space="preserve">ООО «ЯНЭНЕРГО»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61D39" w14:textId="27C97404" w:rsidR="0030735B" w:rsidRDefault="0030735B">
    <w:pPr>
      <w:spacing w:after="0" w:line="259" w:lineRule="auto"/>
      <w:ind w:right="60" w:firstLine="0"/>
      <w:jc w:val="right"/>
    </w:pPr>
    <w:r>
      <w:fldChar w:fldCharType="begin"/>
    </w:r>
    <w:r>
      <w:instrText xml:space="preserve"> PAGE   \* MERGEFORMAT </w:instrText>
    </w:r>
    <w:r>
      <w:fldChar w:fldCharType="separate"/>
    </w:r>
    <w:r w:rsidR="000A6209">
      <w:rPr>
        <w:noProof/>
      </w:rPr>
      <w:t>27</w:t>
    </w:r>
    <w:r>
      <w:fldChar w:fldCharType="end"/>
    </w:r>
    <w: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4F5BA" w14:textId="77777777" w:rsidR="0030735B" w:rsidRDefault="0030735B">
    <w:pPr>
      <w:spacing w:after="0" w:line="259" w:lineRule="auto"/>
      <w:ind w:right="60" w:firstLine="0"/>
      <w:jc w:val="right"/>
    </w:pPr>
    <w:r>
      <w:fldChar w:fldCharType="begin"/>
    </w:r>
    <w:r>
      <w:instrText xml:space="preserve"> PAGE   \* MERGEFORMAT </w:instrText>
    </w:r>
    <w:r>
      <w:fldChar w:fldCharType="separate"/>
    </w:r>
    <w:r>
      <w:t>7</w:t>
    </w:r>
    <w:r>
      <w:fldChar w:fldCharType="end"/>
    </w:r>
    <w:r>
      <w:t xml:space="preserve"> </w:t>
    </w:r>
  </w:p>
  <w:p w14:paraId="38C38B0E" w14:textId="77777777" w:rsidR="0030735B" w:rsidRDefault="0030735B">
    <w:pPr>
      <w:spacing w:after="0" w:line="259" w:lineRule="auto"/>
      <w:ind w:right="58" w:firstLine="0"/>
      <w:jc w:val="center"/>
    </w:pPr>
    <w:r>
      <w:rPr>
        <w:color w:val="365F91"/>
      </w:rPr>
      <w:t xml:space="preserve">ООО «ЯНЭНЕРГО»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82AE1" w14:textId="77777777" w:rsidR="0030735B" w:rsidRDefault="0030735B">
    <w:pPr>
      <w:spacing w:after="160" w:line="259" w:lineRule="auto"/>
      <w:ind w:firstLine="0"/>
      <w:jc w:val="lef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5483C" w14:textId="77777777" w:rsidR="0030735B" w:rsidRDefault="0030735B">
    <w:pPr>
      <w:spacing w:after="160" w:line="259" w:lineRule="auto"/>
      <w:ind w:firstLine="0"/>
      <w:jc w:val="lef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93B04" w14:textId="77777777" w:rsidR="0030735B" w:rsidRDefault="0030735B">
    <w:pPr>
      <w:spacing w:after="160" w:line="259" w:lineRule="auto"/>
      <w:ind w:firstLine="0"/>
      <w:jc w:val="lef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20D39" w14:textId="77777777" w:rsidR="0030735B" w:rsidRDefault="0030735B">
    <w:pPr>
      <w:spacing w:after="0" w:line="259" w:lineRule="auto"/>
      <w:ind w:right="60" w:firstLine="0"/>
      <w:jc w:val="right"/>
    </w:pPr>
    <w:r>
      <w:fldChar w:fldCharType="begin"/>
    </w:r>
    <w:r>
      <w:instrText xml:space="preserve"> PAGE   \* MERGEFORMAT </w:instrText>
    </w:r>
    <w:r>
      <w:fldChar w:fldCharType="separate"/>
    </w:r>
    <w:r>
      <w:rPr>
        <w:noProof/>
      </w:rPr>
      <w:t>22</w:t>
    </w:r>
    <w:r>
      <w:fldChar w:fldCharType="end"/>
    </w:r>
    <w:r>
      <w:t xml:space="preserve"> </w:t>
    </w:r>
  </w:p>
  <w:p w14:paraId="22C1F097" w14:textId="77777777" w:rsidR="0030735B" w:rsidRDefault="0030735B">
    <w:pPr>
      <w:spacing w:after="0" w:line="259" w:lineRule="auto"/>
      <w:ind w:right="58" w:firstLine="0"/>
      <w:jc w:val="center"/>
    </w:pPr>
    <w:r>
      <w:rPr>
        <w:color w:val="365F91"/>
      </w:rPr>
      <w:t xml:space="preserve">ООО «ЯНЭНЕРГО»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AB17F" w14:textId="6EBDCDDE" w:rsidR="0030735B" w:rsidRDefault="0030735B">
    <w:pPr>
      <w:spacing w:after="0" w:line="259" w:lineRule="auto"/>
      <w:ind w:right="60" w:firstLine="0"/>
      <w:jc w:val="right"/>
    </w:pPr>
    <w:r>
      <w:fldChar w:fldCharType="begin"/>
    </w:r>
    <w:r>
      <w:instrText xml:space="preserve"> PAGE   \* MERGEFORMAT </w:instrText>
    </w:r>
    <w:r>
      <w:fldChar w:fldCharType="separate"/>
    </w:r>
    <w:r w:rsidR="000A6209">
      <w:rPr>
        <w:noProof/>
      </w:rPr>
      <w:t>15</w:t>
    </w:r>
    <w:r>
      <w:fldChar w:fldCharType="end"/>
    </w:r>
    <w: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9ED66" w14:textId="5D5FB127" w:rsidR="0030735B" w:rsidRDefault="0030735B">
    <w:pPr>
      <w:spacing w:after="0" w:line="259" w:lineRule="auto"/>
      <w:ind w:right="60" w:firstLine="0"/>
      <w:jc w:val="right"/>
    </w:pPr>
    <w:r>
      <w:fldChar w:fldCharType="begin"/>
    </w:r>
    <w:r>
      <w:instrText xml:space="preserve"> PAGE   \* MERGEFORMAT </w:instrText>
    </w:r>
    <w:r>
      <w:fldChar w:fldCharType="separate"/>
    </w:r>
    <w:r w:rsidR="000A6209">
      <w:rPr>
        <w:noProof/>
      </w:rPr>
      <w:t>30</w:t>
    </w:r>
    <w:r>
      <w:fldChar w:fldCharType="end"/>
    </w:r>
    <w: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D8407" w14:textId="77777777" w:rsidR="0030735B" w:rsidRDefault="0030735B">
    <w:pPr>
      <w:spacing w:after="0" w:line="259" w:lineRule="auto"/>
      <w:ind w:right="60" w:firstLine="0"/>
      <w:jc w:val="right"/>
    </w:pPr>
    <w:r>
      <w:fldChar w:fldCharType="begin"/>
    </w:r>
    <w:r>
      <w:instrText xml:space="preserve"> PAGE   \* MERGEFORMAT </w:instrText>
    </w:r>
    <w:r>
      <w:fldChar w:fldCharType="separate"/>
    </w:r>
    <w:r>
      <w:t>7</w:t>
    </w:r>
    <w:r>
      <w:fldChar w:fldCharType="end"/>
    </w:r>
    <w:r>
      <w:t xml:space="preserve"> </w:t>
    </w:r>
  </w:p>
  <w:p w14:paraId="32FEE2C6" w14:textId="77777777" w:rsidR="0030735B" w:rsidRDefault="0030735B">
    <w:pPr>
      <w:spacing w:after="0" w:line="259" w:lineRule="auto"/>
      <w:ind w:right="58" w:firstLine="0"/>
      <w:jc w:val="center"/>
    </w:pPr>
    <w:r>
      <w:rPr>
        <w:color w:val="365F91"/>
      </w:rPr>
      <w:t xml:space="preserve">ООО «ЯНЭНЕРГО»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05D52" w14:textId="77777777" w:rsidR="0030735B" w:rsidRDefault="0030735B">
    <w:pPr>
      <w:spacing w:after="160" w:line="259" w:lineRule="auto"/>
      <w:ind w:firstLine="0"/>
      <w:jc w:val="left"/>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19852" w14:textId="77777777" w:rsidR="0030735B" w:rsidRDefault="0030735B">
    <w:pPr>
      <w:spacing w:after="160" w:line="259" w:lineRule="auto"/>
      <w:ind w:firstLine="0"/>
      <w:jc w:val="lef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8A0E8F" w14:textId="77777777" w:rsidR="0030735B" w:rsidRDefault="0030735B">
    <w:pPr>
      <w:spacing w:after="160" w:line="259" w:lineRule="auto"/>
      <w:ind w:firstLine="0"/>
      <w:jc w:val="lef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5DC32" w14:textId="77777777" w:rsidR="0030735B" w:rsidRDefault="0030735B">
    <w:pPr>
      <w:spacing w:after="0" w:line="259" w:lineRule="auto"/>
      <w:ind w:right="60" w:firstLine="0"/>
      <w:jc w:val="right"/>
    </w:pPr>
    <w:r>
      <w:fldChar w:fldCharType="begin"/>
    </w:r>
    <w:r>
      <w:instrText xml:space="preserve"> PAGE   \* MERGEFORMAT </w:instrText>
    </w:r>
    <w:r>
      <w:fldChar w:fldCharType="separate"/>
    </w:r>
    <w:r>
      <w:rPr>
        <w:noProof/>
      </w:rPr>
      <w:t>46</w:t>
    </w:r>
    <w:r>
      <w:fldChar w:fldCharType="end"/>
    </w:r>
    <w:r>
      <w:t xml:space="preserve"> </w:t>
    </w:r>
  </w:p>
  <w:p w14:paraId="3F9D170C" w14:textId="77777777" w:rsidR="0030735B" w:rsidRDefault="0030735B">
    <w:pPr>
      <w:spacing w:after="0" w:line="259" w:lineRule="auto"/>
      <w:ind w:right="58" w:firstLine="0"/>
      <w:jc w:val="center"/>
    </w:pPr>
    <w:r>
      <w:rPr>
        <w:color w:val="365F91"/>
      </w:rPr>
      <w:t xml:space="preserve">ООО «ЯНЭНЕРГО»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A8043" w14:textId="2B86CBE3" w:rsidR="0030735B" w:rsidRDefault="0030735B">
    <w:pPr>
      <w:spacing w:after="0" w:line="259" w:lineRule="auto"/>
      <w:ind w:right="60" w:firstLine="0"/>
      <w:jc w:val="right"/>
    </w:pPr>
    <w:r>
      <w:fldChar w:fldCharType="begin"/>
    </w:r>
    <w:r>
      <w:instrText xml:space="preserve"> PAGE   \* MERGEFORMAT </w:instrText>
    </w:r>
    <w:r>
      <w:fldChar w:fldCharType="separate"/>
    </w:r>
    <w:r w:rsidR="000A6209">
      <w:rPr>
        <w:noProof/>
      </w:rPr>
      <w:t>53</w:t>
    </w:r>
    <w:r>
      <w:fldChar w:fldCharType="end"/>
    </w:r>
    <w: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1AA1E6" w14:textId="2B2591C2" w:rsidR="0030735B" w:rsidRDefault="0030735B" w:rsidP="0082012E">
    <w:pPr>
      <w:spacing w:after="0" w:line="259" w:lineRule="auto"/>
      <w:ind w:right="60" w:firstLine="0"/>
      <w:jc w:val="right"/>
    </w:pPr>
    <w:r>
      <w:fldChar w:fldCharType="begin"/>
    </w:r>
    <w:r>
      <w:instrText xml:space="preserve"> PAGE   \* MERGEFORMAT </w:instrText>
    </w:r>
    <w:r>
      <w:fldChar w:fldCharType="separate"/>
    </w:r>
    <w:r w:rsidR="000A6209">
      <w:rPr>
        <w:noProof/>
      </w:rPr>
      <w:t>54</w:t>
    </w:r>
    <w:r>
      <w:fldChar w:fldCharType="end"/>
    </w:r>
    <w:r>
      <w:t xml:space="preserve"> </w:t>
    </w:r>
  </w:p>
  <w:p w14:paraId="5695C6A0" w14:textId="77777777" w:rsidR="0030735B" w:rsidRDefault="0030735B">
    <w:pPr>
      <w:spacing w:after="160" w:line="259" w:lineRule="auto"/>
      <w:ind w:firstLine="0"/>
      <w:jc w:val="left"/>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07DC9" w14:textId="77777777" w:rsidR="0030735B" w:rsidRDefault="0030735B">
    <w:pPr>
      <w:spacing w:after="160" w:line="259" w:lineRule="auto"/>
      <w:ind w:firstLine="0"/>
      <w:jc w:val="left"/>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5746B" w14:textId="581137EA" w:rsidR="0030735B" w:rsidRDefault="0030735B" w:rsidP="0082012E">
    <w:pPr>
      <w:spacing w:after="0" w:line="259" w:lineRule="auto"/>
      <w:ind w:right="60" w:firstLine="0"/>
      <w:jc w:val="right"/>
    </w:pPr>
    <w:r>
      <w:fldChar w:fldCharType="begin"/>
    </w:r>
    <w:r>
      <w:instrText xml:space="preserve"> PAGE   \* MERGEFORMAT </w:instrText>
    </w:r>
    <w:r>
      <w:fldChar w:fldCharType="separate"/>
    </w:r>
    <w:r w:rsidR="000A6209">
      <w:rPr>
        <w:noProof/>
      </w:rPr>
      <w:t>56</w:t>
    </w:r>
    <w:r>
      <w:fldChar w:fldCharType="end"/>
    </w:r>
    <w:r>
      <w:t xml:space="preserve"> </w:t>
    </w:r>
  </w:p>
  <w:p w14:paraId="60D5E465" w14:textId="77777777" w:rsidR="0030735B" w:rsidRDefault="0030735B">
    <w:pPr>
      <w:spacing w:after="160" w:line="259" w:lineRule="auto"/>
      <w:ind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4FE8D" w14:textId="77777777" w:rsidR="0030735B" w:rsidRPr="00372888" w:rsidRDefault="0030735B" w:rsidP="000176E8">
    <w:pPr>
      <w:pStyle w:val="af"/>
      <w:ind w:firstLine="0"/>
      <w:jc w:val="center"/>
      <w:rPr>
        <w:sz w:val="20"/>
        <w:szCs w:val="16"/>
      </w:rPr>
    </w:pPr>
    <w:r w:rsidRPr="00372888">
      <w:rPr>
        <w:sz w:val="20"/>
        <w:szCs w:val="16"/>
      </w:rPr>
      <w:t>САНКТ</w:t>
    </w:r>
    <w:r>
      <w:rPr>
        <w:sz w:val="20"/>
        <w:szCs w:val="16"/>
      </w:rPr>
      <w:t>-</w:t>
    </w:r>
    <w:r w:rsidRPr="00372888">
      <w:rPr>
        <w:sz w:val="20"/>
        <w:szCs w:val="16"/>
      </w:rPr>
      <w:t>ПЕТЕРБУРГ</w:t>
    </w:r>
  </w:p>
  <w:p w14:paraId="3EA62C28" w14:textId="31289860" w:rsidR="0030735B" w:rsidRPr="00372888" w:rsidRDefault="0030735B" w:rsidP="000176E8">
    <w:pPr>
      <w:pStyle w:val="af"/>
      <w:ind w:firstLine="0"/>
      <w:jc w:val="center"/>
      <w:rPr>
        <w:sz w:val="20"/>
        <w:szCs w:val="16"/>
      </w:rPr>
    </w:pPr>
    <w:r>
      <w:rPr>
        <w:sz w:val="20"/>
        <w:szCs w:val="16"/>
      </w:rPr>
      <w:t>2023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48F15" w14:textId="77777777" w:rsidR="0030735B" w:rsidRDefault="0030735B">
    <w:pPr>
      <w:spacing w:after="160" w:line="259" w:lineRule="auto"/>
      <w:ind w:firstLine="0"/>
      <w:jc w:val="left"/>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EF139" w14:textId="77777777" w:rsidR="0030735B" w:rsidRDefault="0030735B">
    <w:pPr>
      <w:spacing w:after="0" w:line="259" w:lineRule="auto"/>
      <w:ind w:right="5" w:firstLine="0"/>
      <w:jc w:val="right"/>
    </w:pPr>
    <w:r>
      <w:fldChar w:fldCharType="begin"/>
    </w:r>
    <w:r>
      <w:instrText xml:space="preserve"> PAGE   \* MERGEFORMAT </w:instrText>
    </w:r>
    <w:r>
      <w:fldChar w:fldCharType="separate"/>
    </w:r>
    <w:r>
      <w:rPr>
        <w:noProof/>
      </w:rPr>
      <w:t>28</w:t>
    </w:r>
    <w:r>
      <w:fldChar w:fldCharType="end"/>
    </w:r>
    <w:r>
      <w:t xml:space="preserve"> </w:t>
    </w:r>
  </w:p>
  <w:p w14:paraId="66C8F717" w14:textId="77777777" w:rsidR="0030735B" w:rsidRDefault="0030735B">
    <w:pPr>
      <w:spacing w:after="0" w:line="259" w:lineRule="auto"/>
      <w:ind w:right="2" w:firstLine="0"/>
      <w:jc w:val="center"/>
    </w:pPr>
    <w:r>
      <w:rPr>
        <w:color w:val="2E73B5"/>
      </w:rPr>
      <w:t xml:space="preserve">ООО «ЯНЭНЕРГО» </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D2BB5" w14:textId="406D8265" w:rsidR="0030735B" w:rsidRDefault="0030735B">
    <w:pPr>
      <w:spacing w:after="0" w:line="259" w:lineRule="auto"/>
      <w:ind w:right="5" w:firstLine="0"/>
      <w:jc w:val="right"/>
    </w:pPr>
    <w:r>
      <w:fldChar w:fldCharType="begin"/>
    </w:r>
    <w:r>
      <w:instrText xml:space="preserve"> PAGE   \* MERGEFORMAT </w:instrText>
    </w:r>
    <w:r>
      <w:fldChar w:fldCharType="separate"/>
    </w:r>
    <w:r w:rsidR="000A6209">
      <w:rPr>
        <w:noProof/>
      </w:rPr>
      <w:t>70</w:t>
    </w:r>
    <w:r>
      <w:fldChar w:fldCharType="end"/>
    </w:r>
    <w:r>
      <w:t xml:space="preserve"> </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C49818" w14:textId="77777777" w:rsidR="0030735B" w:rsidRDefault="0030735B">
    <w:pPr>
      <w:spacing w:after="0" w:line="259" w:lineRule="auto"/>
      <w:ind w:right="5" w:firstLine="0"/>
      <w:jc w:val="right"/>
    </w:pPr>
    <w:r>
      <w:fldChar w:fldCharType="begin"/>
    </w:r>
    <w:r>
      <w:instrText xml:space="preserve"> PAGE   \* MERGEFORMAT </w:instrText>
    </w:r>
    <w:r>
      <w:fldChar w:fldCharType="separate"/>
    </w:r>
    <w:r>
      <w:t>23</w:t>
    </w:r>
    <w:r>
      <w:fldChar w:fldCharType="end"/>
    </w:r>
    <w:r>
      <w:t xml:space="preserve"> </w:t>
    </w:r>
  </w:p>
  <w:p w14:paraId="1A0B8AB7" w14:textId="77777777" w:rsidR="0030735B" w:rsidRDefault="0030735B">
    <w:pPr>
      <w:spacing w:after="0" w:line="259" w:lineRule="auto"/>
      <w:ind w:right="2" w:firstLine="0"/>
      <w:jc w:val="center"/>
    </w:pPr>
    <w:r>
      <w:rPr>
        <w:color w:val="2E73B5"/>
      </w:rPr>
      <w:t xml:space="preserve">ООО «ЯНЭНЕРГО» </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2DE90" w14:textId="77777777" w:rsidR="0030735B" w:rsidRDefault="0030735B">
    <w:pPr>
      <w:spacing w:after="0" w:line="259" w:lineRule="auto"/>
      <w:ind w:right="60" w:firstLine="0"/>
      <w:jc w:val="right"/>
    </w:pPr>
    <w:r>
      <w:fldChar w:fldCharType="begin"/>
    </w:r>
    <w:r>
      <w:instrText xml:space="preserve"> PAGE   \* MERGEFORMAT </w:instrText>
    </w:r>
    <w:r>
      <w:fldChar w:fldCharType="separate"/>
    </w:r>
    <w:r>
      <w:rPr>
        <w:noProof/>
      </w:rPr>
      <w:t>46</w:t>
    </w:r>
    <w:r>
      <w:fldChar w:fldCharType="end"/>
    </w:r>
    <w:r>
      <w:t xml:space="preserve"> </w:t>
    </w:r>
  </w:p>
  <w:p w14:paraId="280137D2" w14:textId="77777777" w:rsidR="0030735B" w:rsidRDefault="0030735B">
    <w:pPr>
      <w:spacing w:after="0" w:line="259" w:lineRule="auto"/>
      <w:ind w:right="58" w:firstLine="0"/>
      <w:jc w:val="center"/>
    </w:pPr>
    <w:r>
      <w:rPr>
        <w:color w:val="365F91"/>
      </w:rPr>
      <w:t xml:space="preserve">ООО «ЯНЭНЕРГО» </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6EE52" w14:textId="4209A56F" w:rsidR="0030735B" w:rsidRDefault="0030735B">
    <w:pPr>
      <w:spacing w:after="0" w:line="259" w:lineRule="auto"/>
      <w:ind w:right="60" w:firstLine="0"/>
      <w:jc w:val="right"/>
    </w:pPr>
    <w:r>
      <w:fldChar w:fldCharType="begin"/>
    </w:r>
    <w:r>
      <w:instrText xml:space="preserve"> PAGE   \* MERGEFORMAT </w:instrText>
    </w:r>
    <w:r>
      <w:fldChar w:fldCharType="separate"/>
    </w:r>
    <w:r w:rsidR="000A6209">
      <w:rPr>
        <w:noProof/>
      </w:rPr>
      <w:t>77</w:t>
    </w:r>
    <w:r>
      <w:fldChar w:fldCharType="end"/>
    </w:r>
    <w:r>
      <w:t xml:space="preserve"> </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9254E" w14:textId="77777777" w:rsidR="0030735B" w:rsidRDefault="0030735B">
    <w:pPr>
      <w:spacing w:after="160" w:line="259" w:lineRule="auto"/>
      <w:ind w:firstLine="0"/>
      <w:jc w:val="left"/>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90BEF" w14:textId="77777777" w:rsidR="0030735B" w:rsidRDefault="0030735B">
    <w:pPr>
      <w:spacing w:after="0" w:line="259" w:lineRule="auto"/>
      <w:ind w:right="5" w:firstLine="0"/>
      <w:jc w:val="right"/>
    </w:pPr>
    <w:r>
      <w:fldChar w:fldCharType="begin"/>
    </w:r>
    <w:r>
      <w:instrText xml:space="preserve"> PAGE   \* MERGEFORMAT </w:instrText>
    </w:r>
    <w:r>
      <w:fldChar w:fldCharType="separate"/>
    </w:r>
    <w:r>
      <w:rPr>
        <w:noProof/>
      </w:rPr>
      <w:t>28</w:t>
    </w:r>
    <w:r>
      <w:fldChar w:fldCharType="end"/>
    </w:r>
    <w:r>
      <w:t xml:space="preserve"> </w:t>
    </w:r>
  </w:p>
  <w:p w14:paraId="2B6B852D" w14:textId="77777777" w:rsidR="0030735B" w:rsidRDefault="0030735B">
    <w:pPr>
      <w:spacing w:after="0" w:line="259" w:lineRule="auto"/>
      <w:ind w:right="2" w:firstLine="0"/>
      <w:jc w:val="center"/>
    </w:pPr>
    <w:r>
      <w:rPr>
        <w:color w:val="2E73B5"/>
      </w:rPr>
      <w:t xml:space="preserve">ООО «ЯНЭНЕРГО» </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1D49A" w14:textId="110BFA31" w:rsidR="0030735B" w:rsidRDefault="0030735B">
    <w:pPr>
      <w:spacing w:after="0" w:line="259" w:lineRule="auto"/>
      <w:ind w:right="5" w:firstLine="0"/>
      <w:jc w:val="right"/>
    </w:pPr>
    <w:r>
      <w:fldChar w:fldCharType="begin"/>
    </w:r>
    <w:r>
      <w:instrText xml:space="preserve"> PAGE   \* MERGEFORMAT </w:instrText>
    </w:r>
    <w:r>
      <w:fldChar w:fldCharType="separate"/>
    </w:r>
    <w:r w:rsidR="000A6209">
      <w:rPr>
        <w:noProof/>
      </w:rPr>
      <w:t>91</w:t>
    </w:r>
    <w:r>
      <w:fldChar w:fldCharType="end"/>
    </w:r>
    <w:r>
      <w:t xml:space="preserve"> </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E98CC" w14:textId="77777777" w:rsidR="0030735B" w:rsidRDefault="0030735B">
    <w:pPr>
      <w:spacing w:after="0" w:line="259" w:lineRule="auto"/>
      <w:ind w:right="5" w:firstLine="0"/>
      <w:jc w:val="right"/>
    </w:pPr>
    <w:r>
      <w:fldChar w:fldCharType="begin"/>
    </w:r>
    <w:r>
      <w:instrText xml:space="preserve"> PAGE   \* MERGEFORMAT </w:instrText>
    </w:r>
    <w:r>
      <w:fldChar w:fldCharType="separate"/>
    </w:r>
    <w:r>
      <w:t>23</w:t>
    </w:r>
    <w:r>
      <w:fldChar w:fldCharType="end"/>
    </w:r>
    <w:r>
      <w:t xml:space="preserve"> </w:t>
    </w:r>
  </w:p>
  <w:p w14:paraId="4D48C0CC" w14:textId="77777777" w:rsidR="0030735B" w:rsidRDefault="0030735B">
    <w:pPr>
      <w:spacing w:after="0" w:line="259" w:lineRule="auto"/>
      <w:ind w:right="2" w:firstLine="0"/>
      <w:jc w:val="center"/>
    </w:pPr>
    <w:r>
      <w:rPr>
        <w:color w:val="2E73B5"/>
      </w:rPr>
      <w:t xml:space="preserve">ООО «ЯНЭНЕРГО»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E5619B" w14:textId="77777777" w:rsidR="0030735B" w:rsidRDefault="0030735B">
    <w:pPr>
      <w:spacing w:after="160" w:line="259" w:lineRule="auto"/>
      <w:ind w:firstLine="0"/>
      <w:jc w:val="left"/>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2D16D9" w14:textId="77777777" w:rsidR="0030735B" w:rsidRDefault="0030735B">
    <w:pPr>
      <w:spacing w:after="160" w:line="259" w:lineRule="auto"/>
      <w:ind w:firstLine="0"/>
      <w:jc w:val="left"/>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1ACAC" w14:textId="4AC7EB3A" w:rsidR="0030735B" w:rsidRDefault="0030735B" w:rsidP="00C814CA">
    <w:pPr>
      <w:spacing w:after="0" w:line="259" w:lineRule="auto"/>
      <w:ind w:right="5" w:firstLine="0"/>
      <w:jc w:val="right"/>
    </w:pPr>
    <w:r>
      <w:fldChar w:fldCharType="begin"/>
    </w:r>
    <w:r>
      <w:instrText xml:space="preserve"> PAGE   \* MERGEFORMAT </w:instrText>
    </w:r>
    <w:r>
      <w:fldChar w:fldCharType="separate"/>
    </w:r>
    <w:r w:rsidR="000A6209">
      <w:rPr>
        <w:noProof/>
      </w:rPr>
      <w:t>103</w:t>
    </w:r>
    <w:r>
      <w:fldChar w:fldCharType="end"/>
    </w:r>
    <w:r>
      <w:t xml:space="preserve"> </w:t>
    </w:r>
  </w:p>
  <w:p w14:paraId="740C0639" w14:textId="77777777" w:rsidR="0030735B" w:rsidRDefault="0030735B">
    <w:pPr>
      <w:spacing w:after="160" w:line="259" w:lineRule="auto"/>
      <w:ind w:firstLine="0"/>
      <w:jc w:val="left"/>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CEC07" w14:textId="77777777" w:rsidR="0030735B" w:rsidRDefault="0030735B">
    <w:pPr>
      <w:spacing w:after="160" w:line="259" w:lineRule="auto"/>
      <w:ind w:firstLine="0"/>
      <w:jc w:val="left"/>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BA5E2" w14:textId="77777777" w:rsidR="0030735B" w:rsidRDefault="0030735B">
    <w:pPr>
      <w:spacing w:after="0" w:line="259" w:lineRule="auto"/>
      <w:ind w:right="5" w:firstLine="0"/>
      <w:jc w:val="right"/>
    </w:pPr>
    <w:r>
      <w:fldChar w:fldCharType="begin"/>
    </w:r>
    <w:r>
      <w:instrText xml:space="preserve"> PAGE   \* MERGEFORMAT </w:instrText>
    </w:r>
    <w:r>
      <w:fldChar w:fldCharType="separate"/>
    </w:r>
    <w:r>
      <w:rPr>
        <w:noProof/>
      </w:rPr>
      <w:t>50</w:t>
    </w:r>
    <w:r>
      <w:fldChar w:fldCharType="end"/>
    </w:r>
    <w:r>
      <w:t xml:space="preserve"> </w:t>
    </w:r>
  </w:p>
  <w:p w14:paraId="04A7A4F9" w14:textId="77777777" w:rsidR="0030735B" w:rsidRDefault="0030735B">
    <w:pPr>
      <w:spacing w:after="0" w:line="259" w:lineRule="auto"/>
      <w:ind w:right="2" w:firstLine="0"/>
      <w:jc w:val="center"/>
    </w:pPr>
    <w:r>
      <w:rPr>
        <w:color w:val="2E73B5"/>
      </w:rPr>
      <w:t xml:space="preserve">ООО «ЯНЭНЕРГО» </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D32E4" w14:textId="444C0460" w:rsidR="0030735B" w:rsidRDefault="0030735B">
    <w:pPr>
      <w:spacing w:after="0" w:line="259" w:lineRule="auto"/>
      <w:ind w:right="5" w:firstLine="0"/>
      <w:jc w:val="right"/>
    </w:pPr>
    <w:r>
      <w:fldChar w:fldCharType="begin"/>
    </w:r>
    <w:r>
      <w:instrText xml:space="preserve"> PAGE   \* MERGEFORMAT </w:instrText>
    </w:r>
    <w:r>
      <w:fldChar w:fldCharType="separate"/>
    </w:r>
    <w:r w:rsidR="000A6209">
      <w:rPr>
        <w:noProof/>
      </w:rPr>
      <w:t>120</w:t>
    </w:r>
    <w:r>
      <w:fldChar w:fldCharType="end"/>
    </w:r>
    <w:r>
      <w:t xml:space="preserve"> </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149B41" w14:textId="77777777" w:rsidR="0030735B" w:rsidRDefault="0030735B">
    <w:pPr>
      <w:spacing w:after="0" w:line="259" w:lineRule="auto"/>
      <w:ind w:right="5" w:firstLine="0"/>
      <w:jc w:val="right"/>
    </w:pPr>
    <w:r>
      <w:fldChar w:fldCharType="begin"/>
    </w:r>
    <w:r>
      <w:instrText xml:space="preserve"> PAGE   \* MERGEFORMAT </w:instrText>
    </w:r>
    <w:r>
      <w:fldChar w:fldCharType="separate"/>
    </w:r>
    <w:r>
      <w:t>35</w:t>
    </w:r>
    <w:r>
      <w:fldChar w:fldCharType="end"/>
    </w:r>
    <w:r>
      <w:t xml:space="preserve"> </w:t>
    </w:r>
  </w:p>
  <w:p w14:paraId="3194C8B5" w14:textId="77777777" w:rsidR="0030735B" w:rsidRDefault="0030735B">
    <w:pPr>
      <w:spacing w:after="0" w:line="259" w:lineRule="auto"/>
      <w:ind w:right="2" w:firstLine="0"/>
      <w:jc w:val="center"/>
    </w:pPr>
    <w:r>
      <w:rPr>
        <w:color w:val="2E73B5"/>
      </w:rPr>
      <w:t xml:space="preserve">ООО «ЯНЭНЕРГО» </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AE96A" w14:textId="77777777" w:rsidR="0030735B" w:rsidRDefault="0030735B">
    <w:pPr>
      <w:spacing w:after="160" w:line="259" w:lineRule="auto"/>
      <w:ind w:firstLine="0"/>
      <w:jc w:val="left"/>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25D1C1" w14:textId="77777777" w:rsidR="0030735B" w:rsidRDefault="0030735B">
    <w:pPr>
      <w:spacing w:after="160" w:line="259" w:lineRule="auto"/>
      <w:ind w:firstLine="0"/>
      <w:jc w:val="left"/>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3107AD" w14:textId="77777777" w:rsidR="0030735B" w:rsidRDefault="0030735B">
    <w:pPr>
      <w:spacing w:after="160" w:line="259" w:lineRule="auto"/>
      <w:ind w:firstLine="0"/>
      <w:jc w:val="left"/>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8E6F8" w14:textId="77777777" w:rsidR="0030735B" w:rsidRDefault="0030735B">
    <w:pPr>
      <w:spacing w:after="0" w:line="259" w:lineRule="auto"/>
      <w:ind w:right="5" w:firstLine="0"/>
      <w:jc w:val="right"/>
    </w:pPr>
    <w:r>
      <w:fldChar w:fldCharType="begin"/>
    </w:r>
    <w:r>
      <w:instrText xml:space="preserve"> PAGE   \* MERGEFORMAT </w:instrText>
    </w:r>
    <w:r>
      <w:fldChar w:fldCharType="separate"/>
    </w:r>
    <w:r>
      <w:rPr>
        <w:noProof/>
      </w:rPr>
      <w:t>50</w:t>
    </w:r>
    <w:r>
      <w:fldChar w:fldCharType="end"/>
    </w:r>
    <w:r>
      <w:t xml:space="preserve"> </w:t>
    </w:r>
  </w:p>
  <w:p w14:paraId="07516162" w14:textId="77777777" w:rsidR="0030735B" w:rsidRDefault="0030735B">
    <w:pPr>
      <w:spacing w:after="0" w:line="259" w:lineRule="auto"/>
      <w:ind w:right="2" w:firstLine="0"/>
      <w:jc w:val="center"/>
    </w:pPr>
    <w:r>
      <w:rPr>
        <w:color w:val="2E73B5"/>
      </w:rPr>
      <w:t xml:space="preserve">ООО «ЯНЭНЕРГО»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19543" w14:textId="77777777" w:rsidR="0030735B" w:rsidRDefault="0030735B">
    <w:pPr>
      <w:spacing w:after="160" w:line="259" w:lineRule="auto"/>
      <w:ind w:firstLine="0"/>
      <w:jc w:val="left"/>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28B61" w14:textId="5EDC72C6" w:rsidR="0030735B" w:rsidRDefault="0030735B">
    <w:pPr>
      <w:spacing w:after="0" w:line="259" w:lineRule="auto"/>
      <w:ind w:right="5" w:firstLine="0"/>
      <w:jc w:val="right"/>
    </w:pPr>
    <w:r>
      <w:fldChar w:fldCharType="begin"/>
    </w:r>
    <w:r>
      <w:instrText xml:space="preserve"> PAGE   \* MERGEFORMAT </w:instrText>
    </w:r>
    <w:r>
      <w:fldChar w:fldCharType="separate"/>
    </w:r>
    <w:r w:rsidR="000A6209">
      <w:rPr>
        <w:noProof/>
      </w:rPr>
      <w:t>126</w:t>
    </w:r>
    <w:r>
      <w:fldChar w:fldCharType="end"/>
    </w:r>
    <w:r>
      <w:t xml:space="preserve"> </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7C30D7" w14:textId="77777777" w:rsidR="0030735B" w:rsidRDefault="0030735B">
    <w:pPr>
      <w:spacing w:after="0" w:line="259" w:lineRule="auto"/>
      <w:ind w:right="5" w:firstLine="0"/>
      <w:jc w:val="right"/>
    </w:pPr>
    <w:r>
      <w:fldChar w:fldCharType="begin"/>
    </w:r>
    <w:r>
      <w:instrText xml:space="preserve"> PAGE   \* MERGEFORMAT </w:instrText>
    </w:r>
    <w:r>
      <w:fldChar w:fldCharType="separate"/>
    </w:r>
    <w:r>
      <w:t>35</w:t>
    </w:r>
    <w:r>
      <w:fldChar w:fldCharType="end"/>
    </w:r>
    <w:r>
      <w:t xml:space="preserve"> </w:t>
    </w:r>
  </w:p>
  <w:p w14:paraId="5D6A86BD" w14:textId="77777777" w:rsidR="0030735B" w:rsidRDefault="0030735B">
    <w:pPr>
      <w:spacing w:after="0" w:line="259" w:lineRule="auto"/>
      <w:ind w:right="2" w:firstLine="0"/>
      <w:jc w:val="center"/>
    </w:pPr>
    <w:r>
      <w:rPr>
        <w:color w:val="2E73B5"/>
      </w:rPr>
      <w:t xml:space="preserve">ООО «ЯНЭНЕРГО» </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862C3" w14:textId="77777777" w:rsidR="0030735B" w:rsidRDefault="0030735B">
    <w:pPr>
      <w:spacing w:after="160" w:line="259" w:lineRule="auto"/>
      <w:ind w:firstLine="0"/>
      <w:jc w:val="left"/>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0900A1" w14:textId="77777777" w:rsidR="0030735B" w:rsidRDefault="0030735B">
    <w:pPr>
      <w:spacing w:after="160" w:line="259" w:lineRule="auto"/>
      <w:ind w:firstLine="0"/>
      <w:jc w:val="left"/>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AC812" w14:textId="77777777" w:rsidR="0030735B" w:rsidRDefault="0030735B">
    <w:pPr>
      <w:spacing w:after="160" w:line="259" w:lineRule="auto"/>
      <w:ind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151A4" w14:textId="77777777" w:rsidR="0030735B" w:rsidRDefault="0030735B">
    <w:pPr>
      <w:spacing w:after="160" w:line="259" w:lineRule="auto"/>
      <w:ind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8DF0C" w14:textId="77777777" w:rsidR="0030735B" w:rsidRDefault="0030735B">
    <w:pPr>
      <w:spacing w:after="0" w:line="259" w:lineRule="auto"/>
      <w:ind w:right="60" w:firstLine="0"/>
      <w:jc w:val="right"/>
    </w:pPr>
    <w:r>
      <w:fldChar w:fldCharType="begin"/>
    </w:r>
    <w:r>
      <w:instrText xml:space="preserve"> PAGE   \* MERGEFORMAT </w:instrText>
    </w:r>
    <w:r>
      <w:fldChar w:fldCharType="separate"/>
    </w:r>
    <w:r>
      <w:rPr>
        <w:noProof/>
      </w:rPr>
      <w:t>22</w:t>
    </w:r>
    <w:r>
      <w:fldChar w:fldCharType="end"/>
    </w:r>
    <w:r>
      <w:t xml:space="preserve"> </w:t>
    </w:r>
  </w:p>
  <w:p w14:paraId="2491C35A" w14:textId="77777777" w:rsidR="0030735B" w:rsidRDefault="0030735B">
    <w:pPr>
      <w:spacing w:after="0" w:line="259" w:lineRule="auto"/>
      <w:ind w:right="58" w:firstLine="0"/>
      <w:jc w:val="center"/>
    </w:pPr>
    <w:r>
      <w:rPr>
        <w:color w:val="365F91"/>
      </w:rPr>
      <w:t xml:space="preserve">ООО «ЯНЭНЕРГО»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868C3" w14:textId="3FA97835" w:rsidR="0030735B" w:rsidRDefault="0030735B">
    <w:pPr>
      <w:spacing w:after="0" w:line="259" w:lineRule="auto"/>
      <w:ind w:right="60" w:firstLine="0"/>
      <w:jc w:val="right"/>
    </w:pPr>
    <w:r>
      <w:fldChar w:fldCharType="begin"/>
    </w:r>
    <w:r>
      <w:instrText xml:space="preserve"> PAGE   \* MERGEFORMAT </w:instrText>
    </w:r>
    <w:r>
      <w:fldChar w:fldCharType="separate"/>
    </w:r>
    <w:r w:rsidR="000A6209">
      <w:rPr>
        <w:noProof/>
      </w:rPr>
      <w:t>21</w:t>
    </w:r>
    <w:r>
      <w:fldChar w:fldCharType="end"/>
    </w: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889C0" w14:textId="77777777" w:rsidR="0030735B" w:rsidRDefault="0030735B">
    <w:pPr>
      <w:spacing w:after="0" w:line="259" w:lineRule="auto"/>
      <w:ind w:right="60" w:firstLine="0"/>
      <w:jc w:val="right"/>
    </w:pPr>
    <w:r>
      <w:fldChar w:fldCharType="begin"/>
    </w:r>
    <w:r>
      <w:instrText xml:space="preserve"> PAGE   \* MERGEFORMAT </w:instrText>
    </w:r>
    <w:r>
      <w:fldChar w:fldCharType="separate"/>
    </w:r>
    <w:r>
      <w:t>7</w:t>
    </w:r>
    <w:r>
      <w:fldChar w:fldCharType="end"/>
    </w:r>
    <w:r>
      <w:t xml:space="preserve"> </w:t>
    </w:r>
  </w:p>
  <w:p w14:paraId="0AC97D05" w14:textId="77777777" w:rsidR="0030735B" w:rsidRDefault="0030735B">
    <w:pPr>
      <w:spacing w:after="0" w:line="259" w:lineRule="auto"/>
      <w:ind w:right="58" w:firstLine="0"/>
      <w:jc w:val="center"/>
    </w:pPr>
    <w:r>
      <w:rPr>
        <w:color w:val="365F91"/>
      </w:rPr>
      <w:t xml:space="preserve">ООО «ЯНЭНЕРГО»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1B1E44" w14:textId="77777777" w:rsidR="00A77A8D" w:rsidRDefault="00A77A8D" w:rsidP="00D8256A">
      <w:pPr>
        <w:spacing w:after="0"/>
      </w:pPr>
      <w:r>
        <w:separator/>
      </w:r>
    </w:p>
  </w:footnote>
  <w:footnote w:type="continuationSeparator" w:id="0">
    <w:p w14:paraId="18C674B1" w14:textId="77777777" w:rsidR="00A77A8D" w:rsidRDefault="00A77A8D" w:rsidP="00D8256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B8037B" w14:textId="77777777" w:rsidR="0030735B" w:rsidRPr="00DD44E1" w:rsidRDefault="0030735B">
    <w:pPr>
      <w:spacing w:after="0" w:line="253" w:lineRule="auto"/>
      <w:ind w:firstLine="0"/>
      <w:jc w:val="center"/>
    </w:pPr>
    <w:r w:rsidRPr="00DD44E1">
      <w:rPr>
        <w:i/>
        <w:color w:val="365F91"/>
      </w:rPr>
      <w:t xml:space="preserve">Схема водоснабжения муниципального образования городского поселения «Вуктыл» на период до 2024 года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79DEF" w14:textId="77777777" w:rsidR="0030735B" w:rsidRDefault="0030735B">
    <w:pPr>
      <w:spacing w:after="160" w:line="259" w:lineRule="auto"/>
      <w:ind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A5554" w14:textId="77777777" w:rsidR="0030735B" w:rsidRPr="00DD44E1" w:rsidRDefault="0030735B">
    <w:pPr>
      <w:spacing w:after="0" w:line="253" w:lineRule="auto"/>
      <w:ind w:firstLine="0"/>
      <w:jc w:val="center"/>
    </w:pPr>
    <w:r w:rsidRPr="00DD44E1">
      <w:rPr>
        <w:i/>
        <w:color w:val="365F91"/>
      </w:rPr>
      <w:t xml:space="preserve">Схема водоснабжения муниципального образования городского поселения «Вуктыл» на период до 2024 года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511F12" w14:textId="4312E000" w:rsidR="0030735B" w:rsidRPr="00C51C04" w:rsidRDefault="0030735B" w:rsidP="00C51C04">
    <w:pPr>
      <w:pStyle w:val="a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FF1BB" w14:textId="77777777" w:rsidR="0030735B" w:rsidRPr="00DD44E1" w:rsidRDefault="0030735B">
    <w:pPr>
      <w:spacing w:after="0" w:line="253" w:lineRule="auto"/>
      <w:ind w:firstLine="0"/>
      <w:jc w:val="center"/>
    </w:pPr>
    <w:r w:rsidRPr="00DD44E1">
      <w:rPr>
        <w:i/>
        <w:color w:val="365F91"/>
      </w:rPr>
      <w:t xml:space="preserve">Схема водоснабжения муниципального образования городского поселения «Вуктыл» на период до 2024 года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3036A" w14:textId="77777777" w:rsidR="0030735B" w:rsidRDefault="0030735B">
    <w:pPr>
      <w:spacing w:after="160" w:line="259" w:lineRule="auto"/>
      <w:ind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C0C37" w14:textId="77777777" w:rsidR="0030735B" w:rsidRDefault="0030735B">
    <w:pPr>
      <w:spacing w:after="160" w:line="259" w:lineRule="auto"/>
      <w:ind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0AF05" w14:textId="77777777" w:rsidR="0030735B" w:rsidRDefault="0030735B">
    <w:pPr>
      <w:spacing w:after="160" w:line="259" w:lineRule="auto"/>
      <w:ind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51C8F" w14:textId="77777777" w:rsidR="0030735B" w:rsidRPr="00DD44E1" w:rsidRDefault="0030735B">
    <w:pPr>
      <w:spacing w:after="0" w:line="253" w:lineRule="auto"/>
      <w:ind w:firstLine="0"/>
      <w:jc w:val="center"/>
    </w:pPr>
    <w:r w:rsidRPr="00DD44E1">
      <w:rPr>
        <w:i/>
        <w:color w:val="365F91"/>
      </w:rPr>
      <w:t xml:space="preserve">Схема водоснабжения муниципального образования городского поселения «Вуктыл» на период до 2024 года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9B49E" w14:textId="4EE438D6" w:rsidR="0030735B" w:rsidRPr="00C51C04" w:rsidRDefault="0030735B" w:rsidP="00C51C04">
    <w:pPr>
      <w:pStyle w:val="a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F4FC1" w14:textId="77777777" w:rsidR="0030735B" w:rsidRPr="00DD44E1" w:rsidRDefault="0030735B">
    <w:pPr>
      <w:spacing w:after="0" w:line="253" w:lineRule="auto"/>
      <w:ind w:firstLine="0"/>
      <w:jc w:val="center"/>
    </w:pPr>
    <w:r w:rsidRPr="00DD44E1">
      <w:rPr>
        <w:i/>
        <w:color w:val="365F91"/>
      </w:rPr>
      <w:t xml:space="preserve">Схема водоснабжения муниципального образования городского поселения «Вуктыл» на период до 2024 года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90AF0" w14:textId="77777777" w:rsidR="0030735B" w:rsidRDefault="0030735B">
    <w:pPr>
      <w:spacing w:after="160" w:line="259" w:lineRule="auto"/>
      <w:ind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4B193" w14:textId="77777777" w:rsidR="0030735B" w:rsidRDefault="0030735B">
    <w:pPr>
      <w:spacing w:after="160" w:line="259" w:lineRule="auto"/>
      <w:ind w:firstLine="0"/>
      <w:jc w:val="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31FE7" w14:textId="77777777" w:rsidR="0030735B" w:rsidRDefault="0030735B">
    <w:pPr>
      <w:spacing w:after="160" w:line="259" w:lineRule="auto"/>
      <w:ind w:firstLine="0"/>
      <w:jc w:val="lef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C80A4" w14:textId="77777777" w:rsidR="0030735B" w:rsidRDefault="0030735B">
    <w:pPr>
      <w:spacing w:after="160" w:line="259" w:lineRule="auto"/>
      <w:ind w:firstLine="0"/>
      <w:jc w:val="lef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B10AF" w14:textId="77777777" w:rsidR="0030735B" w:rsidRPr="00DD44E1" w:rsidRDefault="0030735B">
    <w:pPr>
      <w:spacing w:after="0" w:line="253" w:lineRule="auto"/>
      <w:ind w:firstLine="0"/>
      <w:jc w:val="center"/>
    </w:pPr>
    <w:r w:rsidRPr="00DD44E1">
      <w:rPr>
        <w:i/>
        <w:color w:val="365F91"/>
      </w:rPr>
      <w:t xml:space="preserve">Схема водоснабжения муниципального образования городского поселения «Вуктыл» на период до 2024 года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E144E" w14:textId="6ED77779" w:rsidR="0030735B" w:rsidRPr="00210CD0" w:rsidRDefault="0030735B" w:rsidP="00210CD0">
    <w:pPr>
      <w:pStyle w:val="ad"/>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5D612" w14:textId="77777777" w:rsidR="0030735B" w:rsidRDefault="0030735B">
    <w:pPr>
      <w:spacing w:after="160" w:line="259" w:lineRule="auto"/>
      <w:ind w:firstLine="0"/>
      <w:jc w:val="lef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3483D" w14:textId="77777777" w:rsidR="0030735B" w:rsidRDefault="0030735B">
    <w:pPr>
      <w:spacing w:after="160" w:line="259" w:lineRule="auto"/>
      <w:ind w:firstLine="0"/>
      <w:jc w:val="lef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8B591" w14:textId="77777777" w:rsidR="0030735B" w:rsidRDefault="0030735B">
    <w:pPr>
      <w:spacing w:after="160" w:line="259" w:lineRule="auto"/>
      <w:ind w:firstLine="0"/>
      <w:jc w:val="lef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65859" w14:textId="77777777" w:rsidR="0030735B" w:rsidRDefault="0030735B">
    <w:pPr>
      <w:spacing w:after="160" w:line="259" w:lineRule="auto"/>
      <w:ind w:firstLine="0"/>
      <w:jc w:val="lef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3944B" w14:textId="77777777" w:rsidR="0030735B" w:rsidRPr="00F605B6" w:rsidRDefault="0030735B">
    <w:pPr>
      <w:spacing w:after="0" w:line="257" w:lineRule="auto"/>
      <w:ind w:firstLine="0"/>
      <w:jc w:val="center"/>
    </w:pPr>
    <w:r w:rsidRPr="00F605B6">
      <w:rPr>
        <w:i/>
        <w:color w:val="2E73B5"/>
      </w:rPr>
      <w:t xml:space="preserve">Схема водоотведения муниципального образования городского поселения «Вуктыл» на период до 2024 года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224E3" w14:textId="77777777" w:rsidR="0030735B" w:rsidRDefault="0030735B">
    <w:pPr>
      <w:spacing w:after="160" w:line="259" w:lineRule="auto"/>
      <w:ind w:firstLine="0"/>
      <w:jc w:val="lef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304D6" w14:textId="7C08F388" w:rsidR="0030735B" w:rsidRPr="009C4FF2" w:rsidRDefault="0030735B" w:rsidP="009C4FF2">
    <w:pPr>
      <w:pStyle w:val="ad"/>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DBAC4" w14:textId="77777777" w:rsidR="0030735B" w:rsidRPr="00F605B6" w:rsidRDefault="0030735B">
    <w:pPr>
      <w:spacing w:after="0" w:line="257" w:lineRule="auto"/>
      <w:ind w:firstLine="0"/>
      <w:jc w:val="center"/>
    </w:pPr>
    <w:r w:rsidRPr="00F605B6">
      <w:rPr>
        <w:i/>
        <w:color w:val="2E73B5"/>
      </w:rPr>
      <w:t xml:space="preserve">Схема водоотведения муниципального образования городского поселения «Вуктыл» на период до 2024 года </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43E9E" w14:textId="77777777" w:rsidR="0030735B" w:rsidRPr="00DD44E1" w:rsidRDefault="0030735B">
    <w:pPr>
      <w:spacing w:after="0" w:line="253" w:lineRule="auto"/>
      <w:ind w:firstLine="0"/>
      <w:jc w:val="center"/>
    </w:pPr>
    <w:r w:rsidRPr="00DD44E1">
      <w:rPr>
        <w:i/>
        <w:color w:val="365F91"/>
      </w:rPr>
      <w:t xml:space="preserve">Схема водоснабжения муниципального образования городского поселения «Вуктыл» на период до 2024 года </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48AA0" w14:textId="43C664B3" w:rsidR="0030735B" w:rsidRPr="002642AC" w:rsidRDefault="0030735B" w:rsidP="002642AC">
    <w:pPr>
      <w:pStyle w:val="ad"/>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F7FF1" w14:textId="77777777" w:rsidR="0030735B" w:rsidRDefault="0030735B">
    <w:pPr>
      <w:spacing w:after="160" w:line="259" w:lineRule="auto"/>
      <w:ind w:firstLine="0"/>
      <w:jc w:val="lef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33F98" w14:textId="77777777" w:rsidR="0030735B" w:rsidRPr="00F605B6" w:rsidRDefault="0030735B">
    <w:pPr>
      <w:spacing w:after="0" w:line="257" w:lineRule="auto"/>
      <w:ind w:firstLine="0"/>
      <w:jc w:val="center"/>
    </w:pPr>
    <w:r w:rsidRPr="00F605B6">
      <w:rPr>
        <w:i/>
        <w:color w:val="2E73B5"/>
      </w:rPr>
      <w:t xml:space="preserve">Схема водоотведения муниципального образования городского поселения «Вуктыл» на период до 2024 года </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C6CC1" w14:textId="2D050BF9" w:rsidR="0030735B" w:rsidRPr="00EA2B9E" w:rsidRDefault="0030735B" w:rsidP="00EA2B9E">
    <w:pPr>
      <w:pStyle w:val="ad"/>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A397F3" w14:textId="77777777" w:rsidR="0030735B" w:rsidRPr="00F605B6" w:rsidRDefault="0030735B">
    <w:pPr>
      <w:spacing w:after="0" w:line="257" w:lineRule="auto"/>
      <w:ind w:firstLine="0"/>
      <w:jc w:val="center"/>
    </w:pPr>
    <w:r w:rsidRPr="00F605B6">
      <w:rPr>
        <w:i/>
        <w:color w:val="2E73B5"/>
      </w:rPr>
      <w:t xml:space="preserve">Схема водоотведения муниципального образования городского поселения «Вуктыл» на период до 2024 года </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9ED93" w14:textId="77777777" w:rsidR="0030735B" w:rsidRDefault="0030735B">
    <w:pPr>
      <w:spacing w:after="160" w:line="259" w:lineRule="auto"/>
      <w:ind w:firstLine="0"/>
      <w:jc w:val="lef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291E4" w14:textId="77777777" w:rsidR="0030735B" w:rsidRDefault="0030735B">
    <w:pPr>
      <w:spacing w:after="160" w:line="259" w:lineRule="auto"/>
      <w:ind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4E9D7" w14:textId="77777777" w:rsidR="0030735B" w:rsidRDefault="0030735B">
    <w:pPr>
      <w:spacing w:after="160" w:line="259" w:lineRule="auto"/>
      <w:ind w:firstLine="0"/>
      <w:jc w:val="left"/>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42789" w14:textId="77777777" w:rsidR="0030735B" w:rsidRDefault="0030735B">
    <w:pPr>
      <w:spacing w:after="160" w:line="259" w:lineRule="auto"/>
      <w:ind w:firstLine="0"/>
      <w:jc w:val="left"/>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D69EE" w14:textId="77777777" w:rsidR="0030735B" w:rsidRPr="00F605B6" w:rsidRDefault="0030735B">
    <w:pPr>
      <w:spacing w:after="0" w:line="255" w:lineRule="auto"/>
      <w:ind w:firstLine="0"/>
      <w:jc w:val="center"/>
    </w:pPr>
    <w:r w:rsidRPr="00F605B6">
      <w:rPr>
        <w:i/>
        <w:color w:val="2E73B5"/>
      </w:rPr>
      <w:t xml:space="preserve">Схема водоотведения муниципального образования городского поселения «Вуктыл» на период до 2024 года </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B7070E" w14:textId="782E21EC" w:rsidR="0030735B" w:rsidRPr="006D415E" w:rsidRDefault="0030735B" w:rsidP="006D415E">
    <w:pPr>
      <w:pStyle w:val="ad"/>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67E13" w14:textId="77777777" w:rsidR="0030735B" w:rsidRPr="00F605B6" w:rsidRDefault="0030735B">
    <w:pPr>
      <w:spacing w:after="0" w:line="255" w:lineRule="auto"/>
      <w:ind w:firstLine="0"/>
      <w:jc w:val="center"/>
    </w:pPr>
    <w:r w:rsidRPr="00F605B6">
      <w:rPr>
        <w:i/>
        <w:color w:val="2E73B5"/>
      </w:rPr>
      <w:t xml:space="preserve">Схема водоотведения муниципального образования городского поселения «Вуктыл» на период до 2024 года </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AF8FE" w14:textId="77777777" w:rsidR="0030735B" w:rsidRDefault="0030735B">
    <w:pPr>
      <w:spacing w:after="160" w:line="259" w:lineRule="auto"/>
      <w:ind w:firstLine="0"/>
      <w:jc w:val="left"/>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E6A04" w14:textId="77777777" w:rsidR="0030735B" w:rsidRDefault="0030735B">
    <w:pPr>
      <w:spacing w:after="160" w:line="259" w:lineRule="auto"/>
      <w:ind w:firstLine="0"/>
      <w:jc w:val="left"/>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B6CA5" w14:textId="77777777" w:rsidR="0030735B" w:rsidRDefault="0030735B">
    <w:pPr>
      <w:spacing w:after="160" w:line="259" w:lineRule="auto"/>
      <w:ind w:firstLine="0"/>
      <w:jc w:val="left"/>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37A4A" w14:textId="77777777" w:rsidR="0030735B" w:rsidRPr="00F605B6" w:rsidRDefault="0030735B">
    <w:pPr>
      <w:spacing w:after="0" w:line="255" w:lineRule="auto"/>
      <w:ind w:firstLine="0"/>
      <w:jc w:val="center"/>
    </w:pPr>
    <w:r w:rsidRPr="00F605B6">
      <w:rPr>
        <w:i/>
        <w:color w:val="2E73B5"/>
      </w:rPr>
      <w:t xml:space="preserve">Схема водоотведения муниципального образования городского поселения «Вуктыл» на период до 2024 года </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548A5" w14:textId="22FED758" w:rsidR="0030735B" w:rsidRPr="006D415E" w:rsidRDefault="0030735B" w:rsidP="006D415E">
    <w:pPr>
      <w:pStyle w:val="ad"/>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A437E5" w14:textId="77777777" w:rsidR="0030735B" w:rsidRPr="00F605B6" w:rsidRDefault="0030735B">
    <w:pPr>
      <w:spacing w:after="0" w:line="255" w:lineRule="auto"/>
      <w:ind w:firstLine="0"/>
      <w:jc w:val="center"/>
    </w:pPr>
    <w:r w:rsidRPr="00F605B6">
      <w:rPr>
        <w:i/>
        <w:color w:val="2E73B5"/>
      </w:rPr>
      <w:t xml:space="preserve">Схема водоотведения муниципального образования городского поселения «Вуктыл» на период до 2024 года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3915E" w14:textId="77777777" w:rsidR="0030735B" w:rsidRPr="00DD44E1" w:rsidRDefault="0030735B">
    <w:pPr>
      <w:spacing w:after="0" w:line="253" w:lineRule="auto"/>
      <w:ind w:firstLine="0"/>
      <w:jc w:val="center"/>
    </w:pPr>
    <w:r w:rsidRPr="00DD44E1">
      <w:rPr>
        <w:i/>
        <w:color w:val="365F91"/>
      </w:rPr>
      <w:t xml:space="preserve">Схема водоснабжения муниципального образования городского поселения «Вуктыл» на период до 2024 года </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CB6E3" w14:textId="77777777" w:rsidR="0030735B" w:rsidRDefault="0030735B">
    <w:pPr>
      <w:spacing w:after="160" w:line="259" w:lineRule="auto"/>
      <w:ind w:firstLine="0"/>
      <w:jc w:val="left"/>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69AE2" w14:textId="77777777" w:rsidR="0030735B" w:rsidRDefault="0030735B">
    <w:pPr>
      <w:spacing w:after="160" w:line="259" w:lineRule="auto"/>
      <w:ind w:firstLine="0"/>
      <w:jc w:val="left"/>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44795" w14:textId="77777777" w:rsidR="0030735B" w:rsidRDefault="0030735B">
    <w:pPr>
      <w:spacing w:after="160" w:line="259" w:lineRule="auto"/>
      <w:ind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7F6A3" w14:textId="421CB644" w:rsidR="0030735B" w:rsidRPr="00C51C04" w:rsidRDefault="0030735B" w:rsidP="00C51C04">
    <w:pPr>
      <w:pStyle w:val="a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A4391" w14:textId="77777777" w:rsidR="0030735B" w:rsidRPr="00DD44E1" w:rsidRDefault="0030735B">
    <w:pPr>
      <w:spacing w:after="0" w:line="253" w:lineRule="auto"/>
      <w:ind w:firstLine="0"/>
      <w:jc w:val="center"/>
    </w:pPr>
    <w:r w:rsidRPr="00DD44E1">
      <w:rPr>
        <w:i/>
        <w:color w:val="365F91"/>
      </w:rPr>
      <w:t xml:space="preserve">Схема водоснабжения муниципального образования городского поселения «Вуктыл» на период до 2024 года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BDAC9" w14:textId="77777777" w:rsidR="0030735B" w:rsidRDefault="0030735B">
    <w:pPr>
      <w:spacing w:after="160" w:line="259" w:lineRule="auto"/>
      <w:ind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D5123" w14:textId="77777777" w:rsidR="0030735B" w:rsidRDefault="0030735B">
    <w:pPr>
      <w:spacing w:after="160" w:line="259" w:lineRule="auto"/>
      <w:ind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010F3"/>
    <w:multiLevelType w:val="hybridMultilevel"/>
    <w:tmpl w:val="FC94617A"/>
    <w:lvl w:ilvl="0" w:tplc="D6AC089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9F82FC3"/>
    <w:multiLevelType w:val="hybridMultilevel"/>
    <w:tmpl w:val="11B8091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F1A0BDE"/>
    <w:multiLevelType w:val="hybridMultilevel"/>
    <w:tmpl w:val="C4DE1EC2"/>
    <w:lvl w:ilvl="0" w:tplc="D422B8DC">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FB05965"/>
    <w:multiLevelType w:val="hybridMultilevel"/>
    <w:tmpl w:val="7DD024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31B77CA8"/>
    <w:multiLevelType w:val="hybridMultilevel"/>
    <w:tmpl w:val="1034E22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3DEB1AD1"/>
    <w:multiLevelType w:val="hybridMultilevel"/>
    <w:tmpl w:val="0B0AC2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4F4A0E96"/>
    <w:multiLevelType w:val="hybridMultilevel"/>
    <w:tmpl w:val="9760CA8C"/>
    <w:lvl w:ilvl="0" w:tplc="C6DC6A9A">
      <w:start w:val="1"/>
      <w:numFmt w:val="bullet"/>
      <w:lvlText w:val="–"/>
      <w:lvlJc w:val="left"/>
      <w:pPr>
        <w:ind w:left="9433"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56F711E8"/>
    <w:multiLevelType w:val="hybridMultilevel"/>
    <w:tmpl w:val="4C9432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58E3326F"/>
    <w:multiLevelType w:val="multilevel"/>
    <w:tmpl w:val="204AFF58"/>
    <w:lvl w:ilvl="0">
      <w:start w:val="1"/>
      <w:numFmt w:val="decimal"/>
      <w:pStyle w:val="a"/>
      <w:suff w:val="space"/>
      <w:lvlText w:val="Глава %1"/>
      <w:lvlJc w:val="left"/>
      <w:pPr>
        <w:ind w:left="0" w:firstLine="709"/>
      </w:pPr>
      <w:rPr>
        <w:rFonts w:hint="default"/>
      </w:rPr>
    </w:lvl>
    <w:lvl w:ilvl="1">
      <w:start w:val="1"/>
      <w:numFmt w:val="decimal"/>
      <w:pStyle w:val="11"/>
      <w:suff w:val="space"/>
      <w:lvlText w:val="%1.%2"/>
      <w:lvlJc w:val="left"/>
      <w:pPr>
        <w:ind w:left="8505" w:firstLine="709"/>
      </w:pPr>
      <w:rPr>
        <w:rFonts w:hint="default"/>
      </w:rPr>
    </w:lvl>
    <w:lvl w:ilvl="2">
      <w:start w:val="1"/>
      <w:numFmt w:val="decimal"/>
      <w:pStyle w:val="a0"/>
      <w:suff w:val="space"/>
      <w:lvlText w:val="%1.%2.%3"/>
      <w:lvlJc w:val="left"/>
      <w:pPr>
        <w:ind w:left="6804" w:firstLine="851"/>
      </w:pPr>
      <w:rPr>
        <w:rFonts w:hint="default"/>
      </w:rPr>
    </w:lvl>
    <w:lvl w:ilvl="3">
      <w:start w:val="1"/>
      <w:numFmt w:val="decimal"/>
      <w:suff w:val="space"/>
      <w:lvlText w:val="%1.%2.%3.%4"/>
      <w:lvlJc w:val="left"/>
      <w:pPr>
        <w:ind w:left="0" w:firstLine="709"/>
      </w:pPr>
      <w:rPr>
        <w:rFonts w:hint="default"/>
      </w:rPr>
    </w:lvl>
    <w:lvl w:ilvl="4">
      <w:start w:val="1"/>
      <w:numFmt w:val="decimal"/>
      <w:lvlText w:val="%1.%2.%3.%4.%5"/>
      <w:lvlJc w:val="left"/>
      <w:pPr>
        <w:ind w:left="0" w:firstLine="709"/>
      </w:pPr>
      <w:rPr>
        <w:rFonts w:hint="default"/>
      </w:rPr>
    </w:lvl>
    <w:lvl w:ilvl="5">
      <w:start w:val="1"/>
      <w:numFmt w:val="decimal"/>
      <w:lvlText w:val="%1.%2.%3.%4.%5.%6"/>
      <w:lvlJc w:val="left"/>
      <w:pPr>
        <w:ind w:left="0" w:firstLine="709"/>
      </w:pPr>
      <w:rPr>
        <w:rFonts w:hint="default"/>
      </w:rPr>
    </w:lvl>
    <w:lvl w:ilvl="6">
      <w:start w:val="1"/>
      <w:numFmt w:val="decimal"/>
      <w:lvlText w:val="%1.%2.%3.%4.%5.%6.%7"/>
      <w:lvlJc w:val="left"/>
      <w:pPr>
        <w:ind w:left="0" w:firstLine="709"/>
      </w:pPr>
      <w:rPr>
        <w:rFonts w:hint="default"/>
      </w:rPr>
    </w:lvl>
    <w:lvl w:ilvl="7">
      <w:start w:val="1"/>
      <w:numFmt w:val="decimal"/>
      <w:lvlText w:val="%1.%2.%3.%4.%5.%6.%7.%8"/>
      <w:lvlJc w:val="left"/>
      <w:pPr>
        <w:ind w:left="0" w:firstLine="709"/>
      </w:pPr>
      <w:rPr>
        <w:rFonts w:hint="default"/>
      </w:rPr>
    </w:lvl>
    <w:lvl w:ilvl="8">
      <w:start w:val="1"/>
      <w:numFmt w:val="decimal"/>
      <w:lvlText w:val="%1.%2.%3.%4.%5.%6.%7.%8.%9"/>
      <w:lvlJc w:val="left"/>
      <w:pPr>
        <w:ind w:left="0" w:firstLine="709"/>
      </w:pPr>
      <w:rPr>
        <w:rFonts w:hint="default"/>
      </w:rPr>
    </w:lvl>
  </w:abstractNum>
  <w:abstractNum w:abstractNumId="9">
    <w:nsid w:val="63977111"/>
    <w:multiLevelType w:val="hybridMultilevel"/>
    <w:tmpl w:val="F74819B0"/>
    <w:lvl w:ilvl="0" w:tplc="2AC081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64887E9A"/>
    <w:multiLevelType w:val="hybridMultilevel"/>
    <w:tmpl w:val="F586B78A"/>
    <w:lvl w:ilvl="0" w:tplc="F304A268">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66E05E7F"/>
    <w:multiLevelType w:val="hybridMultilevel"/>
    <w:tmpl w:val="066250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6BB371EB"/>
    <w:multiLevelType w:val="hybridMultilevel"/>
    <w:tmpl w:val="164E0D64"/>
    <w:lvl w:ilvl="0" w:tplc="F304A268">
      <w:start w:val="1"/>
      <w:numFmt w:val="bullet"/>
      <w:suff w:val="space"/>
      <w:lvlText w:val=""/>
      <w:lvlJc w:val="left"/>
      <w:pPr>
        <w:ind w:left="185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6C0F4914"/>
    <w:multiLevelType w:val="hybridMultilevel"/>
    <w:tmpl w:val="B20AB2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73DE63FB"/>
    <w:multiLevelType w:val="hybridMultilevel"/>
    <w:tmpl w:val="DE168126"/>
    <w:lvl w:ilvl="0" w:tplc="1E6201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8"/>
  </w:num>
  <w:num w:numId="2">
    <w:abstractNumId w:val="6"/>
  </w:num>
  <w:num w:numId="3">
    <w:abstractNumId w:val="1"/>
  </w:num>
  <w:num w:numId="4">
    <w:abstractNumId w:val="9"/>
  </w:num>
  <w:num w:numId="5">
    <w:abstractNumId w:val="14"/>
  </w:num>
  <w:num w:numId="6">
    <w:abstractNumId w:val="4"/>
  </w:num>
  <w:num w:numId="7">
    <w:abstractNumId w:val="3"/>
  </w:num>
  <w:num w:numId="8">
    <w:abstractNumId w:val="11"/>
  </w:num>
  <w:num w:numId="9">
    <w:abstractNumId w:val="7"/>
  </w:num>
  <w:num w:numId="10">
    <w:abstractNumId w:val="13"/>
  </w:num>
  <w:num w:numId="11">
    <w:abstractNumId w:val="5"/>
  </w:num>
  <w:num w:numId="12">
    <w:abstractNumId w:val="0"/>
  </w:num>
  <w:num w:numId="13">
    <w:abstractNumId w:val="10"/>
  </w:num>
  <w:num w:numId="14">
    <w:abstractNumId w:val="12"/>
  </w:num>
  <w:num w:numId="15">
    <w:abstractNumId w:val="8"/>
  </w:num>
  <w:num w:numId="16">
    <w:abstractNumId w:val="8"/>
  </w:num>
  <w:num w:numId="17">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B4E"/>
    <w:rsid w:val="00000BB6"/>
    <w:rsid w:val="000023D0"/>
    <w:rsid w:val="00003BB4"/>
    <w:rsid w:val="0000443A"/>
    <w:rsid w:val="00004638"/>
    <w:rsid w:val="00006BB2"/>
    <w:rsid w:val="0001184A"/>
    <w:rsid w:val="0001196D"/>
    <w:rsid w:val="000129E2"/>
    <w:rsid w:val="00013F63"/>
    <w:rsid w:val="00016BFC"/>
    <w:rsid w:val="000171F1"/>
    <w:rsid w:val="00017485"/>
    <w:rsid w:val="000176E8"/>
    <w:rsid w:val="00021BA7"/>
    <w:rsid w:val="00022E18"/>
    <w:rsid w:val="000240FC"/>
    <w:rsid w:val="00031496"/>
    <w:rsid w:val="00032648"/>
    <w:rsid w:val="00033250"/>
    <w:rsid w:val="00033BB9"/>
    <w:rsid w:val="00035352"/>
    <w:rsid w:val="00037C4E"/>
    <w:rsid w:val="0004235D"/>
    <w:rsid w:val="00042555"/>
    <w:rsid w:val="00044053"/>
    <w:rsid w:val="00044AD3"/>
    <w:rsid w:val="00047CFF"/>
    <w:rsid w:val="000501FA"/>
    <w:rsid w:val="00051815"/>
    <w:rsid w:val="00054AF9"/>
    <w:rsid w:val="00055394"/>
    <w:rsid w:val="000624CF"/>
    <w:rsid w:val="000646B6"/>
    <w:rsid w:val="00064CB1"/>
    <w:rsid w:val="00065005"/>
    <w:rsid w:val="000731FC"/>
    <w:rsid w:val="0007647F"/>
    <w:rsid w:val="00080B0B"/>
    <w:rsid w:val="000834CF"/>
    <w:rsid w:val="00083602"/>
    <w:rsid w:val="00085351"/>
    <w:rsid w:val="00093072"/>
    <w:rsid w:val="000931A7"/>
    <w:rsid w:val="00096B24"/>
    <w:rsid w:val="00097B67"/>
    <w:rsid w:val="000A2314"/>
    <w:rsid w:val="000A40F3"/>
    <w:rsid w:val="000A55F5"/>
    <w:rsid w:val="000A6209"/>
    <w:rsid w:val="000B0096"/>
    <w:rsid w:val="000B726E"/>
    <w:rsid w:val="000B773C"/>
    <w:rsid w:val="000B7A55"/>
    <w:rsid w:val="000C3C9D"/>
    <w:rsid w:val="000D4CCD"/>
    <w:rsid w:val="000D7C0C"/>
    <w:rsid w:val="000E0C60"/>
    <w:rsid w:val="000F076B"/>
    <w:rsid w:val="001076A0"/>
    <w:rsid w:val="001102CA"/>
    <w:rsid w:val="00110BA1"/>
    <w:rsid w:val="00114640"/>
    <w:rsid w:val="00115A3D"/>
    <w:rsid w:val="0011751E"/>
    <w:rsid w:val="0011778F"/>
    <w:rsid w:val="00124503"/>
    <w:rsid w:val="0012465F"/>
    <w:rsid w:val="00124F30"/>
    <w:rsid w:val="001258FD"/>
    <w:rsid w:val="001266C0"/>
    <w:rsid w:val="00126D0F"/>
    <w:rsid w:val="0012723C"/>
    <w:rsid w:val="00134C43"/>
    <w:rsid w:val="0013696B"/>
    <w:rsid w:val="001414FF"/>
    <w:rsid w:val="00142811"/>
    <w:rsid w:val="00142AC6"/>
    <w:rsid w:val="001444FD"/>
    <w:rsid w:val="001449A7"/>
    <w:rsid w:val="0014622A"/>
    <w:rsid w:val="00146B41"/>
    <w:rsid w:val="0015111A"/>
    <w:rsid w:val="00151C84"/>
    <w:rsid w:val="00152584"/>
    <w:rsid w:val="00162D32"/>
    <w:rsid w:val="00167AC4"/>
    <w:rsid w:val="00171B81"/>
    <w:rsid w:val="00171DEF"/>
    <w:rsid w:val="001720DD"/>
    <w:rsid w:val="00172A1D"/>
    <w:rsid w:val="00172C5F"/>
    <w:rsid w:val="00180792"/>
    <w:rsid w:val="00181CA0"/>
    <w:rsid w:val="001903A5"/>
    <w:rsid w:val="00190B28"/>
    <w:rsid w:val="00192170"/>
    <w:rsid w:val="00195C45"/>
    <w:rsid w:val="001965DA"/>
    <w:rsid w:val="001A0977"/>
    <w:rsid w:val="001A0A6E"/>
    <w:rsid w:val="001A1488"/>
    <w:rsid w:val="001A22C4"/>
    <w:rsid w:val="001B135E"/>
    <w:rsid w:val="001B2A23"/>
    <w:rsid w:val="001B3C33"/>
    <w:rsid w:val="001C181E"/>
    <w:rsid w:val="001C59E8"/>
    <w:rsid w:val="001C68B2"/>
    <w:rsid w:val="001C79A4"/>
    <w:rsid w:val="001D1608"/>
    <w:rsid w:val="001D3399"/>
    <w:rsid w:val="001D4342"/>
    <w:rsid w:val="001D56ED"/>
    <w:rsid w:val="001D68DC"/>
    <w:rsid w:val="001E142E"/>
    <w:rsid w:val="001E1654"/>
    <w:rsid w:val="001E4C95"/>
    <w:rsid w:val="001E5D54"/>
    <w:rsid w:val="001E7613"/>
    <w:rsid w:val="001E7F57"/>
    <w:rsid w:val="001F1F15"/>
    <w:rsid w:val="0020166D"/>
    <w:rsid w:val="00205AD6"/>
    <w:rsid w:val="00210CD0"/>
    <w:rsid w:val="0021254F"/>
    <w:rsid w:val="0021332E"/>
    <w:rsid w:val="00217663"/>
    <w:rsid w:val="00220BFB"/>
    <w:rsid w:val="0022687F"/>
    <w:rsid w:val="00230A44"/>
    <w:rsid w:val="0023313C"/>
    <w:rsid w:val="00235D7B"/>
    <w:rsid w:val="00237247"/>
    <w:rsid w:val="00237D5E"/>
    <w:rsid w:val="00240B28"/>
    <w:rsid w:val="00240E0D"/>
    <w:rsid w:val="0024190B"/>
    <w:rsid w:val="00246CF9"/>
    <w:rsid w:val="0024793C"/>
    <w:rsid w:val="00251238"/>
    <w:rsid w:val="0025133F"/>
    <w:rsid w:val="002601F3"/>
    <w:rsid w:val="002602A7"/>
    <w:rsid w:val="002607D3"/>
    <w:rsid w:val="00263D67"/>
    <w:rsid w:val="002642AC"/>
    <w:rsid w:val="00267341"/>
    <w:rsid w:val="00270D95"/>
    <w:rsid w:val="00284A1B"/>
    <w:rsid w:val="00285343"/>
    <w:rsid w:val="00287CBD"/>
    <w:rsid w:val="002920B1"/>
    <w:rsid w:val="002A091A"/>
    <w:rsid w:val="002A3018"/>
    <w:rsid w:val="002A347E"/>
    <w:rsid w:val="002A5D4D"/>
    <w:rsid w:val="002A72CF"/>
    <w:rsid w:val="002B5D18"/>
    <w:rsid w:val="002B6E39"/>
    <w:rsid w:val="002C07B7"/>
    <w:rsid w:val="002C18A9"/>
    <w:rsid w:val="002C1F56"/>
    <w:rsid w:val="002C2A9C"/>
    <w:rsid w:val="002C2D96"/>
    <w:rsid w:val="002C428B"/>
    <w:rsid w:val="002C42E9"/>
    <w:rsid w:val="002C46D7"/>
    <w:rsid w:val="002C4F50"/>
    <w:rsid w:val="002D259B"/>
    <w:rsid w:val="002D25DA"/>
    <w:rsid w:val="002E0EBC"/>
    <w:rsid w:val="002E1D36"/>
    <w:rsid w:val="002E2792"/>
    <w:rsid w:val="002E2B97"/>
    <w:rsid w:val="002E3145"/>
    <w:rsid w:val="002E389F"/>
    <w:rsid w:val="002E5C7C"/>
    <w:rsid w:val="002E5E41"/>
    <w:rsid w:val="002E669D"/>
    <w:rsid w:val="002F1783"/>
    <w:rsid w:val="002F2D8B"/>
    <w:rsid w:val="002F3F0D"/>
    <w:rsid w:val="002F4F58"/>
    <w:rsid w:val="002F5785"/>
    <w:rsid w:val="002F716E"/>
    <w:rsid w:val="0030735B"/>
    <w:rsid w:val="0031430D"/>
    <w:rsid w:val="003149CE"/>
    <w:rsid w:val="00316D45"/>
    <w:rsid w:val="00317C1B"/>
    <w:rsid w:val="0032098F"/>
    <w:rsid w:val="003219D1"/>
    <w:rsid w:val="00321B5F"/>
    <w:rsid w:val="00326ADE"/>
    <w:rsid w:val="00326C9A"/>
    <w:rsid w:val="00330F1F"/>
    <w:rsid w:val="003330B0"/>
    <w:rsid w:val="00334715"/>
    <w:rsid w:val="00335851"/>
    <w:rsid w:val="00337594"/>
    <w:rsid w:val="00341D9F"/>
    <w:rsid w:val="00346D54"/>
    <w:rsid w:val="003478DB"/>
    <w:rsid w:val="00347F4F"/>
    <w:rsid w:val="003500C4"/>
    <w:rsid w:val="0035499E"/>
    <w:rsid w:val="0036348A"/>
    <w:rsid w:val="00367E4C"/>
    <w:rsid w:val="00370154"/>
    <w:rsid w:val="00374F3A"/>
    <w:rsid w:val="00374F70"/>
    <w:rsid w:val="00376FBC"/>
    <w:rsid w:val="00377C20"/>
    <w:rsid w:val="00381E4B"/>
    <w:rsid w:val="00382D09"/>
    <w:rsid w:val="003863F1"/>
    <w:rsid w:val="00391BF9"/>
    <w:rsid w:val="003925BE"/>
    <w:rsid w:val="003926C2"/>
    <w:rsid w:val="00393FBF"/>
    <w:rsid w:val="003940E1"/>
    <w:rsid w:val="0039498C"/>
    <w:rsid w:val="003949FF"/>
    <w:rsid w:val="0039554B"/>
    <w:rsid w:val="003A0A60"/>
    <w:rsid w:val="003A6C53"/>
    <w:rsid w:val="003B2B01"/>
    <w:rsid w:val="003B6499"/>
    <w:rsid w:val="003B6CCF"/>
    <w:rsid w:val="003C12A3"/>
    <w:rsid w:val="003C4EE7"/>
    <w:rsid w:val="003D4657"/>
    <w:rsid w:val="003D4B26"/>
    <w:rsid w:val="003D7BC2"/>
    <w:rsid w:val="003E1367"/>
    <w:rsid w:val="003E2E51"/>
    <w:rsid w:val="003E4D54"/>
    <w:rsid w:val="003E59B8"/>
    <w:rsid w:val="003F25E5"/>
    <w:rsid w:val="003F4347"/>
    <w:rsid w:val="003F49A9"/>
    <w:rsid w:val="00401895"/>
    <w:rsid w:val="0040343D"/>
    <w:rsid w:val="00404706"/>
    <w:rsid w:val="004110CF"/>
    <w:rsid w:val="004122F3"/>
    <w:rsid w:val="00412590"/>
    <w:rsid w:val="00414164"/>
    <w:rsid w:val="00417E97"/>
    <w:rsid w:val="0042026B"/>
    <w:rsid w:val="00421268"/>
    <w:rsid w:val="004221DF"/>
    <w:rsid w:val="00425654"/>
    <w:rsid w:val="004309B8"/>
    <w:rsid w:val="00431200"/>
    <w:rsid w:val="00433ADF"/>
    <w:rsid w:val="00437094"/>
    <w:rsid w:val="00437BB8"/>
    <w:rsid w:val="00444668"/>
    <w:rsid w:val="00445430"/>
    <w:rsid w:val="00451F88"/>
    <w:rsid w:val="0046023C"/>
    <w:rsid w:val="004602A9"/>
    <w:rsid w:val="00462717"/>
    <w:rsid w:val="00462B54"/>
    <w:rsid w:val="00464263"/>
    <w:rsid w:val="00464EF0"/>
    <w:rsid w:val="004667C9"/>
    <w:rsid w:val="00466F39"/>
    <w:rsid w:val="00470AC9"/>
    <w:rsid w:val="004724D3"/>
    <w:rsid w:val="004741FC"/>
    <w:rsid w:val="004771A2"/>
    <w:rsid w:val="00482A33"/>
    <w:rsid w:val="0048383D"/>
    <w:rsid w:val="00483B42"/>
    <w:rsid w:val="00491150"/>
    <w:rsid w:val="00492C30"/>
    <w:rsid w:val="00496740"/>
    <w:rsid w:val="004A33A0"/>
    <w:rsid w:val="004A5BA1"/>
    <w:rsid w:val="004B2137"/>
    <w:rsid w:val="004B3B27"/>
    <w:rsid w:val="004B78B7"/>
    <w:rsid w:val="004C02D0"/>
    <w:rsid w:val="004C0822"/>
    <w:rsid w:val="004C3D99"/>
    <w:rsid w:val="004D15DC"/>
    <w:rsid w:val="004D2FB3"/>
    <w:rsid w:val="004D371B"/>
    <w:rsid w:val="004D4C6F"/>
    <w:rsid w:val="004D54DC"/>
    <w:rsid w:val="004E3ED1"/>
    <w:rsid w:val="004E7325"/>
    <w:rsid w:val="004F1F20"/>
    <w:rsid w:val="004F25B4"/>
    <w:rsid w:val="004F2773"/>
    <w:rsid w:val="004F3441"/>
    <w:rsid w:val="004F3C13"/>
    <w:rsid w:val="004F7495"/>
    <w:rsid w:val="00500AA3"/>
    <w:rsid w:val="005038E0"/>
    <w:rsid w:val="00503F3D"/>
    <w:rsid w:val="00505870"/>
    <w:rsid w:val="00506957"/>
    <w:rsid w:val="005123BB"/>
    <w:rsid w:val="00513604"/>
    <w:rsid w:val="00521D6E"/>
    <w:rsid w:val="00523B42"/>
    <w:rsid w:val="00525129"/>
    <w:rsid w:val="00536A59"/>
    <w:rsid w:val="005371C7"/>
    <w:rsid w:val="00537F02"/>
    <w:rsid w:val="00543813"/>
    <w:rsid w:val="00547445"/>
    <w:rsid w:val="00547906"/>
    <w:rsid w:val="00550AF3"/>
    <w:rsid w:val="005527FD"/>
    <w:rsid w:val="00555064"/>
    <w:rsid w:val="0056787A"/>
    <w:rsid w:val="00567AB3"/>
    <w:rsid w:val="00570DB1"/>
    <w:rsid w:val="00571B3B"/>
    <w:rsid w:val="0057213A"/>
    <w:rsid w:val="0057516B"/>
    <w:rsid w:val="005755C8"/>
    <w:rsid w:val="00576D41"/>
    <w:rsid w:val="0058398E"/>
    <w:rsid w:val="005842E8"/>
    <w:rsid w:val="00585118"/>
    <w:rsid w:val="00585CDB"/>
    <w:rsid w:val="00587F2F"/>
    <w:rsid w:val="00594AEA"/>
    <w:rsid w:val="005A2857"/>
    <w:rsid w:val="005B5CA2"/>
    <w:rsid w:val="005C47F8"/>
    <w:rsid w:val="005D01D9"/>
    <w:rsid w:val="005D097D"/>
    <w:rsid w:val="005D2183"/>
    <w:rsid w:val="005D2EA8"/>
    <w:rsid w:val="005D3748"/>
    <w:rsid w:val="005D3A37"/>
    <w:rsid w:val="005E2286"/>
    <w:rsid w:val="005E2C60"/>
    <w:rsid w:val="005F0772"/>
    <w:rsid w:val="005F3CC1"/>
    <w:rsid w:val="005F3FCC"/>
    <w:rsid w:val="005F569C"/>
    <w:rsid w:val="005F773C"/>
    <w:rsid w:val="005F7B4C"/>
    <w:rsid w:val="006002DA"/>
    <w:rsid w:val="00600F5B"/>
    <w:rsid w:val="00603132"/>
    <w:rsid w:val="00605004"/>
    <w:rsid w:val="006055A8"/>
    <w:rsid w:val="00606652"/>
    <w:rsid w:val="00606668"/>
    <w:rsid w:val="00613BBC"/>
    <w:rsid w:val="00620FD8"/>
    <w:rsid w:val="0062114C"/>
    <w:rsid w:val="006232F8"/>
    <w:rsid w:val="0062580A"/>
    <w:rsid w:val="00632B41"/>
    <w:rsid w:val="00632F31"/>
    <w:rsid w:val="006378E4"/>
    <w:rsid w:val="00642246"/>
    <w:rsid w:val="00652922"/>
    <w:rsid w:val="006618BD"/>
    <w:rsid w:val="00664047"/>
    <w:rsid w:val="0066450E"/>
    <w:rsid w:val="00664853"/>
    <w:rsid w:val="00671C71"/>
    <w:rsid w:val="00672340"/>
    <w:rsid w:val="0067248E"/>
    <w:rsid w:val="00674C3E"/>
    <w:rsid w:val="00675EA1"/>
    <w:rsid w:val="00676983"/>
    <w:rsid w:val="00676FC5"/>
    <w:rsid w:val="00681A51"/>
    <w:rsid w:val="00682418"/>
    <w:rsid w:val="0068536C"/>
    <w:rsid w:val="006853A4"/>
    <w:rsid w:val="00687B5C"/>
    <w:rsid w:val="006A0198"/>
    <w:rsid w:val="006A0FEB"/>
    <w:rsid w:val="006A16F3"/>
    <w:rsid w:val="006A72B5"/>
    <w:rsid w:val="006A73B0"/>
    <w:rsid w:val="006B04BF"/>
    <w:rsid w:val="006B2287"/>
    <w:rsid w:val="006B2772"/>
    <w:rsid w:val="006B3712"/>
    <w:rsid w:val="006B47BB"/>
    <w:rsid w:val="006C348A"/>
    <w:rsid w:val="006C410E"/>
    <w:rsid w:val="006C649D"/>
    <w:rsid w:val="006C7196"/>
    <w:rsid w:val="006D1016"/>
    <w:rsid w:val="006D2B42"/>
    <w:rsid w:val="006D415E"/>
    <w:rsid w:val="006E5057"/>
    <w:rsid w:val="006F0976"/>
    <w:rsid w:val="006F1284"/>
    <w:rsid w:val="00701BD8"/>
    <w:rsid w:val="0070302B"/>
    <w:rsid w:val="0070389B"/>
    <w:rsid w:val="0070481C"/>
    <w:rsid w:val="0071084E"/>
    <w:rsid w:val="00711AC4"/>
    <w:rsid w:val="00717BF1"/>
    <w:rsid w:val="007212EE"/>
    <w:rsid w:val="00721B2A"/>
    <w:rsid w:val="00722F5F"/>
    <w:rsid w:val="007235C3"/>
    <w:rsid w:val="0072363D"/>
    <w:rsid w:val="00725E08"/>
    <w:rsid w:val="0072738E"/>
    <w:rsid w:val="007329F4"/>
    <w:rsid w:val="00744569"/>
    <w:rsid w:val="00745EDA"/>
    <w:rsid w:val="00746ECC"/>
    <w:rsid w:val="00747C5B"/>
    <w:rsid w:val="00752384"/>
    <w:rsid w:val="007557CA"/>
    <w:rsid w:val="007571DD"/>
    <w:rsid w:val="0075754C"/>
    <w:rsid w:val="00761BC5"/>
    <w:rsid w:val="007627B3"/>
    <w:rsid w:val="00762E81"/>
    <w:rsid w:val="0076513B"/>
    <w:rsid w:val="00766D3C"/>
    <w:rsid w:val="0076726D"/>
    <w:rsid w:val="0078032A"/>
    <w:rsid w:val="00784092"/>
    <w:rsid w:val="007870CF"/>
    <w:rsid w:val="00787A81"/>
    <w:rsid w:val="00787F65"/>
    <w:rsid w:val="007A6C0E"/>
    <w:rsid w:val="007A76CD"/>
    <w:rsid w:val="007B3E59"/>
    <w:rsid w:val="007C1416"/>
    <w:rsid w:val="007C2F7B"/>
    <w:rsid w:val="007C4CF8"/>
    <w:rsid w:val="007C4F87"/>
    <w:rsid w:val="007C5429"/>
    <w:rsid w:val="007C66CC"/>
    <w:rsid w:val="007D2D1A"/>
    <w:rsid w:val="007D3DAE"/>
    <w:rsid w:val="007D3E0A"/>
    <w:rsid w:val="007E0D31"/>
    <w:rsid w:val="007E1584"/>
    <w:rsid w:val="007E24DD"/>
    <w:rsid w:val="007F2420"/>
    <w:rsid w:val="007F2F2B"/>
    <w:rsid w:val="007F4F0E"/>
    <w:rsid w:val="00801EAA"/>
    <w:rsid w:val="00801EE1"/>
    <w:rsid w:val="00803F27"/>
    <w:rsid w:val="00804997"/>
    <w:rsid w:val="008066AB"/>
    <w:rsid w:val="0080717D"/>
    <w:rsid w:val="00810232"/>
    <w:rsid w:val="0081131A"/>
    <w:rsid w:val="00811C59"/>
    <w:rsid w:val="00816B09"/>
    <w:rsid w:val="0082012E"/>
    <w:rsid w:val="008202D1"/>
    <w:rsid w:val="008224ED"/>
    <w:rsid w:val="0082393F"/>
    <w:rsid w:val="00824D06"/>
    <w:rsid w:val="00826F33"/>
    <w:rsid w:val="00833F0B"/>
    <w:rsid w:val="00834CFD"/>
    <w:rsid w:val="0083698F"/>
    <w:rsid w:val="00836A3B"/>
    <w:rsid w:val="0084049F"/>
    <w:rsid w:val="008424BF"/>
    <w:rsid w:val="0084758A"/>
    <w:rsid w:val="00856348"/>
    <w:rsid w:val="008610B7"/>
    <w:rsid w:val="0086174F"/>
    <w:rsid w:val="0086248B"/>
    <w:rsid w:val="0086489C"/>
    <w:rsid w:val="00867024"/>
    <w:rsid w:val="0086788B"/>
    <w:rsid w:val="0087005F"/>
    <w:rsid w:val="00870AA2"/>
    <w:rsid w:val="008714E7"/>
    <w:rsid w:val="00875B9D"/>
    <w:rsid w:val="00875D59"/>
    <w:rsid w:val="0088087C"/>
    <w:rsid w:val="00883251"/>
    <w:rsid w:val="00883ECA"/>
    <w:rsid w:val="00885266"/>
    <w:rsid w:val="00891641"/>
    <w:rsid w:val="0089583C"/>
    <w:rsid w:val="008A2CB9"/>
    <w:rsid w:val="008A4982"/>
    <w:rsid w:val="008B21D3"/>
    <w:rsid w:val="008B6DD3"/>
    <w:rsid w:val="008C00A6"/>
    <w:rsid w:val="008C2D3D"/>
    <w:rsid w:val="008C501B"/>
    <w:rsid w:val="008D0B59"/>
    <w:rsid w:val="008D2983"/>
    <w:rsid w:val="008D3695"/>
    <w:rsid w:val="008D4F24"/>
    <w:rsid w:val="008D5D68"/>
    <w:rsid w:val="008E1620"/>
    <w:rsid w:val="008E2935"/>
    <w:rsid w:val="008E6549"/>
    <w:rsid w:val="008F0507"/>
    <w:rsid w:val="008F33B0"/>
    <w:rsid w:val="00904DE0"/>
    <w:rsid w:val="00907B4E"/>
    <w:rsid w:val="00907BB7"/>
    <w:rsid w:val="00921E38"/>
    <w:rsid w:val="00923078"/>
    <w:rsid w:val="00923C9B"/>
    <w:rsid w:val="00930C7F"/>
    <w:rsid w:val="00953CBE"/>
    <w:rsid w:val="00963B82"/>
    <w:rsid w:val="00964727"/>
    <w:rsid w:val="00965729"/>
    <w:rsid w:val="00965F1E"/>
    <w:rsid w:val="00967263"/>
    <w:rsid w:val="0097606D"/>
    <w:rsid w:val="0098473E"/>
    <w:rsid w:val="00987644"/>
    <w:rsid w:val="00991F3A"/>
    <w:rsid w:val="009931D8"/>
    <w:rsid w:val="009A23A1"/>
    <w:rsid w:val="009A4342"/>
    <w:rsid w:val="009A5F50"/>
    <w:rsid w:val="009B359C"/>
    <w:rsid w:val="009B433C"/>
    <w:rsid w:val="009B65A6"/>
    <w:rsid w:val="009B697A"/>
    <w:rsid w:val="009B6D04"/>
    <w:rsid w:val="009C2B54"/>
    <w:rsid w:val="009C342A"/>
    <w:rsid w:val="009C4FF2"/>
    <w:rsid w:val="009D0072"/>
    <w:rsid w:val="009D1CCE"/>
    <w:rsid w:val="009D1E40"/>
    <w:rsid w:val="009D415B"/>
    <w:rsid w:val="009E3C8A"/>
    <w:rsid w:val="009E524B"/>
    <w:rsid w:val="009E56A8"/>
    <w:rsid w:val="009E7A45"/>
    <w:rsid w:val="009E7E8D"/>
    <w:rsid w:val="009F05F3"/>
    <w:rsid w:val="009F0616"/>
    <w:rsid w:val="009F1DCA"/>
    <w:rsid w:val="009F5098"/>
    <w:rsid w:val="009F5C78"/>
    <w:rsid w:val="00A00EE7"/>
    <w:rsid w:val="00A01D17"/>
    <w:rsid w:val="00A031FC"/>
    <w:rsid w:val="00A034D1"/>
    <w:rsid w:val="00A0385F"/>
    <w:rsid w:val="00A04FD1"/>
    <w:rsid w:val="00A053FE"/>
    <w:rsid w:val="00A17668"/>
    <w:rsid w:val="00A2047D"/>
    <w:rsid w:val="00A25769"/>
    <w:rsid w:val="00A31E09"/>
    <w:rsid w:val="00A33DCE"/>
    <w:rsid w:val="00A407E9"/>
    <w:rsid w:val="00A419C9"/>
    <w:rsid w:val="00A50820"/>
    <w:rsid w:val="00A515AF"/>
    <w:rsid w:val="00A54668"/>
    <w:rsid w:val="00A55340"/>
    <w:rsid w:val="00A558C5"/>
    <w:rsid w:val="00A565A1"/>
    <w:rsid w:val="00A60E20"/>
    <w:rsid w:val="00A63039"/>
    <w:rsid w:val="00A6626C"/>
    <w:rsid w:val="00A67B9C"/>
    <w:rsid w:val="00A71543"/>
    <w:rsid w:val="00A71E69"/>
    <w:rsid w:val="00A72E54"/>
    <w:rsid w:val="00A73722"/>
    <w:rsid w:val="00A77A8D"/>
    <w:rsid w:val="00A8025C"/>
    <w:rsid w:val="00A81055"/>
    <w:rsid w:val="00A861E8"/>
    <w:rsid w:val="00A86E2B"/>
    <w:rsid w:val="00A87130"/>
    <w:rsid w:val="00A91E9F"/>
    <w:rsid w:val="00A91FCE"/>
    <w:rsid w:val="00A93BD5"/>
    <w:rsid w:val="00A96B92"/>
    <w:rsid w:val="00A97AEE"/>
    <w:rsid w:val="00AA010F"/>
    <w:rsid w:val="00AA074C"/>
    <w:rsid w:val="00AA143F"/>
    <w:rsid w:val="00AA23F3"/>
    <w:rsid w:val="00AA3C2D"/>
    <w:rsid w:val="00AA47CF"/>
    <w:rsid w:val="00AA536F"/>
    <w:rsid w:val="00AA73D4"/>
    <w:rsid w:val="00AB0C98"/>
    <w:rsid w:val="00AB1799"/>
    <w:rsid w:val="00AB4FFF"/>
    <w:rsid w:val="00AB548F"/>
    <w:rsid w:val="00AB5CBA"/>
    <w:rsid w:val="00AB6590"/>
    <w:rsid w:val="00AB77EE"/>
    <w:rsid w:val="00AC6D78"/>
    <w:rsid w:val="00AD317A"/>
    <w:rsid w:val="00AD4F2F"/>
    <w:rsid w:val="00AE629C"/>
    <w:rsid w:val="00AF5F74"/>
    <w:rsid w:val="00AF6865"/>
    <w:rsid w:val="00AF7F35"/>
    <w:rsid w:val="00B21002"/>
    <w:rsid w:val="00B30259"/>
    <w:rsid w:val="00B33EF2"/>
    <w:rsid w:val="00B35FF8"/>
    <w:rsid w:val="00B43F40"/>
    <w:rsid w:val="00B47501"/>
    <w:rsid w:val="00B47C66"/>
    <w:rsid w:val="00B505FD"/>
    <w:rsid w:val="00B50BDB"/>
    <w:rsid w:val="00B5413A"/>
    <w:rsid w:val="00B5454D"/>
    <w:rsid w:val="00B61723"/>
    <w:rsid w:val="00B65BDC"/>
    <w:rsid w:val="00B6750B"/>
    <w:rsid w:val="00B71150"/>
    <w:rsid w:val="00B712D8"/>
    <w:rsid w:val="00B7148B"/>
    <w:rsid w:val="00B73631"/>
    <w:rsid w:val="00B7372A"/>
    <w:rsid w:val="00B7759D"/>
    <w:rsid w:val="00B80A61"/>
    <w:rsid w:val="00B80D9F"/>
    <w:rsid w:val="00B81760"/>
    <w:rsid w:val="00B83DC6"/>
    <w:rsid w:val="00B84C21"/>
    <w:rsid w:val="00B85880"/>
    <w:rsid w:val="00B91D2F"/>
    <w:rsid w:val="00B91EAF"/>
    <w:rsid w:val="00B923EB"/>
    <w:rsid w:val="00BA0C68"/>
    <w:rsid w:val="00BA2767"/>
    <w:rsid w:val="00BB654E"/>
    <w:rsid w:val="00BD4B0B"/>
    <w:rsid w:val="00BD7D98"/>
    <w:rsid w:val="00BE5D59"/>
    <w:rsid w:val="00BE684D"/>
    <w:rsid w:val="00BE760C"/>
    <w:rsid w:val="00BE7FB3"/>
    <w:rsid w:val="00BF1571"/>
    <w:rsid w:val="00BF2986"/>
    <w:rsid w:val="00BF3CB1"/>
    <w:rsid w:val="00BF58C0"/>
    <w:rsid w:val="00BF67CB"/>
    <w:rsid w:val="00C00DBB"/>
    <w:rsid w:val="00C017B8"/>
    <w:rsid w:val="00C028F8"/>
    <w:rsid w:val="00C03444"/>
    <w:rsid w:val="00C04869"/>
    <w:rsid w:val="00C0732D"/>
    <w:rsid w:val="00C10340"/>
    <w:rsid w:val="00C118FC"/>
    <w:rsid w:val="00C119E2"/>
    <w:rsid w:val="00C13ED4"/>
    <w:rsid w:val="00C161DF"/>
    <w:rsid w:val="00C1714C"/>
    <w:rsid w:val="00C174C5"/>
    <w:rsid w:val="00C17EFC"/>
    <w:rsid w:val="00C22757"/>
    <w:rsid w:val="00C268E6"/>
    <w:rsid w:val="00C34E7E"/>
    <w:rsid w:val="00C35E35"/>
    <w:rsid w:val="00C35FF7"/>
    <w:rsid w:val="00C40FCA"/>
    <w:rsid w:val="00C41C17"/>
    <w:rsid w:val="00C42BA3"/>
    <w:rsid w:val="00C45742"/>
    <w:rsid w:val="00C46878"/>
    <w:rsid w:val="00C51C04"/>
    <w:rsid w:val="00C52105"/>
    <w:rsid w:val="00C53F51"/>
    <w:rsid w:val="00C549FF"/>
    <w:rsid w:val="00C55C4A"/>
    <w:rsid w:val="00C560F4"/>
    <w:rsid w:val="00C60AB0"/>
    <w:rsid w:val="00C638E0"/>
    <w:rsid w:val="00C700D0"/>
    <w:rsid w:val="00C72408"/>
    <w:rsid w:val="00C72824"/>
    <w:rsid w:val="00C745E5"/>
    <w:rsid w:val="00C75D41"/>
    <w:rsid w:val="00C77EDA"/>
    <w:rsid w:val="00C800D5"/>
    <w:rsid w:val="00C814CA"/>
    <w:rsid w:val="00C9012D"/>
    <w:rsid w:val="00C906CA"/>
    <w:rsid w:val="00C9291E"/>
    <w:rsid w:val="00C94C85"/>
    <w:rsid w:val="00C96F1E"/>
    <w:rsid w:val="00C974C4"/>
    <w:rsid w:val="00CA0ABE"/>
    <w:rsid w:val="00CA0C9B"/>
    <w:rsid w:val="00CB067C"/>
    <w:rsid w:val="00CB10A4"/>
    <w:rsid w:val="00CB42BF"/>
    <w:rsid w:val="00CB7AA9"/>
    <w:rsid w:val="00CC0420"/>
    <w:rsid w:val="00CC1B15"/>
    <w:rsid w:val="00CC4F33"/>
    <w:rsid w:val="00CC65E0"/>
    <w:rsid w:val="00CD31C9"/>
    <w:rsid w:val="00CD40BD"/>
    <w:rsid w:val="00CD466B"/>
    <w:rsid w:val="00CD5A19"/>
    <w:rsid w:val="00CE085B"/>
    <w:rsid w:val="00CE1518"/>
    <w:rsid w:val="00CE3C90"/>
    <w:rsid w:val="00CE3D9E"/>
    <w:rsid w:val="00CE4289"/>
    <w:rsid w:val="00CE4AAD"/>
    <w:rsid w:val="00CE50A6"/>
    <w:rsid w:val="00CF423C"/>
    <w:rsid w:val="00CF5DFD"/>
    <w:rsid w:val="00D01F76"/>
    <w:rsid w:val="00D036E9"/>
    <w:rsid w:val="00D06085"/>
    <w:rsid w:val="00D069FA"/>
    <w:rsid w:val="00D1216C"/>
    <w:rsid w:val="00D12605"/>
    <w:rsid w:val="00D14483"/>
    <w:rsid w:val="00D17F57"/>
    <w:rsid w:val="00D2667A"/>
    <w:rsid w:val="00D26E11"/>
    <w:rsid w:val="00D33894"/>
    <w:rsid w:val="00D444F2"/>
    <w:rsid w:val="00D46846"/>
    <w:rsid w:val="00D5289F"/>
    <w:rsid w:val="00D52BB7"/>
    <w:rsid w:val="00D557C5"/>
    <w:rsid w:val="00D557D4"/>
    <w:rsid w:val="00D56681"/>
    <w:rsid w:val="00D56F1B"/>
    <w:rsid w:val="00D57364"/>
    <w:rsid w:val="00D57FD6"/>
    <w:rsid w:val="00D602CB"/>
    <w:rsid w:val="00D607E0"/>
    <w:rsid w:val="00D658C4"/>
    <w:rsid w:val="00D65B18"/>
    <w:rsid w:val="00D716EE"/>
    <w:rsid w:val="00D72BD3"/>
    <w:rsid w:val="00D72F7E"/>
    <w:rsid w:val="00D81758"/>
    <w:rsid w:val="00D8231F"/>
    <w:rsid w:val="00D8256A"/>
    <w:rsid w:val="00D85268"/>
    <w:rsid w:val="00D87C9F"/>
    <w:rsid w:val="00D907E9"/>
    <w:rsid w:val="00D9265E"/>
    <w:rsid w:val="00DA0F74"/>
    <w:rsid w:val="00DA1ECD"/>
    <w:rsid w:val="00DA30CE"/>
    <w:rsid w:val="00DA38B6"/>
    <w:rsid w:val="00DB039E"/>
    <w:rsid w:val="00DB06BF"/>
    <w:rsid w:val="00DB1AEB"/>
    <w:rsid w:val="00DB3340"/>
    <w:rsid w:val="00DB39E9"/>
    <w:rsid w:val="00DB70EB"/>
    <w:rsid w:val="00DC09E6"/>
    <w:rsid w:val="00DC22B5"/>
    <w:rsid w:val="00DC3BF7"/>
    <w:rsid w:val="00DC498A"/>
    <w:rsid w:val="00DD2289"/>
    <w:rsid w:val="00DD4AAC"/>
    <w:rsid w:val="00DE1679"/>
    <w:rsid w:val="00DE197F"/>
    <w:rsid w:val="00DE7DBB"/>
    <w:rsid w:val="00DF3266"/>
    <w:rsid w:val="00DF5054"/>
    <w:rsid w:val="00DF6EC3"/>
    <w:rsid w:val="00E0698B"/>
    <w:rsid w:val="00E1200A"/>
    <w:rsid w:val="00E133A2"/>
    <w:rsid w:val="00E13BB6"/>
    <w:rsid w:val="00E15E83"/>
    <w:rsid w:val="00E22FF8"/>
    <w:rsid w:val="00E231C2"/>
    <w:rsid w:val="00E27590"/>
    <w:rsid w:val="00E27AF3"/>
    <w:rsid w:val="00E32692"/>
    <w:rsid w:val="00E32E60"/>
    <w:rsid w:val="00E35015"/>
    <w:rsid w:val="00E3514C"/>
    <w:rsid w:val="00E35307"/>
    <w:rsid w:val="00E445B2"/>
    <w:rsid w:val="00E45332"/>
    <w:rsid w:val="00E45B9E"/>
    <w:rsid w:val="00E46FC5"/>
    <w:rsid w:val="00E500B2"/>
    <w:rsid w:val="00E52505"/>
    <w:rsid w:val="00E55284"/>
    <w:rsid w:val="00E55870"/>
    <w:rsid w:val="00E5758E"/>
    <w:rsid w:val="00E600B8"/>
    <w:rsid w:val="00E61B3E"/>
    <w:rsid w:val="00E62C55"/>
    <w:rsid w:val="00E65759"/>
    <w:rsid w:val="00E66953"/>
    <w:rsid w:val="00E669E1"/>
    <w:rsid w:val="00E721CD"/>
    <w:rsid w:val="00E75973"/>
    <w:rsid w:val="00E8144E"/>
    <w:rsid w:val="00E81AFB"/>
    <w:rsid w:val="00E82C03"/>
    <w:rsid w:val="00E86E38"/>
    <w:rsid w:val="00E94154"/>
    <w:rsid w:val="00E9541B"/>
    <w:rsid w:val="00E95BA7"/>
    <w:rsid w:val="00EA1B5E"/>
    <w:rsid w:val="00EA2AC5"/>
    <w:rsid w:val="00EA2B9E"/>
    <w:rsid w:val="00EA420A"/>
    <w:rsid w:val="00EA4470"/>
    <w:rsid w:val="00EA689A"/>
    <w:rsid w:val="00EB070D"/>
    <w:rsid w:val="00EB1373"/>
    <w:rsid w:val="00EB3D31"/>
    <w:rsid w:val="00EB53A7"/>
    <w:rsid w:val="00EB5DB8"/>
    <w:rsid w:val="00EB63FB"/>
    <w:rsid w:val="00EC4A74"/>
    <w:rsid w:val="00EC690D"/>
    <w:rsid w:val="00ED3748"/>
    <w:rsid w:val="00ED4CD0"/>
    <w:rsid w:val="00ED5F83"/>
    <w:rsid w:val="00EE11B2"/>
    <w:rsid w:val="00EE315A"/>
    <w:rsid w:val="00EE3C13"/>
    <w:rsid w:val="00EE4848"/>
    <w:rsid w:val="00EE61EF"/>
    <w:rsid w:val="00EE6D79"/>
    <w:rsid w:val="00EE6DDE"/>
    <w:rsid w:val="00EE715A"/>
    <w:rsid w:val="00EE7D67"/>
    <w:rsid w:val="00EF05FB"/>
    <w:rsid w:val="00EF69BC"/>
    <w:rsid w:val="00EF6E1D"/>
    <w:rsid w:val="00F00C25"/>
    <w:rsid w:val="00F02803"/>
    <w:rsid w:val="00F10107"/>
    <w:rsid w:val="00F11195"/>
    <w:rsid w:val="00F16F9E"/>
    <w:rsid w:val="00F25834"/>
    <w:rsid w:val="00F3116C"/>
    <w:rsid w:val="00F31412"/>
    <w:rsid w:val="00F46660"/>
    <w:rsid w:val="00F50079"/>
    <w:rsid w:val="00F5241D"/>
    <w:rsid w:val="00F538C5"/>
    <w:rsid w:val="00F55637"/>
    <w:rsid w:val="00F559EE"/>
    <w:rsid w:val="00F60A73"/>
    <w:rsid w:val="00F641B3"/>
    <w:rsid w:val="00F64FA0"/>
    <w:rsid w:val="00F66DF5"/>
    <w:rsid w:val="00F70FF7"/>
    <w:rsid w:val="00F73DF8"/>
    <w:rsid w:val="00F75C16"/>
    <w:rsid w:val="00F7639C"/>
    <w:rsid w:val="00F764FC"/>
    <w:rsid w:val="00F76761"/>
    <w:rsid w:val="00F82E23"/>
    <w:rsid w:val="00F83D56"/>
    <w:rsid w:val="00F84440"/>
    <w:rsid w:val="00F85402"/>
    <w:rsid w:val="00F85EDC"/>
    <w:rsid w:val="00F860EA"/>
    <w:rsid w:val="00F930A5"/>
    <w:rsid w:val="00FA4C49"/>
    <w:rsid w:val="00FA623B"/>
    <w:rsid w:val="00FB3349"/>
    <w:rsid w:val="00FB40CB"/>
    <w:rsid w:val="00FB5D26"/>
    <w:rsid w:val="00FB6CEB"/>
    <w:rsid w:val="00FD013F"/>
    <w:rsid w:val="00FD15F5"/>
    <w:rsid w:val="00FE56C7"/>
    <w:rsid w:val="00FE5EE5"/>
    <w:rsid w:val="00FF05F8"/>
    <w:rsid w:val="00FF11D1"/>
    <w:rsid w:val="00FF32BC"/>
    <w:rsid w:val="00FF434F"/>
    <w:rsid w:val="00FF56D5"/>
    <w:rsid w:val="00FF5EF0"/>
    <w:rsid w:val="00FF68CB"/>
    <w:rsid w:val="00FF76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BBC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B773C"/>
    <w:pPr>
      <w:spacing w:after="240" w:line="240" w:lineRule="auto"/>
      <w:ind w:firstLine="709"/>
      <w:contextualSpacing/>
      <w:jc w:val="both"/>
    </w:pPr>
    <w:rPr>
      <w:rFonts w:ascii="Times New Roman" w:hAnsi="Times New Roman"/>
      <w:color w:val="000000" w:themeColor="text1"/>
      <w:sz w:val="26"/>
    </w:rPr>
  </w:style>
  <w:style w:type="paragraph" w:styleId="1">
    <w:name w:val="heading 1"/>
    <w:basedOn w:val="a1"/>
    <w:next w:val="a1"/>
    <w:link w:val="10"/>
    <w:uiPriority w:val="9"/>
    <w:qFormat/>
    <w:rsid w:val="007D3D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1"/>
    <w:next w:val="a1"/>
    <w:link w:val="20"/>
    <w:uiPriority w:val="9"/>
    <w:semiHidden/>
    <w:unhideWhenUsed/>
    <w:qFormat/>
    <w:rsid w:val="00D14483"/>
    <w:pPr>
      <w:keepNext/>
      <w:keepLines/>
      <w:spacing w:before="40" w:after="0"/>
      <w:outlineLvl w:val="1"/>
    </w:pPr>
    <w:rPr>
      <w:rFonts w:asciiTheme="majorHAnsi" w:eastAsiaTheme="majorEastAsia" w:hAnsiTheme="majorHAnsi" w:cstheme="majorBidi"/>
      <w:color w:val="2E74B5" w:themeColor="accent1" w:themeShade="BF"/>
      <w:szCs w:val="26"/>
    </w:rPr>
  </w:style>
  <w:style w:type="paragraph" w:styleId="3">
    <w:name w:val="heading 3"/>
    <w:basedOn w:val="a1"/>
    <w:next w:val="a1"/>
    <w:link w:val="30"/>
    <w:uiPriority w:val="9"/>
    <w:semiHidden/>
    <w:unhideWhenUsed/>
    <w:qFormat/>
    <w:rsid w:val="001C79A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7D3DAE"/>
    <w:rPr>
      <w:rFonts w:asciiTheme="majorHAnsi" w:eastAsiaTheme="majorEastAsia" w:hAnsiTheme="majorHAnsi" w:cstheme="majorBidi"/>
      <w:color w:val="2E74B5" w:themeColor="accent1" w:themeShade="BF"/>
      <w:sz w:val="32"/>
      <w:szCs w:val="32"/>
    </w:rPr>
  </w:style>
  <w:style w:type="paragraph" w:styleId="a5">
    <w:name w:val="List Paragraph"/>
    <w:basedOn w:val="a1"/>
    <w:link w:val="a6"/>
    <w:uiPriority w:val="34"/>
    <w:qFormat/>
    <w:rsid w:val="002C428B"/>
    <w:pPr>
      <w:ind w:left="720"/>
    </w:pPr>
  </w:style>
  <w:style w:type="character" w:customStyle="1" w:styleId="a6">
    <w:name w:val="Абзац списка Знак"/>
    <w:basedOn w:val="a2"/>
    <w:link w:val="a5"/>
    <w:uiPriority w:val="34"/>
    <w:rsid w:val="002C428B"/>
    <w:rPr>
      <w:rFonts w:ascii="Times New Roman" w:hAnsi="Times New Roman"/>
      <w:color w:val="000000" w:themeColor="text1"/>
      <w:sz w:val="26"/>
    </w:rPr>
  </w:style>
  <w:style w:type="paragraph" w:customStyle="1" w:styleId="a">
    <w:name w:val="Раздел"/>
    <w:basedOn w:val="1"/>
    <w:next w:val="a1"/>
    <w:link w:val="a7"/>
    <w:qFormat/>
    <w:rsid w:val="002C428B"/>
    <w:pPr>
      <w:pageBreakBefore/>
      <w:numPr>
        <w:numId w:val="1"/>
      </w:numPr>
      <w:spacing w:before="0" w:after="240"/>
    </w:pPr>
    <w:rPr>
      <w:rFonts w:ascii="Times New Roman" w:hAnsi="Times New Roman" w:cs="Times New Roman"/>
      <w:b/>
      <w:color w:val="000000" w:themeColor="text1"/>
      <w:sz w:val="26"/>
      <w:szCs w:val="26"/>
    </w:rPr>
  </w:style>
  <w:style w:type="character" w:customStyle="1" w:styleId="a7">
    <w:name w:val="Раздел Знак"/>
    <w:basedOn w:val="a6"/>
    <w:link w:val="a"/>
    <w:rsid w:val="002C428B"/>
    <w:rPr>
      <w:rFonts w:ascii="Times New Roman" w:eastAsiaTheme="majorEastAsia" w:hAnsi="Times New Roman" w:cs="Times New Roman"/>
      <w:b/>
      <w:color w:val="000000" w:themeColor="text1"/>
      <w:sz w:val="26"/>
      <w:szCs w:val="26"/>
    </w:rPr>
  </w:style>
  <w:style w:type="paragraph" w:customStyle="1" w:styleId="11">
    <w:name w:val="Раздел 1.1"/>
    <w:basedOn w:val="a"/>
    <w:next w:val="a1"/>
    <w:link w:val="110"/>
    <w:qFormat/>
    <w:rsid w:val="002C428B"/>
    <w:pPr>
      <w:pageBreakBefore w:val="0"/>
      <w:numPr>
        <w:ilvl w:val="1"/>
      </w:numPr>
      <w:ind w:left="0"/>
      <w:outlineLvl w:val="1"/>
    </w:pPr>
    <w:rPr>
      <w:b w:val="0"/>
    </w:rPr>
  </w:style>
  <w:style w:type="character" w:customStyle="1" w:styleId="110">
    <w:name w:val="Раздел 1.1 Знак"/>
    <w:basedOn w:val="a7"/>
    <w:link w:val="11"/>
    <w:rsid w:val="002C428B"/>
    <w:rPr>
      <w:rFonts w:ascii="Times New Roman" w:eastAsiaTheme="majorEastAsia" w:hAnsi="Times New Roman" w:cs="Times New Roman"/>
      <w:b w:val="0"/>
      <w:color w:val="000000" w:themeColor="text1"/>
      <w:sz w:val="26"/>
      <w:szCs w:val="26"/>
    </w:rPr>
  </w:style>
  <w:style w:type="character" w:customStyle="1" w:styleId="a8">
    <w:name w:val="Гипертекстовая ссылка"/>
    <w:basedOn w:val="a2"/>
    <w:uiPriority w:val="99"/>
    <w:rsid w:val="00550AF3"/>
    <w:rPr>
      <w:rFonts w:cs="Times New Roman"/>
      <w:b/>
      <w:color w:val="106BBE"/>
      <w:sz w:val="26"/>
    </w:rPr>
  </w:style>
  <w:style w:type="paragraph" w:styleId="a0">
    <w:name w:val="No Spacing"/>
    <w:aliases w:val="Доп пункт"/>
    <w:basedOn w:val="11"/>
    <w:uiPriority w:val="1"/>
    <w:qFormat/>
    <w:rsid w:val="000B773C"/>
    <w:pPr>
      <w:numPr>
        <w:ilvl w:val="2"/>
      </w:numPr>
      <w:ind w:left="0"/>
      <w:outlineLvl w:val="2"/>
    </w:pPr>
    <w:rPr>
      <w:i/>
    </w:rPr>
  </w:style>
  <w:style w:type="table" w:styleId="a9">
    <w:name w:val="Table Grid"/>
    <w:aliases w:val="Table Grid Report"/>
    <w:basedOn w:val="a3"/>
    <w:uiPriority w:val="59"/>
    <w:rsid w:val="004018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aption"/>
    <w:aliases w:val="Таблица - Название объекта,!! Object Novogor !!,диаграммы,Название графика,диаграммы Char,Название объекта Знак Знак,диаграммы Знак1,диаграммы Char + 12 пт,Перед:  6...,Название таблицы Знак,диаграммы Char Char Char,Знак1 Знак Знак Знак"/>
    <w:basedOn w:val="a1"/>
    <w:next w:val="a1"/>
    <w:link w:val="ab"/>
    <w:uiPriority w:val="35"/>
    <w:unhideWhenUsed/>
    <w:qFormat/>
    <w:rsid w:val="00401895"/>
    <w:pPr>
      <w:spacing w:after="200"/>
    </w:pPr>
    <w:rPr>
      <w:i/>
      <w:iCs/>
      <w:color w:val="44546A" w:themeColor="text2"/>
      <w:sz w:val="18"/>
      <w:szCs w:val="18"/>
    </w:rPr>
  </w:style>
  <w:style w:type="character" w:styleId="ac">
    <w:name w:val="Hyperlink"/>
    <w:basedOn w:val="a2"/>
    <w:uiPriority w:val="99"/>
    <w:unhideWhenUsed/>
    <w:rsid w:val="00EB53A7"/>
    <w:rPr>
      <w:color w:val="0000FF"/>
      <w:u w:val="single"/>
    </w:rPr>
  </w:style>
  <w:style w:type="paragraph" w:styleId="ad">
    <w:name w:val="header"/>
    <w:basedOn w:val="a1"/>
    <w:link w:val="ae"/>
    <w:uiPriority w:val="99"/>
    <w:unhideWhenUsed/>
    <w:rsid w:val="00D8256A"/>
    <w:pPr>
      <w:tabs>
        <w:tab w:val="center" w:pos="4677"/>
        <w:tab w:val="right" w:pos="9355"/>
      </w:tabs>
      <w:spacing w:after="0"/>
    </w:pPr>
  </w:style>
  <w:style w:type="character" w:customStyle="1" w:styleId="ae">
    <w:name w:val="Верхний колонтитул Знак"/>
    <w:basedOn w:val="a2"/>
    <w:link w:val="ad"/>
    <w:uiPriority w:val="99"/>
    <w:rsid w:val="00D8256A"/>
    <w:rPr>
      <w:rFonts w:ascii="Times New Roman" w:hAnsi="Times New Roman"/>
      <w:color w:val="000000" w:themeColor="text1"/>
      <w:sz w:val="26"/>
    </w:rPr>
  </w:style>
  <w:style w:type="paragraph" w:styleId="af">
    <w:name w:val="footer"/>
    <w:basedOn w:val="a1"/>
    <w:link w:val="af0"/>
    <w:uiPriority w:val="99"/>
    <w:unhideWhenUsed/>
    <w:rsid w:val="00D8256A"/>
    <w:pPr>
      <w:tabs>
        <w:tab w:val="center" w:pos="4677"/>
        <w:tab w:val="right" w:pos="9355"/>
      </w:tabs>
      <w:spacing w:after="0"/>
    </w:pPr>
  </w:style>
  <w:style w:type="character" w:customStyle="1" w:styleId="af0">
    <w:name w:val="Нижний колонтитул Знак"/>
    <w:basedOn w:val="a2"/>
    <w:link w:val="af"/>
    <w:uiPriority w:val="99"/>
    <w:rsid w:val="00D8256A"/>
    <w:rPr>
      <w:rFonts w:ascii="Times New Roman" w:hAnsi="Times New Roman"/>
      <w:color w:val="000000" w:themeColor="text1"/>
      <w:sz w:val="26"/>
    </w:rPr>
  </w:style>
  <w:style w:type="paragraph" w:styleId="af1">
    <w:name w:val="TOC Heading"/>
    <w:basedOn w:val="1"/>
    <w:next w:val="a1"/>
    <w:uiPriority w:val="39"/>
    <w:unhideWhenUsed/>
    <w:qFormat/>
    <w:rsid w:val="00D8256A"/>
    <w:pPr>
      <w:spacing w:line="360" w:lineRule="auto"/>
      <w:ind w:firstLine="0"/>
      <w:contextualSpacing w:val="0"/>
      <w:jc w:val="center"/>
      <w:outlineLvl w:val="9"/>
    </w:pPr>
    <w:rPr>
      <w:rFonts w:ascii="Times New Roman" w:hAnsi="Times New Roman"/>
      <w:b/>
      <w:color w:val="auto"/>
      <w:sz w:val="26"/>
      <w:lang w:eastAsia="ru-RU"/>
    </w:rPr>
  </w:style>
  <w:style w:type="paragraph" w:styleId="12">
    <w:name w:val="toc 1"/>
    <w:basedOn w:val="a1"/>
    <w:next w:val="a1"/>
    <w:autoRedefine/>
    <w:uiPriority w:val="39"/>
    <w:unhideWhenUsed/>
    <w:rsid w:val="002C428B"/>
    <w:pPr>
      <w:spacing w:after="100"/>
      <w:ind w:firstLine="0"/>
    </w:pPr>
    <w:rPr>
      <w:sz w:val="22"/>
    </w:rPr>
  </w:style>
  <w:style w:type="paragraph" w:styleId="21">
    <w:name w:val="toc 2"/>
    <w:basedOn w:val="a1"/>
    <w:next w:val="a1"/>
    <w:autoRedefine/>
    <w:uiPriority w:val="39"/>
    <w:unhideWhenUsed/>
    <w:rsid w:val="002C428B"/>
    <w:pPr>
      <w:spacing w:after="100"/>
      <w:ind w:left="261" w:firstLine="0"/>
    </w:pPr>
    <w:rPr>
      <w:sz w:val="22"/>
    </w:rPr>
  </w:style>
  <w:style w:type="paragraph" w:styleId="31">
    <w:name w:val="toc 3"/>
    <w:basedOn w:val="a1"/>
    <w:next w:val="a1"/>
    <w:autoRedefine/>
    <w:uiPriority w:val="39"/>
    <w:unhideWhenUsed/>
    <w:rsid w:val="002C428B"/>
    <w:pPr>
      <w:spacing w:after="100"/>
      <w:ind w:left="522" w:firstLine="0"/>
    </w:pPr>
    <w:rPr>
      <w:sz w:val="22"/>
    </w:rPr>
  </w:style>
  <w:style w:type="paragraph" w:styleId="4">
    <w:name w:val="toc 4"/>
    <w:basedOn w:val="a1"/>
    <w:next w:val="a1"/>
    <w:autoRedefine/>
    <w:uiPriority w:val="39"/>
    <w:unhideWhenUsed/>
    <w:rsid w:val="002C428B"/>
    <w:pPr>
      <w:spacing w:after="100" w:line="259" w:lineRule="auto"/>
      <w:ind w:left="660" w:firstLine="0"/>
      <w:contextualSpacing w:val="0"/>
    </w:pPr>
    <w:rPr>
      <w:rFonts w:eastAsiaTheme="minorEastAsia"/>
      <w:color w:val="auto"/>
      <w:sz w:val="22"/>
      <w:lang w:eastAsia="ru-RU"/>
    </w:rPr>
  </w:style>
  <w:style w:type="character" w:customStyle="1" w:styleId="FontStyle94">
    <w:name w:val="Font Style94"/>
    <w:basedOn w:val="a2"/>
    <w:uiPriority w:val="99"/>
    <w:rsid w:val="00AF5F74"/>
    <w:rPr>
      <w:rFonts w:ascii="Times New Roman" w:hAnsi="Times New Roman" w:cs="Times New Roman"/>
      <w:sz w:val="26"/>
      <w:szCs w:val="26"/>
    </w:rPr>
  </w:style>
  <w:style w:type="paragraph" w:customStyle="1" w:styleId="Style24">
    <w:name w:val="Style24"/>
    <w:basedOn w:val="a1"/>
    <w:uiPriority w:val="99"/>
    <w:rsid w:val="00AF5F74"/>
    <w:pPr>
      <w:widowControl w:val="0"/>
      <w:autoSpaceDE w:val="0"/>
      <w:autoSpaceDN w:val="0"/>
      <w:adjustRightInd w:val="0"/>
      <w:spacing w:after="0" w:line="487" w:lineRule="exact"/>
      <w:ind w:firstLine="715"/>
      <w:contextualSpacing w:val="0"/>
    </w:pPr>
    <w:rPr>
      <w:rFonts w:eastAsiaTheme="minorEastAsia" w:cs="Times New Roman"/>
      <w:color w:val="auto"/>
      <w:sz w:val="24"/>
      <w:szCs w:val="24"/>
      <w:lang w:eastAsia="ru-RU"/>
    </w:rPr>
  </w:style>
  <w:style w:type="character" w:customStyle="1" w:styleId="af2">
    <w:name w:val="_Обычный Знак"/>
    <w:basedOn w:val="a2"/>
    <w:link w:val="af3"/>
    <w:locked/>
    <w:rsid w:val="00F764FC"/>
    <w:rPr>
      <w:rFonts w:ascii="Times New Roman" w:hAnsi="Times New Roman" w:cs="Times New Roman"/>
      <w:iCs/>
      <w:sz w:val="26"/>
      <w:szCs w:val="26"/>
    </w:rPr>
  </w:style>
  <w:style w:type="paragraph" w:customStyle="1" w:styleId="af3">
    <w:name w:val="_Обычный"/>
    <w:basedOn w:val="a1"/>
    <w:link w:val="af2"/>
    <w:qFormat/>
    <w:rsid w:val="00F764FC"/>
    <w:pPr>
      <w:spacing w:after="0" w:line="360" w:lineRule="auto"/>
      <w:contextualSpacing w:val="0"/>
    </w:pPr>
    <w:rPr>
      <w:rFonts w:cs="Times New Roman"/>
      <w:iCs/>
      <w:color w:val="auto"/>
      <w:szCs w:val="26"/>
    </w:rPr>
  </w:style>
  <w:style w:type="paragraph" w:customStyle="1" w:styleId="Style36">
    <w:name w:val="Style36"/>
    <w:basedOn w:val="a1"/>
    <w:uiPriority w:val="99"/>
    <w:rsid w:val="004D2FB3"/>
    <w:pPr>
      <w:widowControl w:val="0"/>
      <w:autoSpaceDE w:val="0"/>
      <w:autoSpaceDN w:val="0"/>
      <w:adjustRightInd w:val="0"/>
      <w:spacing w:after="0" w:line="483" w:lineRule="exact"/>
      <w:ind w:firstLine="566"/>
      <w:contextualSpacing w:val="0"/>
    </w:pPr>
    <w:rPr>
      <w:rFonts w:eastAsiaTheme="minorEastAsia" w:cs="Times New Roman"/>
      <w:color w:val="auto"/>
      <w:sz w:val="24"/>
      <w:szCs w:val="24"/>
      <w:lang w:eastAsia="ru-RU"/>
    </w:rPr>
  </w:style>
  <w:style w:type="paragraph" w:styleId="5">
    <w:name w:val="toc 5"/>
    <w:basedOn w:val="a1"/>
    <w:next w:val="a1"/>
    <w:autoRedefine/>
    <w:uiPriority w:val="39"/>
    <w:unhideWhenUsed/>
    <w:rsid w:val="00FE56C7"/>
    <w:pPr>
      <w:spacing w:after="100" w:line="259" w:lineRule="auto"/>
      <w:ind w:left="880" w:firstLine="0"/>
      <w:contextualSpacing w:val="0"/>
      <w:jc w:val="left"/>
    </w:pPr>
    <w:rPr>
      <w:rFonts w:asciiTheme="minorHAnsi" w:eastAsiaTheme="minorEastAsia" w:hAnsiTheme="minorHAnsi"/>
      <w:color w:val="auto"/>
      <w:sz w:val="22"/>
      <w:lang w:eastAsia="ru-RU"/>
    </w:rPr>
  </w:style>
  <w:style w:type="paragraph" w:styleId="6">
    <w:name w:val="toc 6"/>
    <w:basedOn w:val="a1"/>
    <w:next w:val="a1"/>
    <w:autoRedefine/>
    <w:uiPriority w:val="39"/>
    <w:unhideWhenUsed/>
    <w:rsid w:val="00FE56C7"/>
    <w:pPr>
      <w:spacing w:after="100" w:line="259" w:lineRule="auto"/>
      <w:ind w:left="1100" w:firstLine="0"/>
      <w:contextualSpacing w:val="0"/>
      <w:jc w:val="left"/>
    </w:pPr>
    <w:rPr>
      <w:rFonts w:asciiTheme="minorHAnsi" w:eastAsiaTheme="minorEastAsia" w:hAnsiTheme="minorHAnsi"/>
      <w:color w:val="auto"/>
      <w:sz w:val="22"/>
      <w:lang w:eastAsia="ru-RU"/>
    </w:rPr>
  </w:style>
  <w:style w:type="paragraph" w:styleId="7">
    <w:name w:val="toc 7"/>
    <w:basedOn w:val="a1"/>
    <w:next w:val="a1"/>
    <w:autoRedefine/>
    <w:uiPriority w:val="39"/>
    <w:unhideWhenUsed/>
    <w:rsid w:val="00FE56C7"/>
    <w:pPr>
      <w:spacing w:after="100" w:line="259" w:lineRule="auto"/>
      <w:ind w:left="1320" w:firstLine="0"/>
      <w:contextualSpacing w:val="0"/>
      <w:jc w:val="left"/>
    </w:pPr>
    <w:rPr>
      <w:rFonts w:asciiTheme="minorHAnsi" w:eastAsiaTheme="minorEastAsia" w:hAnsiTheme="minorHAnsi"/>
      <w:color w:val="auto"/>
      <w:sz w:val="22"/>
      <w:lang w:eastAsia="ru-RU"/>
    </w:rPr>
  </w:style>
  <w:style w:type="paragraph" w:styleId="8">
    <w:name w:val="toc 8"/>
    <w:basedOn w:val="a1"/>
    <w:next w:val="a1"/>
    <w:autoRedefine/>
    <w:uiPriority w:val="39"/>
    <w:unhideWhenUsed/>
    <w:rsid w:val="00FE56C7"/>
    <w:pPr>
      <w:spacing w:after="100" w:line="259" w:lineRule="auto"/>
      <w:ind w:left="1540" w:firstLine="0"/>
      <w:contextualSpacing w:val="0"/>
      <w:jc w:val="left"/>
    </w:pPr>
    <w:rPr>
      <w:rFonts w:asciiTheme="minorHAnsi" w:eastAsiaTheme="minorEastAsia" w:hAnsiTheme="minorHAnsi"/>
      <w:color w:val="auto"/>
      <w:sz w:val="22"/>
      <w:lang w:eastAsia="ru-RU"/>
    </w:rPr>
  </w:style>
  <w:style w:type="paragraph" w:styleId="9">
    <w:name w:val="toc 9"/>
    <w:basedOn w:val="a1"/>
    <w:next w:val="a1"/>
    <w:autoRedefine/>
    <w:uiPriority w:val="39"/>
    <w:unhideWhenUsed/>
    <w:rsid w:val="00FE56C7"/>
    <w:pPr>
      <w:spacing w:after="100" w:line="259" w:lineRule="auto"/>
      <w:ind w:left="1760" w:firstLine="0"/>
      <w:contextualSpacing w:val="0"/>
      <w:jc w:val="left"/>
    </w:pPr>
    <w:rPr>
      <w:rFonts w:asciiTheme="minorHAnsi" w:eastAsiaTheme="minorEastAsia" w:hAnsiTheme="minorHAnsi"/>
      <w:color w:val="auto"/>
      <w:sz w:val="22"/>
      <w:lang w:eastAsia="ru-RU"/>
    </w:rPr>
  </w:style>
  <w:style w:type="character" w:customStyle="1" w:styleId="ab">
    <w:name w:val="Название объекта Знак"/>
    <w:aliases w:val="Таблица - Название объекта Знак,!! Object Novogor !! Знак,диаграммы Знак,Название графика Знак,диаграммы Char Знак,Название объекта Знак Знак Знак,диаграммы Знак1 Знак,диаграммы Char + 12 пт Знак,Перед:  6... Знак"/>
    <w:link w:val="aa"/>
    <w:uiPriority w:val="35"/>
    <w:rsid w:val="0036348A"/>
    <w:rPr>
      <w:rFonts w:ascii="Times New Roman" w:hAnsi="Times New Roman"/>
      <w:i/>
      <w:iCs/>
      <w:color w:val="44546A" w:themeColor="text2"/>
      <w:sz w:val="18"/>
      <w:szCs w:val="18"/>
    </w:rPr>
  </w:style>
  <w:style w:type="character" w:styleId="af4">
    <w:name w:val="Placeholder Text"/>
    <w:basedOn w:val="a2"/>
    <w:uiPriority w:val="99"/>
    <w:semiHidden/>
    <w:rsid w:val="004724D3"/>
    <w:rPr>
      <w:color w:val="808080"/>
    </w:rPr>
  </w:style>
  <w:style w:type="paragraph" w:customStyle="1" w:styleId="Default">
    <w:name w:val="Default"/>
    <w:rsid w:val="00171DEF"/>
    <w:pPr>
      <w:autoSpaceDE w:val="0"/>
      <w:autoSpaceDN w:val="0"/>
      <w:adjustRightInd w:val="0"/>
      <w:spacing w:after="0" w:line="240" w:lineRule="auto"/>
    </w:pPr>
    <w:rPr>
      <w:rFonts w:ascii="Arial" w:hAnsi="Arial" w:cs="Arial"/>
      <w:color w:val="000000"/>
      <w:sz w:val="24"/>
      <w:szCs w:val="24"/>
    </w:rPr>
  </w:style>
  <w:style w:type="paragraph" w:customStyle="1" w:styleId="Style38">
    <w:name w:val="Style38"/>
    <w:basedOn w:val="a1"/>
    <w:uiPriority w:val="99"/>
    <w:rsid w:val="008C501B"/>
    <w:pPr>
      <w:widowControl w:val="0"/>
      <w:autoSpaceDE w:val="0"/>
      <w:autoSpaceDN w:val="0"/>
      <w:adjustRightInd w:val="0"/>
      <w:spacing w:after="0" w:line="283" w:lineRule="exact"/>
      <w:ind w:firstLine="0"/>
      <w:contextualSpacing w:val="0"/>
      <w:jc w:val="left"/>
    </w:pPr>
    <w:rPr>
      <w:rFonts w:eastAsiaTheme="minorEastAsia" w:cs="Times New Roman"/>
      <w:color w:val="auto"/>
      <w:sz w:val="24"/>
      <w:szCs w:val="24"/>
      <w:lang w:eastAsia="ru-RU"/>
    </w:rPr>
  </w:style>
  <w:style w:type="character" w:customStyle="1" w:styleId="FontStyle97">
    <w:name w:val="Font Style97"/>
    <w:basedOn w:val="a2"/>
    <w:uiPriority w:val="99"/>
    <w:rsid w:val="008C501B"/>
    <w:rPr>
      <w:rFonts w:ascii="Times New Roman" w:hAnsi="Times New Roman" w:cs="Times New Roman"/>
      <w:sz w:val="20"/>
      <w:szCs w:val="20"/>
    </w:rPr>
  </w:style>
  <w:style w:type="paragraph" w:customStyle="1" w:styleId="13">
    <w:name w:val="Таблица_1"/>
    <w:basedOn w:val="a1"/>
    <w:next w:val="a1"/>
    <w:link w:val="14"/>
    <w:uiPriority w:val="1"/>
    <w:qFormat/>
    <w:rsid w:val="004F3C13"/>
    <w:pPr>
      <w:widowControl w:val="0"/>
      <w:spacing w:after="0"/>
      <w:ind w:firstLine="0"/>
      <w:jc w:val="center"/>
    </w:pPr>
    <w:rPr>
      <w:rFonts w:eastAsia="Arial" w:cs="Arial"/>
      <w:b/>
      <w:bCs/>
      <w:color w:val="auto"/>
      <w:sz w:val="20"/>
      <w:szCs w:val="18"/>
    </w:rPr>
  </w:style>
  <w:style w:type="character" w:customStyle="1" w:styleId="14">
    <w:name w:val="Таблица_1 Знак"/>
    <w:basedOn w:val="a2"/>
    <w:link w:val="13"/>
    <w:uiPriority w:val="1"/>
    <w:rsid w:val="004F3C13"/>
    <w:rPr>
      <w:rFonts w:ascii="Times New Roman" w:eastAsia="Arial" w:hAnsi="Times New Roman" w:cs="Arial"/>
      <w:b/>
      <w:bCs/>
      <w:sz w:val="20"/>
      <w:szCs w:val="18"/>
    </w:rPr>
  </w:style>
  <w:style w:type="paragraph" w:customStyle="1" w:styleId="15">
    <w:name w:val="Рисунок_1"/>
    <w:basedOn w:val="a1"/>
    <w:next w:val="a1"/>
    <w:link w:val="16"/>
    <w:qFormat/>
    <w:rsid w:val="004F3C13"/>
    <w:pPr>
      <w:widowControl w:val="0"/>
      <w:spacing w:after="0"/>
      <w:ind w:firstLine="0"/>
      <w:jc w:val="center"/>
    </w:pPr>
    <w:rPr>
      <w:rFonts w:cs="Arial"/>
      <w:b/>
      <w:color w:val="auto"/>
      <w:sz w:val="20"/>
    </w:rPr>
  </w:style>
  <w:style w:type="character" w:customStyle="1" w:styleId="16">
    <w:name w:val="Рисунок_1 Знак"/>
    <w:basedOn w:val="a2"/>
    <w:link w:val="15"/>
    <w:rsid w:val="004F3C13"/>
    <w:rPr>
      <w:rFonts w:ascii="Times New Roman" w:hAnsi="Times New Roman" w:cs="Arial"/>
      <w:b/>
      <w:sz w:val="20"/>
    </w:rPr>
  </w:style>
  <w:style w:type="paragraph" w:customStyle="1" w:styleId="af5">
    <w:name w:val="Абзац"/>
    <w:basedOn w:val="a1"/>
    <w:link w:val="af6"/>
    <w:rsid w:val="000D4CCD"/>
    <w:pPr>
      <w:tabs>
        <w:tab w:val="center" w:pos="4677"/>
        <w:tab w:val="right" w:pos="9355"/>
      </w:tabs>
      <w:spacing w:before="120" w:after="120" w:line="360" w:lineRule="auto"/>
      <w:ind w:firstLine="425"/>
      <w:contextualSpacing w:val="0"/>
      <w:jc w:val="left"/>
    </w:pPr>
    <w:rPr>
      <w:rFonts w:eastAsia="Times New Roman" w:cs="Times New Roman"/>
      <w:b/>
      <w:color w:val="auto"/>
      <w:szCs w:val="26"/>
      <w:lang w:eastAsia="ru-RU"/>
    </w:rPr>
  </w:style>
  <w:style w:type="character" w:customStyle="1" w:styleId="af6">
    <w:name w:val="Абзац Знак"/>
    <w:link w:val="af5"/>
    <w:rsid w:val="000D4CCD"/>
    <w:rPr>
      <w:rFonts w:ascii="Times New Roman" w:eastAsia="Times New Roman" w:hAnsi="Times New Roman" w:cs="Times New Roman"/>
      <w:b/>
      <w:sz w:val="26"/>
      <w:szCs w:val="26"/>
      <w:lang w:eastAsia="ru-RU"/>
    </w:rPr>
  </w:style>
  <w:style w:type="paragraph" w:styleId="HTML">
    <w:name w:val="HTML Preformatted"/>
    <w:basedOn w:val="a1"/>
    <w:link w:val="HTML0"/>
    <w:unhideWhenUsed/>
    <w:qFormat/>
    <w:rsid w:val="008C2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contextualSpacing w:val="0"/>
      <w:jc w:val="left"/>
    </w:pPr>
    <w:rPr>
      <w:rFonts w:ascii="Courier New" w:eastAsia="Times New Roman" w:hAnsi="Courier New" w:cs="Courier New"/>
      <w:color w:val="auto"/>
      <w:sz w:val="20"/>
      <w:szCs w:val="20"/>
      <w:lang w:eastAsia="ru-RU"/>
    </w:rPr>
  </w:style>
  <w:style w:type="character" w:customStyle="1" w:styleId="HTML0">
    <w:name w:val="Стандартный HTML Знак"/>
    <w:basedOn w:val="a2"/>
    <w:link w:val="HTML"/>
    <w:rsid w:val="008C2D3D"/>
    <w:rPr>
      <w:rFonts w:ascii="Courier New" w:eastAsia="Times New Roman" w:hAnsi="Courier New" w:cs="Courier New"/>
      <w:sz w:val="20"/>
      <w:szCs w:val="20"/>
      <w:lang w:eastAsia="ru-RU"/>
    </w:rPr>
  </w:style>
  <w:style w:type="paragraph" w:styleId="af7">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 Знак1,Знак1"/>
    <w:basedOn w:val="a1"/>
    <w:link w:val="af8"/>
    <w:rsid w:val="003E2E51"/>
    <w:pPr>
      <w:spacing w:before="120" w:after="120" w:line="360" w:lineRule="auto"/>
      <w:ind w:firstLine="851"/>
      <w:contextualSpacing w:val="0"/>
    </w:pPr>
    <w:rPr>
      <w:rFonts w:eastAsia="Times New Roman" w:cs="Times New Roman"/>
      <w:color w:val="auto"/>
      <w:szCs w:val="26"/>
      <w:lang w:eastAsia="ru-RU"/>
    </w:rPr>
  </w:style>
  <w:style w:type="character" w:customStyle="1" w:styleId="af8">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2"/>
    <w:link w:val="af7"/>
    <w:rsid w:val="003E2E51"/>
    <w:rPr>
      <w:rFonts w:ascii="Times New Roman" w:eastAsia="Times New Roman" w:hAnsi="Times New Roman" w:cs="Times New Roman"/>
      <w:sz w:val="26"/>
      <w:szCs w:val="26"/>
      <w:lang w:eastAsia="ru-RU"/>
    </w:rPr>
  </w:style>
  <w:style w:type="paragraph" w:customStyle="1" w:styleId="100">
    <w:name w:val="Обычный + 10 пт"/>
    <w:aliases w:val="По центру,Обычный + 8 пт"/>
    <w:basedOn w:val="a1"/>
    <w:rsid w:val="00B21002"/>
    <w:pPr>
      <w:spacing w:after="0"/>
      <w:ind w:firstLine="0"/>
      <w:contextualSpacing w:val="0"/>
      <w:jc w:val="center"/>
    </w:pPr>
    <w:rPr>
      <w:rFonts w:eastAsia="Times New Roman" w:cs="Times New Roman"/>
      <w:color w:val="auto"/>
      <w:sz w:val="20"/>
      <w:szCs w:val="20"/>
      <w:lang w:eastAsia="ru-RU"/>
    </w:rPr>
  </w:style>
  <w:style w:type="character" w:customStyle="1" w:styleId="20">
    <w:name w:val="Заголовок 2 Знак"/>
    <w:basedOn w:val="a2"/>
    <w:link w:val="2"/>
    <w:uiPriority w:val="9"/>
    <w:semiHidden/>
    <w:rsid w:val="00D14483"/>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2"/>
    <w:link w:val="3"/>
    <w:uiPriority w:val="9"/>
    <w:semiHidden/>
    <w:rsid w:val="001C79A4"/>
    <w:rPr>
      <w:rFonts w:asciiTheme="majorHAnsi" w:eastAsiaTheme="majorEastAsia" w:hAnsiTheme="majorHAnsi" w:cstheme="majorBidi"/>
      <w:color w:val="1F4D78" w:themeColor="accent1" w:themeShade="7F"/>
      <w:sz w:val="24"/>
      <w:szCs w:val="24"/>
    </w:rPr>
  </w:style>
  <w:style w:type="character" w:styleId="af9">
    <w:name w:val="annotation reference"/>
    <w:basedOn w:val="a2"/>
    <w:uiPriority w:val="99"/>
    <w:semiHidden/>
    <w:unhideWhenUsed/>
    <w:rsid w:val="008424BF"/>
    <w:rPr>
      <w:sz w:val="16"/>
      <w:szCs w:val="16"/>
    </w:rPr>
  </w:style>
  <w:style w:type="paragraph" w:styleId="afa">
    <w:name w:val="annotation text"/>
    <w:basedOn w:val="a1"/>
    <w:link w:val="afb"/>
    <w:uiPriority w:val="99"/>
    <w:unhideWhenUsed/>
    <w:rsid w:val="008424BF"/>
    <w:rPr>
      <w:sz w:val="20"/>
      <w:szCs w:val="20"/>
    </w:rPr>
  </w:style>
  <w:style w:type="character" w:customStyle="1" w:styleId="afb">
    <w:name w:val="Текст примечания Знак"/>
    <w:basedOn w:val="a2"/>
    <w:link w:val="afa"/>
    <w:uiPriority w:val="99"/>
    <w:rsid w:val="008424BF"/>
    <w:rPr>
      <w:rFonts w:ascii="Times New Roman" w:hAnsi="Times New Roman"/>
      <w:color w:val="000000" w:themeColor="text1"/>
      <w:sz w:val="20"/>
      <w:szCs w:val="20"/>
    </w:rPr>
  </w:style>
  <w:style w:type="paragraph" w:styleId="afc">
    <w:name w:val="annotation subject"/>
    <w:basedOn w:val="afa"/>
    <w:next w:val="afa"/>
    <w:link w:val="afd"/>
    <w:uiPriority w:val="99"/>
    <w:semiHidden/>
    <w:unhideWhenUsed/>
    <w:rsid w:val="008424BF"/>
    <w:rPr>
      <w:b/>
      <w:bCs/>
    </w:rPr>
  </w:style>
  <w:style w:type="character" w:customStyle="1" w:styleId="afd">
    <w:name w:val="Тема примечания Знак"/>
    <w:basedOn w:val="afb"/>
    <w:link w:val="afc"/>
    <w:uiPriority w:val="99"/>
    <w:semiHidden/>
    <w:rsid w:val="008424BF"/>
    <w:rPr>
      <w:rFonts w:ascii="Times New Roman" w:hAnsi="Times New Roman"/>
      <w:b/>
      <w:bCs/>
      <w:color w:val="000000" w:themeColor="text1"/>
      <w:sz w:val="20"/>
      <w:szCs w:val="20"/>
    </w:rPr>
  </w:style>
  <w:style w:type="paragraph" w:styleId="afe">
    <w:name w:val="Balloon Text"/>
    <w:basedOn w:val="a1"/>
    <w:link w:val="aff"/>
    <w:uiPriority w:val="99"/>
    <w:semiHidden/>
    <w:unhideWhenUsed/>
    <w:rsid w:val="008424BF"/>
    <w:pPr>
      <w:spacing w:after="0"/>
    </w:pPr>
    <w:rPr>
      <w:rFonts w:ascii="Segoe UI" w:hAnsi="Segoe UI" w:cs="Segoe UI"/>
      <w:sz w:val="18"/>
      <w:szCs w:val="18"/>
    </w:rPr>
  </w:style>
  <w:style w:type="character" w:customStyle="1" w:styleId="aff">
    <w:name w:val="Текст выноски Знак"/>
    <w:basedOn w:val="a2"/>
    <w:link w:val="afe"/>
    <w:uiPriority w:val="99"/>
    <w:semiHidden/>
    <w:rsid w:val="008424BF"/>
    <w:rPr>
      <w:rFonts w:ascii="Segoe UI" w:hAnsi="Segoe UI" w:cs="Segoe UI"/>
      <w:color w:val="000000" w:themeColor="text1"/>
      <w:sz w:val="18"/>
      <w:szCs w:val="18"/>
    </w:rPr>
  </w:style>
  <w:style w:type="paragraph" w:customStyle="1" w:styleId="aff0">
    <w:name w:val="Книга"/>
    <w:basedOn w:val="a1"/>
    <w:qFormat/>
    <w:rsid w:val="00CE50A6"/>
    <w:pPr>
      <w:pageBreakBefore/>
      <w:autoSpaceDE w:val="0"/>
      <w:autoSpaceDN w:val="0"/>
      <w:adjustRightInd w:val="0"/>
      <w:ind w:left="786" w:hanging="360"/>
      <w:outlineLvl w:val="0"/>
    </w:pPr>
    <w:rPr>
      <w:rFonts w:eastAsia="Calibri" w:cs="Times New Roman"/>
      <w:b/>
      <w:caps/>
      <w:color w:val="auto"/>
      <w:szCs w:val="26"/>
      <w:lang w:eastAsia="ru-RU"/>
    </w:rPr>
  </w:style>
  <w:style w:type="paragraph" w:customStyle="1" w:styleId="aff1">
    <w:name w:val="Часть"/>
    <w:basedOn w:val="a1"/>
    <w:link w:val="aff2"/>
    <w:qFormat/>
    <w:rsid w:val="00CE50A6"/>
    <w:pPr>
      <w:spacing w:before="120" w:after="120"/>
      <w:ind w:left="1080" w:hanging="360"/>
      <w:contextualSpacing w:val="0"/>
      <w:outlineLvl w:val="1"/>
    </w:pPr>
    <w:rPr>
      <w:rFonts w:eastAsia="Calibri" w:cs="Times New Roman"/>
      <w:b/>
      <w:noProof/>
      <w:color w:val="auto"/>
    </w:rPr>
  </w:style>
  <w:style w:type="character" w:customStyle="1" w:styleId="aff2">
    <w:name w:val="Часть Знак"/>
    <w:basedOn w:val="a2"/>
    <w:link w:val="aff1"/>
    <w:rsid w:val="00CE50A6"/>
    <w:rPr>
      <w:rFonts w:ascii="Times New Roman" w:eastAsia="Calibri" w:hAnsi="Times New Roman" w:cs="Times New Roman"/>
      <w:b/>
      <w:noProof/>
      <w:sz w:val="26"/>
    </w:rPr>
  </w:style>
  <w:style w:type="paragraph" w:customStyle="1" w:styleId="aff3">
    <w:name w:val="Подпункт"/>
    <w:basedOn w:val="a5"/>
    <w:next w:val="a1"/>
    <w:qFormat/>
    <w:rsid w:val="00CE50A6"/>
    <w:pPr>
      <w:autoSpaceDE w:val="0"/>
      <w:autoSpaceDN w:val="0"/>
      <w:adjustRightInd w:val="0"/>
      <w:spacing w:before="120" w:after="120"/>
      <w:ind w:left="1571" w:hanging="720"/>
      <w:outlineLvl w:val="2"/>
    </w:pPr>
    <w:rPr>
      <w:rFonts w:cs="Times New Roman"/>
      <w:color w:val="auto"/>
      <w:szCs w:val="26"/>
    </w:rPr>
  </w:style>
  <w:style w:type="character" w:customStyle="1" w:styleId="00">
    <w:name w:val="00_Обычный текст Знак"/>
    <w:basedOn w:val="a2"/>
    <w:link w:val="000"/>
    <w:locked/>
    <w:rsid w:val="00CE50A6"/>
    <w:rPr>
      <w:rFonts w:ascii="Times New Roman" w:hAnsi="Times New Roman" w:cs="Times New Roman"/>
      <w:iCs/>
      <w:sz w:val="26"/>
      <w:szCs w:val="26"/>
    </w:rPr>
  </w:style>
  <w:style w:type="paragraph" w:customStyle="1" w:styleId="000">
    <w:name w:val="00_Обычный текст"/>
    <w:basedOn w:val="a1"/>
    <w:link w:val="00"/>
    <w:qFormat/>
    <w:rsid w:val="00CE50A6"/>
    <w:pPr>
      <w:spacing w:after="0" w:line="360" w:lineRule="auto"/>
      <w:contextualSpacing w:val="0"/>
    </w:pPr>
    <w:rPr>
      <w:rFonts w:cs="Times New Roman"/>
      <w:iCs/>
      <w:color w:val="auto"/>
      <w:szCs w:val="26"/>
    </w:rPr>
  </w:style>
  <w:style w:type="paragraph" w:styleId="aff4">
    <w:name w:val="Revision"/>
    <w:hidden/>
    <w:uiPriority w:val="99"/>
    <w:semiHidden/>
    <w:rsid w:val="002A3018"/>
    <w:pPr>
      <w:spacing w:after="0" w:line="240" w:lineRule="auto"/>
    </w:pPr>
    <w:rPr>
      <w:rFonts w:ascii="Times New Roman" w:hAnsi="Times New Roman"/>
      <w:color w:val="000000" w:themeColor="text1"/>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B773C"/>
    <w:pPr>
      <w:spacing w:after="240" w:line="240" w:lineRule="auto"/>
      <w:ind w:firstLine="709"/>
      <w:contextualSpacing/>
      <w:jc w:val="both"/>
    </w:pPr>
    <w:rPr>
      <w:rFonts w:ascii="Times New Roman" w:hAnsi="Times New Roman"/>
      <w:color w:val="000000" w:themeColor="text1"/>
      <w:sz w:val="26"/>
    </w:rPr>
  </w:style>
  <w:style w:type="paragraph" w:styleId="1">
    <w:name w:val="heading 1"/>
    <w:basedOn w:val="a1"/>
    <w:next w:val="a1"/>
    <w:link w:val="10"/>
    <w:uiPriority w:val="9"/>
    <w:qFormat/>
    <w:rsid w:val="007D3D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1"/>
    <w:next w:val="a1"/>
    <w:link w:val="20"/>
    <w:uiPriority w:val="9"/>
    <w:semiHidden/>
    <w:unhideWhenUsed/>
    <w:qFormat/>
    <w:rsid w:val="00D14483"/>
    <w:pPr>
      <w:keepNext/>
      <w:keepLines/>
      <w:spacing w:before="40" w:after="0"/>
      <w:outlineLvl w:val="1"/>
    </w:pPr>
    <w:rPr>
      <w:rFonts w:asciiTheme="majorHAnsi" w:eastAsiaTheme="majorEastAsia" w:hAnsiTheme="majorHAnsi" w:cstheme="majorBidi"/>
      <w:color w:val="2E74B5" w:themeColor="accent1" w:themeShade="BF"/>
      <w:szCs w:val="26"/>
    </w:rPr>
  </w:style>
  <w:style w:type="paragraph" w:styleId="3">
    <w:name w:val="heading 3"/>
    <w:basedOn w:val="a1"/>
    <w:next w:val="a1"/>
    <w:link w:val="30"/>
    <w:uiPriority w:val="9"/>
    <w:semiHidden/>
    <w:unhideWhenUsed/>
    <w:qFormat/>
    <w:rsid w:val="001C79A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7D3DAE"/>
    <w:rPr>
      <w:rFonts w:asciiTheme="majorHAnsi" w:eastAsiaTheme="majorEastAsia" w:hAnsiTheme="majorHAnsi" w:cstheme="majorBidi"/>
      <w:color w:val="2E74B5" w:themeColor="accent1" w:themeShade="BF"/>
      <w:sz w:val="32"/>
      <w:szCs w:val="32"/>
    </w:rPr>
  </w:style>
  <w:style w:type="paragraph" w:styleId="a5">
    <w:name w:val="List Paragraph"/>
    <w:basedOn w:val="a1"/>
    <w:link w:val="a6"/>
    <w:uiPriority w:val="34"/>
    <w:qFormat/>
    <w:rsid w:val="002C428B"/>
    <w:pPr>
      <w:ind w:left="720"/>
    </w:pPr>
  </w:style>
  <w:style w:type="character" w:customStyle="1" w:styleId="a6">
    <w:name w:val="Абзац списка Знак"/>
    <w:basedOn w:val="a2"/>
    <w:link w:val="a5"/>
    <w:uiPriority w:val="34"/>
    <w:rsid w:val="002C428B"/>
    <w:rPr>
      <w:rFonts w:ascii="Times New Roman" w:hAnsi="Times New Roman"/>
      <w:color w:val="000000" w:themeColor="text1"/>
      <w:sz w:val="26"/>
    </w:rPr>
  </w:style>
  <w:style w:type="paragraph" w:customStyle="1" w:styleId="a">
    <w:name w:val="Раздел"/>
    <w:basedOn w:val="1"/>
    <w:next w:val="a1"/>
    <w:link w:val="a7"/>
    <w:qFormat/>
    <w:rsid w:val="002C428B"/>
    <w:pPr>
      <w:pageBreakBefore/>
      <w:numPr>
        <w:numId w:val="1"/>
      </w:numPr>
      <w:spacing w:before="0" w:after="240"/>
    </w:pPr>
    <w:rPr>
      <w:rFonts w:ascii="Times New Roman" w:hAnsi="Times New Roman" w:cs="Times New Roman"/>
      <w:b/>
      <w:color w:val="000000" w:themeColor="text1"/>
      <w:sz w:val="26"/>
      <w:szCs w:val="26"/>
    </w:rPr>
  </w:style>
  <w:style w:type="character" w:customStyle="1" w:styleId="a7">
    <w:name w:val="Раздел Знак"/>
    <w:basedOn w:val="a6"/>
    <w:link w:val="a"/>
    <w:rsid w:val="002C428B"/>
    <w:rPr>
      <w:rFonts w:ascii="Times New Roman" w:eastAsiaTheme="majorEastAsia" w:hAnsi="Times New Roman" w:cs="Times New Roman"/>
      <w:b/>
      <w:color w:val="000000" w:themeColor="text1"/>
      <w:sz w:val="26"/>
      <w:szCs w:val="26"/>
    </w:rPr>
  </w:style>
  <w:style w:type="paragraph" w:customStyle="1" w:styleId="11">
    <w:name w:val="Раздел 1.1"/>
    <w:basedOn w:val="a"/>
    <w:next w:val="a1"/>
    <w:link w:val="110"/>
    <w:qFormat/>
    <w:rsid w:val="002C428B"/>
    <w:pPr>
      <w:pageBreakBefore w:val="0"/>
      <w:numPr>
        <w:ilvl w:val="1"/>
      </w:numPr>
      <w:ind w:left="0"/>
      <w:outlineLvl w:val="1"/>
    </w:pPr>
    <w:rPr>
      <w:b w:val="0"/>
    </w:rPr>
  </w:style>
  <w:style w:type="character" w:customStyle="1" w:styleId="110">
    <w:name w:val="Раздел 1.1 Знак"/>
    <w:basedOn w:val="a7"/>
    <w:link w:val="11"/>
    <w:rsid w:val="002C428B"/>
    <w:rPr>
      <w:rFonts w:ascii="Times New Roman" w:eastAsiaTheme="majorEastAsia" w:hAnsi="Times New Roman" w:cs="Times New Roman"/>
      <w:b w:val="0"/>
      <w:color w:val="000000" w:themeColor="text1"/>
      <w:sz w:val="26"/>
      <w:szCs w:val="26"/>
    </w:rPr>
  </w:style>
  <w:style w:type="character" w:customStyle="1" w:styleId="a8">
    <w:name w:val="Гипертекстовая ссылка"/>
    <w:basedOn w:val="a2"/>
    <w:uiPriority w:val="99"/>
    <w:rsid w:val="00550AF3"/>
    <w:rPr>
      <w:rFonts w:cs="Times New Roman"/>
      <w:b/>
      <w:color w:val="106BBE"/>
      <w:sz w:val="26"/>
    </w:rPr>
  </w:style>
  <w:style w:type="paragraph" w:styleId="a0">
    <w:name w:val="No Spacing"/>
    <w:aliases w:val="Доп пункт"/>
    <w:basedOn w:val="11"/>
    <w:uiPriority w:val="1"/>
    <w:qFormat/>
    <w:rsid w:val="000B773C"/>
    <w:pPr>
      <w:numPr>
        <w:ilvl w:val="2"/>
      </w:numPr>
      <w:ind w:left="0"/>
      <w:outlineLvl w:val="2"/>
    </w:pPr>
    <w:rPr>
      <w:i/>
    </w:rPr>
  </w:style>
  <w:style w:type="table" w:styleId="a9">
    <w:name w:val="Table Grid"/>
    <w:aliases w:val="Table Grid Report"/>
    <w:basedOn w:val="a3"/>
    <w:uiPriority w:val="59"/>
    <w:rsid w:val="004018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aption"/>
    <w:aliases w:val="Таблица - Название объекта,!! Object Novogor !!,диаграммы,Название графика,диаграммы Char,Название объекта Знак Знак,диаграммы Знак1,диаграммы Char + 12 пт,Перед:  6...,Название таблицы Знак,диаграммы Char Char Char,Знак1 Знак Знак Знак"/>
    <w:basedOn w:val="a1"/>
    <w:next w:val="a1"/>
    <w:link w:val="ab"/>
    <w:uiPriority w:val="35"/>
    <w:unhideWhenUsed/>
    <w:qFormat/>
    <w:rsid w:val="00401895"/>
    <w:pPr>
      <w:spacing w:after="200"/>
    </w:pPr>
    <w:rPr>
      <w:i/>
      <w:iCs/>
      <w:color w:val="44546A" w:themeColor="text2"/>
      <w:sz w:val="18"/>
      <w:szCs w:val="18"/>
    </w:rPr>
  </w:style>
  <w:style w:type="character" w:styleId="ac">
    <w:name w:val="Hyperlink"/>
    <w:basedOn w:val="a2"/>
    <w:uiPriority w:val="99"/>
    <w:unhideWhenUsed/>
    <w:rsid w:val="00EB53A7"/>
    <w:rPr>
      <w:color w:val="0000FF"/>
      <w:u w:val="single"/>
    </w:rPr>
  </w:style>
  <w:style w:type="paragraph" w:styleId="ad">
    <w:name w:val="header"/>
    <w:basedOn w:val="a1"/>
    <w:link w:val="ae"/>
    <w:uiPriority w:val="99"/>
    <w:unhideWhenUsed/>
    <w:rsid w:val="00D8256A"/>
    <w:pPr>
      <w:tabs>
        <w:tab w:val="center" w:pos="4677"/>
        <w:tab w:val="right" w:pos="9355"/>
      </w:tabs>
      <w:spacing w:after="0"/>
    </w:pPr>
  </w:style>
  <w:style w:type="character" w:customStyle="1" w:styleId="ae">
    <w:name w:val="Верхний колонтитул Знак"/>
    <w:basedOn w:val="a2"/>
    <w:link w:val="ad"/>
    <w:uiPriority w:val="99"/>
    <w:rsid w:val="00D8256A"/>
    <w:rPr>
      <w:rFonts w:ascii="Times New Roman" w:hAnsi="Times New Roman"/>
      <w:color w:val="000000" w:themeColor="text1"/>
      <w:sz w:val="26"/>
    </w:rPr>
  </w:style>
  <w:style w:type="paragraph" w:styleId="af">
    <w:name w:val="footer"/>
    <w:basedOn w:val="a1"/>
    <w:link w:val="af0"/>
    <w:uiPriority w:val="99"/>
    <w:unhideWhenUsed/>
    <w:rsid w:val="00D8256A"/>
    <w:pPr>
      <w:tabs>
        <w:tab w:val="center" w:pos="4677"/>
        <w:tab w:val="right" w:pos="9355"/>
      </w:tabs>
      <w:spacing w:after="0"/>
    </w:pPr>
  </w:style>
  <w:style w:type="character" w:customStyle="1" w:styleId="af0">
    <w:name w:val="Нижний колонтитул Знак"/>
    <w:basedOn w:val="a2"/>
    <w:link w:val="af"/>
    <w:uiPriority w:val="99"/>
    <w:rsid w:val="00D8256A"/>
    <w:rPr>
      <w:rFonts w:ascii="Times New Roman" w:hAnsi="Times New Roman"/>
      <w:color w:val="000000" w:themeColor="text1"/>
      <w:sz w:val="26"/>
    </w:rPr>
  </w:style>
  <w:style w:type="paragraph" w:styleId="af1">
    <w:name w:val="TOC Heading"/>
    <w:basedOn w:val="1"/>
    <w:next w:val="a1"/>
    <w:uiPriority w:val="39"/>
    <w:unhideWhenUsed/>
    <w:qFormat/>
    <w:rsid w:val="00D8256A"/>
    <w:pPr>
      <w:spacing w:line="360" w:lineRule="auto"/>
      <w:ind w:firstLine="0"/>
      <w:contextualSpacing w:val="0"/>
      <w:jc w:val="center"/>
      <w:outlineLvl w:val="9"/>
    </w:pPr>
    <w:rPr>
      <w:rFonts w:ascii="Times New Roman" w:hAnsi="Times New Roman"/>
      <w:b/>
      <w:color w:val="auto"/>
      <w:sz w:val="26"/>
      <w:lang w:eastAsia="ru-RU"/>
    </w:rPr>
  </w:style>
  <w:style w:type="paragraph" w:styleId="12">
    <w:name w:val="toc 1"/>
    <w:basedOn w:val="a1"/>
    <w:next w:val="a1"/>
    <w:autoRedefine/>
    <w:uiPriority w:val="39"/>
    <w:unhideWhenUsed/>
    <w:rsid w:val="002C428B"/>
    <w:pPr>
      <w:spacing w:after="100"/>
      <w:ind w:firstLine="0"/>
    </w:pPr>
    <w:rPr>
      <w:sz w:val="22"/>
    </w:rPr>
  </w:style>
  <w:style w:type="paragraph" w:styleId="21">
    <w:name w:val="toc 2"/>
    <w:basedOn w:val="a1"/>
    <w:next w:val="a1"/>
    <w:autoRedefine/>
    <w:uiPriority w:val="39"/>
    <w:unhideWhenUsed/>
    <w:rsid w:val="002C428B"/>
    <w:pPr>
      <w:spacing w:after="100"/>
      <w:ind w:left="261" w:firstLine="0"/>
    </w:pPr>
    <w:rPr>
      <w:sz w:val="22"/>
    </w:rPr>
  </w:style>
  <w:style w:type="paragraph" w:styleId="31">
    <w:name w:val="toc 3"/>
    <w:basedOn w:val="a1"/>
    <w:next w:val="a1"/>
    <w:autoRedefine/>
    <w:uiPriority w:val="39"/>
    <w:unhideWhenUsed/>
    <w:rsid w:val="002C428B"/>
    <w:pPr>
      <w:spacing w:after="100"/>
      <w:ind w:left="522" w:firstLine="0"/>
    </w:pPr>
    <w:rPr>
      <w:sz w:val="22"/>
    </w:rPr>
  </w:style>
  <w:style w:type="paragraph" w:styleId="4">
    <w:name w:val="toc 4"/>
    <w:basedOn w:val="a1"/>
    <w:next w:val="a1"/>
    <w:autoRedefine/>
    <w:uiPriority w:val="39"/>
    <w:unhideWhenUsed/>
    <w:rsid w:val="002C428B"/>
    <w:pPr>
      <w:spacing w:after="100" w:line="259" w:lineRule="auto"/>
      <w:ind w:left="660" w:firstLine="0"/>
      <w:contextualSpacing w:val="0"/>
    </w:pPr>
    <w:rPr>
      <w:rFonts w:eastAsiaTheme="minorEastAsia"/>
      <w:color w:val="auto"/>
      <w:sz w:val="22"/>
      <w:lang w:eastAsia="ru-RU"/>
    </w:rPr>
  </w:style>
  <w:style w:type="character" w:customStyle="1" w:styleId="FontStyle94">
    <w:name w:val="Font Style94"/>
    <w:basedOn w:val="a2"/>
    <w:uiPriority w:val="99"/>
    <w:rsid w:val="00AF5F74"/>
    <w:rPr>
      <w:rFonts w:ascii="Times New Roman" w:hAnsi="Times New Roman" w:cs="Times New Roman"/>
      <w:sz w:val="26"/>
      <w:szCs w:val="26"/>
    </w:rPr>
  </w:style>
  <w:style w:type="paragraph" w:customStyle="1" w:styleId="Style24">
    <w:name w:val="Style24"/>
    <w:basedOn w:val="a1"/>
    <w:uiPriority w:val="99"/>
    <w:rsid w:val="00AF5F74"/>
    <w:pPr>
      <w:widowControl w:val="0"/>
      <w:autoSpaceDE w:val="0"/>
      <w:autoSpaceDN w:val="0"/>
      <w:adjustRightInd w:val="0"/>
      <w:spacing w:after="0" w:line="487" w:lineRule="exact"/>
      <w:ind w:firstLine="715"/>
      <w:contextualSpacing w:val="0"/>
    </w:pPr>
    <w:rPr>
      <w:rFonts w:eastAsiaTheme="minorEastAsia" w:cs="Times New Roman"/>
      <w:color w:val="auto"/>
      <w:sz w:val="24"/>
      <w:szCs w:val="24"/>
      <w:lang w:eastAsia="ru-RU"/>
    </w:rPr>
  </w:style>
  <w:style w:type="character" w:customStyle="1" w:styleId="af2">
    <w:name w:val="_Обычный Знак"/>
    <w:basedOn w:val="a2"/>
    <w:link w:val="af3"/>
    <w:locked/>
    <w:rsid w:val="00F764FC"/>
    <w:rPr>
      <w:rFonts w:ascii="Times New Roman" w:hAnsi="Times New Roman" w:cs="Times New Roman"/>
      <w:iCs/>
      <w:sz w:val="26"/>
      <w:szCs w:val="26"/>
    </w:rPr>
  </w:style>
  <w:style w:type="paragraph" w:customStyle="1" w:styleId="af3">
    <w:name w:val="_Обычный"/>
    <w:basedOn w:val="a1"/>
    <w:link w:val="af2"/>
    <w:qFormat/>
    <w:rsid w:val="00F764FC"/>
    <w:pPr>
      <w:spacing w:after="0" w:line="360" w:lineRule="auto"/>
      <w:contextualSpacing w:val="0"/>
    </w:pPr>
    <w:rPr>
      <w:rFonts w:cs="Times New Roman"/>
      <w:iCs/>
      <w:color w:val="auto"/>
      <w:szCs w:val="26"/>
    </w:rPr>
  </w:style>
  <w:style w:type="paragraph" w:customStyle="1" w:styleId="Style36">
    <w:name w:val="Style36"/>
    <w:basedOn w:val="a1"/>
    <w:uiPriority w:val="99"/>
    <w:rsid w:val="004D2FB3"/>
    <w:pPr>
      <w:widowControl w:val="0"/>
      <w:autoSpaceDE w:val="0"/>
      <w:autoSpaceDN w:val="0"/>
      <w:adjustRightInd w:val="0"/>
      <w:spacing w:after="0" w:line="483" w:lineRule="exact"/>
      <w:ind w:firstLine="566"/>
      <w:contextualSpacing w:val="0"/>
    </w:pPr>
    <w:rPr>
      <w:rFonts w:eastAsiaTheme="minorEastAsia" w:cs="Times New Roman"/>
      <w:color w:val="auto"/>
      <w:sz w:val="24"/>
      <w:szCs w:val="24"/>
      <w:lang w:eastAsia="ru-RU"/>
    </w:rPr>
  </w:style>
  <w:style w:type="paragraph" w:styleId="5">
    <w:name w:val="toc 5"/>
    <w:basedOn w:val="a1"/>
    <w:next w:val="a1"/>
    <w:autoRedefine/>
    <w:uiPriority w:val="39"/>
    <w:unhideWhenUsed/>
    <w:rsid w:val="00FE56C7"/>
    <w:pPr>
      <w:spacing w:after="100" w:line="259" w:lineRule="auto"/>
      <w:ind w:left="880" w:firstLine="0"/>
      <w:contextualSpacing w:val="0"/>
      <w:jc w:val="left"/>
    </w:pPr>
    <w:rPr>
      <w:rFonts w:asciiTheme="minorHAnsi" w:eastAsiaTheme="minorEastAsia" w:hAnsiTheme="minorHAnsi"/>
      <w:color w:val="auto"/>
      <w:sz w:val="22"/>
      <w:lang w:eastAsia="ru-RU"/>
    </w:rPr>
  </w:style>
  <w:style w:type="paragraph" w:styleId="6">
    <w:name w:val="toc 6"/>
    <w:basedOn w:val="a1"/>
    <w:next w:val="a1"/>
    <w:autoRedefine/>
    <w:uiPriority w:val="39"/>
    <w:unhideWhenUsed/>
    <w:rsid w:val="00FE56C7"/>
    <w:pPr>
      <w:spacing w:after="100" w:line="259" w:lineRule="auto"/>
      <w:ind w:left="1100" w:firstLine="0"/>
      <w:contextualSpacing w:val="0"/>
      <w:jc w:val="left"/>
    </w:pPr>
    <w:rPr>
      <w:rFonts w:asciiTheme="minorHAnsi" w:eastAsiaTheme="minorEastAsia" w:hAnsiTheme="minorHAnsi"/>
      <w:color w:val="auto"/>
      <w:sz w:val="22"/>
      <w:lang w:eastAsia="ru-RU"/>
    </w:rPr>
  </w:style>
  <w:style w:type="paragraph" w:styleId="7">
    <w:name w:val="toc 7"/>
    <w:basedOn w:val="a1"/>
    <w:next w:val="a1"/>
    <w:autoRedefine/>
    <w:uiPriority w:val="39"/>
    <w:unhideWhenUsed/>
    <w:rsid w:val="00FE56C7"/>
    <w:pPr>
      <w:spacing w:after="100" w:line="259" w:lineRule="auto"/>
      <w:ind w:left="1320" w:firstLine="0"/>
      <w:contextualSpacing w:val="0"/>
      <w:jc w:val="left"/>
    </w:pPr>
    <w:rPr>
      <w:rFonts w:asciiTheme="minorHAnsi" w:eastAsiaTheme="minorEastAsia" w:hAnsiTheme="minorHAnsi"/>
      <w:color w:val="auto"/>
      <w:sz w:val="22"/>
      <w:lang w:eastAsia="ru-RU"/>
    </w:rPr>
  </w:style>
  <w:style w:type="paragraph" w:styleId="8">
    <w:name w:val="toc 8"/>
    <w:basedOn w:val="a1"/>
    <w:next w:val="a1"/>
    <w:autoRedefine/>
    <w:uiPriority w:val="39"/>
    <w:unhideWhenUsed/>
    <w:rsid w:val="00FE56C7"/>
    <w:pPr>
      <w:spacing w:after="100" w:line="259" w:lineRule="auto"/>
      <w:ind w:left="1540" w:firstLine="0"/>
      <w:contextualSpacing w:val="0"/>
      <w:jc w:val="left"/>
    </w:pPr>
    <w:rPr>
      <w:rFonts w:asciiTheme="minorHAnsi" w:eastAsiaTheme="minorEastAsia" w:hAnsiTheme="minorHAnsi"/>
      <w:color w:val="auto"/>
      <w:sz w:val="22"/>
      <w:lang w:eastAsia="ru-RU"/>
    </w:rPr>
  </w:style>
  <w:style w:type="paragraph" w:styleId="9">
    <w:name w:val="toc 9"/>
    <w:basedOn w:val="a1"/>
    <w:next w:val="a1"/>
    <w:autoRedefine/>
    <w:uiPriority w:val="39"/>
    <w:unhideWhenUsed/>
    <w:rsid w:val="00FE56C7"/>
    <w:pPr>
      <w:spacing w:after="100" w:line="259" w:lineRule="auto"/>
      <w:ind w:left="1760" w:firstLine="0"/>
      <w:contextualSpacing w:val="0"/>
      <w:jc w:val="left"/>
    </w:pPr>
    <w:rPr>
      <w:rFonts w:asciiTheme="minorHAnsi" w:eastAsiaTheme="minorEastAsia" w:hAnsiTheme="minorHAnsi"/>
      <w:color w:val="auto"/>
      <w:sz w:val="22"/>
      <w:lang w:eastAsia="ru-RU"/>
    </w:rPr>
  </w:style>
  <w:style w:type="character" w:customStyle="1" w:styleId="ab">
    <w:name w:val="Название объекта Знак"/>
    <w:aliases w:val="Таблица - Название объекта Знак,!! Object Novogor !! Знак,диаграммы Знак,Название графика Знак,диаграммы Char Знак,Название объекта Знак Знак Знак,диаграммы Знак1 Знак,диаграммы Char + 12 пт Знак,Перед:  6... Знак"/>
    <w:link w:val="aa"/>
    <w:uiPriority w:val="35"/>
    <w:rsid w:val="0036348A"/>
    <w:rPr>
      <w:rFonts w:ascii="Times New Roman" w:hAnsi="Times New Roman"/>
      <w:i/>
      <w:iCs/>
      <w:color w:val="44546A" w:themeColor="text2"/>
      <w:sz w:val="18"/>
      <w:szCs w:val="18"/>
    </w:rPr>
  </w:style>
  <w:style w:type="character" w:styleId="af4">
    <w:name w:val="Placeholder Text"/>
    <w:basedOn w:val="a2"/>
    <w:uiPriority w:val="99"/>
    <w:semiHidden/>
    <w:rsid w:val="004724D3"/>
    <w:rPr>
      <w:color w:val="808080"/>
    </w:rPr>
  </w:style>
  <w:style w:type="paragraph" w:customStyle="1" w:styleId="Default">
    <w:name w:val="Default"/>
    <w:rsid w:val="00171DEF"/>
    <w:pPr>
      <w:autoSpaceDE w:val="0"/>
      <w:autoSpaceDN w:val="0"/>
      <w:adjustRightInd w:val="0"/>
      <w:spacing w:after="0" w:line="240" w:lineRule="auto"/>
    </w:pPr>
    <w:rPr>
      <w:rFonts w:ascii="Arial" w:hAnsi="Arial" w:cs="Arial"/>
      <w:color w:val="000000"/>
      <w:sz w:val="24"/>
      <w:szCs w:val="24"/>
    </w:rPr>
  </w:style>
  <w:style w:type="paragraph" w:customStyle="1" w:styleId="Style38">
    <w:name w:val="Style38"/>
    <w:basedOn w:val="a1"/>
    <w:uiPriority w:val="99"/>
    <w:rsid w:val="008C501B"/>
    <w:pPr>
      <w:widowControl w:val="0"/>
      <w:autoSpaceDE w:val="0"/>
      <w:autoSpaceDN w:val="0"/>
      <w:adjustRightInd w:val="0"/>
      <w:spacing w:after="0" w:line="283" w:lineRule="exact"/>
      <w:ind w:firstLine="0"/>
      <w:contextualSpacing w:val="0"/>
      <w:jc w:val="left"/>
    </w:pPr>
    <w:rPr>
      <w:rFonts w:eastAsiaTheme="minorEastAsia" w:cs="Times New Roman"/>
      <w:color w:val="auto"/>
      <w:sz w:val="24"/>
      <w:szCs w:val="24"/>
      <w:lang w:eastAsia="ru-RU"/>
    </w:rPr>
  </w:style>
  <w:style w:type="character" w:customStyle="1" w:styleId="FontStyle97">
    <w:name w:val="Font Style97"/>
    <w:basedOn w:val="a2"/>
    <w:uiPriority w:val="99"/>
    <w:rsid w:val="008C501B"/>
    <w:rPr>
      <w:rFonts w:ascii="Times New Roman" w:hAnsi="Times New Roman" w:cs="Times New Roman"/>
      <w:sz w:val="20"/>
      <w:szCs w:val="20"/>
    </w:rPr>
  </w:style>
  <w:style w:type="paragraph" w:customStyle="1" w:styleId="13">
    <w:name w:val="Таблица_1"/>
    <w:basedOn w:val="a1"/>
    <w:next w:val="a1"/>
    <w:link w:val="14"/>
    <w:uiPriority w:val="1"/>
    <w:qFormat/>
    <w:rsid w:val="004F3C13"/>
    <w:pPr>
      <w:widowControl w:val="0"/>
      <w:spacing w:after="0"/>
      <w:ind w:firstLine="0"/>
      <w:jc w:val="center"/>
    </w:pPr>
    <w:rPr>
      <w:rFonts w:eastAsia="Arial" w:cs="Arial"/>
      <w:b/>
      <w:bCs/>
      <w:color w:val="auto"/>
      <w:sz w:val="20"/>
      <w:szCs w:val="18"/>
    </w:rPr>
  </w:style>
  <w:style w:type="character" w:customStyle="1" w:styleId="14">
    <w:name w:val="Таблица_1 Знак"/>
    <w:basedOn w:val="a2"/>
    <w:link w:val="13"/>
    <w:uiPriority w:val="1"/>
    <w:rsid w:val="004F3C13"/>
    <w:rPr>
      <w:rFonts w:ascii="Times New Roman" w:eastAsia="Arial" w:hAnsi="Times New Roman" w:cs="Arial"/>
      <w:b/>
      <w:bCs/>
      <w:sz w:val="20"/>
      <w:szCs w:val="18"/>
    </w:rPr>
  </w:style>
  <w:style w:type="paragraph" w:customStyle="1" w:styleId="15">
    <w:name w:val="Рисунок_1"/>
    <w:basedOn w:val="a1"/>
    <w:next w:val="a1"/>
    <w:link w:val="16"/>
    <w:qFormat/>
    <w:rsid w:val="004F3C13"/>
    <w:pPr>
      <w:widowControl w:val="0"/>
      <w:spacing w:after="0"/>
      <w:ind w:firstLine="0"/>
      <w:jc w:val="center"/>
    </w:pPr>
    <w:rPr>
      <w:rFonts w:cs="Arial"/>
      <w:b/>
      <w:color w:val="auto"/>
      <w:sz w:val="20"/>
    </w:rPr>
  </w:style>
  <w:style w:type="character" w:customStyle="1" w:styleId="16">
    <w:name w:val="Рисунок_1 Знак"/>
    <w:basedOn w:val="a2"/>
    <w:link w:val="15"/>
    <w:rsid w:val="004F3C13"/>
    <w:rPr>
      <w:rFonts w:ascii="Times New Roman" w:hAnsi="Times New Roman" w:cs="Arial"/>
      <w:b/>
      <w:sz w:val="20"/>
    </w:rPr>
  </w:style>
  <w:style w:type="paragraph" w:customStyle="1" w:styleId="af5">
    <w:name w:val="Абзац"/>
    <w:basedOn w:val="a1"/>
    <w:link w:val="af6"/>
    <w:rsid w:val="000D4CCD"/>
    <w:pPr>
      <w:tabs>
        <w:tab w:val="center" w:pos="4677"/>
        <w:tab w:val="right" w:pos="9355"/>
      </w:tabs>
      <w:spacing w:before="120" w:after="120" w:line="360" w:lineRule="auto"/>
      <w:ind w:firstLine="425"/>
      <w:contextualSpacing w:val="0"/>
      <w:jc w:val="left"/>
    </w:pPr>
    <w:rPr>
      <w:rFonts w:eastAsia="Times New Roman" w:cs="Times New Roman"/>
      <w:b/>
      <w:color w:val="auto"/>
      <w:szCs w:val="26"/>
      <w:lang w:eastAsia="ru-RU"/>
    </w:rPr>
  </w:style>
  <w:style w:type="character" w:customStyle="1" w:styleId="af6">
    <w:name w:val="Абзац Знак"/>
    <w:link w:val="af5"/>
    <w:rsid w:val="000D4CCD"/>
    <w:rPr>
      <w:rFonts w:ascii="Times New Roman" w:eastAsia="Times New Roman" w:hAnsi="Times New Roman" w:cs="Times New Roman"/>
      <w:b/>
      <w:sz w:val="26"/>
      <w:szCs w:val="26"/>
      <w:lang w:eastAsia="ru-RU"/>
    </w:rPr>
  </w:style>
  <w:style w:type="paragraph" w:styleId="HTML">
    <w:name w:val="HTML Preformatted"/>
    <w:basedOn w:val="a1"/>
    <w:link w:val="HTML0"/>
    <w:unhideWhenUsed/>
    <w:qFormat/>
    <w:rsid w:val="008C2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contextualSpacing w:val="0"/>
      <w:jc w:val="left"/>
    </w:pPr>
    <w:rPr>
      <w:rFonts w:ascii="Courier New" w:eastAsia="Times New Roman" w:hAnsi="Courier New" w:cs="Courier New"/>
      <w:color w:val="auto"/>
      <w:sz w:val="20"/>
      <w:szCs w:val="20"/>
      <w:lang w:eastAsia="ru-RU"/>
    </w:rPr>
  </w:style>
  <w:style w:type="character" w:customStyle="1" w:styleId="HTML0">
    <w:name w:val="Стандартный HTML Знак"/>
    <w:basedOn w:val="a2"/>
    <w:link w:val="HTML"/>
    <w:rsid w:val="008C2D3D"/>
    <w:rPr>
      <w:rFonts w:ascii="Courier New" w:eastAsia="Times New Roman" w:hAnsi="Courier New" w:cs="Courier New"/>
      <w:sz w:val="20"/>
      <w:szCs w:val="20"/>
      <w:lang w:eastAsia="ru-RU"/>
    </w:rPr>
  </w:style>
  <w:style w:type="paragraph" w:styleId="af7">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 Знак1,Знак1"/>
    <w:basedOn w:val="a1"/>
    <w:link w:val="af8"/>
    <w:rsid w:val="003E2E51"/>
    <w:pPr>
      <w:spacing w:before="120" w:after="120" w:line="360" w:lineRule="auto"/>
      <w:ind w:firstLine="851"/>
      <w:contextualSpacing w:val="0"/>
    </w:pPr>
    <w:rPr>
      <w:rFonts w:eastAsia="Times New Roman" w:cs="Times New Roman"/>
      <w:color w:val="auto"/>
      <w:szCs w:val="26"/>
      <w:lang w:eastAsia="ru-RU"/>
    </w:rPr>
  </w:style>
  <w:style w:type="character" w:customStyle="1" w:styleId="af8">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2"/>
    <w:link w:val="af7"/>
    <w:rsid w:val="003E2E51"/>
    <w:rPr>
      <w:rFonts w:ascii="Times New Roman" w:eastAsia="Times New Roman" w:hAnsi="Times New Roman" w:cs="Times New Roman"/>
      <w:sz w:val="26"/>
      <w:szCs w:val="26"/>
      <w:lang w:eastAsia="ru-RU"/>
    </w:rPr>
  </w:style>
  <w:style w:type="paragraph" w:customStyle="1" w:styleId="100">
    <w:name w:val="Обычный + 10 пт"/>
    <w:aliases w:val="По центру,Обычный + 8 пт"/>
    <w:basedOn w:val="a1"/>
    <w:rsid w:val="00B21002"/>
    <w:pPr>
      <w:spacing w:after="0"/>
      <w:ind w:firstLine="0"/>
      <w:contextualSpacing w:val="0"/>
      <w:jc w:val="center"/>
    </w:pPr>
    <w:rPr>
      <w:rFonts w:eastAsia="Times New Roman" w:cs="Times New Roman"/>
      <w:color w:val="auto"/>
      <w:sz w:val="20"/>
      <w:szCs w:val="20"/>
      <w:lang w:eastAsia="ru-RU"/>
    </w:rPr>
  </w:style>
  <w:style w:type="character" w:customStyle="1" w:styleId="20">
    <w:name w:val="Заголовок 2 Знак"/>
    <w:basedOn w:val="a2"/>
    <w:link w:val="2"/>
    <w:uiPriority w:val="9"/>
    <w:semiHidden/>
    <w:rsid w:val="00D14483"/>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2"/>
    <w:link w:val="3"/>
    <w:uiPriority w:val="9"/>
    <w:semiHidden/>
    <w:rsid w:val="001C79A4"/>
    <w:rPr>
      <w:rFonts w:asciiTheme="majorHAnsi" w:eastAsiaTheme="majorEastAsia" w:hAnsiTheme="majorHAnsi" w:cstheme="majorBidi"/>
      <w:color w:val="1F4D78" w:themeColor="accent1" w:themeShade="7F"/>
      <w:sz w:val="24"/>
      <w:szCs w:val="24"/>
    </w:rPr>
  </w:style>
  <w:style w:type="character" w:styleId="af9">
    <w:name w:val="annotation reference"/>
    <w:basedOn w:val="a2"/>
    <w:uiPriority w:val="99"/>
    <w:semiHidden/>
    <w:unhideWhenUsed/>
    <w:rsid w:val="008424BF"/>
    <w:rPr>
      <w:sz w:val="16"/>
      <w:szCs w:val="16"/>
    </w:rPr>
  </w:style>
  <w:style w:type="paragraph" w:styleId="afa">
    <w:name w:val="annotation text"/>
    <w:basedOn w:val="a1"/>
    <w:link w:val="afb"/>
    <w:uiPriority w:val="99"/>
    <w:unhideWhenUsed/>
    <w:rsid w:val="008424BF"/>
    <w:rPr>
      <w:sz w:val="20"/>
      <w:szCs w:val="20"/>
    </w:rPr>
  </w:style>
  <w:style w:type="character" w:customStyle="1" w:styleId="afb">
    <w:name w:val="Текст примечания Знак"/>
    <w:basedOn w:val="a2"/>
    <w:link w:val="afa"/>
    <w:uiPriority w:val="99"/>
    <w:rsid w:val="008424BF"/>
    <w:rPr>
      <w:rFonts w:ascii="Times New Roman" w:hAnsi="Times New Roman"/>
      <w:color w:val="000000" w:themeColor="text1"/>
      <w:sz w:val="20"/>
      <w:szCs w:val="20"/>
    </w:rPr>
  </w:style>
  <w:style w:type="paragraph" w:styleId="afc">
    <w:name w:val="annotation subject"/>
    <w:basedOn w:val="afa"/>
    <w:next w:val="afa"/>
    <w:link w:val="afd"/>
    <w:uiPriority w:val="99"/>
    <w:semiHidden/>
    <w:unhideWhenUsed/>
    <w:rsid w:val="008424BF"/>
    <w:rPr>
      <w:b/>
      <w:bCs/>
    </w:rPr>
  </w:style>
  <w:style w:type="character" w:customStyle="1" w:styleId="afd">
    <w:name w:val="Тема примечания Знак"/>
    <w:basedOn w:val="afb"/>
    <w:link w:val="afc"/>
    <w:uiPriority w:val="99"/>
    <w:semiHidden/>
    <w:rsid w:val="008424BF"/>
    <w:rPr>
      <w:rFonts w:ascii="Times New Roman" w:hAnsi="Times New Roman"/>
      <w:b/>
      <w:bCs/>
      <w:color w:val="000000" w:themeColor="text1"/>
      <w:sz w:val="20"/>
      <w:szCs w:val="20"/>
    </w:rPr>
  </w:style>
  <w:style w:type="paragraph" w:styleId="afe">
    <w:name w:val="Balloon Text"/>
    <w:basedOn w:val="a1"/>
    <w:link w:val="aff"/>
    <w:uiPriority w:val="99"/>
    <w:semiHidden/>
    <w:unhideWhenUsed/>
    <w:rsid w:val="008424BF"/>
    <w:pPr>
      <w:spacing w:after="0"/>
    </w:pPr>
    <w:rPr>
      <w:rFonts w:ascii="Segoe UI" w:hAnsi="Segoe UI" w:cs="Segoe UI"/>
      <w:sz w:val="18"/>
      <w:szCs w:val="18"/>
    </w:rPr>
  </w:style>
  <w:style w:type="character" w:customStyle="1" w:styleId="aff">
    <w:name w:val="Текст выноски Знак"/>
    <w:basedOn w:val="a2"/>
    <w:link w:val="afe"/>
    <w:uiPriority w:val="99"/>
    <w:semiHidden/>
    <w:rsid w:val="008424BF"/>
    <w:rPr>
      <w:rFonts w:ascii="Segoe UI" w:hAnsi="Segoe UI" w:cs="Segoe UI"/>
      <w:color w:val="000000" w:themeColor="text1"/>
      <w:sz w:val="18"/>
      <w:szCs w:val="18"/>
    </w:rPr>
  </w:style>
  <w:style w:type="paragraph" w:customStyle="1" w:styleId="aff0">
    <w:name w:val="Книга"/>
    <w:basedOn w:val="a1"/>
    <w:qFormat/>
    <w:rsid w:val="00CE50A6"/>
    <w:pPr>
      <w:pageBreakBefore/>
      <w:autoSpaceDE w:val="0"/>
      <w:autoSpaceDN w:val="0"/>
      <w:adjustRightInd w:val="0"/>
      <w:ind w:left="786" w:hanging="360"/>
      <w:outlineLvl w:val="0"/>
    </w:pPr>
    <w:rPr>
      <w:rFonts w:eastAsia="Calibri" w:cs="Times New Roman"/>
      <w:b/>
      <w:caps/>
      <w:color w:val="auto"/>
      <w:szCs w:val="26"/>
      <w:lang w:eastAsia="ru-RU"/>
    </w:rPr>
  </w:style>
  <w:style w:type="paragraph" w:customStyle="1" w:styleId="aff1">
    <w:name w:val="Часть"/>
    <w:basedOn w:val="a1"/>
    <w:link w:val="aff2"/>
    <w:qFormat/>
    <w:rsid w:val="00CE50A6"/>
    <w:pPr>
      <w:spacing w:before="120" w:after="120"/>
      <w:ind w:left="1080" w:hanging="360"/>
      <w:contextualSpacing w:val="0"/>
      <w:outlineLvl w:val="1"/>
    </w:pPr>
    <w:rPr>
      <w:rFonts w:eastAsia="Calibri" w:cs="Times New Roman"/>
      <w:b/>
      <w:noProof/>
      <w:color w:val="auto"/>
    </w:rPr>
  </w:style>
  <w:style w:type="character" w:customStyle="1" w:styleId="aff2">
    <w:name w:val="Часть Знак"/>
    <w:basedOn w:val="a2"/>
    <w:link w:val="aff1"/>
    <w:rsid w:val="00CE50A6"/>
    <w:rPr>
      <w:rFonts w:ascii="Times New Roman" w:eastAsia="Calibri" w:hAnsi="Times New Roman" w:cs="Times New Roman"/>
      <w:b/>
      <w:noProof/>
      <w:sz w:val="26"/>
    </w:rPr>
  </w:style>
  <w:style w:type="paragraph" w:customStyle="1" w:styleId="aff3">
    <w:name w:val="Подпункт"/>
    <w:basedOn w:val="a5"/>
    <w:next w:val="a1"/>
    <w:qFormat/>
    <w:rsid w:val="00CE50A6"/>
    <w:pPr>
      <w:autoSpaceDE w:val="0"/>
      <w:autoSpaceDN w:val="0"/>
      <w:adjustRightInd w:val="0"/>
      <w:spacing w:before="120" w:after="120"/>
      <w:ind w:left="1571" w:hanging="720"/>
      <w:outlineLvl w:val="2"/>
    </w:pPr>
    <w:rPr>
      <w:rFonts w:cs="Times New Roman"/>
      <w:color w:val="auto"/>
      <w:szCs w:val="26"/>
    </w:rPr>
  </w:style>
  <w:style w:type="character" w:customStyle="1" w:styleId="00">
    <w:name w:val="00_Обычный текст Знак"/>
    <w:basedOn w:val="a2"/>
    <w:link w:val="000"/>
    <w:locked/>
    <w:rsid w:val="00CE50A6"/>
    <w:rPr>
      <w:rFonts w:ascii="Times New Roman" w:hAnsi="Times New Roman" w:cs="Times New Roman"/>
      <w:iCs/>
      <w:sz w:val="26"/>
      <w:szCs w:val="26"/>
    </w:rPr>
  </w:style>
  <w:style w:type="paragraph" w:customStyle="1" w:styleId="000">
    <w:name w:val="00_Обычный текст"/>
    <w:basedOn w:val="a1"/>
    <w:link w:val="00"/>
    <w:qFormat/>
    <w:rsid w:val="00CE50A6"/>
    <w:pPr>
      <w:spacing w:after="0" w:line="360" w:lineRule="auto"/>
      <w:contextualSpacing w:val="0"/>
    </w:pPr>
    <w:rPr>
      <w:rFonts w:cs="Times New Roman"/>
      <w:iCs/>
      <w:color w:val="auto"/>
      <w:szCs w:val="26"/>
    </w:rPr>
  </w:style>
  <w:style w:type="paragraph" w:styleId="aff4">
    <w:name w:val="Revision"/>
    <w:hidden/>
    <w:uiPriority w:val="99"/>
    <w:semiHidden/>
    <w:rsid w:val="002A3018"/>
    <w:pPr>
      <w:spacing w:after="0" w:line="240" w:lineRule="auto"/>
    </w:pPr>
    <w:rPr>
      <w:rFonts w:ascii="Times New Roman" w:hAnsi="Times New Roman"/>
      <w:color w:val="000000" w:themeColor="text1"/>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223535">
      <w:bodyDiv w:val="1"/>
      <w:marLeft w:val="0"/>
      <w:marRight w:val="0"/>
      <w:marTop w:val="0"/>
      <w:marBottom w:val="0"/>
      <w:divBdr>
        <w:top w:val="none" w:sz="0" w:space="0" w:color="auto"/>
        <w:left w:val="none" w:sz="0" w:space="0" w:color="auto"/>
        <w:bottom w:val="none" w:sz="0" w:space="0" w:color="auto"/>
        <w:right w:val="none" w:sz="0" w:space="0" w:color="auto"/>
      </w:divBdr>
    </w:div>
    <w:div w:id="83111116">
      <w:bodyDiv w:val="1"/>
      <w:marLeft w:val="0"/>
      <w:marRight w:val="0"/>
      <w:marTop w:val="0"/>
      <w:marBottom w:val="0"/>
      <w:divBdr>
        <w:top w:val="none" w:sz="0" w:space="0" w:color="auto"/>
        <w:left w:val="none" w:sz="0" w:space="0" w:color="auto"/>
        <w:bottom w:val="none" w:sz="0" w:space="0" w:color="auto"/>
        <w:right w:val="none" w:sz="0" w:space="0" w:color="auto"/>
      </w:divBdr>
    </w:div>
    <w:div w:id="138887273">
      <w:bodyDiv w:val="1"/>
      <w:marLeft w:val="0"/>
      <w:marRight w:val="0"/>
      <w:marTop w:val="0"/>
      <w:marBottom w:val="0"/>
      <w:divBdr>
        <w:top w:val="none" w:sz="0" w:space="0" w:color="auto"/>
        <w:left w:val="none" w:sz="0" w:space="0" w:color="auto"/>
        <w:bottom w:val="none" w:sz="0" w:space="0" w:color="auto"/>
        <w:right w:val="none" w:sz="0" w:space="0" w:color="auto"/>
      </w:divBdr>
    </w:div>
    <w:div w:id="151722173">
      <w:bodyDiv w:val="1"/>
      <w:marLeft w:val="0"/>
      <w:marRight w:val="0"/>
      <w:marTop w:val="0"/>
      <w:marBottom w:val="0"/>
      <w:divBdr>
        <w:top w:val="none" w:sz="0" w:space="0" w:color="auto"/>
        <w:left w:val="none" w:sz="0" w:space="0" w:color="auto"/>
        <w:bottom w:val="none" w:sz="0" w:space="0" w:color="auto"/>
        <w:right w:val="none" w:sz="0" w:space="0" w:color="auto"/>
      </w:divBdr>
    </w:div>
    <w:div w:id="179517809">
      <w:bodyDiv w:val="1"/>
      <w:marLeft w:val="0"/>
      <w:marRight w:val="0"/>
      <w:marTop w:val="0"/>
      <w:marBottom w:val="0"/>
      <w:divBdr>
        <w:top w:val="none" w:sz="0" w:space="0" w:color="auto"/>
        <w:left w:val="none" w:sz="0" w:space="0" w:color="auto"/>
        <w:bottom w:val="none" w:sz="0" w:space="0" w:color="auto"/>
        <w:right w:val="none" w:sz="0" w:space="0" w:color="auto"/>
      </w:divBdr>
    </w:div>
    <w:div w:id="200439593">
      <w:bodyDiv w:val="1"/>
      <w:marLeft w:val="0"/>
      <w:marRight w:val="0"/>
      <w:marTop w:val="0"/>
      <w:marBottom w:val="0"/>
      <w:divBdr>
        <w:top w:val="none" w:sz="0" w:space="0" w:color="auto"/>
        <w:left w:val="none" w:sz="0" w:space="0" w:color="auto"/>
        <w:bottom w:val="none" w:sz="0" w:space="0" w:color="auto"/>
        <w:right w:val="none" w:sz="0" w:space="0" w:color="auto"/>
      </w:divBdr>
    </w:div>
    <w:div w:id="214699622">
      <w:bodyDiv w:val="1"/>
      <w:marLeft w:val="0"/>
      <w:marRight w:val="0"/>
      <w:marTop w:val="0"/>
      <w:marBottom w:val="0"/>
      <w:divBdr>
        <w:top w:val="none" w:sz="0" w:space="0" w:color="auto"/>
        <w:left w:val="none" w:sz="0" w:space="0" w:color="auto"/>
        <w:bottom w:val="none" w:sz="0" w:space="0" w:color="auto"/>
        <w:right w:val="none" w:sz="0" w:space="0" w:color="auto"/>
      </w:divBdr>
    </w:div>
    <w:div w:id="243882567">
      <w:bodyDiv w:val="1"/>
      <w:marLeft w:val="0"/>
      <w:marRight w:val="0"/>
      <w:marTop w:val="0"/>
      <w:marBottom w:val="0"/>
      <w:divBdr>
        <w:top w:val="none" w:sz="0" w:space="0" w:color="auto"/>
        <w:left w:val="none" w:sz="0" w:space="0" w:color="auto"/>
        <w:bottom w:val="none" w:sz="0" w:space="0" w:color="auto"/>
        <w:right w:val="none" w:sz="0" w:space="0" w:color="auto"/>
      </w:divBdr>
    </w:div>
    <w:div w:id="247346590">
      <w:bodyDiv w:val="1"/>
      <w:marLeft w:val="0"/>
      <w:marRight w:val="0"/>
      <w:marTop w:val="0"/>
      <w:marBottom w:val="0"/>
      <w:divBdr>
        <w:top w:val="none" w:sz="0" w:space="0" w:color="auto"/>
        <w:left w:val="none" w:sz="0" w:space="0" w:color="auto"/>
        <w:bottom w:val="none" w:sz="0" w:space="0" w:color="auto"/>
        <w:right w:val="none" w:sz="0" w:space="0" w:color="auto"/>
      </w:divBdr>
    </w:div>
    <w:div w:id="288781181">
      <w:bodyDiv w:val="1"/>
      <w:marLeft w:val="0"/>
      <w:marRight w:val="0"/>
      <w:marTop w:val="0"/>
      <w:marBottom w:val="0"/>
      <w:divBdr>
        <w:top w:val="none" w:sz="0" w:space="0" w:color="auto"/>
        <w:left w:val="none" w:sz="0" w:space="0" w:color="auto"/>
        <w:bottom w:val="none" w:sz="0" w:space="0" w:color="auto"/>
        <w:right w:val="none" w:sz="0" w:space="0" w:color="auto"/>
      </w:divBdr>
    </w:div>
    <w:div w:id="426078878">
      <w:bodyDiv w:val="1"/>
      <w:marLeft w:val="0"/>
      <w:marRight w:val="0"/>
      <w:marTop w:val="0"/>
      <w:marBottom w:val="0"/>
      <w:divBdr>
        <w:top w:val="none" w:sz="0" w:space="0" w:color="auto"/>
        <w:left w:val="none" w:sz="0" w:space="0" w:color="auto"/>
        <w:bottom w:val="none" w:sz="0" w:space="0" w:color="auto"/>
        <w:right w:val="none" w:sz="0" w:space="0" w:color="auto"/>
      </w:divBdr>
    </w:div>
    <w:div w:id="432093789">
      <w:bodyDiv w:val="1"/>
      <w:marLeft w:val="0"/>
      <w:marRight w:val="0"/>
      <w:marTop w:val="0"/>
      <w:marBottom w:val="0"/>
      <w:divBdr>
        <w:top w:val="none" w:sz="0" w:space="0" w:color="auto"/>
        <w:left w:val="none" w:sz="0" w:space="0" w:color="auto"/>
        <w:bottom w:val="none" w:sz="0" w:space="0" w:color="auto"/>
        <w:right w:val="none" w:sz="0" w:space="0" w:color="auto"/>
      </w:divBdr>
    </w:div>
    <w:div w:id="492141322">
      <w:bodyDiv w:val="1"/>
      <w:marLeft w:val="0"/>
      <w:marRight w:val="0"/>
      <w:marTop w:val="0"/>
      <w:marBottom w:val="0"/>
      <w:divBdr>
        <w:top w:val="none" w:sz="0" w:space="0" w:color="auto"/>
        <w:left w:val="none" w:sz="0" w:space="0" w:color="auto"/>
        <w:bottom w:val="none" w:sz="0" w:space="0" w:color="auto"/>
        <w:right w:val="none" w:sz="0" w:space="0" w:color="auto"/>
      </w:divBdr>
    </w:div>
    <w:div w:id="563182408">
      <w:bodyDiv w:val="1"/>
      <w:marLeft w:val="0"/>
      <w:marRight w:val="0"/>
      <w:marTop w:val="0"/>
      <w:marBottom w:val="0"/>
      <w:divBdr>
        <w:top w:val="none" w:sz="0" w:space="0" w:color="auto"/>
        <w:left w:val="none" w:sz="0" w:space="0" w:color="auto"/>
        <w:bottom w:val="none" w:sz="0" w:space="0" w:color="auto"/>
        <w:right w:val="none" w:sz="0" w:space="0" w:color="auto"/>
      </w:divBdr>
    </w:div>
    <w:div w:id="642273762">
      <w:bodyDiv w:val="1"/>
      <w:marLeft w:val="0"/>
      <w:marRight w:val="0"/>
      <w:marTop w:val="0"/>
      <w:marBottom w:val="0"/>
      <w:divBdr>
        <w:top w:val="none" w:sz="0" w:space="0" w:color="auto"/>
        <w:left w:val="none" w:sz="0" w:space="0" w:color="auto"/>
        <w:bottom w:val="none" w:sz="0" w:space="0" w:color="auto"/>
        <w:right w:val="none" w:sz="0" w:space="0" w:color="auto"/>
      </w:divBdr>
    </w:div>
    <w:div w:id="664748925">
      <w:bodyDiv w:val="1"/>
      <w:marLeft w:val="0"/>
      <w:marRight w:val="0"/>
      <w:marTop w:val="0"/>
      <w:marBottom w:val="0"/>
      <w:divBdr>
        <w:top w:val="none" w:sz="0" w:space="0" w:color="auto"/>
        <w:left w:val="none" w:sz="0" w:space="0" w:color="auto"/>
        <w:bottom w:val="none" w:sz="0" w:space="0" w:color="auto"/>
        <w:right w:val="none" w:sz="0" w:space="0" w:color="auto"/>
      </w:divBdr>
    </w:div>
    <w:div w:id="676612280">
      <w:bodyDiv w:val="1"/>
      <w:marLeft w:val="0"/>
      <w:marRight w:val="0"/>
      <w:marTop w:val="0"/>
      <w:marBottom w:val="0"/>
      <w:divBdr>
        <w:top w:val="none" w:sz="0" w:space="0" w:color="auto"/>
        <w:left w:val="none" w:sz="0" w:space="0" w:color="auto"/>
        <w:bottom w:val="none" w:sz="0" w:space="0" w:color="auto"/>
        <w:right w:val="none" w:sz="0" w:space="0" w:color="auto"/>
      </w:divBdr>
    </w:div>
    <w:div w:id="702244087">
      <w:bodyDiv w:val="1"/>
      <w:marLeft w:val="0"/>
      <w:marRight w:val="0"/>
      <w:marTop w:val="0"/>
      <w:marBottom w:val="0"/>
      <w:divBdr>
        <w:top w:val="none" w:sz="0" w:space="0" w:color="auto"/>
        <w:left w:val="none" w:sz="0" w:space="0" w:color="auto"/>
        <w:bottom w:val="none" w:sz="0" w:space="0" w:color="auto"/>
        <w:right w:val="none" w:sz="0" w:space="0" w:color="auto"/>
      </w:divBdr>
    </w:div>
    <w:div w:id="768042268">
      <w:bodyDiv w:val="1"/>
      <w:marLeft w:val="0"/>
      <w:marRight w:val="0"/>
      <w:marTop w:val="0"/>
      <w:marBottom w:val="0"/>
      <w:divBdr>
        <w:top w:val="none" w:sz="0" w:space="0" w:color="auto"/>
        <w:left w:val="none" w:sz="0" w:space="0" w:color="auto"/>
        <w:bottom w:val="none" w:sz="0" w:space="0" w:color="auto"/>
        <w:right w:val="none" w:sz="0" w:space="0" w:color="auto"/>
      </w:divBdr>
    </w:div>
    <w:div w:id="981425643">
      <w:bodyDiv w:val="1"/>
      <w:marLeft w:val="0"/>
      <w:marRight w:val="0"/>
      <w:marTop w:val="0"/>
      <w:marBottom w:val="0"/>
      <w:divBdr>
        <w:top w:val="none" w:sz="0" w:space="0" w:color="auto"/>
        <w:left w:val="none" w:sz="0" w:space="0" w:color="auto"/>
        <w:bottom w:val="none" w:sz="0" w:space="0" w:color="auto"/>
        <w:right w:val="none" w:sz="0" w:space="0" w:color="auto"/>
      </w:divBdr>
    </w:div>
    <w:div w:id="1034188283">
      <w:bodyDiv w:val="1"/>
      <w:marLeft w:val="0"/>
      <w:marRight w:val="0"/>
      <w:marTop w:val="0"/>
      <w:marBottom w:val="0"/>
      <w:divBdr>
        <w:top w:val="none" w:sz="0" w:space="0" w:color="auto"/>
        <w:left w:val="none" w:sz="0" w:space="0" w:color="auto"/>
        <w:bottom w:val="none" w:sz="0" w:space="0" w:color="auto"/>
        <w:right w:val="none" w:sz="0" w:space="0" w:color="auto"/>
      </w:divBdr>
    </w:div>
    <w:div w:id="1194272405">
      <w:bodyDiv w:val="1"/>
      <w:marLeft w:val="0"/>
      <w:marRight w:val="0"/>
      <w:marTop w:val="0"/>
      <w:marBottom w:val="0"/>
      <w:divBdr>
        <w:top w:val="none" w:sz="0" w:space="0" w:color="auto"/>
        <w:left w:val="none" w:sz="0" w:space="0" w:color="auto"/>
        <w:bottom w:val="none" w:sz="0" w:space="0" w:color="auto"/>
        <w:right w:val="none" w:sz="0" w:space="0" w:color="auto"/>
      </w:divBdr>
    </w:div>
    <w:div w:id="1233464350">
      <w:bodyDiv w:val="1"/>
      <w:marLeft w:val="0"/>
      <w:marRight w:val="0"/>
      <w:marTop w:val="0"/>
      <w:marBottom w:val="0"/>
      <w:divBdr>
        <w:top w:val="none" w:sz="0" w:space="0" w:color="auto"/>
        <w:left w:val="none" w:sz="0" w:space="0" w:color="auto"/>
        <w:bottom w:val="none" w:sz="0" w:space="0" w:color="auto"/>
        <w:right w:val="none" w:sz="0" w:space="0" w:color="auto"/>
      </w:divBdr>
    </w:div>
    <w:div w:id="1334378815">
      <w:bodyDiv w:val="1"/>
      <w:marLeft w:val="0"/>
      <w:marRight w:val="0"/>
      <w:marTop w:val="0"/>
      <w:marBottom w:val="0"/>
      <w:divBdr>
        <w:top w:val="none" w:sz="0" w:space="0" w:color="auto"/>
        <w:left w:val="none" w:sz="0" w:space="0" w:color="auto"/>
        <w:bottom w:val="none" w:sz="0" w:space="0" w:color="auto"/>
        <w:right w:val="none" w:sz="0" w:space="0" w:color="auto"/>
      </w:divBdr>
    </w:div>
    <w:div w:id="1377313142">
      <w:bodyDiv w:val="1"/>
      <w:marLeft w:val="0"/>
      <w:marRight w:val="0"/>
      <w:marTop w:val="0"/>
      <w:marBottom w:val="0"/>
      <w:divBdr>
        <w:top w:val="none" w:sz="0" w:space="0" w:color="auto"/>
        <w:left w:val="none" w:sz="0" w:space="0" w:color="auto"/>
        <w:bottom w:val="none" w:sz="0" w:space="0" w:color="auto"/>
        <w:right w:val="none" w:sz="0" w:space="0" w:color="auto"/>
      </w:divBdr>
    </w:div>
    <w:div w:id="1405298617">
      <w:bodyDiv w:val="1"/>
      <w:marLeft w:val="0"/>
      <w:marRight w:val="0"/>
      <w:marTop w:val="0"/>
      <w:marBottom w:val="0"/>
      <w:divBdr>
        <w:top w:val="none" w:sz="0" w:space="0" w:color="auto"/>
        <w:left w:val="none" w:sz="0" w:space="0" w:color="auto"/>
        <w:bottom w:val="none" w:sz="0" w:space="0" w:color="auto"/>
        <w:right w:val="none" w:sz="0" w:space="0" w:color="auto"/>
      </w:divBdr>
    </w:div>
    <w:div w:id="1455059655">
      <w:bodyDiv w:val="1"/>
      <w:marLeft w:val="0"/>
      <w:marRight w:val="0"/>
      <w:marTop w:val="0"/>
      <w:marBottom w:val="0"/>
      <w:divBdr>
        <w:top w:val="none" w:sz="0" w:space="0" w:color="auto"/>
        <w:left w:val="none" w:sz="0" w:space="0" w:color="auto"/>
        <w:bottom w:val="none" w:sz="0" w:space="0" w:color="auto"/>
        <w:right w:val="none" w:sz="0" w:space="0" w:color="auto"/>
      </w:divBdr>
    </w:div>
    <w:div w:id="1565019364">
      <w:bodyDiv w:val="1"/>
      <w:marLeft w:val="0"/>
      <w:marRight w:val="0"/>
      <w:marTop w:val="0"/>
      <w:marBottom w:val="0"/>
      <w:divBdr>
        <w:top w:val="none" w:sz="0" w:space="0" w:color="auto"/>
        <w:left w:val="none" w:sz="0" w:space="0" w:color="auto"/>
        <w:bottom w:val="none" w:sz="0" w:space="0" w:color="auto"/>
        <w:right w:val="none" w:sz="0" w:space="0" w:color="auto"/>
      </w:divBdr>
    </w:div>
    <w:div w:id="1581256672">
      <w:bodyDiv w:val="1"/>
      <w:marLeft w:val="0"/>
      <w:marRight w:val="0"/>
      <w:marTop w:val="0"/>
      <w:marBottom w:val="0"/>
      <w:divBdr>
        <w:top w:val="none" w:sz="0" w:space="0" w:color="auto"/>
        <w:left w:val="none" w:sz="0" w:space="0" w:color="auto"/>
        <w:bottom w:val="none" w:sz="0" w:space="0" w:color="auto"/>
        <w:right w:val="none" w:sz="0" w:space="0" w:color="auto"/>
      </w:divBdr>
    </w:div>
    <w:div w:id="1590043088">
      <w:bodyDiv w:val="1"/>
      <w:marLeft w:val="0"/>
      <w:marRight w:val="0"/>
      <w:marTop w:val="0"/>
      <w:marBottom w:val="0"/>
      <w:divBdr>
        <w:top w:val="none" w:sz="0" w:space="0" w:color="auto"/>
        <w:left w:val="none" w:sz="0" w:space="0" w:color="auto"/>
        <w:bottom w:val="none" w:sz="0" w:space="0" w:color="auto"/>
        <w:right w:val="none" w:sz="0" w:space="0" w:color="auto"/>
      </w:divBdr>
    </w:div>
    <w:div w:id="1656031192">
      <w:bodyDiv w:val="1"/>
      <w:marLeft w:val="0"/>
      <w:marRight w:val="0"/>
      <w:marTop w:val="0"/>
      <w:marBottom w:val="0"/>
      <w:divBdr>
        <w:top w:val="none" w:sz="0" w:space="0" w:color="auto"/>
        <w:left w:val="none" w:sz="0" w:space="0" w:color="auto"/>
        <w:bottom w:val="none" w:sz="0" w:space="0" w:color="auto"/>
        <w:right w:val="none" w:sz="0" w:space="0" w:color="auto"/>
      </w:divBdr>
    </w:div>
    <w:div w:id="1698696756">
      <w:bodyDiv w:val="1"/>
      <w:marLeft w:val="0"/>
      <w:marRight w:val="0"/>
      <w:marTop w:val="0"/>
      <w:marBottom w:val="0"/>
      <w:divBdr>
        <w:top w:val="none" w:sz="0" w:space="0" w:color="auto"/>
        <w:left w:val="none" w:sz="0" w:space="0" w:color="auto"/>
        <w:bottom w:val="none" w:sz="0" w:space="0" w:color="auto"/>
        <w:right w:val="none" w:sz="0" w:space="0" w:color="auto"/>
      </w:divBdr>
    </w:div>
    <w:div w:id="1744445828">
      <w:bodyDiv w:val="1"/>
      <w:marLeft w:val="0"/>
      <w:marRight w:val="0"/>
      <w:marTop w:val="0"/>
      <w:marBottom w:val="0"/>
      <w:divBdr>
        <w:top w:val="none" w:sz="0" w:space="0" w:color="auto"/>
        <w:left w:val="none" w:sz="0" w:space="0" w:color="auto"/>
        <w:bottom w:val="none" w:sz="0" w:space="0" w:color="auto"/>
        <w:right w:val="none" w:sz="0" w:space="0" w:color="auto"/>
      </w:divBdr>
    </w:div>
    <w:div w:id="1867910830">
      <w:bodyDiv w:val="1"/>
      <w:marLeft w:val="0"/>
      <w:marRight w:val="0"/>
      <w:marTop w:val="0"/>
      <w:marBottom w:val="0"/>
      <w:divBdr>
        <w:top w:val="none" w:sz="0" w:space="0" w:color="auto"/>
        <w:left w:val="none" w:sz="0" w:space="0" w:color="auto"/>
        <w:bottom w:val="none" w:sz="0" w:space="0" w:color="auto"/>
        <w:right w:val="none" w:sz="0" w:space="0" w:color="auto"/>
      </w:divBdr>
    </w:div>
    <w:div w:id="1910379004">
      <w:bodyDiv w:val="1"/>
      <w:marLeft w:val="0"/>
      <w:marRight w:val="0"/>
      <w:marTop w:val="0"/>
      <w:marBottom w:val="0"/>
      <w:divBdr>
        <w:top w:val="none" w:sz="0" w:space="0" w:color="auto"/>
        <w:left w:val="none" w:sz="0" w:space="0" w:color="auto"/>
        <w:bottom w:val="none" w:sz="0" w:space="0" w:color="auto"/>
        <w:right w:val="none" w:sz="0" w:space="0" w:color="auto"/>
      </w:divBdr>
    </w:div>
    <w:div w:id="1993899473">
      <w:bodyDiv w:val="1"/>
      <w:marLeft w:val="0"/>
      <w:marRight w:val="0"/>
      <w:marTop w:val="0"/>
      <w:marBottom w:val="0"/>
      <w:divBdr>
        <w:top w:val="none" w:sz="0" w:space="0" w:color="auto"/>
        <w:left w:val="none" w:sz="0" w:space="0" w:color="auto"/>
        <w:bottom w:val="none" w:sz="0" w:space="0" w:color="auto"/>
        <w:right w:val="none" w:sz="0" w:space="0" w:color="auto"/>
      </w:divBdr>
    </w:div>
    <w:div w:id="2050954866">
      <w:bodyDiv w:val="1"/>
      <w:marLeft w:val="0"/>
      <w:marRight w:val="0"/>
      <w:marTop w:val="0"/>
      <w:marBottom w:val="0"/>
      <w:divBdr>
        <w:top w:val="none" w:sz="0" w:space="0" w:color="auto"/>
        <w:left w:val="none" w:sz="0" w:space="0" w:color="auto"/>
        <w:bottom w:val="none" w:sz="0" w:space="0" w:color="auto"/>
        <w:right w:val="none" w:sz="0" w:space="0" w:color="auto"/>
      </w:divBdr>
    </w:div>
    <w:div w:id="2060812124">
      <w:bodyDiv w:val="1"/>
      <w:marLeft w:val="0"/>
      <w:marRight w:val="0"/>
      <w:marTop w:val="0"/>
      <w:marBottom w:val="0"/>
      <w:divBdr>
        <w:top w:val="none" w:sz="0" w:space="0" w:color="auto"/>
        <w:left w:val="none" w:sz="0" w:space="0" w:color="auto"/>
        <w:bottom w:val="none" w:sz="0" w:space="0" w:color="auto"/>
        <w:right w:val="none" w:sz="0" w:space="0" w:color="auto"/>
      </w:divBdr>
    </w:div>
    <w:div w:id="211126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image" Target="media/image27.emf"/><Relationship Id="rId21" Type="http://schemas.openxmlformats.org/officeDocument/2006/relationships/header" Target="header2.xml"/><Relationship Id="rId42" Type="http://schemas.openxmlformats.org/officeDocument/2006/relationships/image" Target="media/image10.jpeg"/><Relationship Id="rId47" Type="http://schemas.openxmlformats.org/officeDocument/2006/relationships/header" Target="header13.xml"/><Relationship Id="rId63" Type="http://schemas.openxmlformats.org/officeDocument/2006/relationships/header" Target="header21.xml"/><Relationship Id="rId68" Type="http://schemas.openxmlformats.org/officeDocument/2006/relationships/header" Target="header23.xml"/><Relationship Id="rId84" Type="http://schemas.openxmlformats.org/officeDocument/2006/relationships/image" Target="media/image18.jpeg"/><Relationship Id="rId89" Type="http://schemas.openxmlformats.org/officeDocument/2006/relationships/image" Target="media/image23.png"/><Relationship Id="rId112" Type="http://schemas.openxmlformats.org/officeDocument/2006/relationships/header" Target="header36.xml"/><Relationship Id="rId133" Type="http://schemas.openxmlformats.org/officeDocument/2006/relationships/image" Target="media/image29.jpeg"/><Relationship Id="rId138" Type="http://schemas.openxmlformats.org/officeDocument/2006/relationships/header" Target="header44.xml"/><Relationship Id="rId154" Type="http://schemas.openxmlformats.org/officeDocument/2006/relationships/header" Target="header52.xml"/><Relationship Id="rId16" Type="http://schemas.openxmlformats.org/officeDocument/2006/relationships/image" Target="media/image8.jpeg"/><Relationship Id="rId107" Type="http://schemas.openxmlformats.org/officeDocument/2006/relationships/footer" Target="footer34.xml"/><Relationship Id="rId11" Type="http://schemas.openxmlformats.org/officeDocument/2006/relationships/image" Target="media/image3.jpg"/><Relationship Id="rId32" Type="http://schemas.openxmlformats.org/officeDocument/2006/relationships/header" Target="header7.xml"/><Relationship Id="rId37" Type="http://schemas.openxmlformats.org/officeDocument/2006/relationships/footer" Target="footer11.xml"/><Relationship Id="rId53" Type="http://schemas.openxmlformats.org/officeDocument/2006/relationships/header" Target="header16.xml"/><Relationship Id="rId58" Type="http://schemas.openxmlformats.org/officeDocument/2006/relationships/footer" Target="footer19.xml"/><Relationship Id="rId74" Type="http://schemas.openxmlformats.org/officeDocument/2006/relationships/image" Target="media/image12.jpg"/><Relationship Id="rId79" Type="http://schemas.openxmlformats.org/officeDocument/2006/relationships/image" Target="media/image15.jpg"/><Relationship Id="rId102" Type="http://schemas.openxmlformats.org/officeDocument/2006/relationships/footer" Target="footer33.xml"/><Relationship Id="rId123" Type="http://schemas.openxmlformats.org/officeDocument/2006/relationships/footer" Target="footer41.xml"/><Relationship Id="rId128" Type="http://schemas.openxmlformats.org/officeDocument/2006/relationships/footer" Target="footer43.xml"/><Relationship Id="rId144" Type="http://schemas.openxmlformats.org/officeDocument/2006/relationships/header" Target="header47.xml"/><Relationship Id="rId149" Type="http://schemas.openxmlformats.org/officeDocument/2006/relationships/footer" Target="footer51.xml"/><Relationship Id="rId5" Type="http://schemas.openxmlformats.org/officeDocument/2006/relationships/settings" Target="settings.xml"/><Relationship Id="rId90" Type="http://schemas.openxmlformats.org/officeDocument/2006/relationships/image" Target="media/image24.png"/><Relationship Id="rId95" Type="http://schemas.openxmlformats.org/officeDocument/2006/relationships/header" Target="header28.xml"/><Relationship Id="rId22" Type="http://schemas.openxmlformats.org/officeDocument/2006/relationships/header" Target="header3.xml"/><Relationship Id="rId27" Type="http://schemas.openxmlformats.org/officeDocument/2006/relationships/image" Target="media/image6.png"/><Relationship Id="rId43" Type="http://schemas.openxmlformats.org/officeDocument/2006/relationships/header" Target="header11.xml"/><Relationship Id="rId48" Type="http://schemas.openxmlformats.org/officeDocument/2006/relationships/footer" Target="footer15.xml"/><Relationship Id="rId64" Type="http://schemas.openxmlformats.org/officeDocument/2006/relationships/footer" Target="footer22.xml"/><Relationship Id="rId69" Type="http://schemas.openxmlformats.org/officeDocument/2006/relationships/header" Target="header24.xml"/><Relationship Id="rId113" Type="http://schemas.openxmlformats.org/officeDocument/2006/relationships/footer" Target="footer37.xml"/><Relationship Id="rId118" Type="http://schemas.openxmlformats.org/officeDocument/2006/relationships/oleObject" Target="embeddings/oleObject1.bin"/><Relationship Id="rId134" Type="http://schemas.openxmlformats.org/officeDocument/2006/relationships/image" Target="media/image30.jpeg"/><Relationship Id="rId139" Type="http://schemas.openxmlformats.org/officeDocument/2006/relationships/header" Target="header45.xml"/><Relationship Id="rId80" Type="http://schemas.openxmlformats.org/officeDocument/2006/relationships/image" Target="media/image16.jpg"/><Relationship Id="rId85" Type="http://schemas.openxmlformats.org/officeDocument/2006/relationships/image" Target="media/image19.png"/><Relationship Id="rId150" Type="http://schemas.openxmlformats.org/officeDocument/2006/relationships/header" Target="header50.xml"/><Relationship Id="rId155" Type="http://schemas.openxmlformats.org/officeDocument/2006/relationships/footer" Target="footer54.xml"/><Relationship Id="rId12" Type="http://schemas.openxmlformats.org/officeDocument/2006/relationships/image" Target="media/image4.jpg"/><Relationship Id="rId17" Type="http://schemas.openxmlformats.org/officeDocument/2006/relationships/header" Target="header1.xml"/><Relationship Id="rId33" Type="http://schemas.openxmlformats.org/officeDocument/2006/relationships/footer" Target="footer9.xml"/><Relationship Id="rId38" Type="http://schemas.openxmlformats.org/officeDocument/2006/relationships/header" Target="header10.xml"/><Relationship Id="rId59" Type="http://schemas.openxmlformats.org/officeDocument/2006/relationships/footer" Target="footer20.xml"/><Relationship Id="rId103" Type="http://schemas.openxmlformats.org/officeDocument/2006/relationships/image" Target="media/image25.png"/><Relationship Id="rId108" Type="http://schemas.openxmlformats.org/officeDocument/2006/relationships/footer" Target="footer35.xml"/><Relationship Id="rId124" Type="http://schemas.openxmlformats.org/officeDocument/2006/relationships/header" Target="header40.xml"/><Relationship Id="rId129" Type="http://schemas.openxmlformats.org/officeDocument/2006/relationships/footer" Target="footer44.xml"/><Relationship Id="rId20" Type="http://schemas.openxmlformats.org/officeDocument/2006/relationships/footer" Target="footer3.xml"/><Relationship Id="rId41" Type="http://schemas.openxmlformats.org/officeDocument/2006/relationships/image" Target="media/image9.jpeg"/><Relationship Id="rId54" Type="http://schemas.openxmlformats.org/officeDocument/2006/relationships/footer" Target="footer18.xml"/><Relationship Id="rId62" Type="http://schemas.openxmlformats.org/officeDocument/2006/relationships/header" Target="header20.xml"/><Relationship Id="rId70" Type="http://schemas.openxmlformats.org/officeDocument/2006/relationships/footer" Target="footer25.xml"/><Relationship Id="rId75" Type="http://schemas.openxmlformats.org/officeDocument/2006/relationships/image" Target="media/image13.jpg"/><Relationship Id="rId83" Type="http://schemas.openxmlformats.org/officeDocument/2006/relationships/image" Target="media/image23.jpeg"/><Relationship Id="rId88" Type="http://schemas.openxmlformats.org/officeDocument/2006/relationships/image" Target="media/image22.png"/><Relationship Id="rId91" Type="http://schemas.openxmlformats.org/officeDocument/2006/relationships/header" Target="header26.xml"/><Relationship Id="rId96" Type="http://schemas.openxmlformats.org/officeDocument/2006/relationships/footer" Target="footer30.xml"/><Relationship Id="rId111" Type="http://schemas.openxmlformats.org/officeDocument/2006/relationships/header" Target="header35.xml"/><Relationship Id="rId132" Type="http://schemas.openxmlformats.org/officeDocument/2006/relationships/image" Target="media/image28.png"/><Relationship Id="rId140" Type="http://schemas.openxmlformats.org/officeDocument/2006/relationships/footer" Target="footer46.xml"/><Relationship Id="rId145" Type="http://schemas.openxmlformats.org/officeDocument/2006/relationships/header" Target="header48.xml"/><Relationship Id="rId153" Type="http://schemas.openxmlformats.org/officeDocument/2006/relationships/footer" Target="footer5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4.xml"/><Relationship Id="rId28" Type="http://schemas.openxmlformats.org/officeDocument/2006/relationships/header" Target="header5.xml"/><Relationship Id="rId36" Type="http://schemas.openxmlformats.org/officeDocument/2006/relationships/footer" Target="footer10.xml"/><Relationship Id="rId49" Type="http://schemas.openxmlformats.org/officeDocument/2006/relationships/header" Target="header14.xml"/><Relationship Id="rId57" Type="http://schemas.openxmlformats.org/officeDocument/2006/relationships/header" Target="header18.xml"/><Relationship Id="rId106" Type="http://schemas.openxmlformats.org/officeDocument/2006/relationships/header" Target="header33.xml"/><Relationship Id="rId114" Type="http://schemas.openxmlformats.org/officeDocument/2006/relationships/footer" Target="footer38.xml"/><Relationship Id="rId119" Type="http://schemas.openxmlformats.org/officeDocument/2006/relationships/oleObject" Target="embeddings/oleObject2.bin"/><Relationship Id="rId127" Type="http://schemas.openxmlformats.org/officeDocument/2006/relationships/header" Target="header42.xml"/><Relationship Id="rId10" Type="http://schemas.openxmlformats.org/officeDocument/2006/relationships/image" Target="media/image2.png"/><Relationship Id="rId31" Type="http://schemas.openxmlformats.org/officeDocument/2006/relationships/footer" Target="footer8.xml"/><Relationship Id="rId44" Type="http://schemas.openxmlformats.org/officeDocument/2006/relationships/header" Target="header12.xml"/><Relationship Id="rId52" Type="http://schemas.openxmlformats.org/officeDocument/2006/relationships/footer" Target="footer17.xml"/><Relationship Id="rId60" Type="http://schemas.openxmlformats.org/officeDocument/2006/relationships/header" Target="header19.xml"/><Relationship Id="rId65" Type="http://schemas.openxmlformats.org/officeDocument/2006/relationships/footer" Target="footer23.xml"/><Relationship Id="rId73" Type="http://schemas.openxmlformats.org/officeDocument/2006/relationships/footer" Target="footer27.xml"/><Relationship Id="rId78" Type="http://schemas.openxmlformats.org/officeDocument/2006/relationships/image" Target="media/image14.jpg"/><Relationship Id="rId81" Type="http://schemas.openxmlformats.org/officeDocument/2006/relationships/image" Target="media/image21.jpeg"/><Relationship Id="rId86" Type="http://schemas.openxmlformats.org/officeDocument/2006/relationships/image" Target="media/image20.png"/><Relationship Id="rId94" Type="http://schemas.openxmlformats.org/officeDocument/2006/relationships/footer" Target="footer29.xml"/><Relationship Id="rId99" Type="http://schemas.openxmlformats.org/officeDocument/2006/relationships/footer" Target="footer31.xml"/><Relationship Id="rId101" Type="http://schemas.openxmlformats.org/officeDocument/2006/relationships/header" Target="header31.xml"/><Relationship Id="rId122" Type="http://schemas.openxmlformats.org/officeDocument/2006/relationships/footer" Target="footer40.xml"/><Relationship Id="rId130" Type="http://schemas.openxmlformats.org/officeDocument/2006/relationships/header" Target="header43.xml"/><Relationship Id="rId135" Type="http://schemas.openxmlformats.org/officeDocument/2006/relationships/image" Target="media/image31.png"/><Relationship Id="rId143" Type="http://schemas.openxmlformats.org/officeDocument/2006/relationships/footer" Target="footer48.xml"/><Relationship Id="rId148" Type="http://schemas.openxmlformats.org/officeDocument/2006/relationships/header" Target="header49.xml"/><Relationship Id="rId151" Type="http://schemas.openxmlformats.org/officeDocument/2006/relationships/header" Target="header51.xml"/><Relationship Id="rId15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footer" Target="footer1.xml"/><Relationship Id="rId39" Type="http://schemas.openxmlformats.org/officeDocument/2006/relationships/footer" Target="footer12.xml"/><Relationship Id="rId109" Type="http://schemas.openxmlformats.org/officeDocument/2006/relationships/header" Target="header34.xml"/><Relationship Id="rId34" Type="http://schemas.openxmlformats.org/officeDocument/2006/relationships/header" Target="header8.xml"/><Relationship Id="rId50" Type="http://schemas.openxmlformats.org/officeDocument/2006/relationships/header" Target="header15.xml"/><Relationship Id="rId55" Type="http://schemas.openxmlformats.org/officeDocument/2006/relationships/image" Target="media/image11.png"/><Relationship Id="rId76" Type="http://schemas.openxmlformats.org/officeDocument/2006/relationships/image" Target="media/image16.jpeg"/><Relationship Id="rId97" Type="http://schemas.openxmlformats.org/officeDocument/2006/relationships/header" Target="header29.xml"/><Relationship Id="rId104" Type="http://schemas.openxmlformats.org/officeDocument/2006/relationships/image" Target="media/image26.jpeg"/><Relationship Id="rId120" Type="http://schemas.openxmlformats.org/officeDocument/2006/relationships/header" Target="header38.xml"/><Relationship Id="rId125" Type="http://schemas.openxmlformats.org/officeDocument/2006/relationships/footer" Target="footer42.xml"/><Relationship Id="rId141" Type="http://schemas.openxmlformats.org/officeDocument/2006/relationships/footer" Target="footer47.xml"/><Relationship Id="rId146" Type="http://schemas.openxmlformats.org/officeDocument/2006/relationships/footer" Target="footer49.xml"/><Relationship Id="rId7" Type="http://schemas.openxmlformats.org/officeDocument/2006/relationships/footnotes" Target="footnotes.xml"/><Relationship Id="rId71" Type="http://schemas.openxmlformats.org/officeDocument/2006/relationships/footer" Target="footer26.xml"/><Relationship Id="rId92" Type="http://schemas.openxmlformats.org/officeDocument/2006/relationships/header" Target="header27.xml"/><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footer" Target="footer5.xml"/><Relationship Id="rId40" Type="http://schemas.openxmlformats.org/officeDocument/2006/relationships/image" Target="media/image7.png"/><Relationship Id="rId45" Type="http://schemas.openxmlformats.org/officeDocument/2006/relationships/footer" Target="footer13.xml"/><Relationship Id="rId66" Type="http://schemas.openxmlformats.org/officeDocument/2006/relationships/header" Target="header22.xml"/><Relationship Id="rId87" Type="http://schemas.openxmlformats.org/officeDocument/2006/relationships/image" Target="media/image21.png"/><Relationship Id="rId110" Type="http://schemas.openxmlformats.org/officeDocument/2006/relationships/footer" Target="footer36.xml"/><Relationship Id="rId115" Type="http://schemas.openxmlformats.org/officeDocument/2006/relationships/header" Target="header37.xml"/><Relationship Id="rId131" Type="http://schemas.openxmlformats.org/officeDocument/2006/relationships/footer" Target="footer45.xml"/><Relationship Id="rId136" Type="http://schemas.openxmlformats.org/officeDocument/2006/relationships/image" Target="media/image32.png"/><Relationship Id="rId157" Type="http://schemas.openxmlformats.org/officeDocument/2006/relationships/theme" Target="theme/theme1.xml"/><Relationship Id="rId61" Type="http://schemas.openxmlformats.org/officeDocument/2006/relationships/footer" Target="footer21.xml"/><Relationship Id="rId82" Type="http://schemas.openxmlformats.org/officeDocument/2006/relationships/image" Target="media/image22.jpeg"/><Relationship Id="rId152" Type="http://schemas.openxmlformats.org/officeDocument/2006/relationships/footer" Target="footer52.xml"/><Relationship Id="rId19" Type="http://schemas.openxmlformats.org/officeDocument/2006/relationships/footer" Target="footer2.xml"/><Relationship Id="rId14" Type="http://schemas.openxmlformats.org/officeDocument/2006/relationships/image" Target="media/image6.jpeg"/><Relationship Id="rId30" Type="http://schemas.openxmlformats.org/officeDocument/2006/relationships/footer" Target="footer7.xml"/><Relationship Id="rId35" Type="http://schemas.openxmlformats.org/officeDocument/2006/relationships/header" Target="header9.xml"/><Relationship Id="rId56" Type="http://schemas.openxmlformats.org/officeDocument/2006/relationships/header" Target="header17.xml"/><Relationship Id="rId77" Type="http://schemas.openxmlformats.org/officeDocument/2006/relationships/image" Target="media/image17.jpeg"/><Relationship Id="rId100" Type="http://schemas.openxmlformats.org/officeDocument/2006/relationships/footer" Target="footer32.xml"/><Relationship Id="rId105" Type="http://schemas.openxmlformats.org/officeDocument/2006/relationships/header" Target="header32.xml"/><Relationship Id="rId126" Type="http://schemas.openxmlformats.org/officeDocument/2006/relationships/header" Target="header41.xml"/><Relationship Id="rId147" Type="http://schemas.openxmlformats.org/officeDocument/2006/relationships/footer" Target="footer50.xml"/><Relationship Id="rId8" Type="http://schemas.openxmlformats.org/officeDocument/2006/relationships/endnotes" Target="endnotes.xml"/><Relationship Id="rId51" Type="http://schemas.openxmlformats.org/officeDocument/2006/relationships/footer" Target="footer16.xml"/><Relationship Id="rId72" Type="http://schemas.openxmlformats.org/officeDocument/2006/relationships/header" Target="header25.xml"/><Relationship Id="rId93" Type="http://schemas.openxmlformats.org/officeDocument/2006/relationships/footer" Target="footer28.xml"/><Relationship Id="rId98" Type="http://schemas.openxmlformats.org/officeDocument/2006/relationships/header" Target="header30.xml"/><Relationship Id="rId121" Type="http://schemas.openxmlformats.org/officeDocument/2006/relationships/header" Target="header39.xml"/><Relationship Id="rId142" Type="http://schemas.openxmlformats.org/officeDocument/2006/relationships/header" Target="header46.xml"/><Relationship Id="rId3" Type="http://schemas.openxmlformats.org/officeDocument/2006/relationships/styles" Target="styles.xml"/><Relationship Id="rId25" Type="http://schemas.openxmlformats.org/officeDocument/2006/relationships/header" Target="header4.xml"/><Relationship Id="rId46" Type="http://schemas.openxmlformats.org/officeDocument/2006/relationships/footer" Target="footer14.xml"/><Relationship Id="rId67" Type="http://schemas.openxmlformats.org/officeDocument/2006/relationships/footer" Target="footer24.xml"/><Relationship Id="rId116" Type="http://schemas.openxmlformats.org/officeDocument/2006/relationships/footer" Target="footer39.xml"/><Relationship Id="rId137" Type="http://schemas.openxmlformats.org/officeDocument/2006/relationships/image" Target="media/image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36844C-D50C-421C-A0C6-554DD6AE9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805</TotalTime>
  <Pages>127</Pages>
  <Words>31617</Words>
  <Characters>180217</Characters>
  <Application>Microsoft Office Word</Application>
  <DocSecurity>0</DocSecurity>
  <Lines>1501</Lines>
  <Paragraphs>422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Зимин Александр Сергеевич</dc:creator>
  <cp:lastModifiedBy>Яринич Юлия Сергеевна</cp:lastModifiedBy>
  <cp:revision>70</cp:revision>
  <cp:lastPrinted>2023-07-05T09:29:00Z</cp:lastPrinted>
  <dcterms:created xsi:type="dcterms:W3CDTF">2023-05-30T13:50:00Z</dcterms:created>
  <dcterms:modified xsi:type="dcterms:W3CDTF">2023-12-01T11:42:00Z</dcterms:modified>
</cp:coreProperties>
</file>