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3" w:rsidRDefault="00BE067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ПРОТОКОЛ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№ 24</w:t>
      </w:r>
    </w:p>
    <w:p w:rsidR="00934013" w:rsidRDefault="00BE06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заседания комиссии по приватизации муниципального имущества, находящегося в собственности городского округа «Вуктыл»</w:t>
      </w:r>
    </w:p>
    <w:p w:rsidR="00934013" w:rsidRDefault="009340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34013" w:rsidRDefault="00BE0670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Вуктыл Республика Коми                                                                                    22 сентября 2021 года</w:t>
      </w:r>
    </w:p>
    <w:p w:rsidR="00934013" w:rsidRDefault="00BE0670">
      <w:pPr>
        <w:pStyle w:val="aa"/>
        <w:rPr>
          <w:sz w:val="23"/>
          <w:szCs w:val="23"/>
          <w:u w:val="single"/>
        </w:rPr>
      </w:pPr>
      <w:r>
        <w:rPr>
          <w:sz w:val="23"/>
          <w:szCs w:val="23"/>
        </w:rPr>
        <w:t>Время начала:</w:t>
      </w:r>
      <w:r>
        <w:rPr>
          <w:sz w:val="23"/>
          <w:szCs w:val="23"/>
          <w:u w:val="single"/>
        </w:rPr>
        <w:t xml:space="preserve"> 12 часов  15 минут</w:t>
      </w:r>
    </w:p>
    <w:p w:rsidR="00934013" w:rsidRDefault="00934013">
      <w:pPr>
        <w:pStyle w:val="aa"/>
        <w:ind w:firstLine="720"/>
        <w:rPr>
          <w:b/>
          <w:sz w:val="23"/>
          <w:szCs w:val="23"/>
        </w:rPr>
      </w:pPr>
    </w:p>
    <w:p w:rsidR="00934013" w:rsidRDefault="00BE0670">
      <w:pPr>
        <w:pStyle w:val="aa"/>
        <w:spacing w:before="120" w:after="120"/>
        <w:ind w:right="0" w:firstLine="709"/>
        <w:rPr>
          <w:sz w:val="23"/>
          <w:szCs w:val="23"/>
        </w:rPr>
      </w:pPr>
      <w:r>
        <w:rPr>
          <w:sz w:val="23"/>
          <w:szCs w:val="23"/>
        </w:rPr>
        <w:t xml:space="preserve">На заседании Комиссии </w:t>
      </w:r>
      <w:r>
        <w:rPr>
          <w:kern w:val="2"/>
          <w:sz w:val="23"/>
          <w:szCs w:val="23"/>
        </w:rPr>
        <w:t>по приватизации муниципального имущества, находящегося в собственности городского округа «Вуктыл» (</w:t>
      </w:r>
      <w:r>
        <w:rPr>
          <w:sz w:val="23"/>
          <w:szCs w:val="23"/>
        </w:rPr>
        <w:t>далее – Комиссия), присутствуют:</w:t>
      </w:r>
    </w:p>
    <w:p w:rsidR="00934013" w:rsidRDefault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Комиссии: </w:t>
      </w:r>
    </w:p>
    <w:p w:rsidR="00934013" w:rsidRDefault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Идрисова Гульнара Ренатовна – глава муниципального образования городского округа «Вуктыл» - руководитель администрации городского округа «Вуктыл».</w:t>
      </w:r>
    </w:p>
    <w:p w:rsidR="00934013" w:rsidRDefault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Заместитель председателя Комиссии: 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Новикова Наталья Викторовна – начальник отдела по управлению имуществом администрации городского округа «Вуктыл».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Комиссии: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Караман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Ирина Валерьевна – заместитель начальника отдела по управлению имуществом администрации городского округа «Вуктыл».</w:t>
      </w:r>
    </w:p>
    <w:p w:rsidR="00934013" w:rsidRDefault="00BE0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Член Комиссии от Совета городского округа «Вуктыл»: </w:t>
      </w:r>
    </w:p>
    <w:p w:rsidR="00934013" w:rsidRDefault="00BE0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Валиуллин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Рустам </w:t>
      </w:r>
      <w:proofErr w:type="spellStart"/>
      <w:r>
        <w:rPr>
          <w:rFonts w:ascii="Times New Roman" w:hAnsi="Times New Roman" w:cs="Times New Roman"/>
          <w:sz w:val="23"/>
          <w:szCs w:val="23"/>
        </w:rPr>
        <w:t>Рафаильевич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депутат Совета городского округа «Вуктыл».</w:t>
      </w:r>
    </w:p>
    <w:p w:rsidR="00934013" w:rsidRDefault="00BE0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Члены Комиссии от администрации городского округа «Вуктыл»: 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Мельникова Светлана Васильевна – старший инспектор отдела по управлению имуществом администрации городского округа «Вуктыл»;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Родионова Ирина Григорьевна – начальник отдела правового обеспечения администрации городского округа «Вуктыл».</w:t>
      </w:r>
    </w:p>
    <w:p w:rsidR="00934013" w:rsidRDefault="00BE067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 заседании присутствуют </w:t>
      </w:r>
      <w:r w:rsidR="00CE365D">
        <w:rPr>
          <w:rFonts w:ascii="Times New Roman" w:hAnsi="Times New Roman" w:cs="Times New Roman"/>
          <w:color w:val="000000"/>
          <w:sz w:val="23"/>
          <w:szCs w:val="23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из 8 членов Комиссии. Кворум имеется, Комиссия правомочна для принятия решений. </w:t>
      </w:r>
    </w:p>
    <w:p w:rsidR="00934013" w:rsidRDefault="00BE0670">
      <w:pPr>
        <w:spacing w:before="120" w:after="0" w:line="240" w:lineRule="auto"/>
        <w:ind w:right="-17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934013" w:rsidRDefault="00BE0670">
      <w:pPr>
        <w:tabs>
          <w:tab w:val="left" w:pos="851"/>
          <w:tab w:val="left" w:pos="993"/>
        </w:tabs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Об утверждении условий приватизации недвижимого имущества в соответствии с Прогнозным планом (программой) приватизации муниципального имущества.</w:t>
      </w:r>
    </w:p>
    <w:p w:rsidR="00934013" w:rsidRDefault="00BE0670">
      <w:pPr>
        <w:tabs>
          <w:tab w:val="left" w:pos="851"/>
          <w:tab w:val="left" w:pos="993"/>
        </w:tabs>
        <w:spacing w:after="120" w:line="240" w:lineRule="auto"/>
        <w:ind w:right="-17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ab/>
        <w:t>Об утверждении условий приватизации движимого имущества в соответствии с Прогнозным планом (программой) приватизации муниципального имущества.</w:t>
      </w:r>
    </w:p>
    <w:p w:rsidR="00934013" w:rsidRDefault="00BE0670">
      <w:pPr>
        <w:spacing w:before="120" w:after="120" w:line="240" w:lineRule="auto"/>
        <w:ind w:right="-17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первому вопросу повестки дня доложила Новикова Н.В.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В Прогнозный план (программу) приватизации муниципального имущества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 2021 год и плановый период 2022 и 2023 годов, утвержденный решением Совета городского округа «Вуктыл» от 25.11.2020 № 29, включен следующий объект недвижимого имущества: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здание, назначение: нежилое, 9-этажное, площадью 7 261,5 м</w:t>
      </w:r>
      <w:r>
        <w:rPr>
          <w:rFonts w:ascii="Times New Roman" w:eastAsia="SimSun" w:hAnsi="Times New Roman" w:cs="Times New Roman"/>
          <w:sz w:val="23"/>
          <w:szCs w:val="23"/>
        </w:rPr>
        <w:t>²</w:t>
      </w:r>
      <w:r>
        <w:rPr>
          <w:rFonts w:ascii="Times New Roman" w:hAnsi="Times New Roman" w:cs="Times New Roman"/>
          <w:sz w:val="23"/>
          <w:szCs w:val="23"/>
        </w:rPr>
        <w:t>, 1978 года постройки, одновременно с земельным участком с кадастровым номером 11:17:0402012:3 площадью 2 877 м². Адрес местонахождения объекта: Республика Коми, г. Вуктыл, ул. Комсомольская, д. 1.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Объект не используется, находится в удовлетворительном состоянии.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Обременения имущества отсутствуют.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«Аналитик Центр» определена рыночная стоимость, которая составляет 9 014 000 (девять миллионов четырнадцать тысяч)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502FF9"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учет</w:t>
      </w:r>
      <w:r w:rsidR="00502FF9">
        <w:rPr>
          <w:rFonts w:ascii="Times New Roman" w:hAnsi="Times New Roman" w:cs="Times New Roman"/>
          <w:sz w:val="23"/>
          <w:szCs w:val="23"/>
        </w:rPr>
        <w:t>ом</w:t>
      </w:r>
      <w:r>
        <w:rPr>
          <w:rFonts w:ascii="Times New Roman" w:hAnsi="Times New Roman" w:cs="Times New Roman"/>
          <w:sz w:val="23"/>
          <w:szCs w:val="23"/>
        </w:rPr>
        <w:t xml:space="preserve"> НДС), в том числе: стоимость объекта 8 358 000 руб., стоимость земельного участка – 656 000,00 руб.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протоколов от 09.03.2021 № 8, 13.09.2021 № 13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Рассмотрев предложенный к обсуждению вопрос, Комиссия приняла следующее решение: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осуществить приватизацию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путем продажи муниципального имущества посредством публичного предложения в электронной форме - </w:t>
      </w:r>
      <w:r>
        <w:rPr>
          <w:rFonts w:ascii="Times New Roman" w:hAnsi="Times New Roman" w:cs="Times New Roman"/>
          <w:sz w:val="23"/>
          <w:szCs w:val="23"/>
        </w:rPr>
        <w:t>здание, назначение: нежилое, 9-этажное, площадью 7 261,5 м</w:t>
      </w:r>
      <w:r>
        <w:rPr>
          <w:rFonts w:ascii="Times New Roman" w:eastAsia="SimSun" w:hAnsi="Times New Roman" w:cs="Times New Roman"/>
          <w:sz w:val="23"/>
          <w:szCs w:val="23"/>
        </w:rPr>
        <w:t>²</w:t>
      </w:r>
      <w:r>
        <w:rPr>
          <w:rFonts w:ascii="Times New Roman" w:hAnsi="Times New Roman" w:cs="Times New Roman"/>
          <w:sz w:val="23"/>
          <w:szCs w:val="23"/>
        </w:rPr>
        <w:t xml:space="preserve">, 1978 года постройки, одновременно с земельным участком с кадастровым </w:t>
      </w:r>
      <w:r>
        <w:rPr>
          <w:rFonts w:ascii="Times New Roman" w:hAnsi="Times New Roman" w:cs="Times New Roman"/>
          <w:sz w:val="23"/>
          <w:szCs w:val="23"/>
        </w:rPr>
        <w:lastRenderedPageBreak/>
        <w:t>номером 11:17:0402012:3 площадью 2 877 м². Адрес местонахождения объекта: Республика Коми, г. Вуктыл, ул. Комсомольская, д. 1.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9 014 000,00 руб. (в том числе земельный участок – 656 000,00 руб.) (</w:t>
      </w:r>
      <w:r w:rsidR="00502FF9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 учет</w:t>
      </w:r>
      <w:r w:rsidR="00502FF9">
        <w:rPr>
          <w:rFonts w:ascii="Times New Roman" w:hAnsi="Times New Roman" w:cs="Times New Roman"/>
          <w:sz w:val="23"/>
          <w:szCs w:val="23"/>
        </w:rPr>
        <w:t>ом</w:t>
      </w:r>
      <w:r>
        <w:rPr>
          <w:rFonts w:ascii="Times New Roman" w:hAnsi="Times New Roman" w:cs="Times New Roman"/>
          <w:sz w:val="23"/>
          <w:szCs w:val="23"/>
        </w:rPr>
        <w:t xml:space="preserve">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4 507 000,00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1 802 800,00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901 400,00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450 700,00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второму вопросу повестки дня доложила Новикова Н.В.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Также, Прогнозным планом (программой) на 2021 год предусмотрена приватизация движимого имущества, в том числе: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1.</w:t>
      </w:r>
      <w:r>
        <w:rPr>
          <w:rFonts w:ascii="Times New Roman" w:hAnsi="Times New Roman" w:cs="Times New Roman"/>
          <w:sz w:val="23"/>
          <w:szCs w:val="23"/>
        </w:rPr>
        <w:t xml:space="preserve"> Автомобиль УАЗ – 3962.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ХТТ39620010006409. Категория ТС: </w:t>
      </w: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. Год изготовления ТС: 2001. Модель, № двигателя: УМЗ-41780В, № 10204809. Шасси (рама) №: 10005474. Кузов (кабина, прицеп) №: 10006409. Цвет кузова (кабины, прицепа): белая ночь.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76 (55.9). Экологический класс: не установлен. Рабочий объем двигателя, куб. см.: 2445.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2500.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1825. Изготовитель ТС (страна): Россия, ОАО УАЗ.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30 000 (тридцать тысяч)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13.09.2021 № 14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2.</w:t>
      </w:r>
      <w:r>
        <w:rPr>
          <w:rFonts w:ascii="Times New Roman" w:hAnsi="Times New Roman" w:cs="Times New Roman"/>
          <w:sz w:val="23"/>
          <w:szCs w:val="23"/>
        </w:rPr>
        <w:t xml:space="preserve"> Автомобиль УАЗ – 31622.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ХТТ31622040000447. Категория ТС: </w:t>
      </w: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. Год изготовления ТС: 2004. Модель, № двигателя: ЗМЗ-40900С, № 43025641. Шасси (рама) №: 31620040589696. Кузов (кабина, прицеп) №: 40000447. Цвет кузова (кабины, прицепа): снежная королева - металлик.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128 (94.1). Экологический класс: нулевой. Рабочий объем двигателя, куб. см.: 2690.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2840.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2040. Изготовитель ТС (страна): Россия, ОАО УАЗ.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34 080 (тридцать четыре тысячи восемьдесят)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13.09.2021 № 15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3.</w:t>
      </w:r>
      <w:r>
        <w:rPr>
          <w:rFonts w:ascii="Times New Roman" w:hAnsi="Times New Roman" w:cs="Times New Roman"/>
          <w:sz w:val="23"/>
          <w:szCs w:val="23"/>
        </w:rPr>
        <w:t xml:space="preserve"> Самосвал ЗИЛ – 45085.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ХТР450850S3415635. Категория ТС: С. Год изготовления ТС: 1995. Модель, № двигателя: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ЗИЛ50810-195022. Шасси (рама) №: 3415635. Кузов (прицеп) №: 469. Цвет кузова (кабины): голубой.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150 (110).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11000.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4475. Изготовитель ТС (страна): Россия, ММЗ.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26 850 (двадцать шесть тысяч восемьсот пятьдесят)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13.09.2021 № 16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4.</w:t>
      </w:r>
      <w:r>
        <w:rPr>
          <w:rFonts w:ascii="Times New Roman" w:hAnsi="Times New Roman" w:cs="Times New Roman"/>
          <w:sz w:val="23"/>
          <w:szCs w:val="23"/>
        </w:rPr>
        <w:t xml:space="preserve"> Автомобиль ГАЗ – 3102.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ХТН31020021093388. Категория ТС: </w:t>
      </w: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. Год изготовления ТС: 2002. Модель, № двигателя: *40620D*23016693*. Кузов (кабина, прицеп) №: 31020020120940. Цвет кузова (кабины, прицепа): белый.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130,6 (96.0). Экологический класс: не установлен. Рабочий объем двигателя, куб. см.: 2280.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1850.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1450. Изготовитель ТС (страна): Россия, ОАО «ГАЗ».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17 400 (семнадцать тысяч четыреста)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13.09.2021 № 17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5.</w:t>
      </w:r>
      <w:r>
        <w:rPr>
          <w:rFonts w:ascii="Times New Roman" w:hAnsi="Times New Roman" w:cs="Times New Roman"/>
          <w:sz w:val="23"/>
          <w:szCs w:val="23"/>
        </w:rPr>
        <w:t xml:space="preserve"> Автомобиль ГАЗ – 66.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отсутствует. Категория ТС: С. Год изготовления ТС: 1985. Модель, № двигателя: 0228194. Шасси (рама) № 0392988. Кузов (кабина, прицеп) №: отсутствует. Цвет кузова (кабины, прицепа): хаки.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сведения отсутствуют.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сведения отсутствуют. Изготовитель ТС (страна): Россия, ГАЗ.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38 170 (тридцать восемь тысяч сто семьдесят)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13.09.2021 № 18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6.</w:t>
      </w:r>
      <w:r>
        <w:rPr>
          <w:rFonts w:ascii="Times New Roman" w:hAnsi="Times New Roman" w:cs="Times New Roman"/>
          <w:sz w:val="23"/>
          <w:szCs w:val="23"/>
        </w:rPr>
        <w:t xml:space="preserve"> Грузовой автомобиль МАЗ - 5551.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номер отсутствует. Категория ТС: С. Год изготовления ТС: 1994. Модель, № двигателя: 236-06230. Шасси (рама) №: 47241. Кузов (прицеп) №: отсутствует. Цвет кузова (кабины): серо-белый.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180 (132). Экологический класс: не установлен. Рабочий объем двигателя, куб. см.: 11150. Тип двигателя: дизельный.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19000.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10300. Изготовитель ТС (страна): Россия, МАЗ.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123 000 (сто двадцать три тысячи)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16.09.2021 № 19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7.</w:t>
      </w:r>
      <w:r>
        <w:rPr>
          <w:rFonts w:ascii="Times New Roman" w:hAnsi="Times New Roman" w:cs="Times New Roman"/>
          <w:sz w:val="23"/>
          <w:szCs w:val="23"/>
        </w:rPr>
        <w:t xml:space="preserve"> Грузовой автомобиль МАЗ – 509А.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номер отсутствует. Категория ТС: С. Год изготовления ТС: 1991. Модель, № двигателя: 8824745. Шасси (рама) №: 33961. Кузов (прицеп) №: отсутствует. Цвет кузова (кабины): синий.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дизельный.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сведения отсутствуют.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сведения отсутствуют. Изготовитель ТС (страна): Россия, МАЗ.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28 800 (двадцать восемь тысяч восемьсот)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16.09.2021 № 20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8.</w:t>
      </w:r>
      <w:r>
        <w:rPr>
          <w:rFonts w:ascii="Times New Roman" w:hAnsi="Times New Roman" w:cs="Times New Roman"/>
          <w:sz w:val="23"/>
          <w:szCs w:val="23"/>
        </w:rPr>
        <w:t xml:space="preserve"> Грузовой автомобиль МАЗ – 509А.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номер отсутствует. Категория ТС: С. Год изготовления ТС: 1991. Модель, № двигателя: 9125257. Шасси (рама) №: 40662. Кузов (прицеп) №: отсутствует. Цвет кузова (кабины): голубой.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сведения отсутствуют.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сведения отсутствуют.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сведения отсутствуют. Изготовитель ТС (страна): Россия, МАЗ.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28 800 (двадцать восемь тысяч восемьсот)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16.09.2021 № 21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9.</w:t>
      </w:r>
      <w:r>
        <w:rPr>
          <w:rFonts w:ascii="Times New Roman" w:hAnsi="Times New Roman" w:cs="Times New Roman"/>
          <w:sz w:val="23"/>
          <w:szCs w:val="23"/>
        </w:rPr>
        <w:t xml:space="preserve"> Автобус КАВЗ – 397653.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Х1Е39765370043389. Категория ТС: </w:t>
      </w:r>
      <w:r>
        <w:rPr>
          <w:rFonts w:ascii="Times New Roman" w:hAnsi="Times New Roman" w:cs="Times New Roman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. Год изготовления ТС: 2007. Модель, № двигателя: 51300М 71024016. Шасси (рама) №: 330740 70948991. Кузов (прицеп) №: 39765370043389. Цвет кузова (кабины): золотисто-желтый.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119. Экологический класс: второй. Рабочий объем двигателя, куб. см.: 4250.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6540.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5300. Изготовитель ТС (страна): Россия, ООО «КАВЗ».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63 600 (шестьдесят три тысячи шестьсот)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16.09.2021 № 22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Объект № 10.</w:t>
      </w:r>
      <w:r>
        <w:rPr>
          <w:rFonts w:ascii="Times New Roman" w:hAnsi="Times New Roman" w:cs="Times New Roman"/>
          <w:sz w:val="23"/>
          <w:szCs w:val="23"/>
        </w:rPr>
        <w:t xml:space="preserve"> Автобус КАВЗ – 685.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отсутствует. Категория ТС: </w:t>
      </w:r>
      <w:r>
        <w:rPr>
          <w:rFonts w:ascii="Times New Roman" w:hAnsi="Times New Roman" w:cs="Times New Roman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. Год изготовления ТС: 1982. Модель, № двигателя: 13850. Шасси (рама) №: 0569553. Кузов (прицеп) №: 105153. Цвет кузова (кабины): белый. Мощность двигателя, </w:t>
      </w:r>
      <w:proofErr w:type="spellStart"/>
      <w:r>
        <w:rPr>
          <w:rFonts w:ascii="Times New Roman" w:hAnsi="Times New Roman" w:cs="Times New Roman"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(кВт): 115 (85).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.: сведения отсутствуют. Масса без нагрузки, </w:t>
      </w:r>
      <w:proofErr w:type="gramStart"/>
      <w:r>
        <w:rPr>
          <w:rFonts w:ascii="Times New Roman" w:hAnsi="Times New Roman" w:cs="Times New Roman"/>
          <w:sz w:val="23"/>
          <w:szCs w:val="23"/>
        </w:rPr>
        <w:t>кг</w:t>
      </w:r>
      <w:proofErr w:type="gramEnd"/>
      <w:r>
        <w:rPr>
          <w:rFonts w:ascii="Times New Roman" w:hAnsi="Times New Roman" w:cs="Times New Roman"/>
          <w:sz w:val="23"/>
          <w:szCs w:val="23"/>
        </w:rPr>
        <w:t>.: сведения отсутствуют. Изготовитель ТС (страна): Россия, ООО «КАВЗ».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используется, состояние неудовлетворительное.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результате подготовки объекта к приватизации на основании отчета независимого оценщика ООО «ПРАЙМ КОНСАЛТИНГ» определена рыночная стоимость, которая составляет 24 480 (двадцать четыре тысячи четыреста восемьдесят) рублей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ез учета НДС).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виду признания аукциона по продаже имущества не состоявшимся на основании протокола от 16.09.2021 № 23 предлагается принять решение о продаже объекта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посредством публичного предложения в электронной форме и утвердить условия приватизации.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Рассмотрев предложенный к обсуждению вопрос, Комиссия приняла решение осуществить приватизацию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путем продажи муниципального имущества посредством публичного предложения в электронной форме следующего движимого имущества:</w:t>
      </w:r>
    </w:p>
    <w:p w:rsidR="00934013" w:rsidRDefault="00BE0670">
      <w:pPr>
        <w:spacing w:before="240" w:after="0" w:line="240" w:lineRule="auto"/>
        <w:ind w:right="-17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автомобиль УАЗ – 3962,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 xml:space="preserve">): ХТТ39620010006409. 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30 000,00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2) минимальную цену предложения (цена отсечения) в размере 50 % от цены первоначального предложения – 15 000,00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 6 000,00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3 000,00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1 500,00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BE0670">
      <w:pPr>
        <w:spacing w:before="240" w:after="0" w:line="240" w:lineRule="auto"/>
        <w:ind w:right="-17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автомобиль УАЗ – 31622,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ХТТ31622040000447.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_DdeLink__841_1484551436"/>
      <w:bookmarkEnd w:id="1"/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34 080,00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17 040,00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6 816,00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3 408,00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1 704,00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8) форму платежа – </w:t>
      </w:r>
      <w:proofErr w:type="gramStart"/>
      <w:r>
        <w:rPr>
          <w:rFonts w:ascii="Times New Roman" w:hAnsi="Times New Roman" w:cs="Times New Roman"/>
          <w:sz w:val="23"/>
          <w:szCs w:val="23"/>
        </w:rPr>
        <w:t>единовременная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3. самосвал ЗИЛ – 45085,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ХТР450850S341563.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26 850,00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13 425,00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5 370,00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2 685,00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5) величину повышения цены («шаг аукциона») – в размере 50 % от цены «шага понижения» – 1 342,50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8) форму платежа – </w:t>
      </w:r>
      <w:proofErr w:type="gramStart"/>
      <w:r>
        <w:rPr>
          <w:rFonts w:ascii="Times New Roman" w:hAnsi="Times New Roman" w:cs="Times New Roman"/>
          <w:sz w:val="23"/>
          <w:szCs w:val="23"/>
        </w:rPr>
        <w:t>единовременная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автомобиль ГАЗ – 3102,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ХТН31020021093388.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17 400,00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8 700,00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3 480,00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1 740,00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870,00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автомобиль ГАЗ – 66,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отсутствует.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38 170,00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19 085,00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7 634,00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3 817,00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1 908,50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грузовой автомобиль МАЗ – 5551,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отсутствует.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123 000,00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61 500,00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24 600,00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12 300,00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6 150,00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грузовой автомобиль МАЗ – 509А,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отсутствует.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28 800,00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14 400,00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5 760,00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2 880,00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1 440,00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грузовой автомобиль МАЗ – 509А,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отсутствует.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28 800,00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14 400,00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5 760,00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2 880,00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1 440,00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автобус КАВЗ – 397653,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Х1Е39765370043389.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63 600,00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минимальную цену предложения (цена отсечения) в размере 50 % от цены первоначального предложения – 31 800,00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12 720,00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6 360,00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3 180,00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автобус КАВЗ – 685, идентификационный номер (</w:t>
      </w:r>
      <w:r>
        <w:rPr>
          <w:rFonts w:ascii="Times New Roman" w:hAnsi="Times New Roman" w:cs="Times New Roman"/>
          <w:sz w:val="23"/>
          <w:szCs w:val="23"/>
          <w:lang w:val="en-US"/>
        </w:rPr>
        <w:t>VIN</w:t>
      </w:r>
      <w:r>
        <w:rPr>
          <w:rFonts w:ascii="Times New Roman" w:hAnsi="Times New Roman" w:cs="Times New Roman"/>
          <w:sz w:val="23"/>
          <w:szCs w:val="23"/>
        </w:rPr>
        <w:t>): отсутствует.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Установить:</w:t>
      </w:r>
    </w:p>
    <w:p w:rsidR="00934013" w:rsidRDefault="00BE0670">
      <w:pPr>
        <w:spacing w:after="0" w:line="240" w:lineRule="auto"/>
        <w:ind w:right="-16" w:firstLine="720"/>
        <w:jc w:val="both"/>
      </w:pPr>
      <w:r>
        <w:rPr>
          <w:rFonts w:ascii="Times New Roman" w:hAnsi="Times New Roman" w:cs="Times New Roman"/>
          <w:sz w:val="23"/>
          <w:szCs w:val="23"/>
        </w:rPr>
        <w:t>1) начальную цену продажи (цена первоначального предложения) – 24 480,00 руб. (без учета НДС);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2) минимальную цену предложения (цена отсечения) в размере 50 % от цены первоначального предложения – 12 240,00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размер задатка для участия в торгах - 20 % от цены первоначального предложения –             4 896,00 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величину снижения цены первоначального предложения («шаг понижения») – в размере 10 % от цены первоначального предложения – 2 448,00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величину повышения цены («шаг аукциона») – в размере 50 % от цены «шага понижения» – 1 224,00 руб.;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форму подачи предложения о цене имущества – открытую;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срок оплаты цены объекта недвижимости, установившейся в ходе торгов не позднее 30 (тридцати) календарных дней с момента заключения договора купли-продажи;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форму платежа – единовременную;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срок приема заявок на приобретение муниципального имущества - не менее 25 (двадцати пяти) календарных дней с даты и времени, указанных в информационном сообщении о проведении продажи муниципального имущества.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Голосовали: «за» -________________.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«против» - ___________________.</w:t>
      </w:r>
    </w:p>
    <w:p w:rsidR="00934013" w:rsidRDefault="00BE0670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«воздержались» - _____________________.</w:t>
      </w:r>
    </w:p>
    <w:p w:rsidR="00934013" w:rsidRDefault="00934013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34013" w:rsidRDefault="00934013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BE0670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Идрисова Гульнара Ренатовна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BE0670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BE0670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934013" w:rsidRDefault="0093401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BE067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4013" w:rsidRDefault="00BE0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2" w:name="last-page"/>
            <w:bookmarkEnd w:id="2"/>
          </w:p>
          <w:p w:rsidR="00934013" w:rsidRDefault="00BE0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4013" w:rsidRDefault="00BE0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Родионова Ирина Григорьевна</w:t>
            </w: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4013">
        <w:tc>
          <w:tcPr>
            <w:tcW w:w="5102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  <w:shd w:val="clear" w:color="auto" w:fill="auto"/>
          </w:tcPr>
          <w:p w:rsidR="00934013" w:rsidRDefault="009340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34013" w:rsidRDefault="00BE067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</w:t>
            </w:r>
          </w:p>
        </w:tc>
      </w:tr>
    </w:tbl>
    <w:p w:rsidR="00934013" w:rsidRDefault="00934013">
      <w:pPr>
        <w:widowControl w:val="0"/>
        <w:spacing w:before="60" w:after="300" w:line="240" w:lineRule="auto"/>
        <w:jc w:val="center"/>
      </w:pPr>
    </w:p>
    <w:sectPr w:rsidR="00934013">
      <w:pgSz w:w="11906" w:h="16838"/>
      <w:pgMar w:top="567" w:right="794" w:bottom="62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3"/>
    <w:rsid w:val="00502FF9"/>
    <w:rsid w:val="00934013"/>
    <w:rsid w:val="00BE0670"/>
    <w:rsid w:val="00C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601A1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367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601A1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367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601A1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367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601A1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367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3BDD-B14D-49DD-9C7C-9FC83489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dc:description/>
  <cp:lastModifiedBy>Новикова Наталья Викторовна</cp:lastModifiedBy>
  <cp:revision>10</cp:revision>
  <cp:lastPrinted>2021-09-22T09:44:00Z</cp:lastPrinted>
  <dcterms:created xsi:type="dcterms:W3CDTF">2021-09-21T13:26:00Z</dcterms:created>
  <dcterms:modified xsi:type="dcterms:W3CDTF">2021-09-22T12:04:00Z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