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0C312D" w:rsidTr="000C312D">
        <w:tc>
          <w:tcPr>
            <w:tcW w:w="4785" w:type="dxa"/>
          </w:tcPr>
          <w:p w:rsidR="000C312D" w:rsidRDefault="000C312D" w:rsidP="00C86D6E">
            <w:pPr>
              <w:spacing w:before="100" w:beforeAutospacing="1" w:line="240" w:lineRule="atLeast"/>
              <w:jc w:val="center"/>
              <w:rPr>
                <w:rFonts w:ascii="Times New Roman" w:eastAsia="Times New Roman" w:hAnsi="Times New Roman" w:cs="Times New Roman"/>
                <w:b/>
                <w:bCs/>
                <w:color w:val="000000"/>
                <w:sz w:val="27"/>
                <w:szCs w:val="27"/>
                <w:lang w:eastAsia="ru-RU"/>
              </w:rPr>
            </w:pPr>
          </w:p>
        </w:tc>
        <w:tc>
          <w:tcPr>
            <w:tcW w:w="4786" w:type="dxa"/>
          </w:tcPr>
          <w:p w:rsidR="000C312D" w:rsidRPr="000C312D" w:rsidRDefault="000C312D" w:rsidP="000C312D">
            <w:pPr>
              <w:jc w:val="center"/>
              <w:rPr>
                <w:rFonts w:ascii="Times New Roman" w:eastAsia="Times New Roman" w:hAnsi="Times New Roman" w:cs="Times New Roman"/>
                <w:bCs/>
                <w:color w:val="000000"/>
                <w:sz w:val="24"/>
                <w:szCs w:val="24"/>
                <w:lang w:eastAsia="ru-RU"/>
              </w:rPr>
            </w:pPr>
            <w:r w:rsidRPr="000C312D">
              <w:rPr>
                <w:rFonts w:ascii="Times New Roman" w:eastAsia="Times New Roman" w:hAnsi="Times New Roman" w:cs="Times New Roman"/>
                <w:bCs/>
                <w:color w:val="000000"/>
                <w:sz w:val="24"/>
                <w:szCs w:val="24"/>
                <w:lang w:eastAsia="ru-RU"/>
              </w:rPr>
              <w:t>Утверждаю:</w:t>
            </w:r>
          </w:p>
          <w:p w:rsidR="000C312D" w:rsidRPr="000C312D" w:rsidRDefault="000C312D" w:rsidP="000C312D">
            <w:pPr>
              <w:jc w:val="center"/>
              <w:rPr>
                <w:rFonts w:ascii="Times New Roman" w:eastAsia="Times New Roman" w:hAnsi="Times New Roman" w:cs="Times New Roman"/>
                <w:bCs/>
                <w:color w:val="000000"/>
                <w:sz w:val="24"/>
                <w:szCs w:val="24"/>
                <w:lang w:eastAsia="ru-RU"/>
              </w:rPr>
            </w:pPr>
          </w:p>
          <w:p w:rsidR="000C312D" w:rsidRPr="000C312D" w:rsidRDefault="000C312D" w:rsidP="000C312D">
            <w:pPr>
              <w:jc w:val="center"/>
              <w:rPr>
                <w:rFonts w:ascii="Times New Roman" w:eastAsia="Times New Roman" w:hAnsi="Times New Roman" w:cs="Times New Roman"/>
                <w:bCs/>
                <w:color w:val="000000"/>
                <w:sz w:val="24"/>
                <w:szCs w:val="24"/>
                <w:lang w:eastAsia="ru-RU"/>
              </w:rPr>
            </w:pPr>
            <w:r w:rsidRPr="000C312D">
              <w:rPr>
                <w:rFonts w:ascii="Times New Roman" w:eastAsia="Times New Roman" w:hAnsi="Times New Roman" w:cs="Times New Roman"/>
                <w:bCs/>
                <w:color w:val="000000"/>
                <w:sz w:val="24"/>
                <w:szCs w:val="24"/>
                <w:lang w:eastAsia="ru-RU"/>
              </w:rPr>
              <w:t xml:space="preserve">Глава муниципального образования </w:t>
            </w:r>
          </w:p>
          <w:p w:rsidR="000C312D" w:rsidRPr="000C312D" w:rsidRDefault="000C312D" w:rsidP="000C312D">
            <w:pPr>
              <w:jc w:val="center"/>
              <w:rPr>
                <w:rFonts w:ascii="Times New Roman" w:eastAsia="Times New Roman" w:hAnsi="Times New Roman" w:cs="Times New Roman"/>
                <w:bCs/>
                <w:color w:val="000000"/>
                <w:sz w:val="24"/>
                <w:szCs w:val="24"/>
                <w:lang w:eastAsia="ru-RU"/>
              </w:rPr>
            </w:pPr>
            <w:r w:rsidRPr="000C312D">
              <w:rPr>
                <w:rFonts w:ascii="Times New Roman" w:eastAsia="Times New Roman" w:hAnsi="Times New Roman" w:cs="Times New Roman"/>
                <w:bCs/>
                <w:color w:val="000000"/>
                <w:sz w:val="24"/>
                <w:szCs w:val="24"/>
                <w:lang w:eastAsia="ru-RU"/>
              </w:rPr>
              <w:t>городского округа «Вуктыл» «Вуктыл»- руководитель администрации городского округа «Вуктыл»</w:t>
            </w:r>
          </w:p>
          <w:p w:rsidR="000C312D" w:rsidRPr="000C312D" w:rsidRDefault="000C312D" w:rsidP="000C312D">
            <w:pPr>
              <w:jc w:val="center"/>
              <w:rPr>
                <w:rFonts w:ascii="Times New Roman" w:eastAsia="Times New Roman" w:hAnsi="Times New Roman" w:cs="Times New Roman"/>
                <w:bCs/>
                <w:color w:val="000000"/>
                <w:sz w:val="24"/>
                <w:szCs w:val="24"/>
                <w:lang w:eastAsia="ru-RU"/>
              </w:rPr>
            </w:pPr>
          </w:p>
          <w:p w:rsidR="000C312D" w:rsidRDefault="000C312D" w:rsidP="000C312D">
            <w:pPr>
              <w:jc w:val="center"/>
              <w:rPr>
                <w:rFonts w:ascii="Times New Roman" w:eastAsia="Times New Roman" w:hAnsi="Times New Roman" w:cs="Times New Roman"/>
                <w:b/>
                <w:bCs/>
                <w:color w:val="000000"/>
                <w:sz w:val="27"/>
                <w:szCs w:val="27"/>
                <w:lang w:eastAsia="ru-RU"/>
              </w:rPr>
            </w:pPr>
            <w:r w:rsidRPr="000C312D">
              <w:rPr>
                <w:rFonts w:ascii="Times New Roman" w:eastAsia="Times New Roman" w:hAnsi="Times New Roman" w:cs="Times New Roman"/>
                <w:bCs/>
                <w:color w:val="000000"/>
                <w:sz w:val="24"/>
                <w:szCs w:val="24"/>
                <w:lang w:eastAsia="ru-RU"/>
              </w:rPr>
              <w:t>______________Г.Р. Идрисова</w:t>
            </w:r>
          </w:p>
        </w:tc>
      </w:tr>
    </w:tbl>
    <w:p w:rsidR="000C312D" w:rsidRDefault="000C312D" w:rsidP="000C312D">
      <w:pPr>
        <w:spacing w:after="0" w:line="240" w:lineRule="auto"/>
        <w:jc w:val="center"/>
        <w:rPr>
          <w:rFonts w:ascii="Times New Roman" w:eastAsia="Times New Roman" w:hAnsi="Times New Roman" w:cs="Times New Roman"/>
          <w:b/>
          <w:bCs/>
          <w:color w:val="000000"/>
          <w:sz w:val="24"/>
          <w:szCs w:val="24"/>
          <w:lang w:eastAsia="ru-RU"/>
        </w:rPr>
      </w:pPr>
    </w:p>
    <w:p w:rsidR="00C86D6E" w:rsidRPr="000C312D" w:rsidRDefault="00C86D6E" w:rsidP="000C312D">
      <w:pPr>
        <w:spacing w:after="0" w:line="240" w:lineRule="auto"/>
        <w:jc w:val="center"/>
        <w:rPr>
          <w:rFonts w:ascii="Times New Roman" w:eastAsia="Times New Roman" w:hAnsi="Times New Roman" w:cs="Times New Roman"/>
          <w:b/>
          <w:bCs/>
          <w:color w:val="000000"/>
          <w:sz w:val="24"/>
          <w:szCs w:val="24"/>
          <w:lang w:eastAsia="ru-RU"/>
        </w:rPr>
      </w:pPr>
      <w:r w:rsidRPr="000C312D">
        <w:rPr>
          <w:rFonts w:ascii="Times New Roman" w:eastAsia="Times New Roman" w:hAnsi="Times New Roman" w:cs="Times New Roman"/>
          <w:b/>
          <w:bCs/>
          <w:color w:val="000000"/>
          <w:sz w:val="24"/>
          <w:szCs w:val="24"/>
          <w:lang w:eastAsia="ru-RU"/>
        </w:rPr>
        <w:t>ИНФОРМАЦИОННОЕ СООБЩЕНИЕ</w:t>
      </w:r>
    </w:p>
    <w:p w:rsidR="00297D1F" w:rsidRDefault="00C86D6E" w:rsidP="007D3E72">
      <w:pPr>
        <w:spacing w:before="120" w:after="0" w:line="240" w:lineRule="auto"/>
        <w:jc w:val="center"/>
        <w:rPr>
          <w:rFonts w:ascii="Times New Roman" w:eastAsia="Times New Roman" w:hAnsi="Times New Roman" w:cs="Times New Roman"/>
          <w:b/>
          <w:bCs/>
          <w:color w:val="000000"/>
          <w:sz w:val="24"/>
          <w:szCs w:val="24"/>
          <w:lang w:eastAsia="ru-RU"/>
        </w:rPr>
      </w:pPr>
      <w:r w:rsidRPr="000C312D">
        <w:rPr>
          <w:rFonts w:ascii="Times New Roman" w:eastAsia="Times New Roman" w:hAnsi="Times New Roman" w:cs="Times New Roman"/>
          <w:b/>
          <w:bCs/>
          <w:color w:val="000000"/>
          <w:sz w:val="24"/>
          <w:szCs w:val="24"/>
          <w:lang w:eastAsia="ru-RU"/>
        </w:rPr>
        <w:t xml:space="preserve">о проведении продажи </w:t>
      </w:r>
      <w:r w:rsidR="007D3E72">
        <w:rPr>
          <w:rFonts w:ascii="Times New Roman" w:eastAsia="Times New Roman" w:hAnsi="Times New Roman" w:cs="Times New Roman"/>
          <w:b/>
          <w:bCs/>
          <w:color w:val="000000"/>
          <w:sz w:val="24"/>
          <w:szCs w:val="24"/>
          <w:lang w:eastAsia="ru-RU"/>
        </w:rPr>
        <w:t xml:space="preserve">недвижимого имущества, находящегося в собственности муниципального образования городского округа «Вуктыл», без объявления цены              </w:t>
      </w:r>
      <w:r w:rsidR="00297D1F" w:rsidRPr="00297D1F">
        <w:rPr>
          <w:rFonts w:ascii="Times New Roman" w:eastAsia="Times New Roman" w:hAnsi="Times New Roman" w:cs="Times New Roman"/>
          <w:b/>
          <w:bCs/>
          <w:color w:val="000000"/>
          <w:sz w:val="24"/>
          <w:szCs w:val="24"/>
          <w:lang w:eastAsia="ru-RU"/>
        </w:rPr>
        <w:t xml:space="preserve"> в электронной форме </w:t>
      </w:r>
    </w:p>
    <w:p w:rsidR="000C312D" w:rsidRPr="000C312D" w:rsidRDefault="000C312D" w:rsidP="00297D1F">
      <w:pPr>
        <w:spacing w:after="0" w:line="240" w:lineRule="auto"/>
        <w:jc w:val="center"/>
        <w:rPr>
          <w:rFonts w:ascii="Times New Roman" w:eastAsia="Times New Roman" w:hAnsi="Times New Roman" w:cs="Times New Roman"/>
          <w:b/>
          <w:sz w:val="24"/>
          <w:szCs w:val="24"/>
        </w:rPr>
      </w:pPr>
      <w:r w:rsidRPr="000C312D">
        <w:rPr>
          <w:rFonts w:ascii="Times New Roman" w:eastAsia="Times New Roman" w:hAnsi="Times New Roman" w:cs="Times New Roman"/>
          <w:b/>
          <w:sz w:val="24"/>
          <w:szCs w:val="24"/>
        </w:rPr>
        <w:t>(извещение на сайте</w:t>
      </w:r>
      <w:r w:rsidRPr="000C312D">
        <w:rPr>
          <w:rFonts w:ascii="Times New Roman" w:eastAsia="Times New Roman" w:hAnsi="Times New Roman" w:cs="Times New Roman"/>
          <w:b/>
          <w:spacing w:val="-5"/>
          <w:sz w:val="24"/>
          <w:szCs w:val="24"/>
        </w:rPr>
        <w:t xml:space="preserve"> </w:t>
      </w:r>
      <w:hyperlink r:id="rId8">
        <w:r w:rsidRPr="000C312D">
          <w:rPr>
            <w:rFonts w:ascii="Times New Roman" w:eastAsia="Times New Roman" w:hAnsi="Times New Roman" w:cs="Times New Roman"/>
            <w:b/>
            <w:sz w:val="24"/>
            <w:szCs w:val="24"/>
          </w:rPr>
          <w:t xml:space="preserve">www.torgi.gov.ru </w:t>
        </w:r>
      </w:hyperlink>
      <w:r w:rsidRPr="000C312D">
        <w:rPr>
          <w:rFonts w:ascii="Times New Roman" w:eastAsia="Times New Roman" w:hAnsi="Times New Roman" w:cs="Times New Roman"/>
          <w:b/>
          <w:sz w:val="24"/>
          <w:szCs w:val="24"/>
        </w:rPr>
        <w:t>№</w:t>
      </w:r>
      <w:r w:rsidRPr="000C312D">
        <w:rPr>
          <w:rFonts w:ascii="Times New Roman" w:eastAsia="Times New Roman" w:hAnsi="Times New Roman" w:cs="Times New Roman"/>
          <w:b/>
          <w:sz w:val="24"/>
          <w:szCs w:val="24"/>
          <w:u w:val="single"/>
        </w:rPr>
        <w:t xml:space="preserve"> </w:t>
      </w:r>
      <w:r w:rsidRPr="000C312D">
        <w:rPr>
          <w:rFonts w:ascii="Times New Roman" w:eastAsia="Times New Roman" w:hAnsi="Times New Roman" w:cs="Times New Roman"/>
          <w:b/>
          <w:sz w:val="24"/>
          <w:szCs w:val="24"/>
          <w:u w:val="single"/>
        </w:rPr>
        <w:tab/>
      </w:r>
      <w:r w:rsidRPr="000C312D">
        <w:rPr>
          <w:rFonts w:ascii="Times New Roman" w:eastAsia="Times New Roman" w:hAnsi="Times New Roman" w:cs="Times New Roman"/>
          <w:b/>
          <w:sz w:val="24"/>
          <w:szCs w:val="24"/>
        </w:rPr>
        <w:t>)</w:t>
      </w:r>
    </w:p>
    <w:p w:rsidR="000C312D" w:rsidRDefault="000C312D" w:rsidP="000C312D">
      <w:pPr>
        <w:spacing w:after="0" w:line="240" w:lineRule="auto"/>
        <w:rPr>
          <w:rFonts w:ascii="Times New Roman" w:eastAsia="Times New Roman" w:hAnsi="Times New Roman" w:cs="Times New Roman"/>
          <w:color w:val="000000"/>
          <w:sz w:val="24"/>
          <w:szCs w:val="24"/>
          <w:lang w:eastAsia="ru-RU"/>
        </w:rPr>
      </w:pPr>
    </w:p>
    <w:p w:rsidR="00C86D6E" w:rsidRPr="00C86D6E" w:rsidRDefault="00C86D6E" w:rsidP="000C312D">
      <w:pPr>
        <w:spacing w:after="0" w:line="240" w:lineRule="auto"/>
        <w:rPr>
          <w:rFonts w:ascii="Times New Roman" w:eastAsia="Times New Roman" w:hAnsi="Times New Roman" w:cs="Times New Roman"/>
          <w:color w:val="000000"/>
          <w:sz w:val="27"/>
          <w:szCs w:val="27"/>
          <w:lang w:eastAsia="ru-RU"/>
        </w:rPr>
      </w:pPr>
      <w:r w:rsidRPr="00C86D6E">
        <w:rPr>
          <w:rFonts w:ascii="Times New Roman" w:eastAsia="Times New Roman" w:hAnsi="Times New Roman" w:cs="Times New Roman"/>
          <w:color w:val="000000"/>
          <w:sz w:val="24"/>
          <w:szCs w:val="24"/>
          <w:lang w:eastAsia="ru-RU"/>
        </w:rPr>
        <w:t xml:space="preserve">г. </w:t>
      </w:r>
      <w:r w:rsidR="000C312D">
        <w:rPr>
          <w:rFonts w:ascii="Times New Roman" w:eastAsia="Times New Roman" w:hAnsi="Times New Roman" w:cs="Times New Roman"/>
          <w:color w:val="000000"/>
          <w:sz w:val="24"/>
          <w:szCs w:val="24"/>
          <w:lang w:eastAsia="ru-RU"/>
        </w:rPr>
        <w:t xml:space="preserve">Вуктыл </w:t>
      </w:r>
      <w:r w:rsidR="000C312D">
        <w:rPr>
          <w:rFonts w:ascii="Times New Roman" w:eastAsia="Times New Roman" w:hAnsi="Times New Roman" w:cs="Times New Roman"/>
          <w:color w:val="000000"/>
          <w:sz w:val="24"/>
          <w:szCs w:val="24"/>
          <w:lang w:eastAsia="ru-RU"/>
        </w:rPr>
        <w:tab/>
      </w:r>
      <w:r w:rsidR="000C312D">
        <w:rPr>
          <w:rFonts w:ascii="Times New Roman" w:eastAsia="Times New Roman" w:hAnsi="Times New Roman" w:cs="Times New Roman"/>
          <w:color w:val="000000"/>
          <w:sz w:val="24"/>
          <w:szCs w:val="24"/>
          <w:lang w:eastAsia="ru-RU"/>
        </w:rPr>
        <w:tab/>
      </w:r>
      <w:r w:rsidR="000C312D">
        <w:rPr>
          <w:rFonts w:ascii="Times New Roman" w:eastAsia="Times New Roman" w:hAnsi="Times New Roman" w:cs="Times New Roman"/>
          <w:color w:val="000000"/>
          <w:sz w:val="24"/>
          <w:szCs w:val="24"/>
          <w:lang w:eastAsia="ru-RU"/>
        </w:rPr>
        <w:tab/>
      </w:r>
      <w:r w:rsidR="000C312D">
        <w:rPr>
          <w:rFonts w:ascii="Times New Roman" w:eastAsia="Times New Roman" w:hAnsi="Times New Roman" w:cs="Times New Roman"/>
          <w:color w:val="000000"/>
          <w:sz w:val="24"/>
          <w:szCs w:val="24"/>
          <w:lang w:eastAsia="ru-RU"/>
        </w:rPr>
        <w:tab/>
      </w:r>
      <w:r w:rsidR="000C312D">
        <w:rPr>
          <w:rFonts w:ascii="Times New Roman" w:eastAsia="Times New Roman" w:hAnsi="Times New Roman" w:cs="Times New Roman"/>
          <w:color w:val="000000"/>
          <w:sz w:val="24"/>
          <w:szCs w:val="24"/>
          <w:lang w:eastAsia="ru-RU"/>
        </w:rPr>
        <w:tab/>
      </w:r>
      <w:r w:rsidR="000C312D">
        <w:rPr>
          <w:rFonts w:ascii="Times New Roman" w:eastAsia="Times New Roman" w:hAnsi="Times New Roman" w:cs="Times New Roman"/>
          <w:color w:val="000000"/>
          <w:sz w:val="24"/>
          <w:szCs w:val="24"/>
          <w:lang w:eastAsia="ru-RU"/>
        </w:rPr>
        <w:tab/>
      </w:r>
      <w:r w:rsidR="000C312D">
        <w:rPr>
          <w:rFonts w:ascii="Times New Roman" w:eastAsia="Times New Roman" w:hAnsi="Times New Roman" w:cs="Times New Roman"/>
          <w:color w:val="000000"/>
          <w:sz w:val="24"/>
          <w:szCs w:val="24"/>
          <w:lang w:eastAsia="ru-RU"/>
        </w:rPr>
        <w:tab/>
      </w:r>
      <w:r w:rsidR="000C312D">
        <w:rPr>
          <w:rFonts w:ascii="Times New Roman" w:eastAsia="Times New Roman" w:hAnsi="Times New Roman" w:cs="Times New Roman"/>
          <w:color w:val="000000"/>
          <w:sz w:val="24"/>
          <w:szCs w:val="24"/>
          <w:lang w:eastAsia="ru-RU"/>
        </w:rPr>
        <w:tab/>
      </w:r>
      <w:r w:rsidR="000C312D">
        <w:rPr>
          <w:rFonts w:ascii="Times New Roman" w:eastAsia="Times New Roman" w:hAnsi="Times New Roman" w:cs="Times New Roman"/>
          <w:color w:val="000000"/>
          <w:sz w:val="24"/>
          <w:szCs w:val="24"/>
          <w:lang w:eastAsia="ru-RU"/>
        </w:rPr>
        <w:tab/>
        <w:t xml:space="preserve">   </w:t>
      </w:r>
      <w:r w:rsidR="000C312D">
        <w:rPr>
          <w:rFonts w:ascii="Times New Roman" w:eastAsia="Times New Roman" w:hAnsi="Times New Roman" w:cs="Times New Roman"/>
          <w:color w:val="000000"/>
          <w:sz w:val="24"/>
          <w:szCs w:val="24"/>
          <w:lang w:eastAsia="ru-RU"/>
        </w:rPr>
        <w:tab/>
        <w:t xml:space="preserve">       </w:t>
      </w:r>
      <w:r w:rsidRPr="00C86D6E">
        <w:rPr>
          <w:rFonts w:ascii="Times New Roman" w:eastAsia="Times New Roman" w:hAnsi="Times New Roman" w:cs="Times New Roman"/>
          <w:color w:val="000000"/>
          <w:sz w:val="24"/>
          <w:szCs w:val="24"/>
          <w:lang w:eastAsia="ru-RU"/>
        </w:rPr>
        <w:t xml:space="preserve"> </w:t>
      </w:r>
      <w:r w:rsidR="00826C4C">
        <w:rPr>
          <w:rFonts w:ascii="Times New Roman" w:eastAsia="Times New Roman" w:hAnsi="Times New Roman" w:cs="Times New Roman"/>
          <w:color w:val="000000"/>
          <w:sz w:val="24"/>
          <w:szCs w:val="24"/>
          <w:lang w:eastAsia="ru-RU"/>
        </w:rPr>
        <w:t>01.</w:t>
      </w:r>
      <w:r w:rsidR="00830758">
        <w:rPr>
          <w:rFonts w:ascii="Times New Roman" w:eastAsia="Times New Roman" w:hAnsi="Times New Roman" w:cs="Times New Roman"/>
          <w:color w:val="000000"/>
          <w:sz w:val="24"/>
          <w:szCs w:val="24"/>
          <w:lang w:eastAsia="ru-RU"/>
        </w:rPr>
        <w:t>1</w:t>
      </w:r>
      <w:r w:rsidR="007D3E72">
        <w:rPr>
          <w:rFonts w:ascii="Times New Roman" w:eastAsia="Times New Roman" w:hAnsi="Times New Roman" w:cs="Times New Roman"/>
          <w:color w:val="000000"/>
          <w:sz w:val="24"/>
          <w:szCs w:val="24"/>
          <w:lang w:eastAsia="ru-RU"/>
        </w:rPr>
        <w:t>2</w:t>
      </w:r>
      <w:r w:rsidRPr="00C86D6E">
        <w:rPr>
          <w:rFonts w:ascii="Times New Roman" w:eastAsia="Times New Roman" w:hAnsi="Times New Roman" w:cs="Times New Roman"/>
          <w:color w:val="000000"/>
          <w:sz w:val="24"/>
          <w:szCs w:val="24"/>
          <w:lang w:eastAsia="ru-RU"/>
        </w:rPr>
        <w:t>.202</w:t>
      </w:r>
      <w:r w:rsidR="00826C4C">
        <w:rPr>
          <w:rFonts w:ascii="Times New Roman" w:eastAsia="Times New Roman" w:hAnsi="Times New Roman" w:cs="Times New Roman"/>
          <w:color w:val="000000"/>
          <w:sz w:val="24"/>
          <w:szCs w:val="24"/>
          <w:lang w:eastAsia="ru-RU"/>
        </w:rPr>
        <w:t>1</w:t>
      </w:r>
      <w:r w:rsidR="000C312D">
        <w:rPr>
          <w:rFonts w:ascii="Times New Roman" w:eastAsia="Times New Roman" w:hAnsi="Times New Roman" w:cs="Times New Roman"/>
          <w:color w:val="000000"/>
          <w:sz w:val="24"/>
          <w:szCs w:val="24"/>
          <w:lang w:eastAsia="ru-RU"/>
        </w:rPr>
        <w:t xml:space="preserve"> г.</w:t>
      </w:r>
    </w:p>
    <w:p w:rsidR="00C86D6E" w:rsidRPr="000C312D" w:rsidRDefault="00C86D6E" w:rsidP="00C86D6E">
      <w:pPr>
        <w:spacing w:before="100" w:beforeAutospacing="1" w:after="0" w:line="240" w:lineRule="atLeast"/>
        <w:jc w:val="center"/>
        <w:rPr>
          <w:rFonts w:ascii="Times New Roman" w:eastAsia="Times New Roman" w:hAnsi="Times New Roman" w:cs="Times New Roman"/>
          <w:color w:val="000000"/>
          <w:sz w:val="24"/>
          <w:szCs w:val="24"/>
          <w:lang w:eastAsia="ru-RU"/>
        </w:rPr>
      </w:pPr>
      <w:r w:rsidRPr="000C312D">
        <w:rPr>
          <w:rFonts w:ascii="Times New Roman" w:eastAsia="Times New Roman" w:hAnsi="Times New Roman" w:cs="Times New Roman"/>
          <w:b/>
          <w:bCs/>
          <w:color w:val="000000"/>
          <w:sz w:val="24"/>
          <w:szCs w:val="24"/>
          <w:lang w:eastAsia="ru-RU"/>
        </w:rPr>
        <w:t>1. Основные термины и определения</w:t>
      </w:r>
    </w:p>
    <w:tbl>
      <w:tblPr>
        <w:tblW w:w="8791" w:type="dxa"/>
        <w:jc w:val="center"/>
        <w:tblCellSpacing w:w="0" w:type="dxa"/>
        <w:tblBorders>
          <w:top w:val="outset" w:sz="6" w:space="0" w:color="00000A"/>
          <w:left w:val="outset" w:sz="6" w:space="0" w:color="00000A"/>
          <w:bottom w:val="outset" w:sz="6" w:space="0" w:color="00000A"/>
          <w:right w:val="outset" w:sz="6" w:space="0" w:color="00000A"/>
        </w:tblBorders>
        <w:tblCellMar>
          <w:top w:w="84" w:type="dxa"/>
          <w:left w:w="84" w:type="dxa"/>
          <w:bottom w:w="84" w:type="dxa"/>
          <w:right w:w="84" w:type="dxa"/>
        </w:tblCellMar>
        <w:tblLook w:val="04A0" w:firstRow="1" w:lastRow="0" w:firstColumn="1" w:lastColumn="0" w:noHBand="0" w:noVBand="1"/>
      </w:tblPr>
      <w:tblGrid>
        <w:gridCol w:w="3496"/>
        <w:gridCol w:w="5295"/>
      </w:tblGrid>
      <w:tr w:rsidR="00C86D6E" w:rsidRPr="000C312D" w:rsidTr="000C312D">
        <w:trPr>
          <w:trHeight w:val="72"/>
          <w:tblCellSpacing w:w="0" w:type="dxa"/>
          <w:jc w:val="center"/>
        </w:trPr>
        <w:tc>
          <w:tcPr>
            <w:tcW w:w="3496" w:type="dxa"/>
            <w:tcBorders>
              <w:top w:val="outset" w:sz="6" w:space="0" w:color="00000A"/>
              <w:left w:val="outset" w:sz="6" w:space="0" w:color="00000A"/>
              <w:bottom w:val="outset" w:sz="6" w:space="0" w:color="00000A"/>
              <w:right w:val="outset" w:sz="6" w:space="0" w:color="00000A"/>
            </w:tcBorders>
            <w:vAlign w:val="center"/>
            <w:hideMark/>
          </w:tcPr>
          <w:p w:rsidR="00C86D6E" w:rsidRPr="000C312D" w:rsidRDefault="00C86D6E" w:rsidP="00C86D6E">
            <w:pPr>
              <w:spacing w:before="100" w:beforeAutospacing="1" w:after="0" w:line="72" w:lineRule="atLeast"/>
              <w:jc w:val="center"/>
              <w:rPr>
                <w:rFonts w:ascii="Times New Roman" w:eastAsia="Times New Roman" w:hAnsi="Times New Roman" w:cs="Times New Roman"/>
                <w:color w:val="000000"/>
                <w:sz w:val="24"/>
                <w:szCs w:val="24"/>
                <w:lang w:eastAsia="ru-RU"/>
              </w:rPr>
            </w:pPr>
            <w:r w:rsidRPr="000C312D">
              <w:rPr>
                <w:rFonts w:ascii="Times New Roman" w:eastAsia="Times New Roman" w:hAnsi="Times New Roman" w:cs="Times New Roman"/>
                <w:b/>
                <w:bCs/>
                <w:color w:val="000000"/>
                <w:sz w:val="24"/>
                <w:szCs w:val="24"/>
                <w:lang w:eastAsia="ru-RU"/>
              </w:rPr>
              <w:t>Сокращение, определение</w:t>
            </w:r>
          </w:p>
        </w:tc>
        <w:tc>
          <w:tcPr>
            <w:tcW w:w="5295" w:type="dxa"/>
            <w:tcBorders>
              <w:top w:val="outset" w:sz="6" w:space="0" w:color="00000A"/>
              <w:left w:val="outset" w:sz="6" w:space="0" w:color="00000A"/>
              <w:bottom w:val="outset" w:sz="6" w:space="0" w:color="00000A"/>
              <w:right w:val="outset" w:sz="6" w:space="0" w:color="00000A"/>
            </w:tcBorders>
            <w:vAlign w:val="center"/>
            <w:hideMark/>
          </w:tcPr>
          <w:p w:rsidR="00C86D6E" w:rsidRPr="000C312D" w:rsidRDefault="00C86D6E" w:rsidP="00C86D6E">
            <w:pPr>
              <w:spacing w:before="100" w:beforeAutospacing="1" w:after="0" w:line="72" w:lineRule="atLeast"/>
              <w:jc w:val="center"/>
              <w:rPr>
                <w:rFonts w:ascii="Times New Roman" w:eastAsia="Times New Roman" w:hAnsi="Times New Roman" w:cs="Times New Roman"/>
                <w:color w:val="000000"/>
                <w:sz w:val="24"/>
                <w:szCs w:val="24"/>
                <w:lang w:eastAsia="ru-RU"/>
              </w:rPr>
            </w:pPr>
            <w:r w:rsidRPr="000C312D">
              <w:rPr>
                <w:rFonts w:ascii="Times New Roman" w:eastAsia="Times New Roman" w:hAnsi="Times New Roman" w:cs="Times New Roman"/>
                <w:b/>
                <w:bCs/>
                <w:color w:val="000000"/>
                <w:sz w:val="24"/>
                <w:szCs w:val="24"/>
                <w:lang w:eastAsia="ru-RU"/>
              </w:rPr>
              <w:t>Пояснения</w:t>
            </w:r>
          </w:p>
        </w:tc>
      </w:tr>
      <w:tr w:rsidR="00C86D6E" w:rsidRPr="000C312D" w:rsidTr="000C312D">
        <w:trPr>
          <w:trHeight w:val="72"/>
          <w:tblCellSpacing w:w="0" w:type="dxa"/>
          <w:jc w:val="center"/>
        </w:trPr>
        <w:tc>
          <w:tcPr>
            <w:tcW w:w="3496" w:type="dxa"/>
            <w:tcBorders>
              <w:top w:val="outset" w:sz="6" w:space="0" w:color="00000A"/>
              <w:left w:val="outset" w:sz="6" w:space="0" w:color="00000A"/>
              <w:bottom w:val="outset" w:sz="6" w:space="0" w:color="00000A"/>
              <w:right w:val="outset" w:sz="6" w:space="0" w:color="00000A"/>
            </w:tcBorders>
            <w:hideMark/>
          </w:tcPr>
          <w:p w:rsidR="00C86D6E" w:rsidRPr="000C312D" w:rsidRDefault="00C86D6E" w:rsidP="00C86D6E">
            <w:pPr>
              <w:spacing w:before="100" w:beforeAutospacing="1" w:after="0" w:line="72" w:lineRule="atLeast"/>
              <w:rPr>
                <w:rFonts w:ascii="Times New Roman" w:eastAsia="Times New Roman" w:hAnsi="Times New Roman" w:cs="Times New Roman"/>
                <w:color w:val="000000"/>
                <w:sz w:val="24"/>
                <w:szCs w:val="24"/>
                <w:lang w:eastAsia="ru-RU"/>
              </w:rPr>
            </w:pPr>
            <w:r w:rsidRPr="000C312D">
              <w:rPr>
                <w:rFonts w:ascii="Times New Roman" w:eastAsia="Times New Roman" w:hAnsi="Times New Roman" w:cs="Times New Roman"/>
                <w:color w:val="000000"/>
                <w:sz w:val="24"/>
                <w:szCs w:val="24"/>
                <w:lang w:eastAsia="ru-RU"/>
              </w:rPr>
              <w:t>УТП, электронная площадка, площадка</w:t>
            </w:r>
          </w:p>
        </w:tc>
        <w:tc>
          <w:tcPr>
            <w:tcW w:w="5295" w:type="dxa"/>
            <w:tcBorders>
              <w:top w:val="outset" w:sz="6" w:space="0" w:color="00000A"/>
              <w:left w:val="outset" w:sz="6" w:space="0" w:color="00000A"/>
              <w:bottom w:val="outset" w:sz="6" w:space="0" w:color="00000A"/>
              <w:right w:val="outset" w:sz="6" w:space="0" w:color="00000A"/>
            </w:tcBorders>
            <w:hideMark/>
          </w:tcPr>
          <w:p w:rsidR="00C86D6E" w:rsidRPr="000C312D" w:rsidRDefault="00C86D6E" w:rsidP="00C86D6E">
            <w:pPr>
              <w:spacing w:before="100" w:beforeAutospacing="1" w:after="0" w:line="72" w:lineRule="atLeast"/>
              <w:rPr>
                <w:rFonts w:ascii="Times New Roman" w:eastAsia="Times New Roman" w:hAnsi="Times New Roman" w:cs="Times New Roman"/>
                <w:color w:val="000000"/>
                <w:sz w:val="24"/>
                <w:szCs w:val="24"/>
                <w:lang w:eastAsia="ru-RU"/>
              </w:rPr>
            </w:pPr>
            <w:r w:rsidRPr="000C312D">
              <w:rPr>
                <w:rFonts w:ascii="Times New Roman" w:eastAsia="Times New Roman" w:hAnsi="Times New Roman" w:cs="Times New Roman"/>
                <w:color w:val="000000"/>
                <w:sz w:val="24"/>
                <w:szCs w:val="24"/>
                <w:lang w:eastAsia="ru-RU"/>
              </w:rPr>
              <w:t>Универсальная торговая платформа ЗАО «Сбербанк-АСТ» utp.sberbank-ast.ru</w:t>
            </w:r>
          </w:p>
        </w:tc>
      </w:tr>
      <w:tr w:rsidR="00C86D6E" w:rsidRPr="000C312D" w:rsidTr="000C312D">
        <w:trPr>
          <w:tblCellSpacing w:w="0" w:type="dxa"/>
          <w:jc w:val="center"/>
        </w:trPr>
        <w:tc>
          <w:tcPr>
            <w:tcW w:w="3496" w:type="dxa"/>
            <w:tcBorders>
              <w:top w:val="outset" w:sz="6" w:space="0" w:color="00000A"/>
              <w:left w:val="outset" w:sz="6" w:space="0" w:color="00000A"/>
              <w:bottom w:val="outset" w:sz="6" w:space="0" w:color="00000A"/>
              <w:right w:val="outset" w:sz="6" w:space="0" w:color="00000A"/>
            </w:tcBorders>
            <w:hideMark/>
          </w:tcPr>
          <w:p w:rsidR="00C86D6E" w:rsidRPr="000C312D" w:rsidRDefault="00C86D6E" w:rsidP="00C86D6E">
            <w:pPr>
              <w:spacing w:before="100" w:beforeAutospacing="1" w:after="0" w:line="240" w:lineRule="atLeast"/>
              <w:rPr>
                <w:rFonts w:ascii="Times New Roman" w:eastAsia="Times New Roman" w:hAnsi="Times New Roman" w:cs="Times New Roman"/>
                <w:color w:val="000000"/>
                <w:sz w:val="24"/>
                <w:szCs w:val="24"/>
                <w:lang w:eastAsia="ru-RU"/>
              </w:rPr>
            </w:pPr>
            <w:r w:rsidRPr="000C312D">
              <w:rPr>
                <w:rFonts w:ascii="Times New Roman" w:eastAsia="Times New Roman" w:hAnsi="Times New Roman" w:cs="Times New Roman"/>
                <w:color w:val="000000"/>
                <w:sz w:val="24"/>
                <w:szCs w:val="24"/>
                <w:lang w:eastAsia="ru-RU"/>
              </w:rPr>
              <w:t>ОЧ</w:t>
            </w:r>
          </w:p>
        </w:tc>
        <w:tc>
          <w:tcPr>
            <w:tcW w:w="5295" w:type="dxa"/>
            <w:tcBorders>
              <w:top w:val="outset" w:sz="6" w:space="0" w:color="00000A"/>
              <w:left w:val="outset" w:sz="6" w:space="0" w:color="00000A"/>
              <w:bottom w:val="outset" w:sz="6" w:space="0" w:color="00000A"/>
              <w:right w:val="outset" w:sz="6" w:space="0" w:color="00000A"/>
            </w:tcBorders>
            <w:hideMark/>
          </w:tcPr>
          <w:p w:rsidR="00C86D6E" w:rsidRPr="000C312D" w:rsidRDefault="00C86D6E" w:rsidP="00C86D6E">
            <w:pPr>
              <w:spacing w:before="100" w:beforeAutospacing="1" w:after="0" w:line="240" w:lineRule="atLeast"/>
              <w:rPr>
                <w:rFonts w:ascii="Times New Roman" w:eastAsia="Times New Roman" w:hAnsi="Times New Roman" w:cs="Times New Roman"/>
                <w:color w:val="000000"/>
                <w:sz w:val="24"/>
                <w:szCs w:val="24"/>
                <w:lang w:eastAsia="ru-RU"/>
              </w:rPr>
            </w:pPr>
            <w:r w:rsidRPr="000C312D">
              <w:rPr>
                <w:rFonts w:ascii="Times New Roman" w:eastAsia="Times New Roman" w:hAnsi="Times New Roman" w:cs="Times New Roman"/>
                <w:color w:val="000000"/>
                <w:sz w:val="24"/>
                <w:szCs w:val="24"/>
                <w:lang w:eastAsia="ru-RU"/>
              </w:rPr>
              <w:t>Открытая часть электронной площадки</w:t>
            </w:r>
          </w:p>
        </w:tc>
      </w:tr>
      <w:tr w:rsidR="00C86D6E" w:rsidRPr="000C312D" w:rsidTr="000C312D">
        <w:trPr>
          <w:tblCellSpacing w:w="0" w:type="dxa"/>
          <w:jc w:val="center"/>
        </w:trPr>
        <w:tc>
          <w:tcPr>
            <w:tcW w:w="3496" w:type="dxa"/>
            <w:tcBorders>
              <w:top w:val="outset" w:sz="6" w:space="0" w:color="00000A"/>
              <w:left w:val="outset" w:sz="6" w:space="0" w:color="00000A"/>
              <w:bottom w:val="outset" w:sz="6" w:space="0" w:color="00000A"/>
              <w:right w:val="outset" w:sz="6" w:space="0" w:color="00000A"/>
            </w:tcBorders>
            <w:hideMark/>
          </w:tcPr>
          <w:p w:rsidR="00C86D6E" w:rsidRPr="000C312D" w:rsidRDefault="00C86D6E" w:rsidP="00C86D6E">
            <w:pPr>
              <w:spacing w:before="100" w:beforeAutospacing="1" w:after="0" w:line="240" w:lineRule="atLeast"/>
              <w:rPr>
                <w:rFonts w:ascii="Times New Roman" w:eastAsia="Times New Roman" w:hAnsi="Times New Roman" w:cs="Times New Roman"/>
                <w:color w:val="000000"/>
                <w:sz w:val="24"/>
                <w:szCs w:val="24"/>
                <w:lang w:eastAsia="ru-RU"/>
              </w:rPr>
            </w:pPr>
            <w:r w:rsidRPr="000C312D">
              <w:rPr>
                <w:rFonts w:ascii="Times New Roman" w:eastAsia="Times New Roman" w:hAnsi="Times New Roman" w:cs="Times New Roman"/>
                <w:color w:val="000000"/>
                <w:sz w:val="24"/>
                <w:szCs w:val="24"/>
                <w:lang w:eastAsia="ru-RU"/>
              </w:rPr>
              <w:t>ЗЧ</w:t>
            </w:r>
          </w:p>
        </w:tc>
        <w:tc>
          <w:tcPr>
            <w:tcW w:w="5295" w:type="dxa"/>
            <w:tcBorders>
              <w:top w:val="outset" w:sz="6" w:space="0" w:color="00000A"/>
              <w:left w:val="outset" w:sz="6" w:space="0" w:color="00000A"/>
              <w:bottom w:val="outset" w:sz="6" w:space="0" w:color="00000A"/>
              <w:right w:val="outset" w:sz="6" w:space="0" w:color="00000A"/>
            </w:tcBorders>
            <w:hideMark/>
          </w:tcPr>
          <w:p w:rsidR="00C86D6E" w:rsidRPr="000C312D" w:rsidRDefault="00C86D6E" w:rsidP="00C86D6E">
            <w:pPr>
              <w:spacing w:before="100" w:beforeAutospacing="1" w:after="0" w:line="240" w:lineRule="atLeast"/>
              <w:rPr>
                <w:rFonts w:ascii="Times New Roman" w:eastAsia="Times New Roman" w:hAnsi="Times New Roman" w:cs="Times New Roman"/>
                <w:color w:val="000000"/>
                <w:sz w:val="24"/>
                <w:szCs w:val="24"/>
                <w:lang w:eastAsia="ru-RU"/>
              </w:rPr>
            </w:pPr>
            <w:r w:rsidRPr="000C312D">
              <w:rPr>
                <w:rFonts w:ascii="Times New Roman" w:eastAsia="Times New Roman" w:hAnsi="Times New Roman" w:cs="Times New Roman"/>
                <w:color w:val="000000"/>
                <w:sz w:val="24"/>
                <w:szCs w:val="24"/>
                <w:lang w:eastAsia="ru-RU"/>
              </w:rPr>
              <w:t>Закрытая часть электронной площадки</w:t>
            </w:r>
          </w:p>
        </w:tc>
      </w:tr>
      <w:tr w:rsidR="00C86D6E" w:rsidRPr="000C312D" w:rsidTr="000C312D">
        <w:trPr>
          <w:tblCellSpacing w:w="0" w:type="dxa"/>
          <w:jc w:val="center"/>
        </w:trPr>
        <w:tc>
          <w:tcPr>
            <w:tcW w:w="3496" w:type="dxa"/>
            <w:tcBorders>
              <w:top w:val="outset" w:sz="6" w:space="0" w:color="00000A"/>
              <w:left w:val="outset" w:sz="6" w:space="0" w:color="00000A"/>
              <w:bottom w:val="outset" w:sz="6" w:space="0" w:color="00000A"/>
              <w:right w:val="outset" w:sz="6" w:space="0" w:color="00000A"/>
            </w:tcBorders>
            <w:hideMark/>
          </w:tcPr>
          <w:p w:rsidR="00C86D6E" w:rsidRPr="000C312D" w:rsidRDefault="00C86D6E" w:rsidP="00C86D6E">
            <w:pPr>
              <w:spacing w:before="100" w:beforeAutospacing="1" w:after="0" w:line="240" w:lineRule="atLeast"/>
              <w:rPr>
                <w:rFonts w:ascii="Times New Roman" w:eastAsia="Times New Roman" w:hAnsi="Times New Roman" w:cs="Times New Roman"/>
                <w:color w:val="000000"/>
                <w:sz w:val="24"/>
                <w:szCs w:val="24"/>
                <w:lang w:eastAsia="ru-RU"/>
              </w:rPr>
            </w:pPr>
            <w:r w:rsidRPr="000C312D">
              <w:rPr>
                <w:rFonts w:ascii="Times New Roman" w:eastAsia="Times New Roman" w:hAnsi="Times New Roman" w:cs="Times New Roman"/>
                <w:color w:val="000000"/>
                <w:sz w:val="24"/>
                <w:szCs w:val="24"/>
                <w:lang w:eastAsia="ru-RU"/>
              </w:rPr>
              <w:t>ТС</w:t>
            </w:r>
          </w:p>
        </w:tc>
        <w:tc>
          <w:tcPr>
            <w:tcW w:w="5295" w:type="dxa"/>
            <w:tcBorders>
              <w:top w:val="outset" w:sz="6" w:space="0" w:color="00000A"/>
              <w:left w:val="outset" w:sz="6" w:space="0" w:color="00000A"/>
              <w:bottom w:val="outset" w:sz="6" w:space="0" w:color="00000A"/>
              <w:right w:val="outset" w:sz="6" w:space="0" w:color="00000A"/>
            </w:tcBorders>
            <w:hideMark/>
          </w:tcPr>
          <w:p w:rsidR="00C86D6E" w:rsidRPr="000C312D" w:rsidRDefault="00C86D6E" w:rsidP="00C86D6E">
            <w:pPr>
              <w:spacing w:before="100" w:beforeAutospacing="1" w:after="0" w:line="240" w:lineRule="atLeast"/>
              <w:rPr>
                <w:rFonts w:ascii="Times New Roman" w:eastAsia="Times New Roman" w:hAnsi="Times New Roman" w:cs="Times New Roman"/>
                <w:color w:val="000000"/>
                <w:sz w:val="24"/>
                <w:szCs w:val="24"/>
                <w:lang w:eastAsia="ru-RU"/>
              </w:rPr>
            </w:pPr>
            <w:r w:rsidRPr="000C312D">
              <w:rPr>
                <w:rFonts w:ascii="Times New Roman" w:eastAsia="Times New Roman" w:hAnsi="Times New Roman" w:cs="Times New Roman"/>
                <w:color w:val="000000"/>
                <w:sz w:val="24"/>
                <w:szCs w:val="24"/>
                <w:lang w:eastAsia="ru-RU"/>
              </w:rPr>
              <w:t>Торговая секция электронной площадки</w:t>
            </w:r>
          </w:p>
        </w:tc>
      </w:tr>
      <w:tr w:rsidR="00C86D6E" w:rsidRPr="000C312D" w:rsidTr="000C312D">
        <w:trPr>
          <w:tblCellSpacing w:w="0" w:type="dxa"/>
          <w:jc w:val="center"/>
        </w:trPr>
        <w:tc>
          <w:tcPr>
            <w:tcW w:w="3496" w:type="dxa"/>
            <w:tcBorders>
              <w:top w:val="outset" w:sz="6" w:space="0" w:color="00000A"/>
              <w:left w:val="outset" w:sz="6" w:space="0" w:color="00000A"/>
              <w:bottom w:val="outset" w:sz="6" w:space="0" w:color="00000A"/>
              <w:right w:val="outset" w:sz="6" w:space="0" w:color="00000A"/>
            </w:tcBorders>
            <w:hideMark/>
          </w:tcPr>
          <w:p w:rsidR="00C86D6E" w:rsidRPr="000C312D" w:rsidRDefault="00C86D6E" w:rsidP="00C86D6E">
            <w:pPr>
              <w:spacing w:before="100" w:beforeAutospacing="1" w:after="0" w:line="240" w:lineRule="atLeast"/>
              <w:rPr>
                <w:rFonts w:ascii="Times New Roman" w:eastAsia="Times New Roman" w:hAnsi="Times New Roman" w:cs="Times New Roman"/>
                <w:color w:val="000000"/>
                <w:sz w:val="24"/>
                <w:szCs w:val="24"/>
                <w:lang w:eastAsia="ru-RU"/>
              </w:rPr>
            </w:pPr>
            <w:r w:rsidRPr="000C312D">
              <w:rPr>
                <w:rFonts w:ascii="Times New Roman" w:eastAsia="Times New Roman" w:hAnsi="Times New Roman" w:cs="Times New Roman"/>
                <w:color w:val="000000"/>
                <w:sz w:val="24"/>
                <w:szCs w:val="24"/>
                <w:lang w:eastAsia="ru-RU"/>
              </w:rPr>
              <w:t>ЛК</w:t>
            </w:r>
          </w:p>
        </w:tc>
        <w:tc>
          <w:tcPr>
            <w:tcW w:w="5295" w:type="dxa"/>
            <w:tcBorders>
              <w:top w:val="outset" w:sz="6" w:space="0" w:color="00000A"/>
              <w:left w:val="outset" w:sz="6" w:space="0" w:color="00000A"/>
              <w:bottom w:val="outset" w:sz="6" w:space="0" w:color="00000A"/>
              <w:right w:val="outset" w:sz="6" w:space="0" w:color="00000A"/>
            </w:tcBorders>
            <w:hideMark/>
          </w:tcPr>
          <w:p w:rsidR="00C86D6E" w:rsidRPr="000C312D" w:rsidRDefault="00C86D6E" w:rsidP="00C86D6E">
            <w:pPr>
              <w:spacing w:before="100" w:beforeAutospacing="1" w:after="0" w:line="240" w:lineRule="atLeast"/>
              <w:rPr>
                <w:rFonts w:ascii="Times New Roman" w:eastAsia="Times New Roman" w:hAnsi="Times New Roman" w:cs="Times New Roman"/>
                <w:color w:val="000000"/>
                <w:sz w:val="24"/>
                <w:szCs w:val="24"/>
                <w:lang w:eastAsia="ru-RU"/>
              </w:rPr>
            </w:pPr>
            <w:r w:rsidRPr="000C312D">
              <w:rPr>
                <w:rFonts w:ascii="Times New Roman" w:eastAsia="Times New Roman" w:hAnsi="Times New Roman" w:cs="Times New Roman"/>
                <w:color w:val="000000"/>
                <w:sz w:val="24"/>
                <w:szCs w:val="24"/>
                <w:lang w:eastAsia="ru-RU"/>
              </w:rPr>
              <w:t>Личный кабинет пользователя</w:t>
            </w:r>
          </w:p>
        </w:tc>
      </w:tr>
      <w:tr w:rsidR="00C86D6E" w:rsidRPr="000C312D" w:rsidTr="000C312D">
        <w:trPr>
          <w:tblCellSpacing w:w="0" w:type="dxa"/>
          <w:jc w:val="center"/>
        </w:trPr>
        <w:tc>
          <w:tcPr>
            <w:tcW w:w="3496" w:type="dxa"/>
            <w:tcBorders>
              <w:top w:val="outset" w:sz="6" w:space="0" w:color="00000A"/>
              <w:left w:val="outset" w:sz="6" w:space="0" w:color="00000A"/>
              <w:bottom w:val="outset" w:sz="6" w:space="0" w:color="00000A"/>
              <w:right w:val="outset" w:sz="6" w:space="0" w:color="00000A"/>
            </w:tcBorders>
            <w:hideMark/>
          </w:tcPr>
          <w:p w:rsidR="00C86D6E" w:rsidRPr="000C312D" w:rsidRDefault="00C86D6E" w:rsidP="00C86D6E">
            <w:pPr>
              <w:spacing w:before="100" w:beforeAutospacing="1" w:after="0" w:line="240" w:lineRule="atLeast"/>
              <w:rPr>
                <w:rFonts w:ascii="Times New Roman" w:eastAsia="Times New Roman" w:hAnsi="Times New Roman" w:cs="Times New Roman"/>
                <w:color w:val="000000"/>
                <w:sz w:val="24"/>
                <w:szCs w:val="24"/>
                <w:lang w:eastAsia="ru-RU"/>
              </w:rPr>
            </w:pPr>
            <w:r w:rsidRPr="000C312D">
              <w:rPr>
                <w:rFonts w:ascii="Times New Roman" w:eastAsia="Times New Roman" w:hAnsi="Times New Roman" w:cs="Times New Roman"/>
                <w:color w:val="000000"/>
                <w:sz w:val="24"/>
                <w:szCs w:val="24"/>
                <w:lang w:eastAsia="ru-RU"/>
              </w:rPr>
              <w:t>ЭП</w:t>
            </w:r>
          </w:p>
        </w:tc>
        <w:tc>
          <w:tcPr>
            <w:tcW w:w="5295" w:type="dxa"/>
            <w:tcBorders>
              <w:top w:val="outset" w:sz="6" w:space="0" w:color="00000A"/>
              <w:left w:val="outset" w:sz="6" w:space="0" w:color="00000A"/>
              <w:bottom w:val="outset" w:sz="6" w:space="0" w:color="00000A"/>
              <w:right w:val="outset" w:sz="6" w:space="0" w:color="00000A"/>
            </w:tcBorders>
            <w:hideMark/>
          </w:tcPr>
          <w:p w:rsidR="00C86D6E" w:rsidRPr="000C312D" w:rsidRDefault="00C86D6E" w:rsidP="00C86D6E">
            <w:pPr>
              <w:spacing w:before="100" w:beforeAutospacing="1" w:after="0" w:line="240" w:lineRule="atLeast"/>
              <w:rPr>
                <w:rFonts w:ascii="Times New Roman" w:eastAsia="Times New Roman" w:hAnsi="Times New Roman" w:cs="Times New Roman"/>
                <w:color w:val="000000"/>
                <w:sz w:val="24"/>
                <w:szCs w:val="24"/>
                <w:lang w:eastAsia="ru-RU"/>
              </w:rPr>
            </w:pPr>
            <w:r w:rsidRPr="000C312D">
              <w:rPr>
                <w:rFonts w:ascii="Times New Roman" w:eastAsia="Times New Roman" w:hAnsi="Times New Roman" w:cs="Times New Roman"/>
                <w:color w:val="000000"/>
                <w:sz w:val="24"/>
                <w:szCs w:val="24"/>
                <w:lang w:eastAsia="ru-RU"/>
              </w:rPr>
              <w:t>Электронная подпись</w:t>
            </w:r>
          </w:p>
        </w:tc>
      </w:tr>
      <w:tr w:rsidR="00C86D6E" w:rsidRPr="000C312D" w:rsidTr="000C312D">
        <w:trPr>
          <w:trHeight w:val="48"/>
          <w:tblCellSpacing w:w="0" w:type="dxa"/>
          <w:jc w:val="center"/>
        </w:trPr>
        <w:tc>
          <w:tcPr>
            <w:tcW w:w="3496" w:type="dxa"/>
            <w:tcBorders>
              <w:top w:val="outset" w:sz="6" w:space="0" w:color="00000A"/>
              <w:left w:val="outset" w:sz="6" w:space="0" w:color="00000A"/>
              <w:bottom w:val="outset" w:sz="6" w:space="0" w:color="00000A"/>
              <w:right w:val="outset" w:sz="6" w:space="0" w:color="00000A"/>
            </w:tcBorders>
            <w:hideMark/>
          </w:tcPr>
          <w:p w:rsidR="00C86D6E" w:rsidRPr="000C312D" w:rsidRDefault="00C86D6E" w:rsidP="00C86D6E">
            <w:pPr>
              <w:spacing w:before="100" w:beforeAutospacing="1" w:after="0" w:line="48" w:lineRule="atLeast"/>
              <w:rPr>
                <w:rFonts w:ascii="Times New Roman" w:eastAsia="Times New Roman" w:hAnsi="Times New Roman" w:cs="Times New Roman"/>
                <w:color w:val="000000"/>
                <w:sz w:val="24"/>
                <w:szCs w:val="24"/>
                <w:lang w:eastAsia="ru-RU"/>
              </w:rPr>
            </w:pPr>
            <w:r w:rsidRPr="000C312D">
              <w:rPr>
                <w:rFonts w:ascii="Times New Roman" w:eastAsia="Times New Roman" w:hAnsi="Times New Roman" w:cs="Times New Roman"/>
                <w:color w:val="000000"/>
                <w:sz w:val="24"/>
                <w:szCs w:val="24"/>
                <w:lang w:eastAsia="ru-RU"/>
              </w:rPr>
              <w:t>Пользователь</w:t>
            </w:r>
          </w:p>
        </w:tc>
        <w:tc>
          <w:tcPr>
            <w:tcW w:w="5295" w:type="dxa"/>
            <w:tcBorders>
              <w:top w:val="outset" w:sz="6" w:space="0" w:color="00000A"/>
              <w:left w:val="outset" w:sz="6" w:space="0" w:color="00000A"/>
              <w:bottom w:val="outset" w:sz="6" w:space="0" w:color="00000A"/>
              <w:right w:val="outset" w:sz="6" w:space="0" w:color="00000A"/>
            </w:tcBorders>
            <w:hideMark/>
          </w:tcPr>
          <w:p w:rsidR="00C86D6E" w:rsidRPr="000C312D" w:rsidRDefault="00C86D6E" w:rsidP="00C86D6E">
            <w:pPr>
              <w:spacing w:before="100" w:beforeAutospacing="1" w:after="0" w:line="48" w:lineRule="atLeast"/>
              <w:rPr>
                <w:rFonts w:ascii="Times New Roman" w:eastAsia="Times New Roman" w:hAnsi="Times New Roman" w:cs="Times New Roman"/>
                <w:color w:val="000000"/>
                <w:sz w:val="24"/>
                <w:szCs w:val="24"/>
                <w:lang w:eastAsia="ru-RU"/>
              </w:rPr>
            </w:pPr>
            <w:r w:rsidRPr="000C312D">
              <w:rPr>
                <w:rFonts w:ascii="Times New Roman" w:eastAsia="Times New Roman" w:hAnsi="Times New Roman" w:cs="Times New Roman"/>
                <w:color w:val="000000"/>
                <w:sz w:val="24"/>
                <w:szCs w:val="24"/>
                <w:lang w:eastAsia="ru-RU"/>
              </w:rPr>
              <w:t>Юридическое или физическое лицо, прошедшее регистрацию на УТП</w:t>
            </w:r>
          </w:p>
        </w:tc>
      </w:tr>
      <w:tr w:rsidR="00C86D6E" w:rsidRPr="000C312D" w:rsidTr="000C312D">
        <w:trPr>
          <w:trHeight w:val="180"/>
          <w:tblCellSpacing w:w="0" w:type="dxa"/>
          <w:jc w:val="center"/>
        </w:trPr>
        <w:tc>
          <w:tcPr>
            <w:tcW w:w="3496" w:type="dxa"/>
            <w:tcBorders>
              <w:top w:val="outset" w:sz="6" w:space="0" w:color="00000A"/>
              <w:left w:val="outset" w:sz="6" w:space="0" w:color="00000A"/>
              <w:bottom w:val="outset" w:sz="6" w:space="0" w:color="00000A"/>
              <w:right w:val="outset" w:sz="6" w:space="0" w:color="00000A"/>
            </w:tcBorders>
            <w:hideMark/>
          </w:tcPr>
          <w:p w:rsidR="00C86D6E" w:rsidRPr="000C312D" w:rsidRDefault="00C86D6E" w:rsidP="00C86D6E">
            <w:pPr>
              <w:spacing w:before="100" w:beforeAutospacing="1" w:after="0" w:line="180" w:lineRule="atLeast"/>
              <w:rPr>
                <w:rFonts w:ascii="Times New Roman" w:eastAsia="Times New Roman" w:hAnsi="Times New Roman" w:cs="Times New Roman"/>
                <w:color w:val="000000"/>
                <w:sz w:val="24"/>
                <w:szCs w:val="24"/>
                <w:lang w:eastAsia="ru-RU"/>
              </w:rPr>
            </w:pPr>
            <w:r w:rsidRPr="000C312D">
              <w:rPr>
                <w:rFonts w:ascii="Times New Roman" w:eastAsia="Times New Roman" w:hAnsi="Times New Roman" w:cs="Times New Roman"/>
                <w:color w:val="000000"/>
                <w:sz w:val="24"/>
                <w:szCs w:val="24"/>
                <w:lang w:eastAsia="ru-RU"/>
              </w:rPr>
              <w:t>Претендент</w:t>
            </w:r>
          </w:p>
        </w:tc>
        <w:tc>
          <w:tcPr>
            <w:tcW w:w="5295" w:type="dxa"/>
            <w:tcBorders>
              <w:top w:val="outset" w:sz="6" w:space="0" w:color="00000A"/>
              <w:left w:val="outset" w:sz="6" w:space="0" w:color="00000A"/>
              <w:bottom w:val="outset" w:sz="6" w:space="0" w:color="00000A"/>
              <w:right w:val="outset" w:sz="6" w:space="0" w:color="00000A"/>
            </w:tcBorders>
            <w:hideMark/>
          </w:tcPr>
          <w:p w:rsidR="00C86D6E" w:rsidRPr="000C312D" w:rsidRDefault="00C86D6E" w:rsidP="00C86D6E">
            <w:pPr>
              <w:spacing w:before="100" w:beforeAutospacing="1" w:after="0" w:line="180" w:lineRule="atLeast"/>
              <w:rPr>
                <w:rFonts w:ascii="Times New Roman" w:eastAsia="Times New Roman" w:hAnsi="Times New Roman" w:cs="Times New Roman"/>
                <w:color w:val="000000"/>
                <w:sz w:val="24"/>
                <w:szCs w:val="24"/>
                <w:lang w:eastAsia="ru-RU"/>
              </w:rPr>
            </w:pPr>
            <w:r w:rsidRPr="000C312D">
              <w:rPr>
                <w:rFonts w:ascii="Times New Roman" w:eastAsia="Times New Roman" w:hAnsi="Times New Roman" w:cs="Times New Roman"/>
                <w:color w:val="000000"/>
                <w:sz w:val="24"/>
                <w:szCs w:val="24"/>
                <w:lang w:eastAsia="ru-RU"/>
              </w:rPr>
              <w:t>Юридическое или физическое лицо, зарегистрированное на электронной площадке и планирующее участвовать в процедуре продажи</w:t>
            </w:r>
          </w:p>
        </w:tc>
      </w:tr>
      <w:tr w:rsidR="00C86D6E" w:rsidRPr="000C312D" w:rsidTr="000C312D">
        <w:trPr>
          <w:tblCellSpacing w:w="0" w:type="dxa"/>
          <w:jc w:val="center"/>
        </w:trPr>
        <w:tc>
          <w:tcPr>
            <w:tcW w:w="3496" w:type="dxa"/>
            <w:tcBorders>
              <w:top w:val="outset" w:sz="6" w:space="0" w:color="00000A"/>
              <w:left w:val="outset" w:sz="6" w:space="0" w:color="00000A"/>
              <w:bottom w:val="outset" w:sz="6" w:space="0" w:color="00000A"/>
              <w:right w:val="outset" w:sz="6" w:space="0" w:color="00000A"/>
            </w:tcBorders>
            <w:hideMark/>
          </w:tcPr>
          <w:p w:rsidR="00C86D6E" w:rsidRPr="000C312D" w:rsidRDefault="00C86D6E" w:rsidP="00C86D6E">
            <w:pPr>
              <w:spacing w:before="100" w:beforeAutospacing="1" w:after="0" w:line="240" w:lineRule="atLeast"/>
              <w:rPr>
                <w:rFonts w:ascii="Times New Roman" w:eastAsia="Times New Roman" w:hAnsi="Times New Roman" w:cs="Times New Roman"/>
                <w:color w:val="000000"/>
                <w:sz w:val="24"/>
                <w:szCs w:val="24"/>
                <w:lang w:eastAsia="ru-RU"/>
              </w:rPr>
            </w:pPr>
            <w:r w:rsidRPr="000C312D">
              <w:rPr>
                <w:rFonts w:ascii="Times New Roman" w:eastAsia="Times New Roman" w:hAnsi="Times New Roman" w:cs="Times New Roman"/>
                <w:color w:val="000000"/>
                <w:sz w:val="24"/>
                <w:szCs w:val="24"/>
                <w:lang w:eastAsia="ru-RU"/>
              </w:rPr>
              <w:t>Продавец</w:t>
            </w:r>
          </w:p>
        </w:tc>
        <w:tc>
          <w:tcPr>
            <w:tcW w:w="5295" w:type="dxa"/>
            <w:tcBorders>
              <w:top w:val="outset" w:sz="6" w:space="0" w:color="00000A"/>
              <w:left w:val="outset" w:sz="6" w:space="0" w:color="00000A"/>
              <w:bottom w:val="outset" w:sz="6" w:space="0" w:color="00000A"/>
              <w:right w:val="outset" w:sz="6" w:space="0" w:color="00000A"/>
            </w:tcBorders>
            <w:hideMark/>
          </w:tcPr>
          <w:p w:rsidR="00C86D6E" w:rsidRPr="000C312D" w:rsidRDefault="00C86D6E" w:rsidP="00C86D6E">
            <w:pPr>
              <w:spacing w:before="100" w:beforeAutospacing="1" w:after="0" w:line="240" w:lineRule="atLeast"/>
              <w:rPr>
                <w:rFonts w:ascii="Times New Roman" w:eastAsia="Times New Roman" w:hAnsi="Times New Roman" w:cs="Times New Roman"/>
                <w:color w:val="000000"/>
                <w:sz w:val="24"/>
                <w:szCs w:val="24"/>
                <w:lang w:eastAsia="ru-RU"/>
              </w:rPr>
            </w:pPr>
            <w:r w:rsidRPr="000C312D">
              <w:rPr>
                <w:rFonts w:ascii="Times New Roman" w:eastAsia="Times New Roman" w:hAnsi="Times New Roman" w:cs="Times New Roman"/>
                <w:color w:val="000000"/>
                <w:sz w:val="24"/>
                <w:szCs w:val="24"/>
                <w:lang w:eastAsia="ru-RU"/>
              </w:rPr>
              <w:t>Юридическое лицо, проводящее процедуру продажи</w:t>
            </w:r>
          </w:p>
        </w:tc>
      </w:tr>
      <w:tr w:rsidR="00C86D6E" w:rsidRPr="000C312D" w:rsidTr="000C312D">
        <w:trPr>
          <w:tblCellSpacing w:w="0" w:type="dxa"/>
          <w:jc w:val="center"/>
        </w:trPr>
        <w:tc>
          <w:tcPr>
            <w:tcW w:w="3496" w:type="dxa"/>
            <w:tcBorders>
              <w:top w:val="outset" w:sz="6" w:space="0" w:color="00000A"/>
              <w:left w:val="outset" w:sz="6" w:space="0" w:color="00000A"/>
              <w:bottom w:val="outset" w:sz="6" w:space="0" w:color="00000A"/>
              <w:right w:val="outset" w:sz="6" w:space="0" w:color="00000A"/>
            </w:tcBorders>
            <w:hideMark/>
          </w:tcPr>
          <w:p w:rsidR="00C86D6E" w:rsidRPr="000C312D" w:rsidRDefault="00C86D6E" w:rsidP="00C86D6E">
            <w:pPr>
              <w:spacing w:before="100" w:beforeAutospacing="1" w:after="0" w:line="240" w:lineRule="atLeast"/>
              <w:rPr>
                <w:rFonts w:ascii="Times New Roman" w:eastAsia="Times New Roman" w:hAnsi="Times New Roman" w:cs="Times New Roman"/>
                <w:color w:val="000000"/>
                <w:sz w:val="24"/>
                <w:szCs w:val="24"/>
                <w:lang w:eastAsia="ru-RU"/>
              </w:rPr>
            </w:pPr>
            <w:r w:rsidRPr="000C312D">
              <w:rPr>
                <w:rFonts w:ascii="Times New Roman" w:eastAsia="Times New Roman" w:hAnsi="Times New Roman" w:cs="Times New Roman"/>
                <w:color w:val="000000"/>
                <w:sz w:val="24"/>
                <w:szCs w:val="24"/>
                <w:lang w:eastAsia="ru-RU"/>
              </w:rPr>
              <w:t>Организатор</w:t>
            </w:r>
          </w:p>
        </w:tc>
        <w:tc>
          <w:tcPr>
            <w:tcW w:w="5295" w:type="dxa"/>
            <w:tcBorders>
              <w:top w:val="outset" w:sz="6" w:space="0" w:color="00000A"/>
              <w:left w:val="outset" w:sz="6" w:space="0" w:color="00000A"/>
              <w:bottom w:val="outset" w:sz="6" w:space="0" w:color="00000A"/>
              <w:right w:val="outset" w:sz="6" w:space="0" w:color="00000A"/>
            </w:tcBorders>
            <w:hideMark/>
          </w:tcPr>
          <w:p w:rsidR="00C86D6E" w:rsidRPr="000C312D" w:rsidRDefault="00C86D6E" w:rsidP="00C86D6E">
            <w:pPr>
              <w:spacing w:before="100" w:beforeAutospacing="1" w:after="0" w:line="240" w:lineRule="atLeast"/>
              <w:rPr>
                <w:rFonts w:ascii="Times New Roman" w:eastAsia="Times New Roman" w:hAnsi="Times New Roman" w:cs="Times New Roman"/>
                <w:color w:val="000000"/>
                <w:sz w:val="24"/>
                <w:szCs w:val="24"/>
                <w:lang w:eastAsia="ru-RU"/>
              </w:rPr>
            </w:pPr>
            <w:r w:rsidRPr="000C312D">
              <w:rPr>
                <w:rFonts w:ascii="Times New Roman" w:eastAsia="Times New Roman" w:hAnsi="Times New Roman" w:cs="Times New Roman"/>
                <w:color w:val="000000"/>
                <w:sz w:val="24"/>
                <w:szCs w:val="24"/>
                <w:lang w:eastAsia="ru-RU"/>
              </w:rPr>
              <w:t>Оператор электронной площадки</w:t>
            </w:r>
          </w:p>
        </w:tc>
      </w:tr>
    </w:tbl>
    <w:p w:rsidR="00C86D6E" w:rsidRDefault="00C86D6E" w:rsidP="00C86D6E">
      <w:pPr>
        <w:pStyle w:val="western"/>
        <w:spacing w:after="0" w:afterAutospacing="0" w:line="240" w:lineRule="atLeast"/>
        <w:jc w:val="center"/>
        <w:rPr>
          <w:b/>
          <w:bCs/>
          <w:color w:val="000000"/>
        </w:rPr>
      </w:pPr>
      <w:r>
        <w:rPr>
          <w:b/>
          <w:bCs/>
          <w:color w:val="000000"/>
        </w:rPr>
        <w:t xml:space="preserve">2. Извещение о проведении </w:t>
      </w:r>
      <w:r w:rsidR="00297D1F" w:rsidRPr="00297D1F">
        <w:rPr>
          <w:b/>
          <w:bCs/>
          <w:iCs/>
          <w:color w:val="000000"/>
        </w:rPr>
        <w:t xml:space="preserve">продажи </w:t>
      </w:r>
      <w:r w:rsidR="007D3E72">
        <w:rPr>
          <w:b/>
          <w:bCs/>
          <w:iCs/>
          <w:color w:val="000000"/>
        </w:rPr>
        <w:t xml:space="preserve">недвижимого имущества без объявления цены            </w:t>
      </w:r>
      <w:r>
        <w:rPr>
          <w:b/>
          <w:bCs/>
          <w:color w:val="000000"/>
        </w:rPr>
        <w:t xml:space="preserve">в электронной форме на право заключения договора купли-продажи </w:t>
      </w:r>
      <w:r w:rsidR="000C312D">
        <w:rPr>
          <w:b/>
          <w:bCs/>
          <w:color w:val="000000"/>
        </w:rPr>
        <w:t>муниципального</w:t>
      </w:r>
      <w:r>
        <w:rPr>
          <w:b/>
          <w:bCs/>
          <w:color w:val="000000"/>
        </w:rPr>
        <w:t xml:space="preserve"> имущества на электронной торговой площадке </w:t>
      </w:r>
      <w:hyperlink r:id="rId9" w:history="1">
        <w:r w:rsidRPr="000C312D">
          <w:rPr>
            <w:rStyle w:val="a3"/>
            <w:b/>
            <w:bCs/>
            <w:color w:val="auto"/>
            <w:u w:val="none"/>
          </w:rPr>
          <w:t>http://</w:t>
        </w:r>
        <w:r w:rsidRPr="000C312D">
          <w:rPr>
            <w:rStyle w:val="a3"/>
            <w:b/>
            <w:bCs/>
            <w:color w:val="auto"/>
            <w:u w:val="none"/>
            <w:lang w:val="en-US"/>
          </w:rPr>
          <w:t>utp</w:t>
        </w:r>
        <w:r w:rsidRPr="000C312D">
          <w:rPr>
            <w:rStyle w:val="a3"/>
            <w:b/>
            <w:bCs/>
            <w:color w:val="auto"/>
            <w:u w:val="none"/>
          </w:rPr>
          <w:t>.</w:t>
        </w:r>
        <w:r w:rsidRPr="000C312D">
          <w:rPr>
            <w:rStyle w:val="a3"/>
            <w:b/>
            <w:bCs/>
            <w:color w:val="auto"/>
            <w:u w:val="none"/>
            <w:lang w:val="en-US"/>
          </w:rPr>
          <w:t>sberbank</w:t>
        </w:r>
        <w:r w:rsidRPr="000C312D">
          <w:rPr>
            <w:rStyle w:val="a3"/>
            <w:b/>
            <w:bCs/>
            <w:color w:val="auto"/>
            <w:u w:val="none"/>
          </w:rPr>
          <w:t>-</w:t>
        </w:r>
        <w:r w:rsidRPr="000C312D">
          <w:rPr>
            <w:rStyle w:val="a3"/>
            <w:b/>
            <w:bCs/>
            <w:color w:val="auto"/>
            <w:u w:val="none"/>
            <w:lang w:val="en-US"/>
          </w:rPr>
          <w:t>ast</w:t>
        </w:r>
        <w:r w:rsidRPr="000C312D">
          <w:rPr>
            <w:rStyle w:val="a3"/>
            <w:b/>
            <w:bCs/>
            <w:color w:val="auto"/>
            <w:u w:val="none"/>
          </w:rPr>
          <w:t>.ru</w:t>
        </w:r>
      </w:hyperlink>
      <w:r>
        <w:rPr>
          <w:b/>
          <w:bCs/>
          <w:color w:val="000000"/>
        </w:rPr>
        <w:t> в сети Интернет.</w:t>
      </w:r>
    </w:p>
    <w:p w:rsidR="00C86D6E" w:rsidRDefault="00C86D6E" w:rsidP="0023605D">
      <w:pPr>
        <w:pStyle w:val="western"/>
        <w:spacing w:before="120" w:beforeAutospacing="0" w:after="0" w:afterAutospacing="0"/>
        <w:jc w:val="both"/>
        <w:rPr>
          <w:color w:val="000000"/>
          <w:sz w:val="27"/>
          <w:szCs w:val="27"/>
        </w:rPr>
      </w:pPr>
      <w:r>
        <w:rPr>
          <w:b/>
          <w:bCs/>
          <w:color w:val="000000"/>
        </w:rPr>
        <w:t>Продавец</w:t>
      </w:r>
      <w:r>
        <w:rPr>
          <w:color w:val="000000"/>
        </w:rPr>
        <w:t xml:space="preserve">: </w:t>
      </w:r>
      <w:r w:rsidR="000C312D">
        <w:rPr>
          <w:color w:val="000000"/>
        </w:rPr>
        <w:t>А</w:t>
      </w:r>
      <w:r w:rsidR="000C312D" w:rsidRPr="000C312D">
        <w:rPr>
          <w:color w:val="000000"/>
        </w:rPr>
        <w:t>дминистрация городского округа «Вуктыл»</w:t>
      </w:r>
      <w:r w:rsidR="000C312D">
        <w:rPr>
          <w:color w:val="000000"/>
        </w:rPr>
        <w:t xml:space="preserve"> от имени и в интересах муниципального образования городского округа «Вуктыл»</w:t>
      </w:r>
    </w:p>
    <w:p w:rsidR="00C86D6E" w:rsidRDefault="00C86D6E" w:rsidP="0023605D">
      <w:pPr>
        <w:pStyle w:val="western"/>
        <w:spacing w:before="120" w:beforeAutospacing="0" w:after="0" w:afterAutospacing="0"/>
        <w:jc w:val="both"/>
        <w:rPr>
          <w:color w:val="000000"/>
          <w:sz w:val="27"/>
          <w:szCs w:val="27"/>
        </w:rPr>
      </w:pPr>
      <w:r>
        <w:rPr>
          <w:color w:val="000000"/>
        </w:rPr>
        <w:t>Адрес: 16</w:t>
      </w:r>
      <w:r w:rsidR="0023605D">
        <w:rPr>
          <w:color w:val="000000"/>
        </w:rPr>
        <w:t>9570</w:t>
      </w:r>
      <w:r>
        <w:rPr>
          <w:color w:val="000000"/>
        </w:rPr>
        <w:t xml:space="preserve">, Республика Коми, г. </w:t>
      </w:r>
      <w:r w:rsidR="0023605D">
        <w:rPr>
          <w:color w:val="000000"/>
        </w:rPr>
        <w:t>Вуктыл</w:t>
      </w:r>
      <w:r>
        <w:rPr>
          <w:color w:val="000000"/>
        </w:rPr>
        <w:t xml:space="preserve">, ул. </w:t>
      </w:r>
      <w:r w:rsidR="0023605D">
        <w:rPr>
          <w:color w:val="000000"/>
        </w:rPr>
        <w:t>Комсомольская</w:t>
      </w:r>
      <w:r>
        <w:rPr>
          <w:color w:val="000000"/>
        </w:rPr>
        <w:t xml:space="preserve">, </w:t>
      </w:r>
      <w:r w:rsidR="0023605D">
        <w:rPr>
          <w:color w:val="000000"/>
        </w:rPr>
        <w:t>д. 14</w:t>
      </w:r>
      <w:r>
        <w:rPr>
          <w:color w:val="000000"/>
        </w:rPr>
        <w:t>, тел.: (821</w:t>
      </w:r>
      <w:r w:rsidR="0023605D">
        <w:rPr>
          <w:color w:val="000000"/>
        </w:rPr>
        <w:t>46)</w:t>
      </w:r>
      <w:r>
        <w:rPr>
          <w:color w:val="000000"/>
        </w:rPr>
        <w:t xml:space="preserve"> </w:t>
      </w:r>
      <w:r w:rsidR="0023605D">
        <w:rPr>
          <w:color w:val="000000"/>
        </w:rPr>
        <w:t>22262,</w:t>
      </w:r>
      <w:r>
        <w:rPr>
          <w:color w:val="000000"/>
        </w:rPr>
        <w:t xml:space="preserve"> 2</w:t>
      </w:r>
      <w:r w:rsidR="0023605D">
        <w:rPr>
          <w:color w:val="000000"/>
        </w:rPr>
        <w:t>7469</w:t>
      </w:r>
      <w:r>
        <w:rPr>
          <w:color w:val="000000"/>
        </w:rPr>
        <w:t>.</w:t>
      </w:r>
    </w:p>
    <w:p w:rsidR="00C86D6E" w:rsidRPr="0023605D" w:rsidRDefault="0023605D" w:rsidP="0023605D">
      <w:pPr>
        <w:pStyle w:val="western"/>
        <w:spacing w:before="0" w:beforeAutospacing="0" w:after="0" w:afterAutospacing="0"/>
        <w:jc w:val="both"/>
        <w:rPr>
          <w:color w:val="000000"/>
        </w:rPr>
      </w:pPr>
      <w:r>
        <w:rPr>
          <w:b/>
          <w:bCs/>
          <w:color w:val="000000"/>
        </w:rPr>
        <w:t xml:space="preserve">Оператор электронной площадки: </w:t>
      </w:r>
      <w:r>
        <w:rPr>
          <w:color w:val="000000"/>
        </w:rPr>
        <w:t xml:space="preserve">ЗАО «Сбербанк-АСТ», </w:t>
      </w:r>
      <w:r w:rsidR="00C86D6E" w:rsidRPr="0023605D">
        <w:rPr>
          <w:color w:val="000000"/>
        </w:rPr>
        <w:t>владеющее сайтом</w:t>
      </w:r>
      <w:r>
        <w:rPr>
          <w:color w:val="000000"/>
        </w:rPr>
        <w:t xml:space="preserve"> </w:t>
      </w:r>
      <w:hyperlink r:id="rId10" w:history="1">
        <w:r w:rsidR="00C86D6E" w:rsidRPr="0023605D">
          <w:rPr>
            <w:rStyle w:val="a3"/>
            <w:color w:val="00009C"/>
            <w:u w:val="none"/>
          </w:rPr>
          <w:t>http://utp.sberbank-ast.ru/AP</w:t>
        </w:r>
      </w:hyperlink>
      <w:r>
        <w:rPr>
          <w:rStyle w:val="a3"/>
          <w:color w:val="00009C"/>
          <w:u w:val="none"/>
        </w:rPr>
        <w:t xml:space="preserve"> </w:t>
      </w:r>
      <w:r w:rsidR="00C86D6E" w:rsidRPr="0023605D">
        <w:rPr>
          <w:color w:val="000000"/>
        </w:rPr>
        <w:t>в информационно-телекоммуникационной сети «Интернет».</w:t>
      </w:r>
    </w:p>
    <w:p w:rsidR="0023605D" w:rsidRDefault="0023605D" w:rsidP="0023605D">
      <w:pPr>
        <w:pStyle w:val="western"/>
        <w:spacing w:before="0" w:beforeAutospacing="0" w:after="0" w:afterAutospacing="0"/>
        <w:ind w:firstLine="709"/>
        <w:rPr>
          <w:b/>
          <w:bCs/>
          <w:color w:val="000000"/>
        </w:rPr>
      </w:pPr>
    </w:p>
    <w:p w:rsidR="0023605D" w:rsidRDefault="0023605D" w:rsidP="0023605D">
      <w:pPr>
        <w:pStyle w:val="western"/>
        <w:spacing w:before="0" w:beforeAutospacing="0" w:after="0" w:afterAutospacing="0"/>
        <w:ind w:firstLine="709"/>
        <w:rPr>
          <w:b/>
          <w:bCs/>
          <w:color w:val="000000"/>
        </w:rPr>
      </w:pPr>
    </w:p>
    <w:p w:rsidR="0023605D" w:rsidRDefault="0023605D" w:rsidP="0023605D">
      <w:pPr>
        <w:pStyle w:val="western"/>
        <w:spacing w:before="0" w:beforeAutospacing="0" w:after="0" w:afterAutospacing="0"/>
        <w:ind w:firstLine="709"/>
        <w:rPr>
          <w:b/>
          <w:bCs/>
          <w:color w:val="000000"/>
        </w:rPr>
      </w:pPr>
    </w:p>
    <w:p w:rsidR="00C86D6E" w:rsidRPr="0023605D" w:rsidRDefault="00C86D6E" w:rsidP="0023605D">
      <w:pPr>
        <w:pStyle w:val="western"/>
        <w:spacing w:before="0" w:beforeAutospacing="0" w:after="0" w:afterAutospacing="0"/>
        <w:ind w:firstLine="709"/>
        <w:rPr>
          <w:color w:val="000000"/>
        </w:rPr>
      </w:pPr>
      <w:r w:rsidRPr="0023605D">
        <w:rPr>
          <w:b/>
          <w:bCs/>
          <w:color w:val="000000"/>
        </w:rPr>
        <w:t>2.1. Законодательное регулирование:</w:t>
      </w:r>
    </w:p>
    <w:p w:rsidR="00C86D6E" w:rsidRDefault="00297D1F" w:rsidP="0023605D">
      <w:pPr>
        <w:pStyle w:val="western"/>
        <w:spacing w:before="0" w:beforeAutospacing="0" w:after="0" w:afterAutospacing="0"/>
        <w:ind w:firstLine="709"/>
        <w:jc w:val="both"/>
        <w:rPr>
          <w:color w:val="000000"/>
        </w:rPr>
      </w:pPr>
      <w:r w:rsidRPr="00297D1F">
        <w:rPr>
          <w:color w:val="000000"/>
        </w:rPr>
        <w:t xml:space="preserve">Продажа </w:t>
      </w:r>
      <w:r w:rsidR="00B3526D">
        <w:rPr>
          <w:color w:val="000000"/>
        </w:rPr>
        <w:t>имущества без объявления цены</w:t>
      </w:r>
      <w:r w:rsidR="00C86D6E">
        <w:rPr>
          <w:color w:val="000000"/>
        </w:rPr>
        <w:t xml:space="preserve"> </w:t>
      </w:r>
      <w:r w:rsidR="0023605D">
        <w:rPr>
          <w:color w:val="000000"/>
        </w:rPr>
        <w:t xml:space="preserve">в электронной форме </w:t>
      </w:r>
      <w:r w:rsidR="00C86D6E">
        <w:rPr>
          <w:color w:val="000000"/>
        </w:rPr>
        <w:t xml:space="preserve">проводится в соответствии с Федеральным законом от 21.12.2001 № 178-ФЗ «О приватизации государственного и муниципального имущества», Положением об организации продажи государственного или муниципального имущества </w:t>
      </w:r>
      <w:r w:rsidRPr="00297D1F">
        <w:rPr>
          <w:color w:val="000000"/>
        </w:rPr>
        <w:t>в электронной форме</w:t>
      </w:r>
      <w:r w:rsidR="00C86D6E">
        <w:rPr>
          <w:color w:val="000000"/>
        </w:rPr>
        <w:t xml:space="preserve">, утвержденным постановлением Правительства Российской Федерации от </w:t>
      </w:r>
      <w:r w:rsidRPr="00297D1F">
        <w:rPr>
          <w:color w:val="000000"/>
        </w:rPr>
        <w:t>27.08.2012 № 860</w:t>
      </w:r>
      <w:r w:rsidR="00C86D6E">
        <w:rPr>
          <w:color w:val="000000"/>
        </w:rPr>
        <w:t xml:space="preserve">, </w:t>
      </w:r>
      <w:r w:rsidR="0023605D" w:rsidRPr="0023605D">
        <w:rPr>
          <w:color w:val="000000"/>
        </w:rPr>
        <w:t>решением Совета городского округа «Вуктыл» от 2</w:t>
      </w:r>
      <w:r>
        <w:rPr>
          <w:color w:val="000000"/>
        </w:rPr>
        <w:t>5</w:t>
      </w:r>
      <w:r w:rsidR="0023605D" w:rsidRPr="0023605D">
        <w:rPr>
          <w:color w:val="000000"/>
        </w:rPr>
        <w:t>.1</w:t>
      </w:r>
      <w:r w:rsidR="007D3E72">
        <w:rPr>
          <w:color w:val="000000"/>
        </w:rPr>
        <w:t>1</w:t>
      </w:r>
      <w:r w:rsidR="0023605D" w:rsidRPr="0023605D">
        <w:rPr>
          <w:color w:val="000000"/>
        </w:rPr>
        <w:t>.20</w:t>
      </w:r>
      <w:r>
        <w:rPr>
          <w:color w:val="000000"/>
        </w:rPr>
        <w:t>20</w:t>
      </w:r>
      <w:r w:rsidR="0023605D" w:rsidRPr="0023605D">
        <w:rPr>
          <w:color w:val="000000"/>
        </w:rPr>
        <w:t xml:space="preserve"> № </w:t>
      </w:r>
      <w:r>
        <w:rPr>
          <w:color w:val="000000"/>
        </w:rPr>
        <w:t>29</w:t>
      </w:r>
      <w:r w:rsidR="0023605D" w:rsidRPr="0023605D">
        <w:rPr>
          <w:color w:val="000000"/>
        </w:rPr>
        <w:t xml:space="preserve"> «Об утверждении прогнозного плана (программы) приватизации муниципального имущества городского округа «Вуктыл» на 202</w:t>
      </w:r>
      <w:r w:rsidR="001A6252">
        <w:rPr>
          <w:color w:val="000000"/>
        </w:rPr>
        <w:t>1</w:t>
      </w:r>
      <w:r w:rsidR="0023605D" w:rsidRPr="0023605D">
        <w:rPr>
          <w:color w:val="000000"/>
        </w:rPr>
        <w:t xml:space="preserve"> год и </w:t>
      </w:r>
      <w:r w:rsidR="001A6252">
        <w:rPr>
          <w:color w:val="000000"/>
        </w:rPr>
        <w:t>плановый период 2022 и 2023 годов</w:t>
      </w:r>
      <w:r w:rsidR="0023605D" w:rsidRPr="0023605D">
        <w:rPr>
          <w:color w:val="000000"/>
        </w:rPr>
        <w:t>,</w:t>
      </w:r>
      <w:r w:rsidR="00C86D6E">
        <w:rPr>
          <w:color w:val="000000"/>
        </w:rPr>
        <w:t xml:space="preserve"> Регламентом электронной площадки «Сбербанк-АСТ» (размещен по адресу: </w:t>
      </w:r>
      <w:hyperlink r:id="rId11" w:history="1">
        <w:r w:rsidR="00C86D6E">
          <w:rPr>
            <w:rStyle w:val="a3"/>
            <w:color w:val="00009C"/>
            <w:u w:val="none"/>
          </w:rPr>
          <w:t>http://utp.sberbank-ast.ru/AP/Notice/1027/Instructions</w:t>
        </w:r>
      </w:hyperlink>
      <w:r w:rsidR="00C86D6E">
        <w:rPr>
          <w:color w:val="000000"/>
        </w:rPr>
        <w:t>).</w:t>
      </w:r>
    </w:p>
    <w:p w:rsidR="00C86D6E" w:rsidRDefault="00C86D6E" w:rsidP="0023605D">
      <w:pPr>
        <w:pStyle w:val="western"/>
        <w:spacing w:before="120" w:beforeAutospacing="0" w:after="0" w:afterAutospacing="0"/>
        <w:ind w:firstLine="709"/>
        <w:jc w:val="both"/>
        <w:rPr>
          <w:color w:val="000000"/>
          <w:sz w:val="27"/>
          <w:szCs w:val="27"/>
        </w:rPr>
      </w:pPr>
      <w:r>
        <w:rPr>
          <w:b/>
          <w:bCs/>
          <w:color w:val="000000"/>
        </w:rPr>
        <w:t xml:space="preserve">2.2. Решение об условиях приватизации </w:t>
      </w:r>
      <w:r w:rsidR="0023605D">
        <w:rPr>
          <w:b/>
          <w:bCs/>
          <w:color w:val="000000"/>
        </w:rPr>
        <w:t>муниципального</w:t>
      </w:r>
      <w:r>
        <w:rPr>
          <w:b/>
          <w:bCs/>
          <w:color w:val="000000"/>
        </w:rPr>
        <w:t xml:space="preserve"> имущества, реквизиты указанного решения:</w:t>
      </w:r>
    </w:p>
    <w:p w:rsidR="00C86D6E" w:rsidRPr="00A1053D" w:rsidRDefault="00A1053D" w:rsidP="0023605D">
      <w:pPr>
        <w:pStyle w:val="western"/>
        <w:spacing w:before="0" w:beforeAutospacing="0" w:after="0" w:afterAutospacing="0"/>
        <w:ind w:firstLine="709"/>
        <w:jc w:val="both"/>
        <w:rPr>
          <w:color w:val="000000"/>
          <w:sz w:val="27"/>
          <w:szCs w:val="27"/>
        </w:rPr>
      </w:pPr>
      <w:bookmarkStart w:id="0" w:name="_GoBack"/>
      <w:r>
        <w:rPr>
          <w:color w:val="000000"/>
        </w:rPr>
        <w:t xml:space="preserve">Постановление администрации городского округа «Вуктыл» от 01.12.2021 </w:t>
      </w:r>
      <w:r w:rsidRPr="00230604">
        <w:rPr>
          <w:color w:val="000000"/>
        </w:rPr>
        <w:t>№ 12/</w:t>
      </w:r>
      <w:r w:rsidR="00230604">
        <w:rPr>
          <w:color w:val="000000"/>
        </w:rPr>
        <w:t>1498</w:t>
      </w:r>
      <w:r>
        <w:rPr>
          <w:color w:val="000000"/>
        </w:rPr>
        <w:t xml:space="preserve"> «</w:t>
      </w:r>
      <w:r w:rsidRPr="00A1053D">
        <w:rPr>
          <w:color w:val="00000A"/>
        </w:rPr>
        <w:t>О приватизации недвижимого имущества, находящегося в собственности муниципального образования городского округа «Вуктыл»</w:t>
      </w:r>
    </w:p>
    <w:bookmarkEnd w:id="0"/>
    <w:p w:rsidR="00C86D6E" w:rsidRPr="001A6252" w:rsidRDefault="00C86D6E" w:rsidP="001A6252">
      <w:pPr>
        <w:widowControl w:val="0"/>
        <w:tabs>
          <w:tab w:val="left" w:pos="567"/>
          <w:tab w:val="left" w:pos="3600"/>
        </w:tabs>
        <w:spacing w:before="120" w:after="0" w:line="240" w:lineRule="auto"/>
        <w:ind w:firstLine="709"/>
        <w:jc w:val="both"/>
        <w:rPr>
          <w:rFonts w:ascii="Times New Roman" w:hAnsi="Times New Roman" w:cs="Times New Roman"/>
        </w:rPr>
      </w:pPr>
      <w:r w:rsidRPr="001A6252">
        <w:rPr>
          <w:rFonts w:ascii="Times New Roman" w:hAnsi="Times New Roman" w:cs="Times New Roman"/>
          <w:b/>
          <w:bCs/>
          <w:color w:val="000000"/>
        </w:rPr>
        <w:t xml:space="preserve">2.3. Предмет </w:t>
      </w:r>
      <w:r w:rsidR="001A6252" w:rsidRPr="001A6252">
        <w:rPr>
          <w:rFonts w:ascii="Times New Roman" w:hAnsi="Times New Roman" w:cs="Times New Roman"/>
          <w:b/>
        </w:rPr>
        <w:t xml:space="preserve">продажи </w:t>
      </w:r>
      <w:r w:rsidR="007D3E72">
        <w:rPr>
          <w:rFonts w:ascii="Times New Roman" w:hAnsi="Times New Roman" w:cs="Times New Roman"/>
          <w:b/>
        </w:rPr>
        <w:t>без объявления цены</w:t>
      </w:r>
      <w:r w:rsidR="001A6252" w:rsidRPr="001A6252">
        <w:rPr>
          <w:rFonts w:ascii="Times New Roman" w:hAnsi="Times New Roman" w:cs="Times New Roman"/>
          <w:b/>
        </w:rPr>
        <w:t xml:space="preserve"> в электронной форме</w:t>
      </w:r>
      <w:r w:rsidR="001A6252" w:rsidRPr="001A6252">
        <w:rPr>
          <w:rFonts w:ascii="Times New Roman" w:hAnsi="Times New Roman" w:cs="Times New Roman"/>
        </w:rPr>
        <w:t xml:space="preserve">: </w:t>
      </w:r>
    </w:p>
    <w:p w:rsidR="00C86D6E" w:rsidRPr="00AE6C99" w:rsidRDefault="00A1053D" w:rsidP="00F3502D">
      <w:pPr>
        <w:pStyle w:val="western"/>
        <w:spacing w:before="0" w:beforeAutospacing="0" w:after="0" w:afterAutospacing="0"/>
        <w:ind w:firstLine="709"/>
        <w:jc w:val="both"/>
        <w:rPr>
          <w:color w:val="000000"/>
          <w:sz w:val="27"/>
          <w:szCs w:val="27"/>
        </w:rPr>
      </w:pPr>
      <w:r>
        <w:rPr>
          <w:color w:val="000000"/>
        </w:rPr>
        <w:t>Н</w:t>
      </w:r>
      <w:r w:rsidRPr="00A1053D">
        <w:rPr>
          <w:color w:val="000000"/>
        </w:rPr>
        <w:t>ежило</w:t>
      </w:r>
      <w:r>
        <w:rPr>
          <w:color w:val="000000"/>
        </w:rPr>
        <w:t>е</w:t>
      </w:r>
      <w:r w:rsidRPr="00A1053D">
        <w:rPr>
          <w:color w:val="000000"/>
        </w:rPr>
        <w:t xml:space="preserve"> 9-этажно</w:t>
      </w:r>
      <w:r>
        <w:rPr>
          <w:color w:val="000000"/>
        </w:rPr>
        <w:t>е здание</w:t>
      </w:r>
      <w:r w:rsidRPr="00A1053D">
        <w:rPr>
          <w:color w:val="000000"/>
        </w:rPr>
        <w:t>, общей площадью 7 261,5 м², 1978 года постройки, кадастровый номер объекта: 11:17:0402012:863, одновременно с земельным участком с кадастровым номером 11:17:0402012:3, площадью 2 877 м², относящимся к категории земель – земли населенных пунктов. Местонахождение имущества: Республика Коми, г. Вуктыл, ул. Комсомольская, д. 1.</w:t>
      </w:r>
    </w:p>
    <w:p w:rsidR="00F3502D" w:rsidRDefault="00F3502D" w:rsidP="00F3502D">
      <w:pPr>
        <w:pStyle w:val="western"/>
        <w:spacing w:before="120" w:beforeAutospacing="0" w:after="0" w:afterAutospacing="0"/>
        <w:ind w:firstLine="709"/>
        <w:jc w:val="both"/>
        <w:rPr>
          <w:color w:val="000000"/>
        </w:rPr>
      </w:pPr>
      <w:r>
        <w:rPr>
          <w:b/>
          <w:bCs/>
          <w:color w:val="000000"/>
        </w:rPr>
        <w:t>2.4. Способ приватизации муниципального</w:t>
      </w:r>
      <w:r w:rsidR="00C86D6E">
        <w:rPr>
          <w:b/>
          <w:bCs/>
          <w:color w:val="000000"/>
        </w:rPr>
        <w:t xml:space="preserve"> имущества</w:t>
      </w:r>
      <w:r w:rsidR="00C86D6E">
        <w:rPr>
          <w:color w:val="000000"/>
        </w:rPr>
        <w:t xml:space="preserve">: </w:t>
      </w:r>
    </w:p>
    <w:p w:rsidR="001A6252" w:rsidRDefault="007D3E72" w:rsidP="001A6252">
      <w:pPr>
        <w:pStyle w:val="western"/>
        <w:spacing w:before="0" w:beforeAutospacing="0" w:after="0" w:afterAutospacing="0"/>
        <w:ind w:firstLine="709"/>
        <w:jc w:val="both"/>
      </w:pPr>
      <w:r>
        <w:rPr>
          <w:color w:val="000000"/>
        </w:rPr>
        <w:t>Продажа</w:t>
      </w:r>
      <w:r w:rsidR="00A1053D">
        <w:rPr>
          <w:color w:val="000000"/>
        </w:rPr>
        <w:t xml:space="preserve"> </w:t>
      </w:r>
      <w:r>
        <w:rPr>
          <w:color w:val="000000"/>
        </w:rPr>
        <w:t xml:space="preserve"> в электронной форме без объявления цены.</w:t>
      </w:r>
    </w:p>
    <w:p w:rsidR="00C86D6E" w:rsidRDefault="007B7B82" w:rsidP="00F3502D">
      <w:pPr>
        <w:pStyle w:val="western"/>
        <w:spacing w:before="120" w:beforeAutospacing="0" w:after="0" w:afterAutospacing="0"/>
        <w:ind w:firstLine="709"/>
        <w:jc w:val="both"/>
        <w:rPr>
          <w:color w:val="000000"/>
          <w:sz w:val="27"/>
          <w:szCs w:val="27"/>
        </w:rPr>
      </w:pPr>
      <w:r>
        <w:rPr>
          <w:b/>
          <w:bCs/>
          <w:color w:val="000000"/>
        </w:rPr>
        <w:t>2.5</w:t>
      </w:r>
      <w:r w:rsidR="00C86D6E">
        <w:rPr>
          <w:b/>
          <w:bCs/>
          <w:color w:val="000000"/>
        </w:rPr>
        <w:t xml:space="preserve">. Сроки, время подачи заявок, </w:t>
      </w:r>
      <w:r>
        <w:rPr>
          <w:b/>
          <w:bCs/>
          <w:color w:val="000000"/>
        </w:rPr>
        <w:t>продажи</w:t>
      </w:r>
      <w:r w:rsidR="009F1E79">
        <w:rPr>
          <w:color w:val="000000"/>
        </w:rPr>
        <w:t xml:space="preserve"> </w:t>
      </w:r>
      <w:r w:rsidR="00C86D6E">
        <w:rPr>
          <w:b/>
          <w:bCs/>
          <w:color w:val="000000"/>
        </w:rPr>
        <w:t xml:space="preserve">в электронной форме, подведения итогов </w:t>
      </w:r>
      <w:r>
        <w:rPr>
          <w:b/>
          <w:bCs/>
          <w:color w:val="000000"/>
        </w:rPr>
        <w:t>продажи</w:t>
      </w:r>
      <w:r w:rsidR="00C86D6E">
        <w:rPr>
          <w:b/>
          <w:bCs/>
          <w:color w:val="000000"/>
        </w:rPr>
        <w:t>.</w:t>
      </w:r>
    </w:p>
    <w:p w:rsidR="00C86D6E" w:rsidRDefault="00C86D6E" w:rsidP="00F3502D">
      <w:pPr>
        <w:pStyle w:val="western"/>
        <w:spacing w:before="0" w:beforeAutospacing="0" w:after="0" w:afterAutospacing="0"/>
        <w:ind w:firstLine="709"/>
        <w:jc w:val="both"/>
        <w:rPr>
          <w:color w:val="000000"/>
          <w:sz w:val="27"/>
          <w:szCs w:val="27"/>
        </w:rPr>
      </w:pPr>
      <w:r>
        <w:rPr>
          <w:color w:val="000000"/>
        </w:rPr>
        <w:t>Указанное в настоящем информационном сообщении время – московское.</w:t>
      </w:r>
    </w:p>
    <w:p w:rsidR="00C86D6E" w:rsidRDefault="00C86D6E" w:rsidP="00F3502D">
      <w:pPr>
        <w:pStyle w:val="western"/>
        <w:spacing w:before="0" w:beforeAutospacing="0" w:after="0" w:afterAutospacing="0"/>
        <w:ind w:firstLine="709"/>
        <w:jc w:val="both"/>
        <w:rPr>
          <w:color w:val="000000"/>
          <w:sz w:val="27"/>
          <w:szCs w:val="27"/>
        </w:rPr>
      </w:pPr>
      <w:r>
        <w:rPr>
          <w:color w:val="000000"/>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C86D6E" w:rsidRDefault="00C86D6E" w:rsidP="00F3502D">
      <w:pPr>
        <w:pStyle w:val="western"/>
        <w:spacing w:before="120" w:beforeAutospacing="0" w:after="120" w:afterAutospacing="0"/>
        <w:ind w:firstLine="709"/>
        <w:jc w:val="both"/>
        <w:rPr>
          <w:color w:val="000000"/>
          <w:sz w:val="27"/>
          <w:szCs w:val="27"/>
        </w:rPr>
      </w:pPr>
      <w:r>
        <w:rPr>
          <w:b/>
          <w:bCs/>
          <w:color w:val="000000"/>
        </w:rPr>
        <w:t>Дата начала приема заявок</w:t>
      </w:r>
      <w:r w:rsidR="00F3502D">
        <w:rPr>
          <w:b/>
          <w:bCs/>
          <w:color w:val="000000"/>
        </w:rPr>
        <w:t xml:space="preserve"> </w:t>
      </w:r>
      <w:r w:rsidR="00D35CCB">
        <w:rPr>
          <w:color w:val="000000"/>
        </w:rPr>
        <w:t xml:space="preserve">на участие в </w:t>
      </w:r>
      <w:r w:rsidR="007B7B82">
        <w:rPr>
          <w:color w:val="000000"/>
        </w:rPr>
        <w:t>продаже</w:t>
      </w:r>
      <w:r w:rsidR="00D35CCB">
        <w:rPr>
          <w:color w:val="000000"/>
        </w:rPr>
        <w:t xml:space="preserve"> – </w:t>
      </w:r>
      <w:r>
        <w:rPr>
          <w:b/>
          <w:bCs/>
          <w:color w:val="000000"/>
        </w:rPr>
        <w:t>с 0</w:t>
      </w:r>
      <w:r w:rsidR="00F3502D">
        <w:rPr>
          <w:b/>
          <w:bCs/>
          <w:color w:val="000000"/>
        </w:rPr>
        <w:t>9</w:t>
      </w:r>
      <w:r>
        <w:rPr>
          <w:b/>
          <w:bCs/>
          <w:color w:val="000000"/>
        </w:rPr>
        <w:t xml:space="preserve"> час.</w:t>
      </w:r>
      <w:r w:rsidR="00D35CCB">
        <w:rPr>
          <w:b/>
          <w:bCs/>
          <w:color w:val="000000"/>
        </w:rPr>
        <w:t xml:space="preserve"> </w:t>
      </w:r>
      <w:r>
        <w:rPr>
          <w:b/>
          <w:bCs/>
          <w:color w:val="000000"/>
        </w:rPr>
        <w:t>00 мин.</w:t>
      </w:r>
      <w:r w:rsidR="00F3502D">
        <w:rPr>
          <w:b/>
          <w:bCs/>
          <w:color w:val="000000"/>
        </w:rPr>
        <w:t xml:space="preserve"> </w:t>
      </w:r>
      <w:r w:rsidR="007B7B82">
        <w:rPr>
          <w:b/>
          <w:bCs/>
          <w:color w:val="000000"/>
        </w:rPr>
        <w:t>3</w:t>
      </w:r>
      <w:r w:rsidR="00830758">
        <w:rPr>
          <w:b/>
          <w:bCs/>
          <w:color w:val="000000"/>
        </w:rPr>
        <w:t xml:space="preserve"> </w:t>
      </w:r>
      <w:r w:rsidR="007B7B82">
        <w:rPr>
          <w:b/>
          <w:bCs/>
          <w:color w:val="000000"/>
        </w:rPr>
        <w:t>декаб</w:t>
      </w:r>
      <w:r w:rsidR="00830758">
        <w:rPr>
          <w:b/>
          <w:bCs/>
          <w:color w:val="000000"/>
        </w:rPr>
        <w:t>ря</w:t>
      </w:r>
      <w:r w:rsidR="00D35CCB">
        <w:rPr>
          <w:b/>
          <w:bCs/>
          <w:color w:val="000000"/>
        </w:rPr>
        <w:t xml:space="preserve"> </w:t>
      </w:r>
      <w:r>
        <w:rPr>
          <w:b/>
          <w:bCs/>
          <w:color w:val="000000"/>
        </w:rPr>
        <w:t>202</w:t>
      </w:r>
      <w:r w:rsidR="000F191D">
        <w:rPr>
          <w:b/>
          <w:bCs/>
          <w:color w:val="000000"/>
        </w:rPr>
        <w:t>1</w:t>
      </w:r>
      <w:r>
        <w:rPr>
          <w:b/>
          <w:bCs/>
          <w:color w:val="000000"/>
        </w:rPr>
        <w:t xml:space="preserve"> г</w:t>
      </w:r>
      <w:r w:rsidR="00D35CCB">
        <w:rPr>
          <w:b/>
          <w:bCs/>
          <w:color w:val="000000"/>
        </w:rPr>
        <w:t>ода</w:t>
      </w:r>
      <w:r>
        <w:rPr>
          <w:b/>
          <w:bCs/>
          <w:color w:val="000000"/>
        </w:rPr>
        <w:t>.</w:t>
      </w:r>
    </w:p>
    <w:p w:rsidR="00C86D6E" w:rsidRDefault="00C86D6E" w:rsidP="00F3502D">
      <w:pPr>
        <w:pStyle w:val="western"/>
        <w:spacing w:before="120" w:beforeAutospacing="0" w:after="120" w:afterAutospacing="0"/>
        <w:ind w:firstLine="709"/>
        <w:jc w:val="both"/>
        <w:rPr>
          <w:color w:val="000000"/>
          <w:sz w:val="27"/>
          <w:szCs w:val="27"/>
        </w:rPr>
      </w:pPr>
      <w:r>
        <w:rPr>
          <w:b/>
          <w:bCs/>
          <w:color w:val="000000"/>
        </w:rPr>
        <w:t>Дата окончания приема заявок</w:t>
      </w:r>
      <w:r w:rsidR="00D35CCB">
        <w:rPr>
          <w:b/>
          <w:bCs/>
          <w:color w:val="000000"/>
        </w:rPr>
        <w:t xml:space="preserve"> </w:t>
      </w:r>
      <w:r w:rsidR="00D35CCB">
        <w:rPr>
          <w:color w:val="000000"/>
        </w:rPr>
        <w:t xml:space="preserve">на участие в </w:t>
      </w:r>
      <w:r w:rsidR="007B7B82">
        <w:rPr>
          <w:color w:val="000000"/>
        </w:rPr>
        <w:t>продаже</w:t>
      </w:r>
      <w:r w:rsidR="00D35CCB">
        <w:rPr>
          <w:color w:val="000000"/>
        </w:rPr>
        <w:t xml:space="preserve"> – </w:t>
      </w:r>
      <w:r>
        <w:rPr>
          <w:b/>
          <w:bCs/>
          <w:color w:val="000000"/>
        </w:rPr>
        <w:t>в 1</w:t>
      </w:r>
      <w:r w:rsidR="007B7B82">
        <w:rPr>
          <w:b/>
          <w:bCs/>
          <w:color w:val="000000"/>
        </w:rPr>
        <w:t>3</w:t>
      </w:r>
      <w:r>
        <w:rPr>
          <w:b/>
          <w:bCs/>
          <w:color w:val="000000"/>
        </w:rPr>
        <w:t xml:space="preserve"> час. 00 мин. </w:t>
      </w:r>
      <w:r w:rsidR="007B7B82">
        <w:rPr>
          <w:b/>
          <w:bCs/>
          <w:color w:val="000000"/>
        </w:rPr>
        <w:t>28 декабря</w:t>
      </w:r>
      <w:r w:rsidR="00D35CCB">
        <w:rPr>
          <w:b/>
          <w:bCs/>
          <w:color w:val="000000"/>
        </w:rPr>
        <w:t xml:space="preserve"> </w:t>
      </w:r>
      <w:r>
        <w:rPr>
          <w:b/>
          <w:bCs/>
          <w:color w:val="000000"/>
        </w:rPr>
        <w:t>202</w:t>
      </w:r>
      <w:r w:rsidR="00D35CCB">
        <w:rPr>
          <w:b/>
          <w:bCs/>
          <w:color w:val="000000"/>
        </w:rPr>
        <w:t xml:space="preserve">1 </w:t>
      </w:r>
      <w:r>
        <w:rPr>
          <w:b/>
          <w:bCs/>
          <w:color w:val="000000"/>
        </w:rPr>
        <w:t>г</w:t>
      </w:r>
      <w:r w:rsidR="00D35CCB">
        <w:rPr>
          <w:b/>
          <w:bCs/>
          <w:color w:val="000000"/>
        </w:rPr>
        <w:t>ода</w:t>
      </w:r>
      <w:r>
        <w:rPr>
          <w:b/>
          <w:bCs/>
          <w:color w:val="000000"/>
        </w:rPr>
        <w:t>.</w:t>
      </w:r>
    </w:p>
    <w:p w:rsidR="00C86D6E" w:rsidRDefault="00C86D6E" w:rsidP="00D35CCB">
      <w:pPr>
        <w:pStyle w:val="western"/>
        <w:spacing w:before="0" w:beforeAutospacing="0" w:after="0" w:afterAutospacing="0"/>
        <w:ind w:firstLine="709"/>
        <w:jc w:val="both"/>
        <w:rPr>
          <w:color w:val="000000"/>
          <w:sz w:val="27"/>
          <w:szCs w:val="27"/>
        </w:rPr>
      </w:pPr>
      <w:r>
        <w:rPr>
          <w:b/>
          <w:bCs/>
          <w:color w:val="000000"/>
        </w:rPr>
        <w:t>Р</w:t>
      </w:r>
      <w:r w:rsidR="003C6FAA">
        <w:rPr>
          <w:b/>
          <w:bCs/>
          <w:color w:val="000000"/>
        </w:rPr>
        <w:t xml:space="preserve">ассмотрение заявок </w:t>
      </w:r>
      <w:r w:rsidR="007B7B82" w:rsidRPr="007B7B82">
        <w:rPr>
          <w:bCs/>
          <w:color w:val="000000"/>
        </w:rPr>
        <w:t>на участие в продаже</w:t>
      </w:r>
      <w:r w:rsidR="007B7B82">
        <w:rPr>
          <w:b/>
          <w:bCs/>
          <w:color w:val="000000"/>
        </w:rPr>
        <w:t xml:space="preserve"> - </w:t>
      </w:r>
      <w:r w:rsidR="000F191D" w:rsidRPr="00830758">
        <w:rPr>
          <w:b/>
          <w:color w:val="000000"/>
        </w:rPr>
        <w:t>2</w:t>
      </w:r>
      <w:r w:rsidR="007B7B82">
        <w:rPr>
          <w:b/>
          <w:color w:val="000000"/>
        </w:rPr>
        <w:t>9</w:t>
      </w:r>
      <w:r w:rsidR="000F191D">
        <w:rPr>
          <w:b/>
          <w:color w:val="000000"/>
        </w:rPr>
        <w:t xml:space="preserve"> </w:t>
      </w:r>
      <w:r w:rsidR="007B7B82">
        <w:rPr>
          <w:b/>
          <w:color w:val="000000"/>
        </w:rPr>
        <w:t>дека</w:t>
      </w:r>
      <w:r w:rsidR="00830758">
        <w:rPr>
          <w:b/>
          <w:color w:val="000000"/>
        </w:rPr>
        <w:t>бря</w:t>
      </w:r>
      <w:r w:rsidR="00D35CCB">
        <w:rPr>
          <w:color w:val="000000"/>
        </w:rPr>
        <w:t xml:space="preserve"> </w:t>
      </w:r>
      <w:r>
        <w:rPr>
          <w:b/>
          <w:bCs/>
          <w:color w:val="000000"/>
        </w:rPr>
        <w:t>202</w:t>
      </w:r>
      <w:r w:rsidR="00D35CCB">
        <w:rPr>
          <w:b/>
          <w:bCs/>
          <w:color w:val="000000"/>
        </w:rPr>
        <w:t>1</w:t>
      </w:r>
      <w:r>
        <w:rPr>
          <w:b/>
          <w:bCs/>
          <w:color w:val="000000"/>
        </w:rPr>
        <w:t xml:space="preserve"> г</w:t>
      </w:r>
      <w:r w:rsidR="00D35CCB">
        <w:rPr>
          <w:b/>
          <w:bCs/>
          <w:color w:val="000000"/>
        </w:rPr>
        <w:t>ода</w:t>
      </w:r>
      <w:r>
        <w:rPr>
          <w:b/>
          <w:bCs/>
          <w:color w:val="000000"/>
        </w:rPr>
        <w:t>.</w:t>
      </w:r>
    </w:p>
    <w:p w:rsidR="00C86D6E" w:rsidRDefault="007B7B82" w:rsidP="00D35CCB">
      <w:pPr>
        <w:pStyle w:val="western"/>
        <w:spacing w:before="120" w:beforeAutospacing="0" w:after="120" w:afterAutospacing="0"/>
        <w:ind w:firstLine="709"/>
        <w:jc w:val="both"/>
        <w:rPr>
          <w:color w:val="000000"/>
          <w:sz w:val="27"/>
          <w:szCs w:val="27"/>
        </w:rPr>
      </w:pPr>
      <w:r w:rsidRPr="007B7B82">
        <w:rPr>
          <w:b/>
          <w:bCs/>
          <w:color w:val="000000"/>
        </w:rPr>
        <w:t>Дата</w:t>
      </w:r>
      <w:r>
        <w:rPr>
          <w:b/>
          <w:bCs/>
          <w:color w:val="000000"/>
        </w:rPr>
        <w:t xml:space="preserve"> по</w:t>
      </w:r>
      <w:r w:rsidRPr="007B7B82">
        <w:rPr>
          <w:b/>
          <w:bCs/>
          <w:color w:val="000000"/>
        </w:rPr>
        <w:t>дведения итогов продажи и определения победителя продажи в электронной форме – 3</w:t>
      </w:r>
      <w:r w:rsidR="00230604">
        <w:rPr>
          <w:b/>
          <w:bCs/>
          <w:color w:val="000000"/>
        </w:rPr>
        <w:t>0</w:t>
      </w:r>
      <w:r w:rsidR="00663CE5">
        <w:rPr>
          <w:b/>
          <w:bCs/>
          <w:color w:val="000000"/>
        </w:rPr>
        <w:t>.1</w:t>
      </w:r>
      <w:r w:rsidR="00230604">
        <w:rPr>
          <w:b/>
          <w:bCs/>
          <w:color w:val="000000"/>
        </w:rPr>
        <w:t>2</w:t>
      </w:r>
      <w:r w:rsidR="00663CE5">
        <w:rPr>
          <w:b/>
          <w:bCs/>
          <w:color w:val="000000"/>
        </w:rPr>
        <w:t xml:space="preserve">.2021 года </w:t>
      </w:r>
      <w:r w:rsidR="00230604">
        <w:rPr>
          <w:b/>
          <w:bCs/>
          <w:color w:val="000000"/>
        </w:rPr>
        <w:t>1</w:t>
      </w:r>
      <w:r w:rsidR="00663CE5">
        <w:rPr>
          <w:b/>
          <w:bCs/>
          <w:color w:val="000000"/>
        </w:rPr>
        <w:t>0 часов 00 минут.</w:t>
      </w:r>
    </w:p>
    <w:p w:rsidR="00C86D6E" w:rsidRDefault="00C86D6E" w:rsidP="00D35CCB">
      <w:pPr>
        <w:pStyle w:val="western"/>
        <w:spacing w:before="120" w:beforeAutospacing="0" w:after="0" w:afterAutospacing="0"/>
        <w:ind w:firstLine="709"/>
        <w:jc w:val="both"/>
        <w:rPr>
          <w:color w:val="000000"/>
          <w:sz w:val="27"/>
          <w:szCs w:val="27"/>
        </w:rPr>
      </w:pPr>
      <w:r>
        <w:rPr>
          <w:b/>
          <w:bCs/>
          <w:color w:val="000000"/>
        </w:rPr>
        <w:t xml:space="preserve">Место проведения </w:t>
      </w:r>
      <w:r w:rsidR="00A1053D">
        <w:rPr>
          <w:b/>
          <w:bCs/>
          <w:color w:val="000000"/>
        </w:rPr>
        <w:t>продажи</w:t>
      </w:r>
      <w:r w:rsidR="00C40461">
        <w:rPr>
          <w:b/>
          <w:bCs/>
          <w:color w:val="000000"/>
        </w:rPr>
        <w:t xml:space="preserve"> имущества</w:t>
      </w:r>
      <w:r w:rsidR="00A1053D">
        <w:rPr>
          <w:b/>
          <w:bCs/>
          <w:color w:val="000000"/>
        </w:rPr>
        <w:t xml:space="preserve"> в электронной форме</w:t>
      </w:r>
      <w:r>
        <w:rPr>
          <w:b/>
          <w:bCs/>
          <w:color w:val="000000"/>
        </w:rPr>
        <w:t>:</w:t>
      </w:r>
      <w:r>
        <w:rPr>
          <w:color w:val="000000"/>
        </w:rPr>
        <w:t> электронная площадка – универсальная торговая платформа ЗАО «Сбербанк-АСТ», размещенная на сайте http://utp.sberbank-ast.ru в сети Интернет (торговая секция «Приватизация, аренда и продажа прав»).</w:t>
      </w:r>
    </w:p>
    <w:p w:rsidR="00C86D6E" w:rsidRDefault="003F02FF" w:rsidP="00D35CCB">
      <w:pPr>
        <w:pStyle w:val="western"/>
        <w:spacing w:before="120" w:beforeAutospacing="0" w:after="0" w:afterAutospacing="0"/>
        <w:ind w:firstLine="709"/>
        <w:rPr>
          <w:b/>
          <w:bCs/>
          <w:color w:val="000000"/>
        </w:rPr>
      </w:pPr>
      <w:r>
        <w:rPr>
          <w:b/>
          <w:bCs/>
          <w:color w:val="000000"/>
        </w:rPr>
        <w:t>2.6</w:t>
      </w:r>
      <w:r w:rsidR="00C86D6E">
        <w:rPr>
          <w:b/>
          <w:bCs/>
          <w:color w:val="000000"/>
        </w:rPr>
        <w:t xml:space="preserve">. Порядок регистрации на электронной площадке и подачи заявки на участие в </w:t>
      </w:r>
      <w:r w:rsidR="00663CE5">
        <w:rPr>
          <w:b/>
          <w:bCs/>
          <w:color w:val="000000"/>
        </w:rPr>
        <w:t>продаже</w:t>
      </w:r>
      <w:r w:rsidR="00C86D6E">
        <w:rPr>
          <w:b/>
          <w:bCs/>
          <w:color w:val="000000"/>
        </w:rPr>
        <w:t xml:space="preserve"> в электронной форме.</w:t>
      </w:r>
    </w:p>
    <w:p w:rsidR="00FB30DA" w:rsidRPr="009F1E79" w:rsidRDefault="00FB30DA" w:rsidP="00FB30DA">
      <w:pPr>
        <w:pStyle w:val="western"/>
        <w:spacing w:before="0" w:beforeAutospacing="0" w:after="0" w:afterAutospacing="0"/>
        <w:ind w:firstLine="709"/>
        <w:jc w:val="both"/>
        <w:rPr>
          <w:bCs/>
          <w:color w:val="000000"/>
        </w:rPr>
      </w:pPr>
      <w:r w:rsidRPr="00FB30DA">
        <w:rPr>
          <w:bCs/>
          <w:color w:val="000000"/>
        </w:rPr>
        <w:t xml:space="preserve">К участию в </w:t>
      </w:r>
      <w:r w:rsidR="00663CE5">
        <w:rPr>
          <w:bCs/>
          <w:color w:val="000000"/>
        </w:rPr>
        <w:t>продаже</w:t>
      </w:r>
      <w:r w:rsidRPr="00FB30DA">
        <w:rPr>
          <w:bCs/>
          <w:color w:val="000000"/>
        </w:rPr>
        <w:t xml:space="preserve"> в электронной форме допускаются: физические и юридические лица, признаваемые покупателями в соответствии со ст. 5 Федерального закона от 21.12.2001 № 178-ФЗ «О приватизации государственного и муниципального имущества», Положением об организации продажи государственного или муниципального имущества в электронной форме, утвержденного постановлением Правительства Российской Федерации от 27 августа 2012 года № 860, своевременно подавшие заявку на участие, представившие надлежащим образом оформленные документы в соответствии с перечнем, установленным в настоящем сообщении</w:t>
      </w:r>
      <w:r w:rsidR="00663CE5">
        <w:rPr>
          <w:bCs/>
          <w:color w:val="000000"/>
        </w:rPr>
        <w:t>.</w:t>
      </w:r>
      <w:r w:rsidRPr="009F1E79">
        <w:rPr>
          <w:bCs/>
          <w:color w:val="000000"/>
        </w:rPr>
        <w:t xml:space="preserve"> </w:t>
      </w:r>
    </w:p>
    <w:p w:rsidR="00C86D6E" w:rsidRDefault="00C86D6E" w:rsidP="00D35CCB">
      <w:pPr>
        <w:pStyle w:val="western"/>
        <w:spacing w:before="0" w:beforeAutospacing="0" w:after="0" w:afterAutospacing="0"/>
        <w:ind w:firstLine="709"/>
        <w:jc w:val="both"/>
        <w:rPr>
          <w:color w:val="000000"/>
          <w:sz w:val="27"/>
          <w:szCs w:val="27"/>
        </w:rPr>
      </w:pPr>
      <w:r w:rsidRPr="009F1E79">
        <w:rPr>
          <w:color w:val="000000"/>
        </w:rPr>
        <w:t xml:space="preserve">Для обеспечения доступа к участию в </w:t>
      </w:r>
      <w:r w:rsidR="00C40461">
        <w:rPr>
          <w:color w:val="000000"/>
        </w:rPr>
        <w:t>продаже имущества, без объявления цены в электронной форме,</w:t>
      </w:r>
      <w:r w:rsidRPr="009F1E79">
        <w:rPr>
          <w:color w:val="000000"/>
        </w:rPr>
        <w:t xml:space="preserve"> Претендентам</w:t>
      </w:r>
      <w:r>
        <w:rPr>
          <w:color w:val="000000"/>
        </w:rPr>
        <w:t xml:space="preserve"> необходимо пройти процедуру регистрации на электронной площадке.</w:t>
      </w:r>
    </w:p>
    <w:p w:rsidR="00C86D6E" w:rsidRDefault="00C86D6E" w:rsidP="00D35CCB">
      <w:pPr>
        <w:pStyle w:val="western"/>
        <w:spacing w:before="0" w:beforeAutospacing="0" w:after="0" w:afterAutospacing="0"/>
        <w:ind w:firstLine="709"/>
        <w:jc w:val="both"/>
        <w:rPr>
          <w:color w:val="000000"/>
          <w:sz w:val="27"/>
          <w:szCs w:val="27"/>
        </w:rPr>
      </w:pPr>
      <w:r>
        <w:rPr>
          <w:color w:val="000000"/>
        </w:rPr>
        <w:lastRenderedPageBreak/>
        <w:t>Регистрация на электронной площадке проводится в соответствии с Регламентом электронной площадки без взимания платы.</w:t>
      </w:r>
    </w:p>
    <w:p w:rsidR="00C86D6E" w:rsidRDefault="00C86D6E" w:rsidP="00D35CCB">
      <w:pPr>
        <w:pStyle w:val="western"/>
        <w:spacing w:before="0" w:beforeAutospacing="0" w:after="0" w:afterAutospacing="0"/>
        <w:ind w:firstLine="709"/>
        <w:jc w:val="both"/>
        <w:rPr>
          <w:color w:val="000000"/>
          <w:sz w:val="27"/>
          <w:szCs w:val="27"/>
        </w:rPr>
      </w:pPr>
      <w:r>
        <w:rPr>
          <w:color w:val="000000"/>
        </w:rPr>
        <w:t xml:space="preserve">Подача заявки на участие осуществляется только посредством интерфейса универсальной торговой платформы ЗАО «Сбербанк-АСТ» торговой секции «Приватизация, аренда и продажа прав» из личного кабинета </w:t>
      </w:r>
      <w:r w:rsidR="003C6FAA">
        <w:rPr>
          <w:color w:val="000000"/>
        </w:rPr>
        <w:t>П</w:t>
      </w:r>
      <w:r>
        <w:rPr>
          <w:color w:val="000000"/>
        </w:rPr>
        <w:t>ретендента</w:t>
      </w:r>
      <w:r w:rsidR="00D35CCB">
        <w:rPr>
          <w:color w:val="000000"/>
        </w:rPr>
        <w:t xml:space="preserve"> </w:t>
      </w:r>
      <w:r>
        <w:rPr>
          <w:color w:val="000000"/>
        </w:rPr>
        <w:t xml:space="preserve">(образец заявки приведен в </w:t>
      </w:r>
      <w:r w:rsidR="00D35CCB" w:rsidRPr="0083575A">
        <w:rPr>
          <w:color w:val="000000"/>
        </w:rPr>
        <w:t>п</w:t>
      </w:r>
      <w:r w:rsidRPr="0083575A">
        <w:rPr>
          <w:color w:val="000000"/>
        </w:rPr>
        <w:t>риложении № 2 к настоящему информационному сообщению).</w:t>
      </w:r>
    </w:p>
    <w:p w:rsidR="00C86D6E" w:rsidRDefault="00C40461" w:rsidP="00D35CCB">
      <w:pPr>
        <w:pStyle w:val="western"/>
        <w:spacing w:before="0" w:beforeAutospacing="0" w:after="0" w:afterAutospacing="0"/>
        <w:ind w:firstLine="709"/>
        <w:jc w:val="both"/>
        <w:rPr>
          <w:color w:val="000000"/>
          <w:sz w:val="27"/>
          <w:szCs w:val="27"/>
        </w:rPr>
      </w:pPr>
      <w:r>
        <w:rPr>
          <w:color w:val="000000"/>
        </w:rPr>
        <w:t>Инструкция для У</w:t>
      </w:r>
      <w:r w:rsidR="00C86D6E">
        <w:rPr>
          <w:color w:val="000000"/>
        </w:rPr>
        <w:t>частника торгов по работе в торговой секции «Приватизация, аренда и продажа прав» универсальной торговой платформы ЗАО «Сбербанк-АСТ» размещена по адресу:</w:t>
      </w:r>
      <w:r w:rsidR="00D35CCB">
        <w:rPr>
          <w:color w:val="000000"/>
        </w:rPr>
        <w:t xml:space="preserve"> </w:t>
      </w:r>
      <w:hyperlink r:id="rId12" w:history="1">
        <w:r w:rsidR="00C86D6E">
          <w:rPr>
            <w:rStyle w:val="a3"/>
            <w:color w:val="00009C"/>
            <w:u w:val="none"/>
          </w:rPr>
          <w:t>http://utp.sberbank-ast.ru/AP/Notice/652/Instructions</w:t>
        </w:r>
      </w:hyperlink>
      <w:r w:rsidR="00C86D6E">
        <w:rPr>
          <w:color w:val="000000"/>
        </w:rPr>
        <w:t>.</w:t>
      </w:r>
    </w:p>
    <w:p w:rsidR="00C86D6E" w:rsidRDefault="00C86D6E" w:rsidP="00D35CCB">
      <w:pPr>
        <w:pStyle w:val="western"/>
        <w:spacing w:before="0" w:beforeAutospacing="0" w:after="0" w:afterAutospacing="0"/>
        <w:ind w:firstLine="709"/>
        <w:jc w:val="both"/>
        <w:rPr>
          <w:color w:val="000000"/>
        </w:rPr>
      </w:pPr>
      <w:r>
        <w:rPr>
          <w:color w:val="000000"/>
        </w:rPr>
        <w:t>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w:t>
      </w:r>
      <w:r w:rsidR="00C915DC">
        <w:rPr>
          <w:color w:val="000000"/>
        </w:rPr>
        <w:t xml:space="preserve"> </w:t>
      </w:r>
      <w:hyperlink r:id="rId13" w:history="1">
        <w:r>
          <w:rPr>
            <w:rStyle w:val="a3"/>
            <w:color w:val="00009C"/>
            <w:u w:val="none"/>
          </w:rPr>
          <w:t>http://www.sberbank-ast.ru/CAList.aspx</w:t>
        </w:r>
      </w:hyperlink>
      <w:r>
        <w:rPr>
          <w:color w:val="000000"/>
        </w:rPr>
        <w:t>.</w:t>
      </w:r>
    </w:p>
    <w:p w:rsidR="00642911" w:rsidRDefault="00642911" w:rsidP="00D35CCB">
      <w:pPr>
        <w:pStyle w:val="western"/>
        <w:spacing w:before="0" w:beforeAutospacing="0" w:after="0" w:afterAutospacing="0"/>
        <w:ind w:firstLine="709"/>
        <w:jc w:val="both"/>
        <w:rPr>
          <w:color w:val="000000"/>
        </w:rPr>
      </w:pPr>
      <w:r w:rsidRPr="00642911">
        <w:rPr>
          <w:color w:val="000000"/>
        </w:rPr>
        <w:t>Для участия в продаже имущества без объявл</w:t>
      </w:r>
      <w:r>
        <w:rPr>
          <w:color w:val="000000"/>
        </w:rPr>
        <w:t>ения цены П</w:t>
      </w:r>
      <w:r w:rsidRPr="00642911">
        <w:rPr>
          <w:color w:val="000000"/>
        </w:rPr>
        <w:t xml:space="preserve">ретенденты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w:t>
      </w:r>
      <w:r>
        <w:rPr>
          <w:color w:val="000000"/>
        </w:rPr>
        <w:t>настоящем информационном сообщении</w:t>
      </w:r>
      <w:r w:rsidRPr="00642911">
        <w:rPr>
          <w:color w:val="000000"/>
        </w:rPr>
        <w:t xml:space="preserve">, а также направляют свои предложения о цене имущества. </w:t>
      </w:r>
    </w:p>
    <w:p w:rsidR="00C86D6E" w:rsidRDefault="00642911" w:rsidP="00D35CCB">
      <w:pPr>
        <w:pStyle w:val="western"/>
        <w:spacing w:before="0" w:beforeAutospacing="0" w:after="0" w:afterAutospacing="0"/>
        <w:ind w:firstLine="709"/>
        <w:jc w:val="both"/>
        <w:rPr>
          <w:color w:val="000000"/>
          <w:sz w:val="27"/>
          <w:szCs w:val="27"/>
        </w:rPr>
      </w:pPr>
      <w:r>
        <w:rPr>
          <w:color w:val="000000"/>
        </w:rPr>
        <w:t>К з</w:t>
      </w:r>
      <w:r w:rsidR="00C86D6E">
        <w:rPr>
          <w:color w:val="000000"/>
        </w:rPr>
        <w:t>аявк</w:t>
      </w:r>
      <w:r>
        <w:rPr>
          <w:color w:val="000000"/>
        </w:rPr>
        <w:t xml:space="preserve">е Претенденты </w:t>
      </w:r>
      <w:r w:rsidR="00B76BF8">
        <w:rPr>
          <w:color w:val="000000"/>
        </w:rPr>
        <w:t>прилагают электронные</w:t>
      </w:r>
      <w:r w:rsidR="00C86D6E">
        <w:rPr>
          <w:color w:val="000000"/>
        </w:rPr>
        <w:t xml:space="preserve"> образ</w:t>
      </w:r>
      <w:r w:rsidR="00B76BF8">
        <w:rPr>
          <w:color w:val="000000"/>
        </w:rPr>
        <w:t>ы</w:t>
      </w:r>
      <w:r w:rsidR="00C86D6E">
        <w:rPr>
          <w:color w:val="000000"/>
        </w:rPr>
        <w:t xml:space="preserve"> </w:t>
      </w:r>
      <w:r w:rsidR="00B76BF8">
        <w:rPr>
          <w:color w:val="000000"/>
        </w:rPr>
        <w:t>следующих</w:t>
      </w:r>
      <w:r w:rsidR="00C86D6E">
        <w:rPr>
          <w:color w:val="000000"/>
        </w:rPr>
        <w:t xml:space="preserve"> документов</w:t>
      </w:r>
      <w:r w:rsidR="00B76BF8">
        <w:rPr>
          <w:color w:val="000000"/>
        </w:rPr>
        <w:t>:</w:t>
      </w:r>
    </w:p>
    <w:p w:rsidR="00C86D6E" w:rsidRDefault="00C86D6E" w:rsidP="00C915DC">
      <w:pPr>
        <w:pStyle w:val="western"/>
        <w:spacing w:before="0" w:beforeAutospacing="0" w:after="0" w:afterAutospacing="0"/>
        <w:ind w:firstLine="562"/>
        <w:jc w:val="both"/>
        <w:rPr>
          <w:color w:val="000000"/>
          <w:sz w:val="27"/>
          <w:szCs w:val="27"/>
        </w:rPr>
      </w:pPr>
      <w:r>
        <w:rPr>
          <w:b/>
          <w:bCs/>
          <w:i/>
          <w:iCs/>
          <w:color w:val="000000"/>
        </w:rPr>
        <w:t>физические лица</w:t>
      </w:r>
      <w:r>
        <w:rPr>
          <w:b/>
          <w:bCs/>
          <w:color w:val="000000"/>
        </w:rPr>
        <w:t>:</w:t>
      </w:r>
    </w:p>
    <w:p w:rsidR="00C86D6E" w:rsidRDefault="00C86D6E" w:rsidP="00C915DC">
      <w:pPr>
        <w:pStyle w:val="western"/>
        <w:spacing w:before="0" w:beforeAutospacing="0" w:after="0" w:afterAutospacing="0"/>
        <w:ind w:firstLine="562"/>
        <w:jc w:val="both"/>
        <w:rPr>
          <w:color w:val="000000"/>
          <w:sz w:val="27"/>
          <w:szCs w:val="27"/>
        </w:rPr>
      </w:pPr>
      <w:r>
        <w:rPr>
          <w:color w:val="000000"/>
        </w:rPr>
        <w:t>- копию всех листов документа, удостоверяющего личность;</w:t>
      </w:r>
    </w:p>
    <w:p w:rsidR="00C86D6E" w:rsidRDefault="00C86D6E" w:rsidP="00C915DC">
      <w:pPr>
        <w:pStyle w:val="western"/>
        <w:spacing w:before="0" w:beforeAutospacing="0" w:after="0" w:afterAutospacing="0"/>
        <w:ind w:firstLine="562"/>
        <w:jc w:val="both"/>
        <w:rPr>
          <w:color w:val="000000"/>
          <w:sz w:val="27"/>
          <w:szCs w:val="27"/>
        </w:rPr>
      </w:pPr>
      <w:r w:rsidRPr="00C86D6E">
        <w:rPr>
          <w:b/>
          <w:bCs/>
          <w:i/>
          <w:iCs/>
          <w:color w:val="000000"/>
        </w:rPr>
        <w:t>юридические лица</w:t>
      </w:r>
      <w:r>
        <w:rPr>
          <w:b/>
          <w:bCs/>
          <w:i/>
          <w:iCs/>
          <w:color w:val="000000"/>
        </w:rPr>
        <w:t>:</w:t>
      </w:r>
    </w:p>
    <w:p w:rsidR="00C86D6E" w:rsidRDefault="00C86D6E" w:rsidP="00C915DC">
      <w:pPr>
        <w:pStyle w:val="western"/>
        <w:spacing w:before="0" w:beforeAutospacing="0" w:after="0" w:afterAutospacing="0"/>
        <w:ind w:firstLine="562"/>
        <w:jc w:val="both"/>
        <w:rPr>
          <w:color w:val="000000"/>
          <w:sz w:val="27"/>
          <w:szCs w:val="27"/>
        </w:rPr>
      </w:pPr>
      <w:r>
        <w:rPr>
          <w:i/>
          <w:iCs/>
          <w:color w:val="000000"/>
        </w:rPr>
        <w:t>-</w:t>
      </w:r>
      <w:r w:rsidR="00C915DC">
        <w:rPr>
          <w:color w:val="000000"/>
        </w:rPr>
        <w:t xml:space="preserve"> </w:t>
      </w:r>
      <w:r w:rsidRPr="00C86D6E">
        <w:rPr>
          <w:color w:val="000000"/>
        </w:rPr>
        <w:t>копии учредительных документов;</w:t>
      </w:r>
    </w:p>
    <w:p w:rsidR="00C86D6E" w:rsidRDefault="00C915DC" w:rsidP="00C915DC">
      <w:pPr>
        <w:pStyle w:val="western"/>
        <w:spacing w:before="0" w:beforeAutospacing="0" w:after="0" w:afterAutospacing="0"/>
        <w:ind w:firstLine="562"/>
        <w:jc w:val="both"/>
        <w:rPr>
          <w:color w:val="000000"/>
          <w:sz w:val="27"/>
          <w:szCs w:val="27"/>
        </w:rPr>
      </w:pPr>
      <w:r>
        <w:rPr>
          <w:color w:val="000000"/>
        </w:rPr>
        <w:t>-</w:t>
      </w:r>
      <w:r w:rsidR="00C86D6E" w:rsidRPr="00C86D6E">
        <w:rPr>
          <w:color w:val="000000"/>
        </w:rPr>
        <w:t>документ, подтверждающий отсутствие или наличие в уставном капитале юридического лица доли Российской Федерации, субъекта Российской Федерации или муниципального образования (реестр владельцев акций либо выписка из него или заверенное печатью</w:t>
      </w:r>
      <w:r w:rsidR="00C86D6E">
        <w:rPr>
          <w:color w:val="000000"/>
          <w:lang w:val="en-US"/>
        </w:rPr>
        <w:t> </w:t>
      </w:r>
      <w:r w:rsidR="00C86D6E">
        <w:rPr>
          <w:color w:val="000000"/>
        </w:rPr>
        <w:t>(в случае наличия) </w:t>
      </w:r>
      <w:r w:rsidR="00C86D6E" w:rsidRPr="00C86D6E">
        <w:rPr>
          <w:color w:val="000000"/>
        </w:rPr>
        <w:t>юридического лица и подписанное его руководителем письмо);</w:t>
      </w:r>
    </w:p>
    <w:p w:rsidR="00C86D6E" w:rsidRDefault="00C86D6E" w:rsidP="00C915DC">
      <w:pPr>
        <w:pStyle w:val="western"/>
        <w:spacing w:before="0" w:beforeAutospacing="0" w:after="0" w:afterAutospacing="0"/>
        <w:ind w:firstLine="562"/>
        <w:jc w:val="both"/>
        <w:rPr>
          <w:color w:val="000000"/>
        </w:rPr>
      </w:pPr>
      <w:r>
        <w:rPr>
          <w:color w:val="000000"/>
        </w:rPr>
        <w:t>- </w:t>
      </w:r>
      <w:r w:rsidRPr="00C86D6E">
        <w:rPr>
          <w:color w:val="000000"/>
        </w:rPr>
        <w:t>документ, который подтверждает полномочия руководителя юридического лица на осуществление действий от имени юридического лица (заверенная печатью</w:t>
      </w:r>
      <w:r>
        <w:rPr>
          <w:color w:val="000000"/>
          <w:lang w:val="en-US"/>
        </w:rPr>
        <w:t> </w:t>
      </w:r>
      <w:r>
        <w:rPr>
          <w:color w:val="000000"/>
        </w:rPr>
        <w:t>(в случае наличия) </w:t>
      </w:r>
      <w:r w:rsidRPr="00C86D6E">
        <w:rPr>
          <w:color w:val="000000"/>
        </w:rPr>
        <w:t>организации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r>
        <w:rPr>
          <w:color w:val="000000"/>
        </w:rPr>
        <w:t>.</w:t>
      </w:r>
    </w:p>
    <w:p w:rsidR="00C86D6E" w:rsidRDefault="003C6FAA" w:rsidP="00C915DC">
      <w:pPr>
        <w:pStyle w:val="western"/>
        <w:spacing w:before="0" w:beforeAutospacing="0" w:after="0" w:afterAutospacing="0"/>
        <w:ind w:firstLine="706"/>
        <w:jc w:val="both"/>
        <w:rPr>
          <w:color w:val="000000"/>
        </w:rPr>
      </w:pPr>
      <w:r>
        <w:rPr>
          <w:color w:val="000000"/>
        </w:rPr>
        <w:t>В случае, если от имени П</w:t>
      </w:r>
      <w:r w:rsidR="00C86D6E">
        <w:rPr>
          <w:color w:val="000000"/>
        </w:rPr>
        <w:t>ретендента действует его представитель по доверенности, к заявке должна быть приложена доверенность на о</w:t>
      </w:r>
      <w:r>
        <w:rPr>
          <w:color w:val="000000"/>
        </w:rPr>
        <w:t>существление действий от имени П</w:t>
      </w:r>
      <w:r w:rsidR="00C86D6E">
        <w:rPr>
          <w:color w:val="000000"/>
        </w:rPr>
        <w:t>ретендента, оформленная в установленном </w:t>
      </w:r>
      <w:hyperlink r:id="rId14" w:history="1">
        <w:r w:rsidR="00C86D6E" w:rsidRPr="003C6FAA">
          <w:rPr>
            <w:rStyle w:val="a3"/>
            <w:color w:val="auto"/>
            <w:u w:val="none"/>
          </w:rPr>
          <w:t>порядке</w:t>
        </w:r>
      </w:hyperlink>
      <w:r w:rsidR="00C86D6E" w:rsidRPr="003C6FAA">
        <w:t>,</w:t>
      </w:r>
      <w:r w:rsidR="00C86D6E">
        <w:rPr>
          <w:color w:val="000000"/>
        </w:rPr>
        <w:t xml:space="preserve"> или нотариально заверенная копия такой доверенности. В случае, если доверенность на о</w:t>
      </w:r>
      <w:r>
        <w:rPr>
          <w:color w:val="000000"/>
        </w:rPr>
        <w:t>существление действий от имени П</w:t>
      </w:r>
      <w:r w:rsidR="00C86D6E">
        <w:rPr>
          <w:color w:val="000000"/>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B76BF8" w:rsidRPr="00B76BF8" w:rsidRDefault="00B76BF8" w:rsidP="00C915DC">
      <w:pPr>
        <w:pStyle w:val="western"/>
        <w:spacing w:before="0" w:beforeAutospacing="0" w:after="0" w:afterAutospacing="0"/>
        <w:ind w:firstLine="706"/>
        <w:jc w:val="both"/>
        <w:rPr>
          <w:color w:val="000000"/>
        </w:rPr>
      </w:pPr>
      <w:r w:rsidRPr="00B76BF8">
        <w:rPr>
          <w:color w:val="000000"/>
        </w:rPr>
        <w:t>Предложение о цене имущества подается в форме отдельного электронного документа, которому оператор электронной площадки обеспечивает дополнительную степень защиты от несанкционированного просмотра.</w:t>
      </w:r>
    </w:p>
    <w:p w:rsidR="00C86D6E" w:rsidRDefault="00C86D6E" w:rsidP="00C915DC">
      <w:pPr>
        <w:pStyle w:val="western"/>
        <w:spacing w:before="0" w:beforeAutospacing="0" w:after="0" w:afterAutospacing="0"/>
        <w:ind w:firstLine="709"/>
        <w:jc w:val="both"/>
        <w:rPr>
          <w:color w:val="000000"/>
          <w:sz w:val="27"/>
          <w:szCs w:val="27"/>
        </w:rPr>
      </w:pPr>
      <w:r>
        <w:rPr>
          <w:color w:val="000000"/>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C86D6E" w:rsidRDefault="00C86D6E" w:rsidP="00C915DC">
      <w:pPr>
        <w:pStyle w:val="western"/>
        <w:spacing w:before="0" w:beforeAutospacing="0" w:after="0" w:afterAutospacing="0"/>
        <w:ind w:firstLine="709"/>
        <w:jc w:val="both"/>
        <w:rPr>
          <w:color w:val="000000"/>
          <w:sz w:val="27"/>
          <w:szCs w:val="27"/>
        </w:rPr>
      </w:pPr>
      <w:r>
        <w:rPr>
          <w:color w:val="000000"/>
        </w:rPr>
        <w:t>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C86D6E" w:rsidRDefault="00C86D6E" w:rsidP="00C915DC">
      <w:pPr>
        <w:pStyle w:val="western"/>
        <w:spacing w:before="0" w:beforeAutospacing="0" w:after="0" w:afterAutospacing="0"/>
        <w:ind w:firstLine="709"/>
        <w:jc w:val="both"/>
        <w:rPr>
          <w:color w:val="000000"/>
        </w:rPr>
      </w:pPr>
      <w:r w:rsidRPr="00C86D6E">
        <w:rPr>
          <w:color w:val="000000"/>
        </w:rPr>
        <w:t>При приеме заявок от Претендентов Оператор электронной площадки обеспечивает конфиденциальность данных о</w:t>
      </w:r>
      <w:r>
        <w:rPr>
          <w:color w:val="000000"/>
          <w:lang w:val="en-US"/>
        </w:rPr>
        <w:t> </w:t>
      </w:r>
      <w:r>
        <w:rPr>
          <w:color w:val="000000"/>
        </w:rPr>
        <w:t>П</w:t>
      </w:r>
      <w:r w:rsidRPr="00C86D6E">
        <w:rPr>
          <w:color w:val="000000"/>
        </w:rPr>
        <w:t>ретендентах и</w:t>
      </w:r>
      <w:r>
        <w:rPr>
          <w:color w:val="000000"/>
          <w:lang w:val="en-US"/>
        </w:rPr>
        <w:t> </w:t>
      </w:r>
      <w:r>
        <w:rPr>
          <w:color w:val="000000"/>
        </w:rPr>
        <w:t>у</w:t>
      </w:r>
      <w:r w:rsidRPr="00C86D6E">
        <w:rPr>
          <w:color w:val="000000"/>
        </w:rPr>
        <w:t>частниках, за исключением случая направления электронных документов</w:t>
      </w:r>
      <w:r>
        <w:rPr>
          <w:color w:val="000000"/>
          <w:lang w:val="en-US"/>
        </w:rPr>
        <w:t> </w:t>
      </w:r>
      <w:r>
        <w:rPr>
          <w:color w:val="000000"/>
        </w:rPr>
        <w:t>П</w:t>
      </w:r>
      <w:r w:rsidRPr="00C86D6E">
        <w:rPr>
          <w:color w:val="000000"/>
        </w:rPr>
        <w:t>родавцу, регистрацию заявок и прилагаемых к ним документов в журнале приема заявок.</w:t>
      </w:r>
    </w:p>
    <w:p w:rsidR="003F02FF" w:rsidRPr="003F02FF" w:rsidRDefault="003F02FF" w:rsidP="00C915DC">
      <w:pPr>
        <w:pStyle w:val="western"/>
        <w:spacing w:before="0" w:beforeAutospacing="0" w:after="0" w:afterAutospacing="0"/>
        <w:ind w:firstLine="709"/>
        <w:jc w:val="both"/>
        <w:rPr>
          <w:color w:val="000000"/>
        </w:rPr>
      </w:pPr>
      <w:r w:rsidRPr="003F02FF">
        <w:rPr>
          <w:color w:val="000000"/>
        </w:rPr>
        <w:t>Указанные в разделе 6 настоящего информационного сообщения документы регистрируются оператором электронной площадки в журнале приема заявок с указанием даты и времени поступления на электронную площадку.</w:t>
      </w:r>
    </w:p>
    <w:p w:rsidR="00C86D6E" w:rsidRDefault="00C86D6E" w:rsidP="00B1072C">
      <w:pPr>
        <w:pStyle w:val="western"/>
        <w:spacing w:before="0" w:beforeAutospacing="0" w:after="0" w:afterAutospacing="0"/>
        <w:ind w:firstLine="706"/>
        <w:jc w:val="both"/>
        <w:rPr>
          <w:color w:val="000000"/>
          <w:sz w:val="27"/>
          <w:szCs w:val="27"/>
        </w:rPr>
      </w:pPr>
      <w:r>
        <w:rPr>
          <w:color w:val="000000"/>
        </w:rPr>
        <w:t>В течение одного часа со времени поступления заявки </w:t>
      </w:r>
      <w:r w:rsidRPr="00C86D6E">
        <w:rPr>
          <w:color w:val="000000"/>
        </w:rPr>
        <w:t>Оператор электронной площадки</w:t>
      </w:r>
      <w:r>
        <w:rPr>
          <w:color w:val="000000"/>
        </w:rPr>
        <w:t>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C86D6E" w:rsidRDefault="00B76BF8" w:rsidP="00B1072C">
      <w:pPr>
        <w:pStyle w:val="western"/>
        <w:spacing w:before="0" w:beforeAutospacing="0" w:after="0" w:afterAutospacing="0"/>
        <w:ind w:firstLine="706"/>
        <w:jc w:val="both"/>
        <w:rPr>
          <w:color w:val="000000"/>
        </w:rPr>
      </w:pPr>
      <w:r w:rsidRPr="00B76BF8">
        <w:rPr>
          <w:color w:val="000000"/>
        </w:rPr>
        <w:lastRenderedPageBreak/>
        <w:t>Претендент не вправе отозвать зарегистрированную заявку. Претендент вправе подать только одно предложение по цене имущества, которое не может быть изменено.</w:t>
      </w:r>
    </w:p>
    <w:p w:rsidR="008C6416" w:rsidRDefault="008C6416" w:rsidP="00B1072C">
      <w:pPr>
        <w:pStyle w:val="western"/>
        <w:spacing w:before="0" w:beforeAutospacing="0" w:after="0" w:afterAutospacing="0"/>
        <w:ind w:firstLine="706"/>
        <w:jc w:val="both"/>
        <w:rPr>
          <w:color w:val="000000"/>
          <w:sz w:val="27"/>
          <w:szCs w:val="27"/>
        </w:rPr>
      </w:pPr>
      <w:r>
        <w:rPr>
          <w:color w:val="000000"/>
        </w:rPr>
        <w:t>Зарегистрированная заявка является поступившим продавцу предложением (офертой) претендента, выражающим его намерение считать себя лицом, заключившим с продавцом договор купли-продажи имущества по предлагаемой претендентом цене имущества.</w:t>
      </w:r>
    </w:p>
    <w:p w:rsidR="00FB30DA" w:rsidRPr="00295562" w:rsidRDefault="00FB30DA" w:rsidP="00FB30DA">
      <w:pPr>
        <w:pStyle w:val="rezu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295562">
        <w:rPr>
          <w:b w:val="0"/>
          <w:sz w:val="24"/>
          <w:szCs w:val="24"/>
          <w:lang w:val="ru-RU"/>
        </w:rPr>
        <w:t>Организатор вправе:</w:t>
      </w:r>
    </w:p>
    <w:p w:rsidR="00FB30DA" w:rsidRPr="00E66C1E" w:rsidRDefault="00295562" w:rsidP="00FB30DA">
      <w:pPr>
        <w:pStyle w:val="rezu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w:t>
      </w:r>
      <w:r w:rsidR="00FB30DA" w:rsidRPr="00E66C1E">
        <w:rPr>
          <w:b w:val="0"/>
          <w:sz w:val="24"/>
          <w:szCs w:val="24"/>
          <w:lang w:val="ru-RU"/>
        </w:rPr>
        <w:t xml:space="preserve"> отказаться от проведения </w:t>
      </w:r>
      <w:r w:rsidR="00C40461">
        <w:rPr>
          <w:b w:val="0"/>
          <w:sz w:val="24"/>
          <w:szCs w:val="24"/>
          <w:lang w:val="ru-RU"/>
        </w:rPr>
        <w:t>продажи в электронной форме</w:t>
      </w:r>
      <w:r w:rsidR="00FB30DA" w:rsidRPr="00E66C1E">
        <w:rPr>
          <w:sz w:val="24"/>
          <w:szCs w:val="24"/>
          <w:lang w:val="ru-RU"/>
        </w:rPr>
        <w:t xml:space="preserve"> </w:t>
      </w:r>
      <w:r w:rsidR="00FB30DA" w:rsidRPr="00E66C1E">
        <w:rPr>
          <w:b w:val="0"/>
          <w:sz w:val="24"/>
          <w:szCs w:val="24"/>
          <w:lang w:val="ru-RU"/>
        </w:rPr>
        <w:t xml:space="preserve">не позднее чем за 3 (три) дня до даты проведения </w:t>
      </w:r>
      <w:r w:rsidR="00C40461">
        <w:rPr>
          <w:b w:val="0"/>
          <w:sz w:val="24"/>
          <w:szCs w:val="24"/>
          <w:lang w:val="ru-RU"/>
        </w:rPr>
        <w:t>продажи без объявления цены</w:t>
      </w:r>
      <w:r w:rsidR="00FB30DA" w:rsidRPr="00E66C1E">
        <w:rPr>
          <w:b w:val="0"/>
          <w:sz w:val="24"/>
          <w:szCs w:val="24"/>
          <w:lang w:val="ru-RU"/>
        </w:rPr>
        <w:t>.</w:t>
      </w:r>
    </w:p>
    <w:p w:rsidR="00FB30DA" w:rsidRPr="00E66C1E" w:rsidRDefault="00FB30DA" w:rsidP="00FB30DA">
      <w:pPr>
        <w:pStyle w:val="rezu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E66C1E">
        <w:rPr>
          <w:b w:val="0"/>
          <w:sz w:val="24"/>
          <w:lang w:val="ru-RU"/>
        </w:rPr>
        <w:t xml:space="preserve">Организатор извещает Претендентов </w:t>
      </w:r>
      <w:r w:rsidRPr="00E66C1E">
        <w:rPr>
          <w:b w:val="0"/>
          <w:bCs/>
          <w:iCs/>
          <w:sz w:val="24"/>
          <w:szCs w:val="24"/>
          <w:lang w:val="ru-RU"/>
        </w:rPr>
        <w:t xml:space="preserve">об отказе Продавца от проведения </w:t>
      </w:r>
      <w:r w:rsidR="00B76BF8">
        <w:rPr>
          <w:b w:val="0"/>
          <w:bCs/>
          <w:iCs/>
          <w:sz w:val="24"/>
          <w:szCs w:val="24"/>
          <w:lang w:val="ru-RU"/>
        </w:rPr>
        <w:t>продажи имущества без объявления цены</w:t>
      </w:r>
      <w:r w:rsidRPr="00E66C1E">
        <w:rPr>
          <w:b w:val="0"/>
          <w:bCs/>
          <w:iCs/>
          <w:sz w:val="24"/>
          <w:szCs w:val="24"/>
          <w:lang w:val="ru-RU"/>
        </w:rPr>
        <w:t xml:space="preserve"> </w:t>
      </w:r>
      <w:r w:rsidRPr="00E66C1E">
        <w:rPr>
          <w:b w:val="0"/>
          <w:sz w:val="24"/>
          <w:lang w:val="ru-RU"/>
        </w:rPr>
        <w:t xml:space="preserve">не позднее следующего рабочего дня со дня принятия соответствующего решения путем направления </w:t>
      </w:r>
      <w:r w:rsidRPr="00E66C1E">
        <w:rPr>
          <w:b w:val="0"/>
          <w:sz w:val="24"/>
          <w:szCs w:val="24"/>
          <w:lang w:val="ru-RU"/>
        </w:rPr>
        <w:t>указанного сообщения в «личный кабинет» Претендентов.</w:t>
      </w:r>
    </w:p>
    <w:p w:rsidR="00FB30DA" w:rsidRPr="00E66C1E" w:rsidRDefault="00295562" w:rsidP="00FB30DA">
      <w:pPr>
        <w:pStyle w:val="rezu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 xml:space="preserve">2) </w:t>
      </w:r>
      <w:r w:rsidR="00FB30DA" w:rsidRPr="00E66C1E">
        <w:rPr>
          <w:b w:val="0"/>
          <w:sz w:val="24"/>
          <w:szCs w:val="24"/>
          <w:lang w:val="ru-RU"/>
        </w:rPr>
        <w:t xml:space="preserve">принять решение о внесении изменений в информационное сообщение и (или) документацию о </w:t>
      </w:r>
      <w:r w:rsidR="00C40461">
        <w:rPr>
          <w:b w:val="0"/>
          <w:sz w:val="24"/>
          <w:szCs w:val="24"/>
          <w:lang w:val="ru-RU"/>
        </w:rPr>
        <w:t>продаже имущества без объявления цены в электронной форме</w:t>
      </w:r>
      <w:r w:rsidR="00FB30DA" w:rsidRPr="00E66C1E">
        <w:rPr>
          <w:b w:val="0"/>
          <w:sz w:val="24"/>
          <w:szCs w:val="24"/>
          <w:lang w:val="ru-RU"/>
        </w:rPr>
        <w:t xml:space="preserve"> не позднее, чем за 3 (три) дня до даты окончания срока подачи заявок на участие в </w:t>
      </w:r>
      <w:r w:rsidR="00C40461">
        <w:rPr>
          <w:b w:val="0"/>
          <w:sz w:val="24"/>
          <w:szCs w:val="24"/>
          <w:lang w:val="ru-RU"/>
        </w:rPr>
        <w:t>продаже</w:t>
      </w:r>
      <w:r w:rsidR="00FB30DA" w:rsidRPr="00E66C1E">
        <w:rPr>
          <w:b w:val="0"/>
          <w:sz w:val="24"/>
          <w:szCs w:val="24"/>
          <w:lang w:val="ru-RU"/>
        </w:rPr>
        <w:t xml:space="preserve">. </w:t>
      </w:r>
    </w:p>
    <w:p w:rsidR="00FB30DA" w:rsidRPr="00E66C1E" w:rsidRDefault="00FB30DA" w:rsidP="00FB30DA">
      <w:pPr>
        <w:pStyle w:val="rezu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E66C1E">
        <w:rPr>
          <w:b w:val="0"/>
          <w:sz w:val="24"/>
          <w:szCs w:val="24"/>
          <w:lang w:val="ru-RU"/>
        </w:rPr>
        <w:t xml:space="preserve">При этом изменения, внесенные в информационное сообщение и (или) документацию о </w:t>
      </w:r>
      <w:r w:rsidR="00C40461">
        <w:rPr>
          <w:b w:val="0"/>
          <w:sz w:val="24"/>
          <w:szCs w:val="24"/>
          <w:lang w:val="ru-RU"/>
        </w:rPr>
        <w:t>продаже без объявления цены в электронной форме</w:t>
      </w:r>
      <w:r w:rsidRPr="00E66C1E">
        <w:rPr>
          <w:b w:val="0"/>
          <w:sz w:val="24"/>
          <w:szCs w:val="24"/>
          <w:lang w:val="ru-RU"/>
        </w:rPr>
        <w:t>, размещаются на официальных сайтах торгов в срок не позднее окончания рабочего дня, следующего за датой принятия решения о внесении указанных изменений.</w:t>
      </w:r>
    </w:p>
    <w:p w:rsidR="00FB30DA" w:rsidRPr="00E66C1E" w:rsidRDefault="00FB30DA" w:rsidP="00FB30DA">
      <w:pPr>
        <w:pStyle w:val="aa"/>
        <w:tabs>
          <w:tab w:val="left" w:pos="0"/>
        </w:tabs>
        <w:ind w:firstLine="709"/>
        <w:jc w:val="both"/>
        <w:rPr>
          <w:rFonts w:ascii="Times New Roman" w:hAnsi="Times New Roman"/>
          <w:bCs/>
          <w:sz w:val="24"/>
          <w:szCs w:val="24"/>
        </w:rPr>
      </w:pPr>
      <w:r w:rsidRPr="00E66C1E">
        <w:rPr>
          <w:rFonts w:ascii="Times New Roman" w:hAnsi="Times New Roman"/>
          <w:sz w:val="24"/>
          <w:szCs w:val="24"/>
        </w:rPr>
        <w:t xml:space="preserve">При внесении изменений срок подачи заявок на участие в </w:t>
      </w:r>
      <w:r w:rsidR="00C40461" w:rsidRPr="00C40461">
        <w:rPr>
          <w:rFonts w:ascii="Times New Roman" w:hAnsi="Times New Roman"/>
          <w:sz w:val="24"/>
          <w:szCs w:val="24"/>
        </w:rPr>
        <w:t xml:space="preserve">продаже имущества без объявления цены в электронной форме </w:t>
      </w:r>
      <w:r w:rsidRPr="00E66C1E">
        <w:rPr>
          <w:rFonts w:ascii="Times New Roman" w:hAnsi="Times New Roman"/>
          <w:sz w:val="24"/>
          <w:szCs w:val="24"/>
        </w:rPr>
        <w:t xml:space="preserve">продлевается таким образом, чтобы с даты размещения на официальных сайтах торгов внесенных изменений до даты окончания подачи заявок на участие в </w:t>
      </w:r>
      <w:r w:rsidR="00B76BF8">
        <w:rPr>
          <w:rFonts w:ascii="Times New Roman" w:hAnsi="Times New Roman"/>
          <w:sz w:val="24"/>
          <w:szCs w:val="24"/>
        </w:rPr>
        <w:t>продаже имущества без объявления цены</w:t>
      </w:r>
      <w:r w:rsidRPr="00E66C1E">
        <w:rPr>
          <w:rFonts w:ascii="Times New Roman" w:hAnsi="Times New Roman"/>
          <w:sz w:val="24"/>
          <w:szCs w:val="24"/>
        </w:rPr>
        <w:t xml:space="preserve"> составлял не менее 25 (двадцати пяти) дней.</w:t>
      </w:r>
      <w:r w:rsidRPr="00E66C1E">
        <w:rPr>
          <w:b/>
          <w:sz w:val="24"/>
          <w:szCs w:val="24"/>
        </w:rPr>
        <w:t xml:space="preserve"> </w:t>
      </w:r>
      <w:r w:rsidRPr="00E66C1E">
        <w:rPr>
          <w:rFonts w:ascii="Times New Roman" w:hAnsi="Times New Roman"/>
          <w:bCs/>
          <w:sz w:val="24"/>
          <w:szCs w:val="24"/>
        </w:rPr>
        <w:t>При этом Продавец не несет ответственность в случае, если Претендент не ознакомил</w:t>
      </w:r>
      <w:r w:rsidR="00295562">
        <w:rPr>
          <w:rFonts w:ascii="Times New Roman" w:hAnsi="Times New Roman"/>
          <w:bCs/>
          <w:sz w:val="24"/>
          <w:szCs w:val="24"/>
        </w:rPr>
        <w:t>ся с изменениями, внесенными в и</w:t>
      </w:r>
      <w:r w:rsidRPr="00E66C1E">
        <w:rPr>
          <w:rFonts w:ascii="Times New Roman" w:hAnsi="Times New Roman"/>
          <w:bCs/>
          <w:sz w:val="24"/>
          <w:szCs w:val="24"/>
        </w:rPr>
        <w:t xml:space="preserve">нформационное сообщение и (или) документацию о </w:t>
      </w:r>
      <w:r w:rsidR="00C40461" w:rsidRPr="00C40461">
        <w:rPr>
          <w:rFonts w:ascii="Times New Roman" w:hAnsi="Times New Roman"/>
          <w:bCs/>
          <w:sz w:val="24"/>
          <w:szCs w:val="24"/>
        </w:rPr>
        <w:t xml:space="preserve">продаже имущества без </w:t>
      </w:r>
      <w:r w:rsidR="00C40461">
        <w:rPr>
          <w:rFonts w:ascii="Times New Roman" w:hAnsi="Times New Roman"/>
          <w:bCs/>
          <w:sz w:val="24"/>
          <w:szCs w:val="24"/>
        </w:rPr>
        <w:t>объявления цены</w:t>
      </w:r>
      <w:r w:rsidR="00C40461" w:rsidRPr="00C40461">
        <w:rPr>
          <w:rFonts w:ascii="Times New Roman" w:hAnsi="Times New Roman"/>
          <w:bCs/>
          <w:sz w:val="24"/>
          <w:szCs w:val="24"/>
        </w:rPr>
        <w:t xml:space="preserve"> в электронной форме</w:t>
      </w:r>
      <w:r w:rsidRPr="00E66C1E">
        <w:rPr>
          <w:rFonts w:ascii="Times New Roman" w:hAnsi="Times New Roman"/>
          <w:bCs/>
          <w:sz w:val="24"/>
          <w:szCs w:val="24"/>
        </w:rPr>
        <w:t>, размещенными надлежащим образом.</w:t>
      </w:r>
    </w:p>
    <w:p w:rsidR="00C86D6E" w:rsidRDefault="00C86D6E" w:rsidP="00B1072C">
      <w:pPr>
        <w:pStyle w:val="western"/>
        <w:spacing w:before="120" w:beforeAutospacing="0" w:after="0" w:afterAutospacing="0"/>
        <w:ind w:firstLine="709"/>
        <w:rPr>
          <w:color w:val="000000"/>
          <w:sz w:val="27"/>
          <w:szCs w:val="27"/>
        </w:rPr>
      </w:pPr>
      <w:r>
        <w:rPr>
          <w:b/>
          <w:bCs/>
          <w:color w:val="000000"/>
        </w:rPr>
        <w:t xml:space="preserve">Претендент не допускается к участию в </w:t>
      </w:r>
      <w:r w:rsidR="00C40461" w:rsidRPr="00C40461">
        <w:rPr>
          <w:b/>
          <w:bCs/>
          <w:color w:val="000000"/>
        </w:rPr>
        <w:t xml:space="preserve">продаже имущества без </w:t>
      </w:r>
      <w:r w:rsidR="00C40461">
        <w:rPr>
          <w:b/>
          <w:bCs/>
          <w:color w:val="000000"/>
        </w:rPr>
        <w:t>объявления цены</w:t>
      </w:r>
      <w:r w:rsidR="00C40461" w:rsidRPr="00C40461">
        <w:rPr>
          <w:b/>
          <w:bCs/>
          <w:color w:val="000000"/>
        </w:rPr>
        <w:t xml:space="preserve"> в электронной форме</w:t>
      </w:r>
      <w:r>
        <w:rPr>
          <w:b/>
          <w:bCs/>
          <w:color w:val="000000"/>
        </w:rPr>
        <w:t xml:space="preserve"> по следующим основаниям:</w:t>
      </w:r>
    </w:p>
    <w:p w:rsidR="00C86D6E" w:rsidRDefault="00295562" w:rsidP="00B1072C">
      <w:pPr>
        <w:pStyle w:val="western"/>
        <w:spacing w:before="0" w:beforeAutospacing="0" w:after="0" w:afterAutospacing="0"/>
        <w:ind w:firstLine="706"/>
        <w:jc w:val="both"/>
        <w:rPr>
          <w:color w:val="000000"/>
          <w:sz w:val="27"/>
          <w:szCs w:val="27"/>
        </w:rPr>
      </w:pPr>
      <w:r>
        <w:rPr>
          <w:color w:val="000000"/>
        </w:rPr>
        <w:t>1)</w:t>
      </w:r>
      <w:r w:rsidR="00C86D6E">
        <w:rPr>
          <w:color w:val="000000"/>
        </w:rPr>
        <w:t xml:space="preserve"> представленные д</w:t>
      </w:r>
      <w:r w:rsidR="003C6FAA">
        <w:rPr>
          <w:color w:val="000000"/>
        </w:rPr>
        <w:t>окументы не подтверждают право П</w:t>
      </w:r>
      <w:r w:rsidR="00C86D6E">
        <w:rPr>
          <w:color w:val="000000"/>
        </w:rPr>
        <w:t>ретендента быть покупателем в соответствии с </w:t>
      </w:r>
      <w:hyperlink r:id="rId15" w:history="1">
        <w:r w:rsidR="00C86D6E" w:rsidRPr="00B1072C">
          <w:rPr>
            <w:rStyle w:val="a3"/>
            <w:color w:val="auto"/>
            <w:u w:val="none"/>
          </w:rPr>
          <w:t>законодательством</w:t>
        </w:r>
      </w:hyperlink>
      <w:r w:rsidR="00C86D6E">
        <w:rPr>
          <w:color w:val="000000"/>
        </w:rPr>
        <w:t> Российской Федерации;</w:t>
      </w:r>
    </w:p>
    <w:p w:rsidR="00C86D6E" w:rsidRDefault="00790A01" w:rsidP="00B1072C">
      <w:pPr>
        <w:pStyle w:val="western"/>
        <w:spacing w:before="0" w:beforeAutospacing="0" w:after="0" w:afterAutospacing="0"/>
        <w:ind w:firstLine="706"/>
        <w:jc w:val="both"/>
        <w:rPr>
          <w:color w:val="000000"/>
          <w:sz w:val="27"/>
          <w:szCs w:val="27"/>
        </w:rPr>
      </w:pPr>
      <w:r>
        <w:rPr>
          <w:color w:val="000000"/>
        </w:rPr>
        <w:t>2)</w:t>
      </w:r>
      <w:r w:rsidR="00C86D6E">
        <w:rPr>
          <w:color w:val="000000"/>
        </w:rPr>
        <w:t xml:space="preserve"> представлены не все документы в соответствии с перечнем, указанным в информационном сообщении о продаже муниципального имущества, либо оформление указанных документов не соответствует законодательству Российской Федерации;</w:t>
      </w:r>
    </w:p>
    <w:p w:rsidR="00C86D6E" w:rsidRDefault="00790A01" w:rsidP="00B1072C">
      <w:pPr>
        <w:pStyle w:val="western"/>
        <w:spacing w:before="0" w:beforeAutospacing="0" w:after="0" w:afterAutospacing="0"/>
        <w:ind w:firstLine="706"/>
        <w:jc w:val="both"/>
        <w:rPr>
          <w:color w:val="000000"/>
          <w:sz w:val="27"/>
          <w:szCs w:val="27"/>
        </w:rPr>
      </w:pPr>
      <w:r>
        <w:rPr>
          <w:color w:val="000000"/>
        </w:rPr>
        <w:t>3)</w:t>
      </w:r>
      <w:r w:rsidR="00C86D6E">
        <w:rPr>
          <w:color w:val="000000"/>
        </w:rPr>
        <w:t xml:space="preserve"> заявка п</w:t>
      </w:r>
      <w:r w:rsidR="003C6FAA">
        <w:rPr>
          <w:color w:val="000000"/>
        </w:rPr>
        <w:t>одана лицом, не уполномоченным П</w:t>
      </w:r>
      <w:r w:rsidR="00C86D6E">
        <w:rPr>
          <w:color w:val="000000"/>
        </w:rPr>
        <w:t xml:space="preserve">ретендентом </w:t>
      </w:r>
      <w:r w:rsidR="00B76BF8">
        <w:rPr>
          <w:color w:val="000000"/>
        </w:rPr>
        <w:t>на осуществление таких действий.</w:t>
      </w:r>
    </w:p>
    <w:p w:rsidR="00C86D6E" w:rsidRDefault="00C86D6E" w:rsidP="00B1072C">
      <w:pPr>
        <w:pStyle w:val="western"/>
        <w:spacing w:before="0" w:beforeAutospacing="0" w:after="0" w:afterAutospacing="0"/>
        <w:ind w:firstLine="706"/>
        <w:jc w:val="both"/>
        <w:rPr>
          <w:color w:val="000000"/>
          <w:sz w:val="27"/>
          <w:szCs w:val="27"/>
        </w:rPr>
      </w:pPr>
      <w:r>
        <w:rPr>
          <w:color w:val="000000"/>
        </w:rPr>
        <w:t xml:space="preserve">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имена (наименования) Претендентов, признанных участниками, а также имена (наименования) Претендентов, которым было отказано в допуске к участию в </w:t>
      </w:r>
      <w:r w:rsidR="00B76BF8">
        <w:rPr>
          <w:color w:val="000000"/>
        </w:rPr>
        <w:t>продаже имущества без объявления цены</w:t>
      </w:r>
      <w:r>
        <w:rPr>
          <w:color w:val="000000"/>
        </w:rPr>
        <w:t>, с указанием оснований такого отказа.</w:t>
      </w:r>
    </w:p>
    <w:p w:rsidR="00790A01" w:rsidRPr="00790A01" w:rsidRDefault="00C86D6E" w:rsidP="00790A01">
      <w:pPr>
        <w:tabs>
          <w:tab w:val="left" w:pos="540"/>
        </w:tabs>
        <w:spacing w:after="0" w:line="240" w:lineRule="auto"/>
        <w:ind w:firstLine="709"/>
        <w:jc w:val="both"/>
        <w:outlineLvl w:val="0"/>
        <w:rPr>
          <w:rFonts w:ascii="Times New Roman" w:eastAsia="Calibri" w:hAnsi="Times New Roman" w:cs="Times New Roman"/>
          <w:sz w:val="24"/>
          <w:szCs w:val="24"/>
        </w:rPr>
      </w:pPr>
      <w:r w:rsidRPr="00790A01">
        <w:rPr>
          <w:rFonts w:ascii="Times New Roman" w:hAnsi="Times New Roman" w:cs="Times New Roman"/>
          <w:color w:val="000000"/>
          <w:sz w:val="24"/>
          <w:szCs w:val="24"/>
        </w:rPr>
        <w:t xml:space="preserve">Претендент приобретает статус участника </w:t>
      </w:r>
      <w:r w:rsidR="003F02FF">
        <w:rPr>
          <w:rFonts w:ascii="Times New Roman" w:hAnsi="Times New Roman" w:cs="Times New Roman"/>
          <w:color w:val="000000"/>
          <w:sz w:val="24"/>
          <w:szCs w:val="24"/>
        </w:rPr>
        <w:t>продажи</w:t>
      </w:r>
      <w:r w:rsidR="003F02FF" w:rsidRPr="003F02FF">
        <w:rPr>
          <w:rFonts w:ascii="Times New Roman" w:hAnsi="Times New Roman" w:cs="Times New Roman"/>
          <w:color w:val="000000"/>
          <w:sz w:val="24"/>
          <w:szCs w:val="24"/>
        </w:rPr>
        <w:t xml:space="preserve"> имущества без объявления цены </w:t>
      </w:r>
      <w:r w:rsidRPr="00790A01">
        <w:rPr>
          <w:rFonts w:ascii="Times New Roman" w:hAnsi="Times New Roman" w:cs="Times New Roman"/>
          <w:color w:val="000000"/>
          <w:sz w:val="24"/>
          <w:szCs w:val="24"/>
        </w:rPr>
        <w:t>с момента подписания протокола о признании Претендентов участниками</w:t>
      </w:r>
      <w:r w:rsidR="00790A01" w:rsidRPr="00790A01">
        <w:rPr>
          <w:rFonts w:ascii="Times New Roman" w:hAnsi="Times New Roman" w:cs="Times New Roman"/>
          <w:sz w:val="24"/>
          <w:szCs w:val="24"/>
        </w:rPr>
        <w:t xml:space="preserve"> продажи </w:t>
      </w:r>
      <w:r w:rsidR="003F02FF" w:rsidRPr="003F02FF">
        <w:rPr>
          <w:rFonts w:ascii="Times New Roman" w:hAnsi="Times New Roman" w:cs="Times New Roman"/>
          <w:sz w:val="24"/>
          <w:szCs w:val="24"/>
        </w:rPr>
        <w:t>имущества без объявления цены</w:t>
      </w:r>
      <w:r w:rsidR="00790A01" w:rsidRPr="00790A01">
        <w:rPr>
          <w:rFonts w:ascii="Times New Roman" w:eastAsia="Calibri" w:hAnsi="Times New Roman" w:cs="Times New Roman"/>
          <w:sz w:val="24"/>
          <w:szCs w:val="24"/>
        </w:rPr>
        <w:t>.</w:t>
      </w:r>
    </w:p>
    <w:p w:rsidR="00560E79" w:rsidRDefault="00C86D6E" w:rsidP="00560E79">
      <w:pPr>
        <w:pStyle w:val="western"/>
        <w:spacing w:before="0" w:beforeAutospacing="0" w:after="0" w:afterAutospacing="0"/>
        <w:ind w:firstLine="706"/>
        <w:jc w:val="both"/>
        <w:rPr>
          <w:color w:val="000000"/>
        </w:rPr>
      </w:pPr>
      <w:r>
        <w:rPr>
          <w:color w:val="000000"/>
        </w:rPr>
        <w:t>Информация о Претендентах</w:t>
      </w:r>
      <w:r w:rsidR="003F02FF">
        <w:rPr>
          <w:color w:val="000000"/>
        </w:rPr>
        <w:t xml:space="preserve"> </w:t>
      </w:r>
      <w:r>
        <w:rPr>
          <w:color w:val="000000"/>
        </w:rPr>
        <w:t>размещается в открытой части электронной площадки, на официальном сайте Российской Федерации для размещения информации о проведении торгов www.torgi.gov.ru и на официальном сайте Продавца</w:t>
      </w:r>
      <w:r>
        <w:rPr>
          <w:color w:val="000000"/>
          <w:sz w:val="20"/>
          <w:szCs w:val="20"/>
        </w:rPr>
        <w:t> </w:t>
      </w:r>
      <w:r w:rsidR="00830758" w:rsidRPr="00830758">
        <w:t>http://adm.govuktyl.ru</w:t>
      </w:r>
      <w:r w:rsidR="00560E79">
        <w:t>.</w:t>
      </w:r>
    </w:p>
    <w:p w:rsidR="00C86D6E" w:rsidRDefault="00C86D6E" w:rsidP="00560E79">
      <w:pPr>
        <w:pStyle w:val="western"/>
        <w:spacing w:before="0" w:beforeAutospacing="0" w:after="0" w:afterAutospacing="0"/>
        <w:ind w:firstLine="706"/>
        <w:jc w:val="both"/>
        <w:rPr>
          <w:color w:val="000000"/>
          <w:sz w:val="27"/>
          <w:szCs w:val="27"/>
        </w:rPr>
      </w:pPr>
      <w:r>
        <w:rPr>
          <w:b/>
          <w:bCs/>
          <w:color w:val="000000"/>
        </w:rPr>
        <w:t>2.</w:t>
      </w:r>
      <w:r w:rsidR="003F02FF">
        <w:rPr>
          <w:b/>
          <w:bCs/>
          <w:color w:val="000000"/>
        </w:rPr>
        <w:t>7</w:t>
      </w:r>
      <w:r>
        <w:rPr>
          <w:b/>
          <w:bCs/>
          <w:color w:val="000000"/>
        </w:rPr>
        <w:t>. Размер задатка, срок и порядок его внесения, необходимые реквизиты счетов:</w:t>
      </w:r>
    </w:p>
    <w:p w:rsidR="003F02FF" w:rsidRPr="003F02FF" w:rsidRDefault="003F02FF" w:rsidP="003F02FF">
      <w:pPr>
        <w:rPr>
          <w:rFonts w:ascii="Times New Roman" w:eastAsia="Times New Roman" w:hAnsi="Times New Roman" w:cs="Times New Roman"/>
          <w:color w:val="000000"/>
          <w:sz w:val="24"/>
          <w:szCs w:val="24"/>
          <w:lang w:eastAsia="ru-RU"/>
        </w:rPr>
      </w:pPr>
      <w:r w:rsidRPr="003F02FF">
        <w:rPr>
          <w:rFonts w:ascii="Times New Roman" w:eastAsia="Times New Roman" w:hAnsi="Times New Roman" w:cs="Times New Roman"/>
          <w:color w:val="000000"/>
          <w:sz w:val="24"/>
          <w:szCs w:val="24"/>
          <w:lang w:eastAsia="ru-RU"/>
        </w:rPr>
        <w:t>Для участия в продаже в электронной форме без объявления цены задаток не требуется.</w:t>
      </w:r>
    </w:p>
    <w:p w:rsidR="00C86D6E" w:rsidRDefault="00C86D6E" w:rsidP="00B1072C">
      <w:pPr>
        <w:pStyle w:val="western"/>
        <w:spacing w:before="120" w:beforeAutospacing="0" w:after="0" w:afterAutospacing="0"/>
        <w:ind w:firstLine="709"/>
        <w:jc w:val="both"/>
        <w:rPr>
          <w:color w:val="000000"/>
          <w:sz w:val="27"/>
          <w:szCs w:val="27"/>
        </w:rPr>
      </w:pPr>
      <w:r>
        <w:rPr>
          <w:b/>
          <w:bCs/>
          <w:color w:val="000000"/>
        </w:rPr>
        <w:t>2.</w:t>
      </w:r>
      <w:r w:rsidR="003F02FF">
        <w:rPr>
          <w:b/>
          <w:bCs/>
          <w:color w:val="000000"/>
        </w:rPr>
        <w:t>8</w:t>
      </w:r>
      <w:r>
        <w:rPr>
          <w:b/>
          <w:bCs/>
          <w:color w:val="000000"/>
        </w:rPr>
        <w:t xml:space="preserve">. Порядок ознакомления с документами и информацией об имуществе, </w:t>
      </w:r>
      <w:r w:rsidR="00B1072C">
        <w:rPr>
          <w:b/>
          <w:bCs/>
          <w:color w:val="000000"/>
        </w:rPr>
        <w:t>у</w:t>
      </w:r>
      <w:r>
        <w:rPr>
          <w:b/>
          <w:bCs/>
          <w:color w:val="000000"/>
        </w:rPr>
        <w:t>словиями договора купли-продажи имущества.</w:t>
      </w:r>
    </w:p>
    <w:p w:rsidR="00C86D6E" w:rsidRDefault="00C86D6E" w:rsidP="00B1072C">
      <w:pPr>
        <w:pStyle w:val="western"/>
        <w:spacing w:before="0" w:beforeAutospacing="0" w:after="0" w:afterAutospacing="0"/>
        <w:ind w:firstLine="709"/>
        <w:jc w:val="both"/>
        <w:rPr>
          <w:color w:val="000000"/>
          <w:sz w:val="27"/>
          <w:szCs w:val="27"/>
        </w:rPr>
      </w:pPr>
      <w:r>
        <w:rPr>
          <w:color w:val="000000"/>
        </w:rPr>
        <w:t xml:space="preserve">Информационное сообщение о </w:t>
      </w:r>
      <w:r w:rsidR="00A01050" w:rsidRPr="00790A01">
        <w:t>продаж</w:t>
      </w:r>
      <w:r w:rsidR="00A01050">
        <w:t xml:space="preserve">е </w:t>
      </w:r>
      <w:r w:rsidR="00B3526D" w:rsidRPr="00B3526D">
        <w:t>имущества без объявления цены в электронной форме</w:t>
      </w:r>
      <w:r w:rsidR="00B3526D">
        <w:t xml:space="preserve">, </w:t>
      </w:r>
      <w:r>
        <w:rPr>
          <w:color w:val="000000"/>
        </w:rPr>
        <w:t>а также образец договора купли-продажи имущества </w:t>
      </w:r>
      <w:r w:rsidRPr="00C86D6E">
        <w:rPr>
          <w:color w:val="000000"/>
        </w:rPr>
        <w:t>размещается</w:t>
      </w:r>
      <w:r>
        <w:rPr>
          <w:color w:val="000000"/>
        </w:rPr>
        <w:t> </w:t>
      </w:r>
      <w:r w:rsidRPr="00C86D6E">
        <w:rPr>
          <w:color w:val="000000"/>
        </w:rPr>
        <w:t>на официальн</w:t>
      </w:r>
      <w:r>
        <w:rPr>
          <w:color w:val="000000"/>
        </w:rPr>
        <w:t>ом</w:t>
      </w:r>
      <w:r>
        <w:rPr>
          <w:color w:val="000000"/>
          <w:lang w:val="en-US"/>
        </w:rPr>
        <w:t> </w:t>
      </w:r>
      <w:r w:rsidRPr="00C86D6E">
        <w:rPr>
          <w:color w:val="000000"/>
        </w:rPr>
        <w:t>сайт</w:t>
      </w:r>
      <w:r>
        <w:rPr>
          <w:color w:val="000000"/>
        </w:rPr>
        <w:t>е</w:t>
      </w:r>
      <w:r>
        <w:rPr>
          <w:color w:val="000000"/>
          <w:lang w:val="en-US"/>
        </w:rPr>
        <w:t> </w:t>
      </w:r>
      <w:r w:rsidRPr="00C86D6E">
        <w:rPr>
          <w:color w:val="000000"/>
        </w:rPr>
        <w:t>Российской Федерации для размещения информации о проведении торгов</w:t>
      </w:r>
      <w:r>
        <w:rPr>
          <w:color w:val="000000"/>
          <w:lang w:val="en-US"/>
        </w:rPr>
        <w:t> </w:t>
      </w:r>
      <w:hyperlink r:id="rId16" w:history="1">
        <w:r>
          <w:rPr>
            <w:rStyle w:val="a3"/>
            <w:color w:val="00009C"/>
            <w:u w:val="none"/>
          </w:rPr>
          <w:t>www.torgi.gov.ru</w:t>
        </w:r>
      </w:hyperlink>
      <w:r>
        <w:rPr>
          <w:color w:val="000000"/>
        </w:rPr>
        <w:t xml:space="preserve">, официальном сайте </w:t>
      </w:r>
      <w:r w:rsidR="00B1072C">
        <w:rPr>
          <w:color w:val="000000"/>
        </w:rPr>
        <w:t xml:space="preserve">администрации городского округа </w:t>
      </w:r>
      <w:r w:rsidR="00B1072C">
        <w:rPr>
          <w:color w:val="000000"/>
        </w:rPr>
        <w:lastRenderedPageBreak/>
        <w:t>«Вуктыл»</w:t>
      </w:r>
      <w:r>
        <w:rPr>
          <w:color w:val="000000"/>
        </w:rPr>
        <w:t> </w:t>
      </w:r>
      <w:r w:rsidRPr="00C86D6E">
        <w:rPr>
          <w:color w:val="000000"/>
        </w:rPr>
        <w:t>-</w:t>
      </w:r>
      <w:r>
        <w:rPr>
          <w:color w:val="000000"/>
          <w:lang w:val="en-US"/>
        </w:rPr>
        <w:t> </w:t>
      </w:r>
      <w:r w:rsidR="00D354EE" w:rsidRPr="00D354EE">
        <w:t xml:space="preserve"> </w:t>
      </w:r>
      <w:hyperlink r:id="rId17" w:history="1">
        <w:r w:rsidR="003F02FF" w:rsidRPr="00262B6F">
          <w:rPr>
            <w:rStyle w:val="a3"/>
          </w:rPr>
          <w:t>http://adm.govuktyl.ru</w:t>
        </w:r>
      </w:hyperlink>
      <w:r w:rsidR="003F02FF">
        <w:t xml:space="preserve"> </w:t>
      </w:r>
      <w:r>
        <w:rPr>
          <w:color w:val="000000"/>
        </w:rPr>
        <w:t>и в открытой для доступа неограниченного круга лиц части электронной площадки на сайте </w:t>
      </w:r>
      <w:hyperlink r:id="rId18" w:history="1">
        <w:r>
          <w:rPr>
            <w:rStyle w:val="a3"/>
            <w:color w:val="00009C"/>
            <w:u w:val="none"/>
          </w:rPr>
          <w:t>http://utp.sberbank-ast.ru</w:t>
        </w:r>
      </w:hyperlink>
      <w:r>
        <w:rPr>
          <w:color w:val="000000"/>
        </w:rPr>
        <w:t>.</w:t>
      </w:r>
    </w:p>
    <w:p w:rsidR="00C86D6E" w:rsidRDefault="00C86D6E" w:rsidP="00B1072C">
      <w:pPr>
        <w:pStyle w:val="western"/>
        <w:spacing w:before="0" w:beforeAutospacing="0" w:after="0" w:afterAutospacing="0"/>
        <w:ind w:firstLine="709"/>
        <w:jc w:val="both"/>
        <w:rPr>
          <w:color w:val="000000"/>
          <w:sz w:val="27"/>
          <w:szCs w:val="27"/>
        </w:rPr>
      </w:pPr>
      <w:r>
        <w:rPr>
          <w:color w:val="000000"/>
        </w:rPr>
        <w:t>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C86D6E">
        <w:rPr>
          <w:color w:val="000000"/>
        </w:rPr>
        <w:t>Оператор</w:t>
      </w:r>
      <w:r>
        <w:rPr>
          <w:color w:val="000000"/>
        </w:rPr>
        <w:t>а</w:t>
      </w:r>
      <w:r>
        <w:rPr>
          <w:color w:val="000000"/>
          <w:lang w:val="en-US"/>
        </w:rPr>
        <w:t> </w:t>
      </w:r>
      <w:r w:rsidRPr="00C86D6E">
        <w:rPr>
          <w:color w:val="000000"/>
        </w:rPr>
        <w:t>электронной площадки</w:t>
      </w:r>
      <w:r>
        <w:rPr>
          <w:color w:val="000000"/>
        </w:rPr>
        <w:t> запрос о разъяснении размещенной информации.</w:t>
      </w:r>
    </w:p>
    <w:p w:rsidR="00C86D6E" w:rsidRDefault="00C86D6E" w:rsidP="00B1072C">
      <w:pPr>
        <w:pStyle w:val="western"/>
        <w:spacing w:before="0" w:beforeAutospacing="0" w:after="0" w:afterAutospacing="0"/>
        <w:ind w:firstLine="709"/>
        <w:jc w:val="both"/>
        <w:rPr>
          <w:color w:val="000000"/>
          <w:sz w:val="27"/>
          <w:szCs w:val="27"/>
        </w:rPr>
      </w:pPr>
      <w:r>
        <w:rPr>
          <w:color w:val="000000"/>
        </w:rPr>
        <w:t>Такой запрос в режиме реального в</w:t>
      </w:r>
      <w:r w:rsidR="003C6FAA">
        <w:rPr>
          <w:color w:val="000000"/>
        </w:rPr>
        <w:t xml:space="preserve">ремени направляется в </w:t>
      </w:r>
      <w:r>
        <w:rPr>
          <w:color w:val="000000"/>
        </w:rPr>
        <w:t>личный кабинет Продавца для рассмотрения при условии, что запрос поступил Продавцу не позднее 5 (пяти) рабочих дней до даты окончания подачи заявок.</w:t>
      </w:r>
    </w:p>
    <w:p w:rsidR="00C86D6E" w:rsidRDefault="00C86D6E" w:rsidP="00B1072C">
      <w:pPr>
        <w:pStyle w:val="western"/>
        <w:spacing w:before="0" w:beforeAutospacing="0" w:after="0" w:afterAutospacing="0"/>
        <w:ind w:firstLine="709"/>
        <w:jc w:val="both"/>
        <w:rPr>
          <w:color w:val="000000"/>
          <w:sz w:val="27"/>
          <w:szCs w:val="27"/>
        </w:rPr>
      </w:pPr>
      <w:r>
        <w:rPr>
          <w:color w:val="000000"/>
        </w:rPr>
        <w:t>В течение 2 (двух) рабочих дней со дня поступления запроса Продавец предоставляет </w:t>
      </w:r>
      <w:r w:rsidRPr="00C86D6E">
        <w:rPr>
          <w:color w:val="000000"/>
        </w:rPr>
        <w:t>Оператор</w:t>
      </w:r>
      <w:r>
        <w:rPr>
          <w:color w:val="000000"/>
        </w:rPr>
        <w:t>у</w:t>
      </w:r>
      <w:r>
        <w:rPr>
          <w:color w:val="000000"/>
          <w:lang w:val="en-US"/>
        </w:rPr>
        <w:t> </w:t>
      </w:r>
      <w:r w:rsidRPr="00C86D6E">
        <w:rPr>
          <w:color w:val="000000"/>
        </w:rPr>
        <w:t>электронной площадки</w:t>
      </w:r>
      <w:r>
        <w:rPr>
          <w:color w:val="000000"/>
        </w:rPr>
        <w:t> для размещения в открытом доступе разъяснение с указанием предмета запроса, но без указания лица, от которого поступил запрос.</w:t>
      </w:r>
    </w:p>
    <w:p w:rsidR="00C86D6E" w:rsidRDefault="00C86D6E" w:rsidP="00B1072C">
      <w:pPr>
        <w:pStyle w:val="western"/>
        <w:spacing w:before="0" w:beforeAutospacing="0" w:after="0" w:afterAutospacing="0"/>
        <w:ind w:firstLine="709"/>
        <w:jc w:val="both"/>
        <w:rPr>
          <w:color w:val="000000"/>
          <w:sz w:val="27"/>
          <w:szCs w:val="27"/>
        </w:rPr>
      </w:pPr>
      <w:r w:rsidRPr="00C86D6E">
        <w:rPr>
          <w:color w:val="000000"/>
        </w:rPr>
        <w:t>Любое заинтересованное лицо независимо от регистрации на электронной площадке со дня начала приема</w:t>
      </w:r>
      <w:r>
        <w:rPr>
          <w:color w:val="000000"/>
          <w:lang w:val="en-US"/>
        </w:rPr>
        <w:t> </w:t>
      </w:r>
      <w:r>
        <w:rPr>
          <w:color w:val="000000"/>
        </w:rPr>
        <w:t>заявок вправе</w:t>
      </w:r>
      <w:r>
        <w:rPr>
          <w:color w:val="000000"/>
          <w:lang w:val="en-US"/>
        </w:rPr>
        <w:t> </w:t>
      </w:r>
      <w:r w:rsidRPr="00C86D6E">
        <w:rPr>
          <w:color w:val="000000"/>
        </w:rPr>
        <w:t>осмотреть выставленн</w:t>
      </w:r>
      <w:r w:rsidR="008C6416">
        <w:rPr>
          <w:color w:val="000000"/>
        </w:rPr>
        <w:t>о</w:t>
      </w:r>
      <w:r>
        <w:rPr>
          <w:color w:val="000000"/>
        </w:rPr>
        <w:t>е</w:t>
      </w:r>
      <w:r>
        <w:rPr>
          <w:color w:val="000000"/>
          <w:lang w:val="en-US"/>
        </w:rPr>
        <w:t> </w:t>
      </w:r>
      <w:r w:rsidRPr="00C86D6E">
        <w:rPr>
          <w:color w:val="000000"/>
        </w:rPr>
        <w:t>на</w:t>
      </w:r>
      <w:r>
        <w:rPr>
          <w:color w:val="000000"/>
          <w:lang w:val="en-US"/>
        </w:rPr>
        <w:t> </w:t>
      </w:r>
      <w:r>
        <w:rPr>
          <w:color w:val="000000"/>
        </w:rPr>
        <w:t xml:space="preserve">продажу </w:t>
      </w:r>
      <w:r w:rsidR="008C6416">
        <w:rPr>
          <w:color w:val="000000"/>
        </w:rPr>
        <w:t>имущество.</w:t>
      </w:r>
    </w:p>
    <w:p w:rsidR="00C86D6E" w:rsidRDefault="00C86D6E" w:rsidP="00B1072C">
      <w:pPr>
        <w:pStyle w:val="western"/>
        <w:spacing w:before="0" w:beforeAutospacing="0" w:after="0" w:afterAutospacing="0"/>
        <w:ind w:firstLine="709"/>
        <w:jc w:val="both"/>
        <w:rPr>
          <w:color w:val="000000"/>
          <w:sz w:val="27"/>
          <w:szCs w:val="27"/>
        </w:rPr>
      </w:pPr>
      <w:r>
        <w:rPr>
          <w:color w:val="000000"/>
        </w:rPr>
        <w:t>С документацией по продаваем</w:t>
      </w:r>
      <w:r w:rsidR="00DD249C">
        <w:rPr>
          <w:color w:val="000000"/>
        </w:rPr>
        <w:t>ому</w:t>
      </w:r>
      <w:r>
        <w:rPr>
          <w:color w:val="000000"/>
        </w:rPr>
        <w:t xml:space="preserve"> объект</w:t>
      </w:r>
      <w:r w:rsidR="00DD249C">
        <w:rPr>
          <w:color w:val="000000"/>
        </w:rPr>
        <w:t>у</w:t>
      </w:r>
      <w:r>
        <w:rPr>
          <w:color w:val="000000"/>
        </w:rPr>
        <w:t xml:space="preserve">, условиями договора купли-продажи имущества можно ознакомиться в </w:t>
      </w:r>
      <w:r w:rsidR="00D354EE">
        <w:rPr>
          <w:color w:val="000000"/>
        </w:rPr>
        <w:t>Администрации городского округа «Вуктыл»</w:t>
      </w:r>
      <w:r>
        <w:rPr>
          <w:color w:val="000000"/>
        </w:rPr>
        <w:t xml:space="preserve"> по адресу: Республика Коми, г. </w:t>
      </w:r>
      <w:r w:rsidR="00D354EE">
        <w:rPr>
          <w:color w:val="000000"/>
        </w:rPr>
        <w:t>Вуктыл</w:t>
      </w:r>
      <w:r>
        <w:rPr>
          <w:color w:val="000000"/>
        </w:rPr>
        <w:t xml:space="preserve">, ул. </w:t>
      </w:r>
      <w:r w:rsidR="00D354EE">
        <w:rPr>
          <w:color w:val="000000"/>
        </w:rPr>
        <w:t xml:space="preserve">Комсомольская, </w:t>
      </w:r>
      <w:r>
        <w:rPr>
          <w:color w:val="000000"/>
        </w:rPr>
        <w:t>д. 1</w:t>
      </w:r>
      <w:r w:rsidR="00D354EE">
        <w:rPr>
          <w:color w:val="000000"/>
        </w:rPr>
        <w:t>4, каб. 104 по рабочим дням с 8</w:t>
      </w:r>
      <w:r>
        <w:rPr>
          <w:color w:val="000000"/>
        </w:rPr>
        <w:t xml:space="preserve"> час. </w:t>
      </w:r>
      <w:r w:rsidR="00D354EE">
        <w:rPr>
          <w:color w:val="000000"/>
        </w:rPr>
        <w:t>30 мин. до 17 час. 15</w:t>
      </w:r>
      <w:r>
        <w:rPr>
          <w:color w:val="000000"/>
        </w:rPr>
        <w:t xml:space="preserve"> мин., по пятницам до 1</w:t>
      </w:r>
      <w:r w:rsidR="00D354EE">
        <w:rPr>
          <w:color w:val="000000"/>
        </w:rPr>
        <w:t>5</w:t>
      </w:r>
      <w:r>
        <w:rPr>
          <w:color w:val="000000"/>
        </w:rPr>
        <w:t xml:space="preserve"> час. </w:t>
      </w:r>
      <w:r w:rsidR="00D354EE">
        <w:rPr>
          <w:color w:val="000000"/>
        </w:rPr>
        <w:t>45</w:t>
      </w:r>
      <w:r>
        <w:rPr>
          <w:color w:val="000000"/>
        </w:rPr>
        <w:t xml:space="preserve"> мин., обеденный перерыв с 1</w:t>
      </w:r>
      <w:r w:rsidR="00D354EE">
        <w:rPr>
          <w:color w:val="000000"/>
        </w:rPr>
        <w:t>2</w:t>
      </w:r>
      <w:r>
        <w:rPr>
          <w:color w:val="000000"/>
        </w:rPr>
        <w:t xml:space="preserve"> час. </w:t>
      </w:r>
      <w:r w:rsidR="00D354EE">
        <w:rPr>
          <w:color w:val="000000"/>
        </w:rPr>
        <w:t>45</w:t>
      </w:r>
      <w:r>
        <w:rPr>
          <w:color w:val="000000"/>
        </w:rPr>
        <w:t xml:space="preserve"> мин. до 14 час. 00 мин</w:t>
      </w:r>
      <w:r w:rsidR="00D354EE">
        <w:rPr>
          <w:color w:val="000000"/>
        </w:rPr>
        <w:t>. (время московское), тел. (82146</w:t>
      </w:r>
      <w:r>
        <w:rPr>
          <w:color w:val="000000"/>
        </w:rPr>
        <w:t xml:space="preserve">) </w:t>
      </w:r>
      <w:r w:rsidR="00D354EE">
        <w:rPr>
          <w:color w:val="000000"/>
        </w:rPr>
        <w:t>27469</w:t>
      </w:r>
      <w:r>
        <w:rPr>
          <w:color w:val="000000"/>
        </w:rPr>
        <w:t>.</w:t>
      </w:r>
    </w:p>
    <w:p w:rsidR="00C86D6E" w:rsidRDefault="008C6416" w:rsidP="00D354EE">
      <w:pPr>
        <w:pStyle w:val="western"/>
        <w:spacing w:before="120" w:beforeAutospacing="0" w:after="0" w:afterAutospacing="0"/>
        <w:ind w:firstLine="709"/>
        <w:jc w:val="both"/>
        <w:rPr>
          <w:color w:val="000000"/>
          <w:sz w:val="27"/>
          <w:szCs w:val="27"/>
        </w:rPr>
      </w:pPr>
      <w:r>
        <w:rPr>
          <w:b/>
          <w:bCs/>
          <w:color w:val="000000"/>
        </w:rPr>
        <w:t>2.9</w:t>
      </w:r>
      <w:r w:rsidR="00C86D6E">
        <w:rPr>
          <w:b/>
          <w:bCs/>
          <w:color w:val="000000"/>
        </w:rPr>
        <w:t xml:space="preserve">. Порядок проведения </w:t>
      </w:r>
      <w:r w:rsidR="00BE03E7" w:rsidRPr="00BE03E7">
        <w:rPr>
          <w:b/>
        </w:rPr>
        <w:t xml:space="preserve">продажи </w:t>
      </w:r>
      <w:r>
        <w:rPr>
          <w:b/>
        </w:rPr>
        <w:t>имущества без объявления цены</w:t>
      </w:r>
      <w:r w:rsidR="00BE03E7" w:rsidRPr="00BE03E7">
        <w:rPr>
          <w:b/>
        </w:rPr>
        <w:t xml:space="preserve"> в </w:t>
      </w:r>
      <w:r w:rsidR="00BE03E7" w:rsidRPr="00BE03E7">
        <w:rPr>
          <w:rFonts w:eastAsia="Calibri"/>
          <w:b/>
        </w:rPr>
        <w:t>электронной форме</w:t>
      </w:r>
      <w:r w:rsidR="00C86D6E">
        <w:rPr>
          <w:b/>
          <w:bCs/>
          <w:color w:val="000000"/>
        </w:rPr>
        <w:t xml:space="preserve">, определения </w:t>
      </w:r>
      <w:r w:rsidR="00BE03E7">
        <w:rPr>
          <w:b/>
          <w:bCs/>
          <w:color w:val="000000"/>
        </w:rPr>
        <w:t>ее</w:t>
      </w:r>
      <w:r w:rsidR="00C86D6E">
        <w:rPr>
          <w:b/>
          <w:bCs/>
          <w:color w:val="000000"/>
        </w:rPr>
        <w:t xml:space="preserve"> победителя и место подведения итогов продажи </w:t>
      </w:r>
      <w:r w:rsidR="00D354EE">
        <w:rPr>
          <w:b/>
          <w:bCs/>
          <w:color w:val="000000"/>
        </w:rPr>
        <w:t>муниципального</w:t>
      </w:r>
      <w:r w:rsidR="00C86D6E">
        <w:rPr>
          <w:b/>
          <w:bCs/>
          <w:color w:val="000000"/>
        </w:rPr>
        <w:t xml:space="preserve"> имущества.</w:t>
      </w:r>
    </w:p>
    <w:p w:rsidR="008C6416" w:rsidRPr="008C6416" w:rsidRDefault="008C6416" w:rsidP="008C6416">
      <w:pPr>
        <w:spacing w:after="0" w:line="240" w:lineRule="auto"/>
        <w:ind w:firstLine="709"/>
        <w:jc w:val="both"/>
        <w:rPr>
          <w:rFonts w:ascii="Times New Roman" w:hAnsi="Times New Roman" w:cs="Times New Roman"/>
          <w:sz w:val="24"/>
          <w:szCs w:val="24"/>
        </w:rPr>
      </w:pPr>
      <w:r w:rsidRPr="008C6416">
        <w:rPr>
          <w:rFonts w:ascii="Times New Roman" w:hAnsi="Times New Roman" w:cs="Times New Roman"/>
          <w:sz w:val="24"/>
          <w:szCs w:val="24"/>
        </w:rPr>
        <w:t>Процедура продажи в электронной форме проводится на электронной площадке АО «Сбербанк-АСТ» в день и время, указанные в настоящем информационном сообщении.</w:t>
      </w:r>
    </w:p>
    <w:p w:rsidR="008C6416" w:rsidRPr="008C6416" w:rsidRDefault="008C6416" w:rsidP="008C6416">
      <w:pPr>
        <w:spacing w:after="0" w:line="240" w:lineRule="auto"/>
        <w:ind w:firstLine="709"/>
        <w:jc w:val="both"/>
        <w:rPr>
          <w:rFonts w:ascii="Times New Roman" w:hAnsi="Times New Roman" w:cs="Times New Roman"/>
          <w:sz w:val="24"/>
          <w:szCs w:val="24"/>
        </w:rPr>
      </w:pPr>
      <w:r w:rsidRPr="008C6416">
        <w:rPr>
          <w:rFonts w:ascii="Times New Roman" w:hAnsi="Times New Roman" w:cs="Times New Roman"/>
          <w:sz w:val="24"/>
          <w:szCs w:val="24"/>
        </w:rPr>
        <w:t>В день подведения итогов продажи</w:t>
      </w:r>
      <w:r>
        <w:rPr>
          <w:rFonts w:ascii="Times New Roman" w:hAnsi="Times New Roman" w:cs="Times New Roman"/>
          <w:sz w:val="24"/>
          <w:szCs w:val="24"/>
        </w:rPr>
        <w:t xml:space="preserve"> имущества без объявления цены О</w:t>
      </w:r>
      <w:r w:rsidRPr="008C6416">
        <w:rPr>
          <w:rFonts w:ascii="Times New Roman" w:hAnsi="Times New Roman" w:cs="Times New Roman"/>
          <w:sz w:val="24"/>
          <w:szCs w:val="24"/>
        </w:rPr>
        <w:t xml:space="preserve">ператор электронной площадки через </w:t>
      </w:r>
      <w:r>
        <w:rPr>
          <w:rFonts w:ascii="Times New Roman" w:hAnsi="Times New Roman" w:cs="Times New Roman"/>
          <w:sz w:val="24"/>
          <w:szCs w:val="24"/>
        </w:rPr>
        <w:t>«</w:t>
      </w:r>
      <w:r w:rsidRPr="008C6416">
        <w:rPr>
          <w:rFonts w:ascii="Times New Roman" w:hAnsi="Times New Roman" w:cs="Times New Roman"/>
          <w:sz w:val="24"/>
          <w:szCs w:val="24"/>
        </w:rPr>
        <w:t>личный кабинет</w:t>
      </w:r>
      <w:r>
        <w:rPr>
          <w:rFonts w:ascii="Times New Roman" w:hAnsi="Times New Roman" w:cs="Times New Roman"/>
          <w:sz w:val="24"/>
          <w:szCs w:val="24"/>
        </w:rPr>
        <w:t>»</w:t>
      </w:r>
      <w:r w:rsidRPr="008C6416">
        <w:rPr>
          <w:rFonts w:ascii="Times New Roman" w:hAnsi="Times New Roman" w:cs="Times New Roman"/>
          <w:sz w:val="24"/>
          <w:szCs w:val="24"/>
        </w:rPr>
        <w:t xml:space="preserve"> </w:t>
      </w:r>
      <w:r>
        <w:rPr>
          <w:rFonts w:ascii="Times New Roman" w:hAnsi="Times New Roman" w:cs="Times New Roman"/>
          <w:sz w:val="24"/>
          <w:szCs w:val="24"/>
        </w:rPr>
        <w:t>П</w:t>
      </w:r>
      <w:r w:rsidRPr="008C6416">
        <w:rPr>
          <w:rFonts w:ascii="Times New Roman" w:hAnsi="Times New Roman" w:cs="Times New Roman"/>
          <w:sz w:val="24"/>
          <w:szCs w:val="24"/>
        </w:rPr>
        <w:t xml:space="preserve">родавца обеспечивает доступ </w:t>
      </w:r>
      <w:r>
        <w:rPr>
          <w:rFonts w:ascii="Times New Roman" w:hAnsi="Times New Roman" w:cs="Times New Roman"/>
          <w:sz w:val="24"/>
          <w:szCs w:val="24"/>
        </w:rPr>
        <w:t>П</w:t>
      </w:r>
      <w:r w:rsidRPr="008C6416">
        <w:rPr>
          <w:rFonts w:ascii="Times New Roman" w:hAnsi="Times New Roman" w:cs="Times New Roman"/>
          <w:sz w:val="24"/>
          <w:szCs w:val="24"/>
        </w:rPr>
        <w:t xml:space="preserve">родавца к поданным претендентами документам, указанным в </w:t>
      </w:r>
      <w:r>
        <w:rPr>
          <w:rFonts w:ascii="Times New Roman" w:hAnsi="Times New Roman" w:cs="Times New Roman"/>
          <w:sz w:val="24"/>
          <w:szCs w:val="24"/>
        </w:rPr>
        <w:t>пункте 2.</w:t>
      </w:r>
      <w:r w:rsidRPr="008C6416">
        <w:rPr>
          <w:rFonts w:ascii="Times New Roman" w:hAnsi="Times New Roman" w:cs="Times New Roman"/>
          <w:sz w:val="24"/>
          <w:szCs w:val="24"/>
        </w:rPr>
        <w:t>6 настоящего информационного сообщения, а также к журналу приема заявок.</w:t>
      </w:r>
    </w:p>
    <w:p w:rsidR="008C6416" w:rsidRPr="008C6416" w:rsidRDefault="008C6416" w:rsidP="008C6416">
      <w:pPr>
        <w:spacing w:after="0" w:line="240" w:lineRule="auto"/>
        <w:ind w:firstLine="709"/>
        <w:jc w:val="both"/>
        <w:rPr>
          <w:rFonts w:ascii="Times New Roman" w:hAnsi="Times New Roman" w:cs="Times New Roman"/>
          <w:sz w:val="24"/>
          <w:szCs w:val="24"/>
        </w:rPr>
      </w:pPr>
      <w:r w:rsidRPr="008C6416">
        <w:rPr>
          <w:rFonts w:ascii="Times New Roman" w:hAnsi="Times New Roman" w:cs="Times New Roman"/>
          <w:sz w:val="24"/>
          <w:szCs w:val="24"/>
        </w:rPr>
        <w:t>В закрытой части электронной площадки размещаются имена (наименования) участников и поданные ими предложения о цене имущества.</w:t>
      </w:r>
    </w:p>
    <w:p w:rsidR="008C6416" w:rsidRPr="008C6416" w:rsidRDefault="008C6416" w:rsidP="008C6416">
      <w:pPr>
        <w:spacing w:after="0" w:line="240" w:lineRule="auto"/>
        <w:ind w:firstLine="709"/>
        <w:jc w:val="both"/>
        <w:rPr>
          <w:rFonts w:ascii="Times New Roman" w:hAnsi="Times New Roman" w:cs="Times New Roman"/>
          <w:sz w:val="24"/>
          <w:szCs w:val="24"/>
        </w:rPr>
      </w:pPr>
      <w:r w:rsidRPr="008C6416">
        <w:rPr>
          <w:rFonts w:ascii="Times New Roman" w:hAnsi="Times New Roman" w:cs="Times New Roman"/>
          <w:sz w:val="24"/>
          <w:szCs w:val="24"/>
        </w:rPr>
        <w:t>По результатам рассмотрения заявок и прилагаемых к</w:t>
      </w:r>
      <w:r>
        <w:rPr>
          <w:rFonts w:ascii="Times New Roman" w:hAnsi="Times New Roman" w:cs="Times New Roman"/>
          <w:sz w:val="24"/>
          <w:szCs w:val="24"/>
        </w:rPr>
        <w:t xml:space="preserve"> ним документов П</w:t>
      </w:r>
      <w:r w:rsidRPr="008C6416">
        <w:rPr>
          <w:rFonts w:ascii="Times New Roman" w:hAnsi="Times New Roman" w:cs="Times New Roman"/>
          <w:sz w:val="24"/>
          <w:szCs w:val="24"/>
        </w:rPr>
        <w:t>родавец принимает по каждой зарегистрированной заявке отдельное решение о рассмотрении предложения о цене имущества. Указанное решение оформляется протоколом об итогах продажи без объявления цены в порядке, установленном в настоящем информационном сообщении.</w:t>
      </w:r>
    </w:p>
    <w:p w:rsidR="008C6416" w:rsidRPr="008C6416" w:rsidRDefault="008C6416" w:rsidP="008C6416">
      <w:pPr>
        <w:spacing w:after="0" w:line="240" w:lineRule="auto"/>
        <w:ind w:firstLine="709"/>
        <w:jc w:val="both"/>
        <w:rPr>
          <w:rFonts w:ascii="Times New Roman" w:hAnsi="Times New Roman" w:cs="Times New Roman"/>
          <w:sz w:val="24"/>
          <w:szCs w:val="24"/>
        </w:rPr>
      </w:pPr>
      <w:r w:rsidRPr="008C6416">
        <w:rPr>
          <w:rFonts w:ascii="Times New Roman" w:hAnsi="Times New Roman" w:cs="Times New Roman"/>
          <w:sz w:val="24"/>
          <w:szCs w:val="24"/>
        </w:rPr>
        <w:t>Покупателем муниципального движимого имущества признается:</w:t>
      </w:r>
    </w:p>
    <w:p w:rsidR="008C6416" w:rsidRPr="008C6416" w:rsidRDefault="008C6416" w:rsidP="008C6416">
      <w:pPr>
        <w:spacing w:after="0" w:line="240" w:lineRule="auto"/>
        <w:ind w:firstLine="709"/>
        <w:jc w:val="both"/>
        <w:rPr>
          <w:rFonts w:ascii="Times New Roman" w:hAnsi="Times New Roman" w:cs="Times New Roman"/>
          <w:sz w:val="24"/>
          <w:szCs w:val="24"/>
        </w:rPr>
      </w:pPr>
      <w:r w:rsidRPr="008C6416">
        <w:rPr>
          <w:rFonts w:ascii="Times New Roman" w:hAnsi="Times New Roman" w:cs="Times New Roman"/>
          <w:sz w:val="24"/>
          <w:szCs w:val="24"/>
        </w:rPr>
        <w:t>а) в случае регистрации одной заявки и предложения о цене имущества - участник, представивший это предложение;</w:t>
      </w:r>
    </w:p>
    <w:p w:rsidR="008C6416" w:rsidRPr="008C6416" w:rsidRDefault="008C6416" w:rsidP="008C6416">
      <w:pPr>
        <w:spacing w:after="0" w:line="240" w:lineRule="auto"/>
        <w:ind w:firstLine="709"/>
        <w:jc w:val="both"/>
        <w:rPr>
          <w:rFonts w:ascii="Times New Roman" w:hAnsi="Times New Roman" w:cs="Times New Roman"/>
          <w:sz w:val="24"/>
          <w:szCs w:val="24"/>
        </w:rPr>
      </w:pPr>
      <w:r w:rsidRPr="008C6416">
        <w:rPr>
          <w:rFonts w:ascii="Times New Roman" w:hAnsi="Times New Roman" w:cs="Times New Roman"/>
          <w:sz w:val="24"/>
          <w:szCs w:val="24"/>
        </w:rPr>
        <w:t>б) в случае регистрации нескольких заявок и предложений о цене имущества - участник, предложивший наибольшую цену за продаваемое имущество;</w:t>
      </w:r>
    </w:p>
    <w:p w:rsidR="008C6416" w:rsidRPr="008C6416" w:rsidRDefault="008C6416" w:rsidP="008C6416">
      <w:pPr>
        <w:spacing w:after="0" w:line="240" w:lineRule="auto"/>
        <w:ind w:firstLine="709"/>
        <w:jc w:val="both"/>
        <w:rPr>
          <w:rFonts w:ascii="Times New Roman" w:hAnsi="Times New Roman" w:cs="Times New Roman"/>
          <w:sz w:val="24"/>
          <w:szCs w:val="24"/>
        </w:rPr>
      </w:pPr>
      <w:r w:rsidRPr="008C6416">
        <w:rPr>
          <w:rFonts w:ascii="Times New Roman" w:hAnsi="Times New Roman" w:cs="Times New Roman"/>
          <w:sz w:val="24"/>
          <w:szCs w:val="24"/>
        </w:rPr>
        <w:t>в) в случае если несколько участников предложили одинаковую наибольшую цену за продаваемое имущество - участник, заявка которого была подана на электронную площадку ранее других.</w:t>
      </w:r>
    </w:p>
    <w:p w:rsidR="008C6416" w:rsidRPr="008C6416" w:rsidRDefault="008C6416" w:rsidP="008C6416">
      <w:pPr>
        <w:spacing w:after="0" w:line="240" w:lineRule="auto"/>
        <w:ind w:firstLine="709"/>
        <w:jc w:val="both"/>
        <w:rPr>
          <w:rFonts w:ascii="Times New Roman" w:hAnsi="Times New Roman" w:cs="Times New Roman"/>
          <w:sz w:val="24"/>
          <w:szCs w:val="24"/>
        </w:rPr>
      </w:pPr>
      <w:r w:rsidRPr="008C6416">
        <w:rPr>
          <w:rFonts w:ascii="Times New Roman" w:hAnsi="Times New Roman" w:cs="Times New Roman"/>
          <w:sz w:val="24"/>
          <w:szCs w:val="24"/>
        </w:rPr>
        <w:t>Протокол об итогах продажи имущества без объявления цены подписывается продавцом в день подведения итогов продажи имущества без объявления цены.</w:t>
      </w:r>
    </w:p>
    <w:p w:rsidR="008C6416" w:rsidRPr="008C6416" w:rsidRDefault="008C6416" w:rsidP="008C6416">
      <w:pPr>
        <w:spacing w:after="0" w:line="240" w:lineRule="auto"/>
        <w:ind w:firstLine="709"/>
        <w:jc w:val="both"/>
        <w:rPr>
          <w:rFonts w:ascii="Times New Roman" w:hAnsi="Times New Roman" w:cs="Times New Roman"/>
          <w:sz w:val="24"/>
          <w:szCs w:val="24"/>
        </w:rPr>
      </w:pPr>
      <w:r w:rsidRPr="008C6416">
        <w:rPr>
          <w:rFonts w:ascii="Times New Roman" w:hAnsi="Times New Roman" w:cs="Times New Roman"/>
          <w:sz w:val="24"/>
          <w:szCs w:val="24"/>
        </w:rPr>
        <w:t>Если в срок для приема заявок, указанный в информационном сообщении о продаже имущества без объявления цены,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 продажа имущества без объявления цены признается несостоявшейся.</w:t>
      </w:r>
    </w:p>
    <w:p w:rsidR="008C6416" w:rsidRPr="008C6416" w:rsidRDefault="008C6416" w:rsidP="008C6416">
      <w:pPr>
        <w:spacing w:after="0" w:line="240" w:lineRule="auto"/>
        <w:ind w:firstLine="709"/>
        <w:jc w:val="both"/>
        <w:rPr>
          <w:rFonts w:ascii="Times New Roman" w:hAnsi="Times New Roman" w:cs="Times New Roman"/>
          <w:sz w:val="24"/>
          <w:szCs w:val="24"/>
        </w:rPr>
      </w:pPr>
    </w:p>
    <w:p w:rsidR="008C6416" w:rsidRPr="008C6416" w:rsidRDefault="008C6416" w:rsidP="008C6416">
      <w:pPr>
        <w:spacing w:after="0" w:line="240" w:lineRule="auto"/>
        <w:ind w:firstLine="709"/>
        <w:jc w:val="both"/>
        <w:rPr>
          <w:rFonts w:ascii="Times New Roman" w:hAnsi="Times New Roman" w:cs="Times New Roman"/>
          <w:sz w:val="24"/>
          <w:szCs w:val="24"/>
        </w:rPr>
      </w:pPr>
      <w:r w:rsidRPr="008C6416">
        <w:rPr>
          <w:rFonts w:ascii="Times New Roman" w:hAnsi="Times New Roman" w:cs="Times New Roman"/>
          <w:sz w:val="24"/>
          <w:szCs w:val="24"/>
        </w:rPr>
        <w:t>Такое решение оформляется протоколом об итогах продажи имущества без объявления цены.</w:t>
      </w:r>
    </w:p>
    <w:p w:rsidR="008C6416" w:rsidRPr="008C6416" w:rsidRDefault="008C6416" w:rsidP="008C6416">
      <w:pPr>
        <w:spacing w:after="0" w:line="240" w:lineRule="auto"/>
        <w:ind w:firstLine="709"/>
        <w:jc w:val="both"/>
        <w:rPr>
          <w:rFonts w:ascii="Times New Roman" w:hAnsi="Times New Roman" w:cs="Times New Roman"/>
          <w:sz w:val="24"/>
          <w:szCs w:val="24"/>
        </w:rPr>
      </w:pPr>
      <w:r w:rsidRPr="008C6416">
        <w:rPr>
          <w:rFonts w:ascii="Times New Roman" w:hAnsi="Times New Roman" w:cs="Times New Roman"/>
          <w:sz w:val="24"/>
          <w:szCs w:val="24"/>
        </w:rPr>
        <w:t>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w:t>
      </w:r>
    </w:p>
    <w:p w:rsidR="008C6416" w:rsidRPr="008C6416" w:rsidRDefault="008C6416" w:rsidP="008C6416">
      <w:pPr>
        <w:spacing w:after="0" w:line="240" w:lineRule="auto"/>
        <w:ind w:firstLine="709"/>
        <w:jc w:val="both"/>
        <w:rPr>
          <w:rFonts w:ascii="Times New Roman" w:hAnsi="Times New Roman" w:cs="Times New Roman"/>
          <w:sz w:val="24"/>
          <w:szCs w:val="24"/>
        </w:rPr>
      </w:pPr>
      <w:r w:rsidRPr="008C6416">
        <w:rPr>
          <w:rFonts w:ascii="Times New Roman" w:hAnsi="Times New Roman" w:cs="Times New Roman"/>
          <w:sz w:val="24"/>
          <w:szCs w:val="24"/>
        </w:rPr>
        <w:t>В течение одного часа со времени подписания протокола об итогах продажи имущества без объявления цены, на электронной площадке размещается следующая информация:</w:t>
      </w:r>
    </w:p>
    <w:p w:rsidR="008C6416" w:rsidRPr="008C6416" w:rsidRDefault="008C6416" w:rsidP="008C6416">
      <w:pPr>
        <w:spacing w:after="0" w:line="240" w:lineRule="auto"/>
        <w:ind w:firstLine="709"/>
        <w:jc w:val="both"/>
        <w:rPr>
          <w:rFonts w:ascii="Times New Roman" w:hAnsi="Times New Roman" w:cs="Times New Roman"/>
          <w:sz w:val="24"/>
          <w:szCs w:val="24"/>
        </w:rPr>
      </w:pPr>
      <w:r w:rsidRPr="008C6416">
        <w:rPr>
          <w:rFonts w:ascii="Times New Roman" w:hAnsi="Times New Roman" w:cs="Times New Roman"/>
          <w:sz w:val="24"/>
          <w:szCs w:val="24"/>
        </w:rPr>
        <w:lastRenderedPageBreak/>
        <w:t>а) наименование имущества и иные позволяющие его индивидуализировать сведения (спецификация лота);</w:t>
      </w:r>
    </w:p>
    <w:p w:rsidR="008C6416" w:rsidRPr="008C6416" w:rsidRDefault="008C6416" w:rsidP="008C6416">
      <w:pPr>
        <w:spacing w:after="0" w:line="240" w:lineRule="auto"/>
        <w:ind w:firstLine="709"/>
        <w:jc w:val="both"/>
        <w:rPr>
          <w:rFonts w:ascii="Times New Roman" w:hAnsi="Times New Roman" w:cs="Times New Roman"/>
          <w:sz w:val="24"/>
          <w:szCs w:val="24"/>
        </w:rPr>
      </w:pPr>
      <w:r w:rsidRPr="008C6416">
        <w:rPr>
          <w:rFonts w:ascii="Times New Roman" w:hAnsi="Times New Roman" w:cs="Times New Roman"/>
          <w:sz w:val="24"/>
          <w:szCs w:val="24"/>
        </w:rPr>
        <w:t>б) цена сделки;</w:t>
      </w:r>
    </w:p>
    <w:p w:rsidR="00EE5330" w:rsidRPr="00EE5330" w:rsidRDefault="008C6416" w:rsidP="008C6416">
      <w:pPr>
        <w:spacing w:after="0" w:line="240" w:lineRule="auto"/>
        <w:ind w:firstLine="709"/>
        <w:jc w:val="both"/>
        <w:rPr>
          <w:rFonts w:ascii="Times New Roman" w:hAnsi="Times New Roman" w:cs="Times New Roman"/>
          <w:sz w:val="24"/>
          <w:szCs w:val="24"/>
        </w:rPr>
      </w:pPr>
      <w:r w:rsidRPr="008C6416">
        <w:rPr>
          <w:rFonts w:ascii="Times New Roman" w:hAnsi="Times New Roman" w:cs="Times New Roman"/>
          <w:sz w:val="24"/>
          <w:szCs w:val="24"/>
        </w:rPr>
        <w:t>в) фамилия, имя, отчество физического лица или наименование юридического лица - победителя.</w:t>
      </w:r>
    </w:p>
    <w:p w:rsidR="00C86D6E" w:rsidRDefault="00C86D6E" w:rsidP="00D354EE">
      <w:pPr>
        <w:pStyle w:val="western"/>
        <w:spacing w:before="120" w:beforeAutospacing="0" w:after="0" w:afterAutospacing="0"/>
        <w:ind w:firstLine="709"/>
        <w:rPr>
          <w:color w:val="000000"/>
          <w:sz w:val="27"/>
          <w:szCs w:val="27"/>
        </w:rPr>
      </w:pPr>
      <w:r>
        <w:rPr>
          <w:b/>
          <w:bCs/>
          <w:color w:val="000000"/>
        </w:rPr>
        <w:t>2.1</w:t>
      </w:r>
      <w:r w:rsidR="008C6416">
        <w:rPr>
          <w:b/>
          <w:bCs/>
          <w:color w:val="000000"/>
        </w:rPr>
        <w:t>0</w:t>
      </w:r>
      <w:r>
        <w:rPr>
          <w:b/>
          <w:bCs/>
          <w:color w:val="000000"/>
        </w:rPr>
        <w:t>. Срок заключения договора купли-продажи:</w:t>
      </w:r>
    </w:p>
    <w:p w:rsidR="00EE5330" w:rsidRPr="00EE5330" w:rsidRDefault="00EE5330" w:rsidP="00EE5330">
      <w:pPr>
        <w:autoSpaceDE w:val="0"/>
        <w:autoSpaceDN w:val="0"/>
        <w:adjustRightInd w:val="0"/>
        <w:spacing w:after="0" w:line="240" w:lineRule="auto"/>
        <w:ind w:firstLine="709"/>
        <w:jc w:val="both"/>
        <w:rPr>
          <w:rFonts w:ascii="Times New Roman" w:eastAsia="Calibri" w:hAnsi="Times New Roman" w:cs="Times New Roman"/>
          <w:sz w:val="24"/>
          <w:szCs w:val="24"/>
        </w:rPr>
      </w:pPr>
      <w:r w:rsidRPr="00EE5330">
        <w:rPr>
          <w:rFonts w:ascii="Times New Roman" w:hAnsi="Times New Roman" w:cs="Times New Roman"/>
          <w:sz w:val="24"/>
          <w:szCs w:val="24"/>
        </w:rPr>
        <w:t xml:space="preserve">Договор купли-продажи имущества (образец приведен в Приложении № 3 </w:t>
      </w:r>
      <w:r w:rsidRPr="00EE5330">
        <w:rPr>
          <w:rFonts w:ascii="Times New Roman" w:hAnsi="Times New Roman" w:cs="Times New Roman"/>
          <w:bCs/>
          <w:sz w:val="24"/>
          <w:szCs w:val="24"/>
        </w:rPr>
        <w:t xml:space="preserve">к настоящему информационному сообщению) и </w:t>
      </w:r>
      <w:r w:rsidRPr="00EE5330">
        <w:rPr>
          <w:rFonts w:ascii="Times New Roman" w:hAnsi="Times New Roman" w:cs="Times New Roman"/>
          <w:sz w:val="24"/>
          <w:szCs w:val="24"/>
        </w:rPr>
        <w:t xml:space="preserve">договор купли-продажи земельного участка, на котором расположен объект недвижимого имущества (образец приведен в Приложении № 4 </w:t>
      </w:r>
      <w:r w:rsidRPr="00EE5330">
        <w:rPr>
          <w:rFonts w:ascii="Times New Roman" w:hAnsi="Times New Roman" w:cs="Times New Roman"/>
          <w:bCs/>
          <w:sz w:val="24"/>
          <w:szCs w:val="24"/>
        </w:rPr>
        <w:t>к настоящему информационному сообщению)</w:t>
      </w:r>
      <w:r w:rsidR="008C6416">
        <w:rPr>
          <w:rFonts w:ascii="Times New Roman" w:hAnsi="Times New Roman" w:cs="Times New Roman"/>
          <w:sz w:val="24"/>
          <w:szCs w:val="24"/>
        </w:rPr>
        <w:t xml:space="preserve"> заключается между Продавцом и П</w:t>
      </w:r>
      <w:r w:rsidRPr="00EE5330">
        <w:rPr>
          <w:rFonts w:ascii="Times New Roman" w:hAnsi="Times New Roman" w:cs="Times New Roman"/>
          <w:sz w:val="24"/>
          <w:szCs w:val="24"/>
        </w:rPr>
        <w:t xml:space="preserve">обедителем </w:t>
      </w:r>
      <w:r w:rsidR="00A1053D" w:rsidRPr="00A1053D">
        <w:rPr>
          <w:rFonts w:ascii="Times New Roman" w:hAnsi="Times New Roman" w:cs="Times New Roman"/>
          <w:sz w:val="24"/>
          <w:szCs w:val="24"/>
        </w:rPr>
        <w:t>в течение 5 рабочих дней со дня подведения итогов продаж</w:t>
      </w:r>
      <w:r w:rsidR="00A1053D">
        <w:rPr>
          <w:rFonts w:ascii="Times New Roman" w:hAnsi="Times New Roman" w:cs="Times New Roman"/>
          <w:sz w:val="24"/>
          <w:szCs w:val="24"/>
        </w:rPr>
        <w:t>и имущества без объявления цены</w:t>
      </w:r>
      <w:r w:rsidRPr="00EE5330">
        <w:rPr>
          <w:rFonts w:ascii="Times New Roman" w:eastAsia="Calibri" w:hAnsi="Times New Roman" w:cs="Times New Roman"/>
          <w:sz w:val="24"/>
          <w:szCs w:val="24"/>
        </w:rPr>
        <w:t>.</w:t>
      </w:r>
    </w:p>
    <w:p w:rsidR="0098557C" w:rsidRPr="0098557C" w:rsidRDefault="0098557C" w:rsidP="0098557C">
      <w:pPr>
        <w:autoSpaceDE w:val="0"/>
        <w:autoSpaceDN w:val="0"/>
        <w:adjustRightInd w:val="0"/>
        <w:spacing w:after="0" w:line="240" w:lineRule="auto"/>
        <w:ind w:firstLine="708"/>
        <w:jc w:val="both"/>
        <w:rPr>
          <w:rFonts w:ascii="Times New Roman" w:hAnsi="Times New Roman" w:cs="Times New Roman"/>
          <w:sz w:val="24"/>
          <w:szCs w:val="24"/>
        </w:rPr>
      </w:pPr>
      <w:r w:rsidRPr="0098557C">
        <w:rPr>
          <w:rFonts w:ascii="Times New Roman" w:hAnsi="Times New Roman" w:cs="Times New Roman"/>
          <w:sz w:val="24"/>
          <w:szCs w:val="24"/>
        </w:rPr>
        <w:t xml:space="preserve">Договор купли-продажи имущества заключается </w:t>
      </w:r>
      <w:r w:rsidRPr="00A1053D">
        <w:rPr>
          <w:rFonts w:ascii="Times New Roman" w:hAnsi="Times New Roman" w:cs="Times New Roman"/>
          <w:sz w:val="24"/>
          <w:szCs w:val="24"/>
        </w:rPr>
        <w:t>в форме электронного документа</w:t>
      </w:r>
      <w:r w:rsidRPr="0098557C">
        <w:rPr>
          <w:rFonts w:ascii="Times New Roman" w:hAnsi="Times New Roman" w:cs="Times New Roman"/>
          <w:sz w:val="24"/>
          <w:szCs w:val="24"/>
        </w:rPr>
        <w:t xml:space="preserve"> </w:t>
      </w:r>
      <w:r w:rsidRPr="0098557C">
        <w:rPr>
          <w:rFonts w:ascii="Times New Roman" w:hAnsi="Times New Roman" w:cs="Times New Roman"/>
          <w:b/>
          <w:iCs/>
          <w:sz w:val="24"/>
          <w:szCs w:val="24"/>
        </w:rPr>
        <w:t xml:space="preserve">на электронной торговой площадке </w:t>
      </w:r>
      <w:hyperlink r:id="rId19" w:history="1">
        <w:r w:rsidRPr="0098557C">
          <w:rPr>
            <w:rStyle w:val="a3"/>
            <w:rFonts w:ascii="Times New Roman" w:hAnsi="Times New Roman" w:cs="Times New Roman"/>
            <w:b/>
            <w:iCs/>
            <w:color w:val="00009C"/>
            <w:sz w:val="24"/>
            <w:szCs w:val="24"/>
          </w:rPr>
          <w:t>http://</w:t>
        </w:r>
        <w:r w:rsidRPr="0098557C">
          <w:rPr>
            <w:rStyle w:val="a3"/>
            <w:rFonts w:ascii="Times New Roman" w:hAnsi="Times New Roman" w:cs="Times New Roman"/>
            <w:b/>
            <w:iCs/>
            <w:color w:val="00009C"/>
            <w:sz w:val="24"/>
            <w:szCs w:val="24"/>
            <w:lang w:val="en-US"/>
          </w:rPr>
          <w:t>utp</w:t>
        </w:r>
        <w:r w:rsidRPr="0098557C">
          <w:rPr>
            <w:rStyle w:val="a3"/>
            <w:rFonts w:ascii="Times New Roman" w:hAnsi="Times New Roman" w:cs="Times New Roman"/>
            <w:b/>
            <w:iCs/>
            <w:color w:val="00009C"/>
            <w:sz w:val="24"/>
            <w:szCs w:val="24"/>
          </w:rPr>
          <w:t>.</w:t>
        </w:r>
        <w:r w:rsidRPr="0098557C">
          <w:rPr>
            <w:rStyle w:val="a3"/>
            <w:rFonts w:ascii="Times New Roman" w:hAnsi="Times New Roman" w:cs="Times New Roman"/>
            <w:b/>
            <w:iCs/>
            <w:color w:val="00009C"/>
            <w:sz w:val="24"/>
            <w:szCs w:val="24"/>
            <w:lang w:val="en-US"/>
          </w:rPr>
          <w:t>sberbank</w:t>
        </w:r>
        <w:r w:rsidRPr="0098557C">
          <w:rPr>
            <w:rStyle w:val="a3"/>
            <w:rFonts w:ascii="Times New Roman" w:hAnsi="Times New Roman" w:cs="Times New Roman"/>
            <w:b/>
            <w:iCs/>
            <w:color w:val="00009C"/>
            <w:sz w:val="24"/>
            <w:szCs w:val="24"/>
          </w:rPr>
          <w:t>-</w:t>
        </w:r>
        <w:r w:rsidRPr="0098557C">
          <w:rPr>
            <w:rStyle w:val="a3"/>
            <w:rFonts w:ascii="Times New Roman" w:hAnsi="Times New Roman" w:cs="Times New Roman"/>
            <w:b/>
            <w:iCs/>
            <w:color w:val="00009C"/>
            <w:sz w:val="24"/>
            <w:szCs w:val="24"/>
            <w:lang w:val="en-US"/>
          </w:rPr>
          <w:t>ast</w:t>
        </w:r>
        <w:r w:rsidRPr="0098557C">
          <w:rPr>
            <w:rStyle w:val="a3"/>
            <w:rFonts w:ascii="Times New Roman" w:hAnsi="Times New Roman" w:cs="Times New Roman"/>
            <w:b/>
            <w:iCs/>
            <w:color w:val="00009C"/>
            <w:sz w:val="24"/>
            <w:szCs w:val="24"/>
          </w:rPr>
          <w:t>.ru</w:t>
        </w:r>
      </w:hyperlink>
      <w:r w:rsidRPr="0098557C">
        <w:rPr>
          <w:rFonts w:ascii="Times New Roman" w:hAnsi="Times New Roman" w:cs="Times New Roman"/>
          <w:b/>
          <w:iCs/>
          <w:sz w:val="24"/>
          <w:szCs w:val="24"/>
        </w:rPr>
        <w:t xml:space="preserve"> </w:t>
      </w:r>
      <w:r w:rsidRPr="0098557C">
        <w:rPr>
          <w:rFonts w:ascii="Times New Roman" w:hAnsi="Times New Roman" w:cs="Times New Roman"/>
          <w:iCs/>
          <w:sz w:val="24"/>
          <w:szCs w:val="24"/>
        </w:rPr>
        <w:t>в сети Интернет</w:t>
      </w:r>
      <w:r w:rsidRPr="0098557C">
        <w:rPr>
          <w:rFonts w:ascii="Times New Roman" w:hAnsi="Times New Roman" w:cs="Times New Roman"/>
          <w:sz w:val="24"/>
          <w:szCs w:val="24"/>
        </w:rPr>
        <w:t>.</w:t>
      </w:r>
    </w:p>
    <w:p w:rsidR="0098557C" w:rsidRPr="0098557C" w:rsidRDefault="0098557C" w:rsidP="0098557C">
      <w:pPr>
        <w:autoSpaceDE w:val="0"/>
        <w:autoSpaceDN w:val="0"/>
        <w:adjustRightInd w:val="0"/>
        <w:spacing w:after="0" w:line="240" w:lineRule="auto"/>
        <w:ind w:firstLine="709"/>
        <w:jc w:val="both"/>
        <w:rPr>
          <w:rFonts w:ascii="Times New Roman" w:hAnsi="Times New Roman" w:cs="Times New Roman"/>
          <w:sz w:val="24"/>
          <w:szCs w:val="24"/>
        </w:rPr>
      </w:pPr>
      <w:r w:rsidRPr="0098557C">
        <w:rPr>
          <w:rFonts w:ascii="Times New Roman" w:hAnsi="Times New Roman" w:cs="Times New Roman"/>
          <w:sz w:val="24"/>
          <w:szCs w:val="24"/>
        </w:rPr>
        <w:t xml:space="preserve">При уклонении или отказе </w:t>
      </w:r>
      <w:r w:rsidR="00B3526D">
        <w:rPr>
          <w:rFonts w:ascii="Times New Roman" w:hAnsi="Times New Roman" w:cs="Times New Roman"/>
          <w:sz w:val="24"/>
          <w:szCs w:val="24"/>
        </w:rPr>
        <w:t>Победителя от</w:t>
      </w:r>
      <w:r w:rsidRPr="0098557C">
        <w:rPr>
          <w:rFonts w:ascii="Times New Roman" w:hAnsi="Times New Roman" w:cs="Times New Roman"/>
          <w:sz w:val="24"/>
          <w:szCs w:val="24"/>
        </w:rPr>
        <w:t xml:space="preserve"> заключения в установленный срок договора купли-продажи имущества результаты пр</w:t>
      </w:r>
      <w:r w:rsidR="00A1053D">
        <w:rPr>
          <w:rFonts w:ascii="Times New Roman" w:hAnsi="Times New Roman" w:cs="Times New Roman"/>
          <w:sz w:val="24"/>
          <w:szCs w:val="24"/>
        </w:rPr>
        <w:t>одажи аннулируются Продавцом, По</w:t>
      </w:r>
      <w:r w:rsidRPr="0098557C">
        <w:rPr>
          <w:rFonts w:ascii="Times New Roman" w:hAnsi="Times New Roman" w:cs="Times New Roman"/>
          <w:sz w:val="24"/>
          <w:szCs w:val="24"/>
        </w:rPr>
        <w:t>бедитель утрачивает право на заключение указанного договора, задаток ему не возвращается.</w:t>
      </w:r>
    </w:p>
    <w:p w:rsidR="0098557C" w:rsidRPr="0098557C" w:rsidRDefault="0098557C" w:rsidP="00DD249C">
      <w:pPr>
        <w:pStyle w:val="ac"/>
        <w:spacing w:after="0" w:line="240" w:lineRule="auto"/>
        <w:ind w:left="0" w:right="-72" w:firstLine="823"/>
        <w:jc w:val="both"/>
        <w:rPr>
          <w:rFonts w:ascii="Times New Roman" w:hAnsi="Times New Roman" w:cs="Times New Roman"/>
          <w:sz w:val="24"/>
          <w:szCs w:val="24"/>
        </w:rPr>
      </w:pPr>
      <w:r w:rsidRPr="0098557C">
        <w:rPr>
          <w:rFonts w:ascii="Times New Roman" w:hAnsi="Times New Roman" w:cs="Times New Roman"/>
          <w:sz w:val="24"/>
          <w:szCs w:val="24"/>
        </w:rPr>
        <w:t xml:space="preserve">Передача имущества (акт приема-передачи) и оформление права собственности (через портал «Росреестр» </w:t>
      </w:r>
      <w:hyperlink r:id="rId20" w:history="1">
        <w:r w:rsidRPr="0098557C">
          <w:rPr>
            <w:rStyle w:val="a3"/>
            <w:rFonts w:ascii="Times New Roman" w:hAnsi="Times New Roman" w:cs="Times New Roman"/>
            <w:sz w:val="24"/>
            <w:szCs w:val="24"/>
          </w:rPr>
          <w:t>https://rosreestr.ru/site/</w:t>
        </w:r>
      </w:hyperlink>
      <w:r w:rsidRPr="0098557C">
        <w:rPr>
          <w:rFonts w:ascii="Times New Roman" w:hAnsi="Times New Roman" w:cs="Times New Roman"/>
          <w:sz w:val="24"/>
          <w:szCs w:val="24"/>
        </w:rPr>
        <w:t xml:space="preserve"> </w:t>
      </w:r>
      <w:r w:rsidRPr="0098557C">
        <w:rPr>
          <w:rFonts w:ascii="Times New Roman" w:hAnsi="Times New Roman" w:cs="Times New Roman"/>
          <w:iCs/>
          <w:sz w:val="24"/>
          <w:szCs w:val="24"/>
        </w:rPr>
        <w:t>в сети Интернет</w:t>
      </w:r>
      <w:r w:rsidRPr="0098557C">
        <w:rPr>
          <w:rFonts w:ascii="Times New Roman" w:hAnsi="Times New Roman" w:cs="Times New Roman"/>
          <w:b/>
          <w:iCs/>
          <w:sz w:val="24"/>
          <w:szCs w:val="24"/>
        </w:rPr>
        <w:t xml:space="preserve"> </w:t>
      </w:r>
      <w:r w:rsidRPr="0098557C">
        <w:rPr>
          <w:rFonts w:ascii="Times New Roman" w:hAnsi="Times New Roman" w:cs="Times New Roman"/>
          <w:iCs/>
          <w:sz w:val="24"/>
          <w:szCs w:val="24"/>
        </w:rPr>
        <w:t>или</w:t>
      </w:r>
      <w:r w:rsidRPr="0098557C">
        <w:rPr>
          <w:rFonts w:ascii="Times New Roman" w:hAnsi="Times New Roman" w:cs="Times New Roman"/>
          <w:b/>
          <w:iCs/>
          <w:sz w:val="24"/>
          <w:szCs w:val="24"/>
        </w:rPr>
        <w:t xml:space="preserve"> </w:t>
      </w:r>
      <w:r w:rsidRPr="0098557C">
        <w:rPr>
          <w:rFonts w:ascii="Times New Roman" w:hAnsi="Times New Roman" w:cs="Times New Roman"/>
          <w:sz w:val="24"/>
          <w:szCs w:val="24"/>
        </w:rPr>
        <w:t>в Управление Федеральной службы государственной регистрации, кадастра и картографии) на него осуществляются в соответствии с законодательством Российской Федерации и договором купли-продажи имущества не позднее чем через 30 (тридцать) дней после полной оплаты имущества.</w:t>
      </w:r>
    </w:p>
    <w:p w:rsidR="00C86D6E" w:rsidRDefault="00C86D6E" w:rsidP="00F51B5C">
      <w:pPr>
        <w:pStyle w:val="western"/>
        <w:spacing w:before="120" w:beforeAutospacing="0" w:after="0" w:afterAutospacing="0"/>
        <w:ind w:firstLine="709"/>
        <w:jc w:val="both"/>
        <w:rPr>
          <w:color w:val="000000"/>
          <w:sz w:val="27"/>
          <w:szCs w:val="27"/>
        </w:rPr>
      </w:pPr>
      <w:r>
        <w:rPr>
          <w:b/>
          <w:bCs/>
          <w:color w:val="000000"/>
        </w:rPr>
        <w:t>2.14. Условия и сроки платежа, реквизиты счетов для оплаты по договору купли-продажи</w:t>
      </w:r>
      <w:r>
        <w:rPr>
          <w:color w:val="000000"/>
        </w:rPr>
        <w:t>:</w:t>
      </w:r>
    </w:p>
    <w:p w:rsidR="00C86D6E" w:rsidRDefault="00C86D6E" w:rsidP="00D354EE">
      <w:pPr>
        <w:pStyle w:val="western"/>
        <w:spacing w:before="0" w:beforeAutospacing="0" w:after="0" w:afterAutospacing="0"/>
        <w:ind w:firstLine="706"/>
        <w:jc w:val="both"/>
        <w:rPr>
          <w:color w:val="000000"/>
        </w:rPr>
      </w:pPr>
      <w:r>
        <w:rPr>
          <w:color w:val="000000"/>
        </w:rPr>
        <w:t>Оплата приобретаемого имущества в соответствии с договором купли-продажи производится единовременно не позднее 30 дней со дня заключения договора купли-продажи</w:t>
      </w:r>
      <w:r w:rsidR="004E6966">
        <w:rPr>
          <w:color w:val="000000"/>
        </w:rPr>
        <w:t>.</w:t>
      </w:r>
    </w:p>
    <w:p w:rsidR="004E6966" w:rsidRDefault="004E6966" w:rsidP="004E6966">
      <w:pPr>
        <w:pStyle w:val="western"/>
        <w:spacing w:before="0" w:beforeAutospacing="0" w:after="0" w:afterAutospacing="0"/>
        <w:ind w:firstLine="709"/>
        <w:jc w:val="both"/>
        <w:rPr>
          <w:color w:val="000000"/>
          <w:sz w:val="27"/>
          <w:szCs w:val="27"/>
        </w:rPr>
      </w:pPr>
      <w:r>
        <w:rPr>
          <w:color w:val="000000"/>
        </w:rPr>
        <w:t>Покупателем – юридическим лицом сумма НДС (п. 3 ст. 161 Налогового кодекса Российской Федерации) перечисляется самостоятельно на счёт налогового органа по месту регистрации не позднее 30 (тридцати) дней со дня заключения договора купли-продажи. В отношении Покупателей – физических лиц налоговым агентом является администрация городского округа  «Вуктыл».</w:t>
      </w:r>
    </w:p>
    <w:p w:rsidR="004E6966" w:rsidRDefault="004E6966" w:rsidP="004E6966">
      <w:pPr>
        <w:pStyle w:val="western"/>
        <w:spacing w:before="0" w:beforeAutospacing="0" w:after="0" w:afterAutospacing="0"/>
        <w:ind w:firstLine="709"/>
        <w:rPr>
          <w:color w:val="000000"/>
          <w:sz w:val="27"/>
          <w:szCs w:val="27"/>
        </w:rPr>
      </w:pPr>
      <w:r>
        <w:rPr>
          <w:color w:val="000000"/>
        </w:rPr>
        <w:t>Оплата производится по следующим реквизитам:</w:t>
      </w:r>
    </w:p>
    <w:p w:rsidR="00C86D6E" w:rsidRDefault="00C86D6E" w:rsidP="00D354EE">
      <w:pPr>
        <w:pStyle w:val="western"/>
        <w:spacing w:before="0" w:beforeAutospacing="0" w:after="0" w:afterAutospacing="0"/>
        <w:jc w:val="both"/>
        <w:rPr>
          <w:color w:val="000000"/>
          <w:sz w:val="27"/>
          <w:szCs w:val="27"/>
        </w:rPr>
      </w:pPr>
      <w:r>
        <w:rPr>
          <w:b/>
          <w:bCs/>
          <w:color w:val="000000"/>
        </w:rPr>
        <w:t>За имущество ____________ рублей</w:t>
      </w:r>
    </w:p>
    <w:p w:rsidR="00AE6C99" w:rsidRDefault="00AE6C99" w:rsidP="00AE6C99">
      <w:pPr>
        <w:spacing w:after="0" w:line="240" w:lineRule="auto"/>
        <w:jc w:val="both"/>
        <w:rPr>
          <w:rFonts w:ascii="Times New Roman" w:hAnsi="Times New Roman" w:cs="Times New Roman"/>
          <w:color w:val="000000"/>
          <w:sz w:val="24"/>
          <w:szCs w:val="24"/>
        </w:rPr>
      </w:pPr>
      <w:r w:rsidRPr="00E85997">
        <w:rPr>
          <w:rFonts w:ascii="Times New Roman" w:hAnsi="Times New Roman" w:cs="Times New Roman"/>
          <w:bCs/>
          <w:sz w:val="24"/>
          <w:szCs w:val="24"/>
        </w:rPr>
        <w:t xml:space="preserve">Получатель: </w:t>
      </w:r>
      <w:r w:rsidRPr="00AE6C99">
        <w:rPr>
          <w:rFonts w:ascii="Times New Roman" w:hAnsi="Times New Roman" w:cs="Times New Roman"/>
          <w:color w:val="000000"/>
          <w:sz w:val="24"/>
          <w:szCs w:val="24"/>
        </w:rPr>
        <w:t>У</w:t>
      </w:r>
      <w:r w:rsidR="00493359">
        <w:rPr>
          <w:rFonts w:ascii="Times New Roman" w:hAnsi="Times New Roman" w:cs="Times New Roman"/>
          <w:color w:val="000000"/>
          <w:sz w:val="24"/>
          <w:szCs w:val="24"/>
        </w:rPr>
        <w:t>ФК</w:t>
      </w:r>
      <w:r w:rsidRPr="00AE6C99">
        <w:rPr>
          <w:rFonts w:ascii="Times New Roman" w:hAnsi="Times New Roman" w:cs="Times New Roman"/>
          <w:color w:val="000000"/>
          <w:sz w:val="24"/>
          <w:szCs w:val="24"/>
        </w:rPr>
        <w:t xml:space="preserve"> по Республике Коми (администрация городского округа «Вуктыл», л/с 04073D52800)</w:t>
      </w:r>
    </w:p>
    <w:p w:rsidR="00AE6C99" w:rsidRPr="00AE6C99" w:rsidRDefault="00AE6C99" w:rsidP="00AE6C99">
      <w:pPr>
        <w:spacing w:after="0" w:line="240" w:lineRule="auto"/>
        <w:jc w:val="both"/>
        <w:rPr>
          <w:rFonts w:ascii="Times New Roman" w:hAnsi="Times New Roman" w:cs="Times New Roman"/>
          <w:bCs/>
          <w:sz w:val="24"/>
          <w:szCs w:val="24"/>
        </w:rPr>
      </w:pPr>
      <w:r w:rsidRPr="00AE6C99">
        <w:rPr>
          <w:rFonts w:ascii="Times New Roman" w:hAnsi="Times New Roman" w:cs="Times New Roman"/>
          <w:sz w:val="24"/>
          <w:szCs w:val="24"/>
        </w:rPr>
        <w:t>ИНН 1107004112 , КПП 110701001</w:t>
      </w:r>
    </w:p>
    <w:p w:rsidR="00AE6C99" w:rsidRDefault="00AE6C99" w:rsidP="00AE6C99">
      <w:pPr>
        <w:spacing w:after="0" w:line="240" w:lineRule="auto"/>
        <w:jc w:val="both"/>
        <w:rPr>
          <w:rFonts w:ascii="Times New Roman" w:hAnsi="Times New Roman" w:cs="Times New Roman"/>
          <w:bCs/>
          <w:sz w:val="24"/>
          <w:szCs w:val="24"/>
        </w:rPr>
      </w:pPr>
      <w:r w:rsidRPr="00E85997">
        <w:rPr>
          <w:rFonts w:ascii="Times New Roman" w:hAnsi="Times New Roman" w:cs="Times New Roman"/>
          <w:bCs/>
          <w:sz w:val="24"/>
          <w:szCs w:val="24"/>
        </w:rPr>
        <w:t xml:space="preserve">Банк: </w:t>
      </w:r>
      <w:r w:rsidR="00493359" w:rsidRPr="00E85997">
        <w:rPr>
          <w:rFonts w:ascii="Times New Roman" w:eastAsia="Times New Roman" w:hAnsi="Times New Roman" w:cs="Times New Roman"/>
          <w:color w:val="000000"/>
          <w:sz w:val="24"/>
          <w:szCs w:val="24"/>
          <w:lang w:eastAsia="zh-CN"/>
        </w:rPr>
        <w:t>ОТДЕЛЕНИЕ</w:t>
      </w:r>
      <w:r w:rsidRPr="00E85997">
        <w:rPr>
          <w:rFonts w:ascii="Times New Roman" w:eastAsia="Times New Roman" w:hAnsi="Times New Roman" w:cs="Times New Roman"/>
          <w:color w:val="000000"/>
          <w:sz w:val="24"/>
          <w:szCs w:val="24"/>
          <w:lang w:eastAsia="zh-CN"/>
        </w:rPr>
        <w:t xml:space="preserve">–НБ </w:t>
      </w:r>
      <w:r w:rsidR="00493359" w:rsidRPr="00E85997">
        <w:rPr>
          <w:rFonts w:ascii="Times New Roman" w:eastAsia="Times New Roman" w:hAnsi="Times New Roman" w:cs="Times New Roman"/>
          <w:color w:val="000000"/>
          <w:sz w:val="24"/>
          <w:szCs w:val="24"/>
          <w:lang w:eastAsia="zh-CN"/>
        </w:rPr>
        <w:t xml:space="preserve">РЕСПУБЛИКА КОМИ </w:t>
      </w:r>
      <w:r w:rsidR="00493359">
        <w:rPr>
          <w:rFonts w:ascii="Times New Roman" w:eastAsia="Times New Roman" w:hAnsi="Times New Roman" w:cs="Times New Roman"/>
          <w:color w:val="000000"/>
          <w:sz w:val="24"/>
          <w:szCs w:val="24"/>
          <w:lang w:eastAsia="zh-CN"/>
        </w:rPr>
        <w:t xml:space="preserve">БАНКА </w:t>
      </w:r>
      <w:r>
        <w:rPr>
          <w:rFonts w:ascii="Times New Roman" w:eastAsia="Times New Roman" w:hAnsi="Times New Roman" w:cs="Times New Roman"/>
          <w:color w:val="000000"/>
          <w:sz w:val="24"/>
          <w:szCs w:val="24"/>
          <w:lang w:eastAsia="zh-CN"/>
        </w:rPr>
        <w:t>Р</w:t>
      </w:r>
      <w:r w:rsidR="00493359">
        <w:rPr>
          <w:rFonts w:ascii="Times New Roman" w:eastAsia="Times New Roman" w:hAnsi="Times New Roman" w:cs="Times New Roman"/>
          <w:color w:val="000000"/>
          <w:sz w:val="24"/>
          <w:szCs w:val="24"/>
          <w:lang w:eastAsia="zh-CN"/>
        </w:rPr>
        <w:t>ОССИИ</w:t>
      </w:r>
      <w:r>
        <w:rPr>
          <w:rFonts w:ascii="Times New Roman" w:eastAsia="Times New Roman" w:hAnsi="Times New Roman" w:cs="Times New Roman"/>
          <w:color w:val="000000"/>
          <w:sz w:val="24"/>
          <w:szCs w:val="24"/>
          <w:lang w:eastAsia="zh-CN"/>
        </w:rPr>
        <w:t xml:space="preserve">//УФК по Республике Коми </w:t>
      </w:r>
      <w:r w:rsidRPr="00E85997">
        <w:rPr>
          <w:rFonts w:ascii="Times New Roman" w:eastAsia="Times New Roman" w:hAnsi="Times New Roman" w:cs="Times New Roman"/>
          <w:color w:val="000000"/>
          <w:sz w:val="24"/>
          <w:szCs w:val="24"/>
          <w:lang w:eastAsia="zh-CN"/>
        </w:rPr>
        <w:t>г Сыктывкар</w:t>
      </w:r>
      <w:r w:rsidRPr="00E85997">
        <w:rPr>
          <w:rFonts w:ascii="Times New Roman" w:hAnsi="Times New Roman" w:cs="Times New Roman"/>
          <w:bCs/>
          <w:sz w:val="24"/>
          <w:szCs w:val="24"/>
        </w:rPr>
        <w:t xml:space="preserve"> </w:t>
      </w:r>
    </w:p>
    <w:p w:rsidR="00AE6C99" w:rsidRDefault="00AE6C99" w:rsidP="00AE6C99">
      <w:pPr>
        <w:spacing w:after="0" w:line="240" w:lineRule="auto"/>
        <w:jc w:val="both"/>
        <w:rPr>
          <w:rFonts w:ascii="Times New Roman" w:hAnsi="Times New Roman" w:cs="Times New Roman"/>
          <w:bCs/>
          <w:sz w:val="24"/>
          <w:szCs w:val="24"/>
        </w:rPr>
      </w:pPr>
      <w:r w:rsidRPr="00E85997">
        <w:rPr>
          <w:rFonts w:ascii="Times New Roman" w:hAnsi="Times New Roman" w:cs="Times New Roman"/>
          <w:bCs/>
          <w:sz w:val="24"/>
          <w:szCs w:val="24"/>
        </w:rPr>
        <w:t>ОКТМО 87712000</w:t>
      </w:r>
      <w:r w:rsidRPr="00AE6C99">
        <w:rPr>
          <w:rFonts w:ascii="Times New Roman" w:eastAsia="Times New Roman" w:hAnsi="Times New Roman" w:cs="Times New Roman"/>
          <w:color w:val="000000"/>
          <w:sz w:val="24"/>
          <w:szCs w:val="24"/>
          <w:lang w:eastAsia="zh-CN"/>
        </w:rPr>
        <w:t xml:space="preserve"> БИК  </w:t>
      </w:r>
      <w:r w:rsidRPr="00AE6C99">
        <w:rPr>
          <w:rFonts w:ascii="Times New Roman" w:hAnsi="Times New Roman" w:cs="Times New Roman"/>
          <w:color w:val="000000"/>
          <w:sz w:val="24"/>
          <w:szCs w:val="24"/>
        </w:rPr>
        <w:t>018702501</w:t>
      </w:r>
    </w:p>
    <w:p w:rsidR="00F51B5C" w:rsidRDefault="00AE6C99" w:rsidP="00AE6C99">
      <w:pPr>
        <w:suppressAutoHyphens/>
        <w:spacing w:after="0" w:line="240" w:lineRule="auto"/>
        <w:jc w:val="both"/>
        <w:rPr>
          <w:rFonts w:ascii="Times New Roman" w:hAnsi="Times New Roman" w:cs="Times New Roman"/>
          <w:color w:val="000000"/>
          <w:sz w:val="24"/>
          <w:szCs w:val="24"/>
        </w:rPr>
      </w:pPr>
      <w:r>
        <w:rPr>
          <w:rFonts w:ascii="Times New Roman" w:hAnsi="Times New Roman" w:cs="Times New Roman"/>
          <w:bCs/>
          <w:sz w:val="24"/>
          <w:szCs w:val="24"/>
        </w:rPr>
        <w:t xml:space="preserve">Р/сч </w:t>
      </w:r>
      <w:r w:rsidR="00493359">
        <w:rPr>
          <w:rFonts w:ascii="Times New Roman" w:hAnsi="Times New Roman" w:cs="Times New Roman"/>
          <w:color w:val="000000"/>
          <w:sz w:val="24"/>
          <w:szCs w:val="24"/>
        </w:rPr>
        <w:t>100643000000010700</w:t>
      </w:r>
    </w:p>
    <w:p w:rsidR="00493359" w:rsidRDefault="00493359" w:rsidP="00AE6C99">
      <w:pPr>
        <w:suppressAutoHyphens/>
        <w:spacing w:after="0" w:line="240" w:lineRule="auto"/>
        <w:jc w:val="both"/>
        <w:rPr>
          <w:rFonts w:ascii="Times New Roman" w:eastAsia="Times New Roman" w:hAnsi="Times New Roman" w:cs="Times New Roman"/>
          <w:color w:val="000000"/>
          <w:sz w:val="24"/>
          <w:szCs w:val="24"/>
          <w:lang w:eastAsia="zh-CN"/>
        </w:rPr>
      </w:pPr>
      <w:r>
        <w:rPr>
          <w:rFonts w:ascii="Times New Roman" w:hAnsi="Times New Roman" w:cs="Times New Roman"/>
          <w:color w:val="000000"/>
          <w:sz w:val="24"/>
          <w:szCs w:val="24"/>
        </w:rPr>
        <w:t>Кор/сч 40102810245370000074</w:t>
      </w:r>
    </w:p>
    <w:p w:rsidR="00C86D6E" w:rsidRPr="00826C4C" w:rsidRDefault="00F51B5C" w:rsidP="00F51B5C">
      <w:pPr>
        <w:pStyle w:val="western"/>
        <w:spacing w:before="0" w:beforeAutospacing="0" w:after="0" w:afterAutospacing="0"/>
        <w:jc w:val="both"/>
        <w:rPr>
          <w:color w:val="000000"/>
          <w:lang w:eastAsia="zh-CN"/>
        </w:rPr>
      </w:pPr>
      <w:r w:rsidRPr="00826C4C">
        <w:rPr>
          <w:color w:val="000000"/>
          <w:lang w:eastAsia="zh-CN"/>
        </w:rPr>
        <w:t>КБК  923 1 14 02 043 04 0000 410</w:t>
      </w:r>
    </w:p>
    <w:p w:rsidR="004E6966" w:rsidRPr="00826C4C" w:rsidRDefault="004E6966" w:rsidP="00F51B5C">
      <w:pPr>
        <w:pStyle w:val="western"/>
        <w:spacing w:before="0" w:beforeAutospacing="0" w:after="0" w:afterAutospacing="0"/>
        <w:jc w:val="both"/>
        <w:rPr>
          <w:color w:val="000000"/>
          <w:lang w:eastAsia="zh-CN"/>
        </w:rPr>
      </w:pPr>
      <w:r w:rsidRPr="00826C4C">
        <w:rPr>
          <w:b/>
          <w:bCs/>
          <w:color w:val="000000"/>
        </w:rPr>
        <w:t>За земельный участок ______________ рублей</w:t>
      </w:r>
    </w:p>
    <w:p w:rsidR="00AE6C99" w:rsidRPr="00826C4C" w:rsidRDefault="004E6966" w:rsidP="00AE6C99">
      <w:pPr>
        <w:spacing w:after="0" w:line="240" w:lineRule="auto"/>
        <w:jc w:val="both"/>
        <w:rPr>
          <w:rFonts w:ascii="Times New Roman" w:hAnsi="Times New Roman" w:cs="Times New Roman"/>
          <w:color w:val="000000"/>
          <w:sz w:val="24"/>
          <w:szCs w:val="24"/>
        </w:rPr>
      </w:pPr>
      <w:r w:rsidRPr="00826C4C">
        <w:rPr>
          <w:rFonts w:ascii="Times New Roman" w:hAnsi="Times New Roman" w:cs="Times New Roman"/>
          <w:bCs/>
          <w:sz w:val="24"/>
          <w:szCs w:val="24"/>
        </w:rPr>
        <w:t xml:space="preserve">Получатель: </w:t>
      </w:r>
      <w:r w:rsidR="00493359" w:rsidRPr="00AE6C99">
        <w:rPr>
          <w:rFonts w:ascii="Times New Roman" w:hAnsi="Times New Roman" w:cs="Times New Roman"/>
          <w:color w:val="000000"/>
          <w:sz w:val="24"/>
          <w:szCs w:val="24"/>
        </w:rPr>
        <w:t>У</w:t>
      </w:r>
      <w:r w:rsidR="00493359">
        <w:rPr>
          <w:rFonts w:ascii="Times New Roman" w:hAnsi="Times New Roman" w:cs="Times New Roman"/>
          <w:color w:val="000000"/>
          <w:sz w:val="24"/>
          <w:szCs w:val="24"/>
        </w:rPr>
        <w:t>ФК</w:t>
      </w:r>
      <w:r w:rsidR="00493359" w:rsidRPr="00AE6C99">
        <w:rPr>
          <w:rFonts w:ascii="Times New Roman" w:hAnsi="Times New Roman" w:cs="Times New Roman"/>
          <w:color w:val="000000"/>
          <w:sz w:val="24"/>
          <w:szCs w:val="24"/>
        </w:rPr>
        <w:t xml:space="preserve"> по Республике Коми (администрация городского округа «Вуктыл», л/с 04073D52800)</w:t>
      </w:r>
    </w:p>
    <w:p w:rsidR="004E6966" w:rsidRPr="00826C4C" w:rsidRDefault="004E6966" w:rsidP="00AE6C99">
      <w:pPr>
        <w:spacing w:after="0" w:line="240" w:lineRule="auto"/>
        <w:jc w:val="both"/>
        <w:rPr>
          <w:rFonts w:ascii="Times New Roman" w:hAnsi="Times New Roman" w:cs="Times New Roman"/>
          <w:bCs/>
          <w:sz w:val="24"/>
          <w:szCs w:val="24"/>
        </w:rPr>
      </w:pPr>
      <w:r w:rsidRPr="00826C4C">
        <w:rPr>
          <w:rFonts w:ascii="Times New Roman" w:hAnsi="Times New Roman" w:cs="Times New Roman"/>
          <w:sz w:val="24"/>
          <w:szCs w:val="24"/>
        </w:rPr>
        <w:t>ИНН 1107004112 , КПП 110701001</w:t>
      </w:r>
    </w:p>
    <w:p w:rsidR="00AE6C99" w:rsidRPr="00826C4C" w:rsidRDefault="004E6966" w:rsidP="004E6966">
      <w:pPr>
        <w:spacing w:after="0" w:line="240" w:lineRule="auto"/>
        <w:jc w:val="both"/>
        <w:rPr>
          <w:rFonts w:ascii="Times New Roman" w:hAnsi="Times New Roman" w:cs="Times New Roman"/>
          <w:bCs/>
          <w:sz w:val="24"/>
          <w:szCs w:val="24"/>
        </w:rPr>
      </w:pPr>
      <w:r w:rsidRPr="00826C4C">
        <w:rPr>
          <w:rFonts w:ascii="Times New Roman" w:hAnsi="Times New Roman" w:cs="Times New Roman"/>
          <w:bCs/>
          <w:sz w:val="24"/>
          <w:szCs w:val="24"/>
        </w:rPr>
        <w:t xml:space="preserve">Банк: </w:t>
      </w:r>
      <w:r w:rsidR="00493359" w:rsidRPr="00826C4C">
        <w:rPr>
          <w:rFonts w:ascii="Times New Roman" w:eastAsia="Times New Roman" w:hAnsi="Times New Roman" w:cs="Times New Roman"/>
          <w:color w:val="000000"/>
          <w:sz w:val="24"/>
          <w:szCs w:val="24"/>
          <w:lang w:eastAsia="zh-CN"/>
        </w:rPr>
        <w:t>ОТДЕЛЕНИЕ–НБ РЕСПУБЛИКА КОМИ БАНКА РОССИИ</w:t>
      </w:r>
      <w:r w:rsidR="00AE6C99" w:rsidRPr="00826C4C">
        <w:rPr>
          <w:rFonts w:ascii="Times New Roman" w:eastAsia="Times New Roman" w:hAnsi="Times New Roman" w:cs="Times New Roman"/>
          <w:color w:val="000000"/>
          <w:sz w:val="24"/>
          <w:szCs w:val="24"/>
          <w:lang w:eastAsia="zh-CN"/>
        </w:rPr>
        <w:t xml:space="preserve">//УФК по Республике Коми </w:t>
      </w:r>
      <w:r w:rsidRPr="00826C4C">
        <w:rPr>
          <w:rFonts w:ascii="Times New Roman" w:eastAsia="Times New Roman" w:hAnsi="Times New Roman" w:cs="Times New Roman"/>
          <w:color w:val="000000"/>
          <w:sz w:val="24"/>
          <w:szCs w:val="24"/>
          <w:lang w:eastAsia="zh-CN"/>
        </w:rPr>
        <w:t>г Сыктывкар</w:t>
      </w:r>
      <w:r w:rsidRPr="00826C4C">
        <w:rPr>
          <w:rFonts w:ascii="Times New Roman" w:hAnsi="Times New Roman" w:cs="Times New Roman"/>
          <w:bCs/>
          <w:sz w:val="24"/>
          <w:szCs w:val="24"/>
        </w:rPr>
        <w:t xml:space="preserve"> </w:t>
      </w:r>
    </w:p>
    <w:p w:rsidR="004E6966" w:rsidRPr="00826C4C" w:rsidRDefault="00E85997" w:rsidP="004E6966">
      <w:pPr>
        <w:spacing w:after="0" w:line="240" w:lineRule="auto"/>
        <w:jc w:val="both"/>
        <w:rPr>
          <w:rFonts w:ascii="Times New Roman" w:hAnsi="Times New Roman" w:cs="Times New Roman"/>
          <w:bCs/>
          <w:sz w:val="24"/>
          <w:szCs w:val="24"/>
        </w:rPr>
      </w:pPr>
      <w:r w:rsidRPr="00826C4C">
        <w:rPr>
          <w:rFonts w:ascii="Times New Roman" w:hAnsi="Times New Roman" w:cs="Times New Roman"/>
          <w:bCs/>
          <w:sz w:val="24"/>
          <w:szCs w:val="24"/>
        </w:rPr>
        <w:t>ОКТМО 87712000</w:t>
      </w:r>
      <w:r w:rsidR="00AE6C99" w:rsidRPr="00826C4C">
        <w:rPr>
          <w:rFonts w:ascii="Times New Roman" w:eastAsia="Times New Roman" w:hAnsi="Times New Roman" w:cs="Times New Roman"/>
          <w:color w:val="000000"/>
          <w:sz w:val="24"/>
          <w:szCs w:val="24"/>
          <w:lang w:eastAsia="zh-CN"/>
        </w:rPr>
        <w:t xml:space="preserve"> БИК  </w:t>
      </w:r>
      <w:r w:rsidR="00AE6C99" w:rsidRPr="00826C4C">
        <w:rPr>
          <w:rFonts w:ascii="Times New Roman" w:hAnsi="Times New Roman" w:cs="Times New Roman"/>
          <w:color w:val="000000"/>
          <w:sz w:val="24"/>
          <w:szCs w:val="24"/>
        </w:rPr>
        <w:t>018702501</w:t>
      </w:r>
    </w:p>
    <w:p w:rsidR="00493359" w:rsidRDefault="00493359" w:rsidP="00493359">
      <w:pPr>
        <w:suppressAutoHyphens/>
        <w:spacing w:after="0" w:line="240" w:lineRule="auto"/>
        <w:jc w:val="both"/>
        <w:rPr>
          <w:rFonts w:ascii="Times New Roman" w:hAnsi="Times New Roman" w:cs="Times New Roman"/>
          <w:color w:val="000000"/>
          <w:sz w:val="24"/>
          <w:szCs w:val="24"/>
        </w:rPr>
      </w:pPr>
      <w:r>
        <w:rPr>
          <w:rFonts w:ascii="Times New Roman" w:hAnsi="Times New Roman" w:cs="Times New Roman"/>
          <w:bCs/>
          <w:sz w:val="24"/>
          <w:szCs w:val="24"/>
        </w:rPr>
        <w:t xml:space="preserve">Р/сч </w:t>
      </w:r>
      <w:r>
        <w:rPr>
          <w:rFonts w:ascii="Times New Roman" w:hAnsi="Times New Roman" w:cs="Times New Roman"/>
          <w:color w:val="000000"/>
          <w:sz w:val="24"/>
          <w:szCs w:val="24"/>
        </w:rPr>
        <w:t>100643000000010700</w:t>
      </w:r>
    </w:p>
    <w:p w:rsidR="00493359" w:rsidRDefault="00493359" w:rsidP="00493359">
      <w:pPr>
        <w:suppressAutoHyphens/>
        <w:spacing w:after="0" w:line="240" w:lineRule="auto"/>
        <w:jc w:val="both"/>
        <w:rPr>
          <w:rFonts w:ascii="Times New Roman" w:eastAsia="Times New Roman" w:hAnsi="Times New Roman" w:cs="Times New Roman"/>
          <w:color w:val="000000"/>
          <w:sz w:val="24"/>
          <w:szCs w:val="24"/>
          <w:lang w:eastAsia="zh-CN"/>
        </w:rPr>
      </w:pPr>
      <w:r>
        <w:rPr>
          <w:rFonts w:ascii="Times New Roman" w:hAnsi="Times New Roman" w:cs="Times New Roman"/>
          <w:color w:val="000000"/>
          <w:sz w:val="24"/>
          <w:szCs w:val="24"/>
        </w:rPr>
        <w:t>Кор/сч 40102810245370000074</w:t>
      </w:r>
    </w:p>
    <w:p w:rsidR="005603DC" w:rsidRPr="004E6966" w:rsidRDefault="005603DC" w:rsidP="005603DC">
      <w:pPr>
        <w:spacing w:after="0" w:line="240" w:lineRule="auto"/>
        <w:jc w:val="both"/>
        <w:rPr>
          <w:rFonts w:ascii="Times New Roman" w:hAnsi="Times New Roman" w:cs="Times New Roman"/>
          <w:bCs/>
          <w:sz w:val="24"/>
          <w:szCs w:val="24"/>
        </w:rPr>
      </w:pPr>
      <w:r w:rsidRPr="00826C4C">
        <w:rPr>
          <w:rFonts w:ascii="Times New Roman" w:hAnsi="Times New Roman" w:cs="Times New Roman"/>
          <w:bCs/>
          <w:sz w:val="24"/>
          <w:szCs w:val="24"/>
        </w:rPr>
        <w:t>КБК 923 1 14 06 02</w:t>
      </w:r>
      <w:r w:rsidR="00826C4C" w:rsidRPr="00826C4C">
        <w:rPr>
          <w:rFonts w:ascii="Times New Roman" w:hAnsi="Times New Roman" w:cs="Times New Roman"/>
          <w:bCs/>
          <w:sz w:val="24"/>
          <w:szCs w:val="24"/>
        </w:rPr>
        <w:t>4</w:t>
      </w:r>
      <w:r w:rsidRPr="00826C4C">
        <w:rPr>
          <w:rFonts w:ascii="Times New Roman" w:hAnsi="Times New Roman" w:cs="Times New Roman"/>
          <w:bCs/>
          <w:sz w:val="24"/>
          <w:szCs w:val="24"/>
        </w:rPr>
        <w:t xml:space="preserve"> 04 0000 430</w:t>
      </w:r>
      <w:r w:rsidRPr="004E6966">
        <w:rPr>
          <w:rFonts w:ascii="Times New Roman" w:hAnsi="Times New Roman" w:cs="Times New Roman"/>
          <w:bCs/>
          <w:sz w:val="24"/>
          <w:szCs w:val="24"/>
        </w:rPr>
        <w:t xml:space="preserve"> </w:t>
      </w:r>
    </w:p>
    <w:p w:rsidR="00C86D6E" w:rsidRDefault="00A1053D" w:rsidP="005603DC">
      <w:pPr>
        <w:pStyle w:val="western"/>
        <w:spacing w:before="120" w:beforeAutospacing="0" w:after="0" w:afterAutospacing="0"/>
        <w:ind w:firstLine="709"/>
        <w:jc w:val="both"/>
        <w:rPr>
          <w:color w:val="000000"/>
          <w:sz w:val="27"/>
          <w:szCs w:val="27"/>
        </w:rPr>
      </w:pPr>
      <w:r>
        <w:rPr>
          <w:color w:val="000000"/>
        </w:rPr>
        <w:t>П</w:t>
      </w:r>
      <w:r w:rsidRPr="00A1053D">
        <w:rPr>
          <w:color w:val="000000"/>
        </w:rPr>
        <w:t>ри уклонении покупателя от заключения договора купли-продажи имущества в установленный срок покупатель утрачивает право на заключение такого договора. В этом случае продажа имущества без объявления цены признается несостоявшейся.</w:t>
      </w:r>
    </w:p>
    <w:p w:rsidR="00C86D6E" w:rsidRDefault="00C86D6E" w:rsidP="00F51B5C">
      <w:pPr>
        <w:pStyle w:val="western"/>
        <w:spacing w:before="120" w:beforeAutospacing="0" w:after="0" w:afterAutospacing="0"/>
        <w:ind w:firstLine="709"/>
        <w:rPr>
          <w:color w:val="000000"/>
          <w:sz w:val="27"/>
          <w:szCs w:val="27"/>
        </w:rPr>
      </w:pPr>
      <w:r>
        <w:rPr>
          <w:b/>
          <w:bCs/>
          <w:color w:val="000000"/>
        </w:rPr>
        <w:lastRenderedPageBreak/>
        <w:t>2.15. Ограничения участия отдельных категорий физических лиц и юридических лиц</w:t>
      </w:r>
      <w:r>
        <w:rPr>
          <w:rFonts w:ascii="Arial" w:hAnsi="Arial" w:cs="Arial"/>
          <w:b/>
          <w:bCs/>
          <w:color w:val="000000"/>
          <w:sz w:val="20"/>
          <w:szCs w:val="20"/>
        </w:rPr>
        <w:t> </w:t>
      </w:r>
      <w:r>
        <w:rPr>
          <w:b/>
          <w:bCs/>
          <w:color w:val="000000"/>
        </w:rPr>
        <w:t xml:space="preserve">в приватизации </w:t>
      </w:r>
      <w:r w:rsidR="00F51B5C">
        <w:rPr>
          <w:b/>
          <w:bCs/>
          <w:color w:val="000000"/>
        </w:rPr>
        <w:t xml:space="preserve">муниципального </w:t>
      </w:r>
      <w:r>
        <w:rPr>
          <w:b/>
          <w:bCs/>
          <w:color w:val="000000"/>
        </w:rPr>
        <w:t>имущества:</w:t>
      </w:r>
    </w:p>
    <w:p w:rsidR="00C86D6E" w:rsidRDefault="00C86D6E" w:rsidP="00F51B5C">
      <w:pPr>
        <w:pStyle w:val="western"/>
        <w:spacing w:before="0" w:beforeAutospacing="0" w:after="0" w:afterAutospacing="0"/>
        <w:ind w:firstLine="708"/>
        <w:jc w:val="both"/>
        <w:rPr>
          <w:color w:val="000000"/>
          <w:sz w:val="27"/>
          <w:szCs w:val="27"/>
        </w:rPr>
      </w:pPr>
      <w:r>
        <w:rPr>
          <w:color w:val="000000"/>
        </w:rPr>
        <w:t>Покупателями муниципального имущества могут быть любые физические и юридические лица, за исключением:</w:t>
      </w:r>
    </w:p>
    <w:p w:rsidR="00C86D6E" w:rsidRDefault="00C86D6E" w:rsidP="00F51B5C">
      <w:pPr>
        <w:pStyle w:val="western"/>
        <w:spacing w:before="0" w:beforeAutospacing="0" w:after="0" w:afterAutospacing="0"/>
        <w:ind w:firstLine="708"/>
        <w:jc w:val="both"/>
        <w:rPr>
          <w:color w:val="000000"/>
          <w:sz w:val="27"/>
          <w:szCs w:val="27"/>
        </w:rPr>
      </w:pPr>
      <w:r>
        <w:rPr>
          <w:color w:val="000000"/>
        </w:rPr>
        <w:t>государственных и муниципальных унитарных предприятий, государственных и муниципальных учреждений;</w:t>
      </w:r>
    </w:p>
    <w:p w:rsidR="00C86D6E" w:rsidRPr="005603DC" w:rsidRDefault="00C86D6E" w:rsidP="005603DC">
      <w:pPr>
        <w:pStyle w:val="1"/>
        <w:shd w:val="clear" w:color="auto" w:fill="FFFFFF"/>
        <w:spacing w:before="0" w:beforeAutospacing="0" w:after="0" w:afterAutospacing="0"/>
        <w:ind w:firstLine="708"/>
        <w:jc w:val="both"/>
        <w:rPr>
          <w:b w:val="0"/>
          <w:color w:val="000000"/>
          <w:sz w:val="24"/>
          <w:szCs w:val="24"/>
        </w:rPr>
      </w:pPr>
      <w:r w:rsidRPr="005603DC">
        <w:rPr>
          <w:b w:val="0"/>
          <w:color w:val="000000"/>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r:id="rId21" w:history="1">
        <w:r w:rsidRPr="005603DC">
          <w:rPr>
            <w:rStyle w:val="a3"/>
            <w:b w:val="0"/>
            <w:color w:val="auto"/>
            <w:sz w:val="24"/>
            <w:szCs w:val="24"/>
            <w:u w:val="none"/>
          </w:rPr>
          <w:t>статьей 25</w:t>
        </w:r>
      </w:hyperlink>
      <w:r w:rsidRPr="005603DC">
        <w:rPr>
          <w:b w:val="0"/>
          <w:sz w:val="24"/>
          <w:szCs w:val="24"/>
        </w:rPr>
        <w:t> </w:t>
      </w:r>
      <w:r w:rsidRPr="005603DC">
        <w:rPr>
          <w:b w:val="0"/>
          <w:color w:val="000000"/>
          <w:sz w:val="24"/>
          <w:szCs w:val="24"/>
        </w:rPr>
        <w:t>Федерального закона</w:t>
      </w:r>
      <w:r w:rsidR="005603DC" w:rsidRPr="005603DC">
        <w:rPr>
          <w:b w:val="0"/>
          <w:color w:val="000000"/>
          <w:sz w:val="24"/>
          <w:szCs w:val="24"/>
        </w:rPr>
        <w:t xml:space="preserve"> от 21.12.2001 </w:t>
      </w:r>
      <w:r w:rsidR="005603DC">
        <w:rPr>
          <w:b w:val="0"/>
          <w:color w:val="000000"/>
          <w:sz w:val="24"/>
          <w:szCs w:val="24"/>
        </w:rPr>
        <w:t>№</w:t>
      </w:r>
      <w:r w:rsidR="005603DC" w:rsidRPr="005603DC">
        <w:rPr>
          <w:b w:val="0"/>
          <w:color w:val="000000"/>
          <w:sz w:val="24"/>
          <w:szCs w:val="24"/>
        </w:rPr>
        <w:t xml:space="preserve"> 178-ФЗ </w:t>
      </w:r>
      <w:r w:rsidR="005603DC">
        <w:rPr>
          <w:b w:val="0"/>
          <w:color w:val="000000"/>
          <w:sz w:val="24"/>
          <w:szCs w:val="24"/>
        </w:rPr>
        <w:t>«</w:t>
      </w:r>
      <w:r w:rsidR="005603DC" w:rsidRPr="005603DC">
        <w:rPr>
          <w:b w:val="0"/>
          <w:color w:val="000000"/>
          <w:sz w:val="24"/>
          <w:szCs w:val="24"/>
        </w:rPr>
        <w:t>О приватизации государственн</w:t>
      </w:r>
      <w:r w:rsidR="005603DC">
        <w:rPr>
          <w:b w:val="0"/>
          <w:color w:val="000000"/>
          <w:sz w:val="24"/>
          <w:szCs w:val="24"/>
        </w:rPr>
        <w:t>ого и муниципального имущества»</w:t>
      </w:r>
      <w:r w:rsidRPr="005603DC">
        <w:rPr>
          <w:b w:val="0"/>
          <w:color w:val="000000"/>
          <w:sz w:val="24"/>
          <w:szCs w:val="24"/>
        </w:rPr>
        <w:t>;</w:t>
      </w:r>
    </w:p>
    <w:p w:rsidR="00C86D6E" w:rsidRDefault="00C86D6E" w:rsidP="005603DC">
      <w:pPr>
        <w:pStyle w:val="western"/>
        <w:spacing w:before="0" w:beforeAutospacing="0" w:after="0" w:afterAutospacing="0"/>
        <w:ind w:firstLine="706"/>
        <w:jc w:val="both"/>
        <w:rPr>
          <w:color w:val="000000"/>
          <w:sz w:val="27"/>
          <w:szCs w:val="27"/>
        </w:rPr>
      </w:pPr>
      <w:r>
        <w:rPr>
          <w:color w:val="000000"/>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w:t>
      </w:r>
      <w:r w:rsidR="00F51B5C">
        <w:rPr>
          <w:color w:val="000000"/>
        </w:rPr>
        <w:t xml:space="preserve"> перечень</w:t>
      </w:r>
      <w:r>
        <w:rPr>
          <w:color w:val="000000"/>
        </w:rPr>
        <w:t>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r w:rsidR="0098557C">
        <w:rPr>
          <w:color w:val="000000"/>
        </w:rPr>
        <w:t>,</w:t>
      </w:r>
      <w:r w:rsidR="0098557C" w:rsidRPr="0098557C">
        <w:t xml:space="preserve"> </w:t>
      </w:r>
      <w:r w:rsidR="0098557C" w:rsidRPr="00D85BB6">
        <w:t>не осуществляю</w:t>
      </w:r>
      <w:r w:rsidR="0098557C">
        <w:t>щих</w:t>
      </w:r>
      <w:r w:rsidR="0098557C" w:rsidRPr="00D85BB6">
        <w:t xml:space="preserve">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rsidR="00C86D6E" w:rsidRDefault="00C86D6E" w:rsidP="00F51B5C">
      <w:pPr>
        <w:pStyle w:val="western"/>
        <w:spacing w:before="0" w:beforeAutospacing="0" w:after="0" w:afterAutospacing="0"/>
        <w:ind w:firstLine="706"/>
        <w:jc w:val="both"/>
        <w:rPr>
          <w:color w:val="000000"/>
        </w:rPr>
      </w:pPr>
      <w:r>
        <w:rPr>
          <w:color w:val="000000"/>
        </w:rPr>
        <w:t>юридических лиц, в отношении которых офшорной компанией или группой лиц, в которую входит офшорная компания, осуществляется контроль.</w:t>
      </w:r>
    </w:p>
    <w:p w:rsidR="0098557C" w:rsidRPr="0098557C" w:rsidRDefault="0098557C" w:rsidP="0098557C">
      <w:pPr>
        <w:autoSpaceDE w:val="0"/>
        <w:autoSpaceDN w:val="0"/>
        <w:adjustRightInd w:val="0"/>
        <w:spacing w:after="0" w:line="240" w:lineRule="auto"/>
        <w:ind w:firstLine="709"/>
        <w:jc w:val="both"/>
        <w:rPr>
          <w:rFonts w:ascii="Times New Roman" w:hAnsi="Times New Roman" w:cs="Times New Roman"/>
          <w:sz w:val="24"/>
          <w:szCs w:val="24"/>
        </w:rPr>
      </w:pPr>
      <w:r w:rsidRPr="0098557C">
        <w:rPr>
          <w:rFonts w:ascii="Times New Roman" w:hAnsi="Times New Roman" w:cs="Times New Roman"/>
          <w:sz w:val="24"/>
          <w:szCs w:val="24"/>
        </w:rPr>
        <w:t>Ограничения, установленные п. 1 ст. 5 Федерального закона от 21.12.2001 № 178-ФЗ   «О приватизации государственного и муниципального имущества»,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
    <w:p w:rsidR="0098557C" w:rsidRDefault="0098557C" w:rsidP="0098557C">
      <w:pPr>
        <w:pStyle w:val="western"/>
        <w:spacing w:before="120" w:beforeAutospacing="0" w:after="0" w:afterAutospacing="0"/>
        <w:ind w:firstLine="709"/>
        <w:jc w:val="center"/>
        <w:rPr>
          <w:b/>
          <w:bCs/>
          <w:color w:val="000000"/>
        </w:rPr>
      </w:pPr>
      <w:r>
        <w:rPr>
          <w:b/>
          <w:bCs/>
          <w:color w:val="000000"/>
        </w:rPr>
        <w:t>Сведения обо всех предыдущ</w:t>
      </w:r>
      <w:r w:rsidR="00C86D6E">
        <w:rPr>
          <w:b/>
          <w:bCs/>
          <w:color w:val="000000"/>
        </w:rPr>
        <w:t>их торгах по продаже имущества, объявленных в течение года, предшествующего его продаже, и об итогах торгов по продаже такого имущества:</w:t>
      </w:r>
    </w:p>
    <w:p w:rsidR="00B3526D" w:rsidRPr="00B3526D" w:rsidRDefault="00B3526D" w:rsidP="00B3526D">
      <w:pPr>
        <w:spacing w:after="0" w:line="240" w:lineRule="auto"/>
        <w:ind w:right="-16" w:firstLine="720"/>
        <w:jc w:val="both"/>
        <w:rPr>
          <w:rFonts w:ascii="Times New Roman" w:hAnsi="Times New Roman" w:cs="Times New Roman"/>
          <w:sz w:val="24"/>
          <w:szCs w:val="24"/>
        </w:rPr>
      </w:pPr>
      <w:r w:rsidRPr="00B3526D">
        <w:rPr>
          <w:rFonts w:ascii="Times New Roman" w:hAnsi="Times New Roman" w:cs="Times New Roman"/>
          <w:sz w:val="24"/>
          <w:szCs w:val="24"/>
        </w:rPr>
        <w:t>Аукцион, назначенный на 11.03.2021, признан не состоявшимся в связи с отсутствием заявок;</w:t>
      </w:r>
    </w:p>
    <w:p w:rsidR="00B3526D" w:rsidRPr="00B3526D" w:rsidRDefault="00B3526D" w:rsidP="00B3526D">
      <w:pPr>
        <w:spacing w:after="0" w:line="240" w:lineRule="auto"/>
        <w:ind w:right="-16" w:firstLine="720"/>
        <w:jc w:val="both"/>
        <w:rPr>
          <w:rFonts w:ascii="Times New Roman" w:hAnsi="Times New Roman" w:cs="Times New Roman"/>
          <w:sz w:val="24"/>
          <w:szCs w:val="24"/>
        </w:rPr>
      </w:pPr>
      <w:r w:rsidRPr="00B3526D">
        <w:rPr>
          <w:rFonts w:ascii="Times New Roman" w:hAnsi="Times New Roman" w:cs="Times New Roman"/>
          <w:sz w:val="24"/>
          <w:szCs w:val="24"/>
        </w:rPr>
        <w:t>аукцион, назначенный на 15.09.2021, признан не состоявшимся в связи с отсутствием заявок;</w:t>
      </w:r>
    </w:p>
    <w:p w:rsidR="00B3526D" w:rsidRPr="00B3526D" w:rsidRDefault="00B3526D" w:rsidP="00B3526D">
      <w:pPr>
        <w:spacing w:after="0" w:line="240" w:lineRule="auto"/>
        <w:ind w:right="-16" w:firstLine="720"/>
        <w:jc w:val="both"/>
        <w:rPr>
          <w:rFonts w:ascii="Times New Roman" w:hAnsi="Times New Roman" w:cs="Times New Roman"/>
          <w:sz w:val="24"/>
          <w:szCs w:val="24"/>
        </w:rPr>
      </w:pPr>
      <w:r w:rsidRPr="00B3526D">
        <w:rPr>
          <w:rFonts w:ascii="Times New Roman" w:hAnsi="Times New Roman" w:cs="Times New Roman"/>
          <w:sz w:val="24"/>
          <w:szCs w:val="24"/>
        </w:rPr>
        <w:t>торги, назначенные на 05.11.2021, признаны не состоявшимися в связи с отсутствием заявок.</w:t>
      </w:r>
    </w:p>
    <w:p w:rsidR="00B3526D" w:rsidRPr="00B3526D" w:rsidRDefault="00B3526D">
      <w:pPr>
        <w:rPr>
          <w:sz w:val="24"/>
          <w:szCs w:val="24"/>
        </w:rPr>
        <w:sectPr w:rsidR="00B3526D" w:rsidRPr="00B3526D" w:rsidSect="000C312D">
          <w:pgSz w:w="11906" w:h="16838"/>
          <w:pgMar w:top="567" w:right="737" w:bottom="567" w:left="1418" w:header="709" w:footer="709" w:gutter="0"/>
          <w:cols w:space="708"/>
          <w:docGrid w:linePitch="360"/>
        </w:sectPr>
      </w:pPr>
    </w:p>
    <w:p w:rsidR="00C86D6E" w:rsidRDefault="00C86D6E" w:rsidP="003124E9">
      <w:pPr>
        <w:pStyle w:val="western"/>
        <w:spacing w:before="0" w:beforeAutospacing="0" w:after="0" w:afterAutospacing="0"/>
        <w:ind w:firstLine="720"/>
        <w:jc w:val="right"/>
        <w:rPr>
          <w:color w:val="000000"/>
          <w:sz w:val="27"/>
          <w:szCs w:val="27"/>
        </w:rPr>
      </w:pPr>
      <w:r>
        <w:rPr>
          <w:color w:val="000000"/>
        </w:rPr>
        <w:lastRenderedPageBreak/>
        <w:t>Приложение № 2</w:t>
      </w:r>
    </w:p>
    <w:p w:rsidR="00C86D6E" w:rsidRDefault="00C86D6E" w:rsidP="003124E9">
      <w:pPr>
        <w:pStyle w:val="western"/>
        <w:spacing w:before="0" w:beforeAutospacing="0" w:after="0" w:afterAutospacing="0"/>
        <w:ind w:firstLine="720"/>
        <w:jc w:val="right"/>
        <w:rPr>
          <w:color w:val="000000"/>
          <w:sz w:val="27"/>
          <w:szCs w:val="27"/>
        </w:rPr>
      </w:pPr>
      <w:r>
        <w:rPr>
          <w:color w:val="000000"/>
        </w:rPr>
        <w:t>к информационному сообщению</w:t>
      </w:r>
    </w:p>
    <w:p w:rsidR="003124E9" w:rsidRDefault="003124E9" w:rsidP="003124E9">
      <w:pPr>
        <w:pStyle w:val="western"/>
        <w:spacing w:before="0" w:beforeAutospacing="0" w:after="0" w:afterAutospacing="0"/>
        <w:jc w:val="right"/>
        <w:rPr>
          <w:color w:val="000000"/>
        </w:rPr>
      </w:pPr>
    </w:p>
    <w:p w:rsidR="003C6FAA" w:rsidRDefault="003C6FAA" w:rsidP="003C6FAA">
      <w:pPr>
        <w:pStyle w:val="western"/>
        <w:spacing w:before="0" w:beforeAutospacing="0" w:after="0" w:afterAutospacing="0"/>
        <w:ind w:left="432" w:firstLine="720"/>
        <w:jc w:val="right"/>
        <w:rPr>
          <w:b/>
          <w:color w:val="000000"/>
        </w:rPr>
      </w:pPr>
      <w:r>
        <w:rPr>
          <w:b/>
          <w:color w:val="000000"/>
        </w:rPr>
        <w:t>ФОРМА</w:t>
      </w:r>
    </w:p>
    <w:p w:rsidR="003C6FAA" w:rsidRPr="003124E9" w:rsidRDefault="003C6FAA" w:rsidP="003C6FAA">
      <w:pPr>
        <w:pStyle w:val="western"/>
        <w:spacing w:before="0" w:beforeAutospacing="0" w:after="0" w:afterAutospacing="0"/>
        <w:ind w:left="432" w:firstLine="720"/>
        <w:jc w:val="right"/>
        <w:rPr>
          <w:b/>
          <w:color w:val="000000"/>
          <w:sz w:val="27"/>
          <w:szCs w:val="27"/>
        </w:rPr>
      </w:pPr>
    </w:p>
    <w:p w:rsidR="00C86D6E" w:rsidRPr="003124E9" w:rsidRDefault="00C86D6E" w:rsidP="003124E9">
      <w:pPr>
        <w:pStyle w:val="western"/>
        <w:spacing w:before="0" w:beforeAutospacing="0" w:after="0" w:afterAutospacing="0"/>
        <w:jc w:val="right"/>
        <w:rPr>
          <w:b/>
          <w:color w:val="000000"/>
          <w:sz w:val="27"/>
          <w:szCs w:val="27"/>
        </w:rPr>
      </w:pPr>
      <w:r w:rsidRPr="003124E9">
        <w:rPr>
          <w:b/>
          <w:color w:val="000000"/>
        </w:rPr>
        <w:t>ПРОДАВЕЦ:</w:t>
      </w:r>
    </w:p>
    <w:p w:rsidR="00C86D6E" w:rsidRPr="003124E9" w:rsidRDefault="003124E9" w:rsidP="003124E9">
      <w:pPr>
        <w:pStyle w:val="western"/>
        <w:spacing w:before="0" w:beforeAutospacing="0" w:after="0" w:afterAutospacing="0"/>
        <w:jc w:val="right"/>
        <w:rPr>
          <w:b/>
          <w:color w:val="000000"/>
        </w:rPr>
      </w:pPr>
      <w:r w:rsidRPr="003124E9">
        <w:rPr>
          <w:b/>
          <w:color w:val="000000"/>
        </w:rPr>
        <w:t>Администрация городского округа «Вуктыл»</w:t>
      </w:r>
    </w:p>
    <w:p w:rsidR="003124E9" w:rsidRDefault="003124E9" w:rsidP="003124E9">
      <w:pPr>
        <w:pStyle w:val="western"/>
        <w:spacing w:before="0" w:beforeAutospacing="0" w:after="0" w:afterAutospacing="0"/>
        <w:jc w:val="right"/>
        <w:rPr>
          <w:color w:val="000000"/>
        </w:rPr>
      </w:pPr>
    </w:p>
    <w:p w:rsidR="003124E9" w:rsidRDefault="003124E9" w:rsidP="003124E9">
      <w:pPr>
        <w:pStyle w:val="western"/>
        <w:spacing w:before="0" w:beforeAutospacing="0" w:after="0" w:afterAutospacing="0"/>
        <w:jc w:val="right"/>
        <w:rPr>
          <w:color w:val="000000"/>
          <w:sz w:val="27"/>
          <w:szCs w:val="27"/>
        </w:rPr>
      </w:pPr>
    </w:p>
    <w:p w:rsidR="005E34E2" w:rsidRPr="005E34E2" w:rsidRDefault="005E34E2" w:rsidP="005E34E2">
      <w:pPr>
        <w:spacing w:after="0" w:line="192" w:lineRule="auto"/>
        <w:jc w:val="center"/>
        <w:rPr>
          <w:rFonts w:ascii="Times New Roman" w:eastAsia="Times New Roman" w:hAnsi="Times New Roman" w:cs="Times New Roman"/>
          <w:b/>
          <w:sz w:val="20"/>
          <w:szCs w:val="20"/>
        </w:rPr>
      </w:pPr>
      <w:r w:rsidRPr="005E34E2">
        <w:rPr>
          <w:rFonts w:ascii="Times New Roman" w:eastAsia="Times New Roman" w:hAnsi="Times New Roman" w:cs="Times New Roman"/>
          <w:b/>
          <w:sz w:val="20"/>
          <w:szCs w:val="20"/>
        </w:rPr>
        <w:t>ЗАЯВКА НА УЧАСТИЕ В ПРОДАЖЕ БЕЗ ОБЪЯВЛЕНИЯ ЦЕНЫ</w:t>
      </w:r>
    </w:p>
    <w:p w:rsidR="005E34E2" w:rsidRPr="005E34E2" w:rsidRDefault="005E34E2" w:rsidP="005E34E2">
      <w:pPr>
        <w:spacing w:after="0" w:line="192" w:lineRule="auto"/>
        <w:jc w:val="center"/>
        <w:rPr>
          <w:rFonts w:ascii="Times New Roman" w:eastAsia="Times New Roman" w:hAnsi="Times New Roman" w:cs="Times New Roman"/>
          <w:b/>
          <w:sz w:val="20"/>
          <w:szCs w:val="20"/>
        </w:rPr>
      </w:pPr>
      <w:r w:rsidRPr="005E34E2">
        <w:rPr>
          <w:rFonts w:ascii="Times New Roman" w:eastAsia="Times New Roman" w:hAnsi="Times New Roman" w:cs="Times New Roman"/>
          <w:b/>
          <w:sz w:val="20"/>
          <w:szCs w:val="20"/>
        </w:rPr>
        <w:t>В ЭЛЕКТРОННОЙ ФОРМЕ</w:t>
      </w:r>
    </w:p>
    <w:p w:rsidR="005E34E2" w:rsidRPr="005E34E2" w:rsidRDefault="005E34E2" w:rsidP="005E34E2">
      <w:pPr>
        <w:spacing w:after="0" w:line="192" w:lineRule="auto"/>
        <w:jc w:val="center"/>
        <w:rPr>
          <w:rFonts w:ascii="Times New Roman" w:eastAsia="Times New Roman" w:hAnsi="Times New Roman" w:cs="Times New Roman"/>
          <w:b/>
          <w:sz w:val="20"/>
          <w:szCs w:val="20"/>
        </w:rPr>
      </w:pPr>
      <w:r w:rsidRPr="005E34E2">
        <w:rPr>
          <w:rFonts w:ascii="Times New Roman" w:eastAsia="Times New Roman" w:hAnsi="Times New Roman" w:cs="Times New Roman"/>
          <w:b/>
          <w:sz w:val="20"/>
          <w:szCs w:val="20"/>
        </w:rPr>
        <w:t xml:space="preserve">по продаже Имущества (лота) </w:t>
      </w:r>
    </w:p>
    <w:p w:rsidR="005E34E2" w:rsidRPr="005E34E2" w:rsidRDefault="005E34E2" w:rsidP="005E34E2">
      <w:pPr>
        <w:spacing w:after="0" w:line="192" w:lineRule="auto"/>
        <w:ind w:left="6480"/>
        <w:rPr>
          <w:rFonts w:ascii="Times New Roman" w:eastAsia="Times New Roman" w:hAnsi="Times New Roman" w:cs="Times New Roman"/>
          <w:b/>
        </w:rPr>
      </w:pPr>
    </w:p>
    <w:p w:rsidR="005E34E2" w:rsidRPr="005E34E2" w:rsidRDefault="005E34E2" w:rsidP="005E34E2">
      <w:pPr>
        <w:spacing w:after="0" w:line="204" w:lineRule="auto"/>
        <w:jc w:val="right"/>
        <w:rPr>
          <w:rFonts w:ascii="Times New Roman" w:eastAsia="Times New Roman" w:hAnsi="Times New Roman" w:cs="Times New Roman"/>
          <w:sz w:val="21"/>
          <w:szCs w:val="21"/>
        </w:rPr>
      </w:pPr>
      <w:bookmarkStart w:id="1" w:name="OLE_LINK6"/>
      <w:bookmarkStart w:id="2" w:name="OLE_LINK5"/>
      <w:r w:rsidRPr="005E34E2">
        <w:rPr>
          <w:rFonts w:ascii="Times New Roman" w:eastAsia="Times New Roman" w:hAnsi="Times New Roman" w:cs="Times New Roman"/>
          <w:sz w:val="20"/>
          <w:szCs w:val="20"/>
        </w:rPr>
        <w:t>_____________________________________________________________________________________________</w:t>
      </w:r>
    </w:p>
    <w:p w:rsidR="005E34E2" w:rsidRPr="005E34E2" w:rsidRDefault="005E34E2" w:rsidP="005E34E2">
      <w:pPr>
        <w:spacing w:after="0" w:line="192" w:lineRule="auto"/>
        <w:jc w:val="center"/>
        <w:rPr>
          <w:rFonts w:ascii="Times New Roman" w:eastAsia="Times New Roman" w:hAnsi="Times New Roman" w:cs="Times New Roman"/>
          <w:sz w:val="18"/>
          <w:szCs w:val="18"/>
        </w:rPr>
      </w:pPr>
      <w:r w:rsidRPr="005E34E2">
        <w:rPr>
          <w:rFonts w:ascii="Times New Roman" w:eastAsia="Times New Roman" w:hAnsi="Times New Roman" w:cs="Times New Roman"/>
          <w:sz w:val="21"/>
          <w:szCs w:val="21"/>
        </w:rPr>
        <w:t xml:space="preserve"> </w:t>
      </w:r>
      <w:r w:rsidRPr="005E34E2">
        <w:rPr>
          <w:rFonts w:ascii="Times New Roman" w:eastAsia="Times New Roman" w:hAnsi="Times New Roman" w:cs="Times New Roman"/>
          <w:sz w:val="18"/>
          <w:szCs w:val="18"/>
        </w:rPr>
        <w:t>(наименование Организатора)</w:t>
      </w:r>
      <w:bookmarkEnd w:id="1"/>
      <w:bookmarkEnd w:id="2"/>
    </w:p>
    <w:p w:rsidR="005E34E2" w:rsidRPr="005E34E2" w:rsidRDefault="005E34E2" w:rsidP="005E34E2">
      <w:pPr>
        <w:spacing w:after="0" w:line="204" w:lineRule="auto"/>
        <w:rPr>
          <w:rFonts w:ascii="Times New Roman" w:eastAsia="Times New Roman" w:hAnsi="Times New Roman" w:cs="Times New Roman"/>
          <w:b/>
          <w:bCs/>
          <w:sz w:val="18"/>
          <w:szCs w:val="18"/>
        </w:rPr>
      </w:pPr>
      <w:r w:rsidRPr="005E34E2">
        <w:rPr>
          <w:rFonts w:ascii="Times New Roman" w:eastAsia="Times New Roman" w:hAnsi="Times New Roman" w:cs="Times New Roman"/>
          <w:b/>
        </w:rPr>
        <w:t>Претендент</w:t>
      </w:r>
      <w:r w:rsidRPr="005E34E2">
        <w:rPr>
          <w:rFonts w:ascii="Times New Roman" w:eastAsia="Times New Roman" w:hAnsi="Times New Roman" w:cs="Times New Roman"/>
        </w:rPr>
        <w:t xml:space="preserve"> </w:t>
      </w:r>
      <w:r w:rsidRPr="005E34E2">
        <w:rPr>
          <w:rFonts w:ascii="Times New Roman" w:eastAsia="Times New Roman" w:hAnsi="Times New Roman" w:cs="Times New Roman"/>
          <w:sz w:val="16"/>
          <w:szCs w:val="16"/>
        </w:rPr>
        <w:t>________________________________________________________________________________________________________________</w:t>
      </w:r>
    </w:p>
    <w:p w:rsidR="005E34E2" w:rsidRPr="005E34E2" w:rsidRDefault="005E34E2" w:rsidP="005E34E2">
      <w:pPr>
        <w:spacing w:after="0" w:line="204" w:lineRule="auto"/>
        <w:jc w:val="center"/>
        <w:rPr>
          <w:rFonts w:ascii="Times New Roman" w:eastAsia="Times New Roman" w:hAnsi="Times New Roman" w:cs="Times New Roman"/>
          <w:sz w:val="18"/>
          <w:szCs w:val="18"/>
        </w:rPr>
      </w:pPr>
      <w:r w:rsidRPr="005E34E2">
        <w:rPr>
          <w:rFonts w:ascii="Times New Roman" w:eastAsia="Times New Roman" w:hAnsi="Times New Roman" w:cs="Times New Roman"/>
          <w:sz w:val="18"/>
          <w:szCs w:val="18"/>
        </w:rPr>
        <w:t xml:space="preserve"> (</w:t>
      </w:r>
      <w:r w:rsidRPr="005E34E2">
        <w:rPr>
          <w:rFonts w:ascii="Times New Roman" w:eastAsia="Times New Roman" w:hAnsi="Times New Roman" w:cs="Times New Roman"/>
          <w:bCs/>
          <w:sz w:val="18"/>
          <w:szCs w:val="18"/>
        </w:rPr>
        <w:t>Ф.И.О. для физического лица или ИП, наименование для юридического лица с указанием организационно-правовой формы</w:t>
      </w:r>
      <w:r w:rsidRPr="005E34E2">
        <w:rPr>
          <w:rFonts w:ascii="Times New Roman" w:eastAsia="Times New Roman" w:hAnsi="Times New Roman" w:cs="Times New Roman"/>
          <w:sz w:val="18"/>
          <w:szCs w:val="18"/>
        </w:rPr>
        <w:t>)</w:t>
      </w:r>
    </w:p>
    <w:p w:rsidR="005E34E2" w:rsidRPr="005E34E2" w:rsidRDefault="005E34E2" w:rsidP="005E34E2">
      <w:pPr>
        <w:spacing w:after="0" w:line="204" w:lineRule="auto"/>
        <w:jc w:val="center"/>
        <w:rPr>
          <w:rFonts w:ascii="Times New Roman" w:eastAsia="Times New Roman" w:hAnsi="Times New Roman" w:cs="Times New Roman"/>
          <w:sz w:val="18"/>
          <w:szCs w:val="18"/>
        </w:rPr>
      </w:pPr>
    </w:p>
    <w:p w:rsidR="005E34E2" w:rsidRPr="005E34E2" w:rsidRDefault="005E34E2" w:rsidP="005E34E2">
      <w:pPr>
        <w:spacing w:after="0" w:line="204" w:lineRule="auto"/>
        <w:jc w:val="center"/>
        <w:rPr>
          <w:rFonts w:ascii="Times New Roman" w:eastAsia="Times New Roman" w:hAnsi="Times New Roman" w:cs="Times New Roman"/>
        </w:rPr>
      </w:pPr>
      <w:r w:rsidRPr="005E34E2">
        <w:rPr>
          <w:rFonts w:ascii="Times New Roman" w:eastAsia="Times New Roman" w:hAnsi="Times New Roman" w:cs="Times New Roman"/>
          <w:b/>
        </w:rPr>
        <w:t>в лице</w:t>
      </w:r>
      <w:r w:rsidRPr="005E34E2">
        <w:rPr>
          <w:rFonts w:ascii="Times New Roman" w:eastAsia="Times New Roman" w:hAnsi="Times New Roman" w:cs="Times New Roman"/>
        </w:rPr>
        <w:t xml:space="preserve"> </w:t>
      </w:r>
    </w:p>
    <w:p w:rsidR="005E34E2" w:rsidRPr="005E34E2" w:rsidRDefault="005E34E2" w:rsidP="005E34E2">
      <w:pPr>
        <w:spacing w:after="0" w:line="204" w:lineRule="auto"/>
        <w:jc w:val="center"/>
        <w:rPr>
          <w:rFonts w:ascii="Times New Roman" w:eastAsia="Times New Roman" w:hAnsi="Times New Roman" w:cs="Times New Roman"/>
        </w:rPr>
      </w:pPr>
    </w:p>
    <w:p w:rsidR="005E34E2" w:rsidRPr="005E34E2" w:rsidRDefault="005E34E2" w:rsidP="005E34E2">
      <w:pPr>
        <w:spacing w:after="0" w:line="204" w:lineRule="auto"/>
        <w:jc w:val="center"/>
        <w:rPr>
          <w:rFonts w:ascii="Times New Roman" w:eastAsia="Times New Roman" w:hAnsi="Times New Roman" w:cs="Times New Roman"/>
          <w:sz w:val="20"/>
        </w:rPr>
      </w:pPr>
      <w:r w:rsidRPr="005E34E2">
        <w:rPr>
          <w:rFonts w:ascii="Times New Roman" w:eastAsia="Times New Roman" w:hAnsi="Times New Roman" w:cs="Times New Roman"/>
        </w:rPr>
        <w:t>_____________________________________________________________________________________</w:t>
      </w:r>
      <w:r w:rsidRPr="005E34E2">
        <w:rPr>
          <w:rFonts w:ascii="Times New Roman" w:eastAsia="Times New Roman" w:hAnsi="Times New Roman" w:cs="Times New Roman"/>
          <w:sz w:val="20"/>
        </w:rPr>
        <w:t>(ФИО)</w:t>
      </w:r>
    </w:p>
    <w:p w:rsidR="005E34E2" w:rsidRPr="005E34E2" w:rsidRDefault="005E34E2" w:rsidP="005E34E2">
      <w:pPr>
        <w:spacing w:after="0" w:line="204" w:lineRule="auto"/>
        <w:jc w:val="center"/>
        <w:rPr>
          <w:rFonts w:ascii="Times New Roman" w:eastAsia="Times New Roman" w:hAnsi="Times New Roman" w:cs="Times New Roman"/>
          <w:sz w:val="20"/>
        </w:rPr>
      </w:pPr>
    </w:p>
    <w:p w:rsidR="005E34E2" w:rsidRPr="005E34E2" w:rsidRDefault="005E34E2" w:rsidP="005E34E2">
      <w:pPr>
        <w:spacing w:after="0" w:line="204" w:lineRule="auto"/>
        <w:rPr>
          <w:rFonts w:ascii="Times New Roman" w:eastAsia="Times New Roman" w:hAnsi="Times New Roman" w:cs="Times New Roman"/>
          <w:b/>
          <w:bCs/>
          <w:sz w:val="20"/>
          <w:szCs w:val="20"/>
        </w:rPr>
      </w:pPr>
      <w:r w:rsidRPr="005E34E2">
        <w:rPr>
          <w:rFonts w:ascii="Times New Roman" w:eastAsia="Times New Roman" w:hAnsi="Times New Roman" w:cs="Times New Roman"/>
          <w:b/>
          <w:bCs/>
        </w:rPr>
        <w:t>действующий на основании</w:t>
      </w:r>
      <w:r w:rsidRPr="005E34E2">
        <w:rPr>
          <w:rFonts w:ascii="Times New Roman" w:eastAsia="Times New Roman" w:hAnsi="Times New Roman" w:cs="Times New Roman"/>
          <w:b/>
          <w:bCs/>
          <w:vertAlign w:val="superscript"/>
        </w:rPr>
        <w:footnoteReference w:id="1"/>
      </w:r>
      <w:r w:rsidRPr="005E34E2">
        <w:rPr>
          <w:rFonts w:ascii="Times New Roman" w:eastAsia="Times New Roman" w:hAnsi="Times New Roman" w:cs="Times New Roman"/>
          <w:sz w:val="16"/>
          <w:szCs w:val="16"/>
        </w:rPr>
        <w:t xml:space="preserve">________________________________________________________________________________   </w:t>
      </w:r>
    </w:p>
    <w:p w:rsidR="005E34E2" w:rsidRPr="005E34E2" w:rsidRDefault="005E34E2" w:rsidP="005E34E2">
      <w:pPr>
        <w:spacing w:after="0" w:line="240" w:lineRule="auto"/>
        <w:rPr>
          <w:rFonts w:ascii="Times New Roman" w:eastAsia="Times New Roman" w:hAnsi="Times New Roman" w:cs="Times New Roman"/>
          <w:b/>
          <w:sz w:val="24"/>
          <w:szCs w:val="20"/>
        </w:rPr>
      </w:pPr>
      <w:r w:rsidRPr="005E34E2">
        <w:rPr>
          <w:rFonts w:ascii="Times New Roman" w:eastAsia="Times New Roman" w:hAnsi="Times New Roman" w:cs="Times New Roman"/>
          <w:sz w:val="20"/>
          <w:szCs w:val="20"/>
        </w:rPr>
        <w:t xml:space="preserve">                                                                                      (</w:t>
      </w:r>
      <w:r w:rsidRPr="005E34E2">
        <w:rPr>
          <w:rFonts w:ascii="Times New Roman" w:eastAsia="Times New Roman" w:hAnsi="Times New Roman" w:cs="Times New Roman"/>
          <w:sz w:val="18"/>
          <w:szCs w:val="18"/>
        </w:rPr>
        <w:t>Устав, Положение и т.д</w:t>
      </w:r>
      <w:r w:rsidRPr="005E34E2">
        <w:rPr>
          <w:rFonts w:ascii="Times New Roman" w:eastAsia="Times New Roman" w:hAnsi="Times New Roman" w:cs="Times New Roman"/>
          <w:sz w:val="20"/>
          <w:szCs w:val="20"/>
        </w:rPr>
        <w:t>.)</w:t>
      </w:r>
    </w:p>
    <w:tbl>
      <w:tblPr>
        <w:tblW w:w="0" w:type="auto"/>
        <w:tblInd w:w="-76" w:type="dxa"/>
        <w:tblLayout w:type="fixed"/>
        <w:tblLook w:val="0000" w:firstRow="0" w:lastRow="0" w:firstColumn="0" w:lastColumn="0" w:noHBand="0" w:noVBand="0"/>
      </w:tblPr>
      <w:tblGrid>
        <w:gridCol w:w="10107"/>
      </w:tblGrid>
      <w:tr w:rsidR="005E34E2" w:rsidRPr="005E34E2" w:rsidTr="002410DA">
        <w:trPr>
          <w:trHeight w:val="1124"/>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5E34E2" w:rsidRPr="005E34E2" w:rsidRDefault="005E34E2" w:rsidP="005E34E2">
            <w:pPr>
              <w:spacing w:after="0" w:line="240" w:lineRule="auto"/>
              <w:rPr>
                <w:rFonts w:ascii="Times New Roman" w:eastAsia="Times New Roman" w:hAnsi="Times New Roman" w:cs="Times New Roman"/>
                <w:sz w:val="20"/>
                <w:szCs w:val="20"/>
              </w:rPr>
            </w:pPr>
            <w:r w:rsidRPr="005E34E2">
              <w:rPr>
                <w:rFonts w:ascii="Times New Roman" w:eastAsia="Times New Roman" w:hAnsi="Times New Roman" w:cs="Times New Roman"/>
                <w:b/>
                <w:sz w:val="24"/>
                <w:szCs w:val="20"/>
              </w:rPr>
              <w:t>(</w:t>
            </w:r>
            <w:r w:rsidRPr="005E34E2">
              <w:rPr>
                <w:rFonts w:ascii="Times New Roman" w:eastAsia="Times New Roman" w:hAnsi="Times New Roman" w:cs="Times New Roman"/>
                <w:b/>
                <w:sz w:val="20"/>
                <w:szCs w:val="20"/>
              </w:rPr>
              <w:t>заполняется</w:t>
            </w:r>
            <w:r w:rsidRPr="005E34E2">
              <w:rPr>
                <w:rFonts w:ascii="Times New Roman" w:eastAsia="Times New Roman" w:hAnsi="Times New Roman" w:cs="Times New Roman"/>
                <w:sz w:val="20"/>
                <w:szCs w:val="20"/>
              </w:rPr>
              <w:t xml:space="preserve"> </w:t>
            </w:r>
            <w:r w:rsidRPr="005E34E2">
              <w:rPr>
                <w:rFonts w:ascii="Times New Roman" w:eastAsia="Times New Roman" w:hAnsi="Times New Roman" w:cs="Times New Roman"/>
                <w:b/>
                <w:sz w:val="20"/>
                <w:szCs w:val="20"/>
              </w:rPr>
              <w:t>физическим лицо, индивидуальным предпринимателем)</w:t>
            </w:r>
          </w:p>
          <w:p w:rsidR="005E34E2" w:rsidRPr="005E34E2" w:rsidRDefault="005E34E2" w:rsidP="005E34E2">
            <w:pPr>
              <w:spacing w:after="0" w:line="192" w:lineRule="auto"/>
              <w:rPr>
                <w:rFonts w:ascii="Times New Roman" w:eastAsia="Times New Roman" w:hAnsi="Times New Roman" w:cs="Times New Roman"/>
                <w:sz w:val="20"/>
                <w:szCs w:val="20"/>
              </w:rPr>
            </w:pPr>
            <w:r w:rsidRPr="005E34E2">
              <w:rPr>
                <w:rFonts w:ascii="Times New Roman" w:eastAsia="Times New Roman" w:hAnsi="Times New Roman" w:cs="Times New Roman"/>
                <w:sz w:val="20"/>
                <w:szCs w:val="20"/>
              </w:rPr>
              <w:t>Паспортные данные: серия……………………№ …………………………., дата выдачи «…....» ………………..….г.</w:t>
            </w:r>
          </w:p>
          <w:p w:rsidR="005E34E2" w:rsidRPr="005E34E2" w:rsidRDefault="005E34E2" w:rsidP="005E34E2">
            <w:pPr>
              <w:spacing w:after="0" w:line="192" w:lineRule="auto"/>
              <w:rPr>
                <w:rFonts w:ascii="Times New Roman" w:eastAsia="Times New Roman" w:hAnsi="Times New Roman" w:cs="Times New Roman"/>
                <w:sz w:val="20"/>
                <w:szCs w:val="20"/>
              </w:rPr>
            </w:pPr>
            <w:r w:rsidRPr="005E34E2">
              <w:rPr>
                <w:rFonts w:ascii="Times New Roman" w:eastAsia="Times New Roman" w:hAnsi="Times New Roman" w:cs="Times New Roman"/>
                <w:sz w:val="20"/>
                <w:szCs w:val="20"/>
              </w:rPr>
              <w:t>кем выдан…………………………………………………………………………………………………………………….</w:t>
            </w:r>
          </w:p>
          <w:p w:rsidR="005E34E2" w:rsidRPr="005E34E2" w:rsidRDefault="005E34E2" w:rsidP="005E34E2">
            <w:pPr>
              <w:spacing w:after="0" w:line="192" w:lineRule="auto"/>
              <w:rPr>
                <w:rFonts w:ascii="Times New Roman" w:eastAsia="Times New Roman" w:hAnsi="Times New Roman" w:cs="Times New Roman"/>
                <w:sz w:val="20"/>
                <w:szCs w:val="20"/>
              </w:rPr>
            </w:pPr>
            <w:r w:rsidRPr="005E34E2">
              <w:rPr>
                <w:rFonts w:ascii="Times New Roman" w:eastAsia="Times New Roman" w:hAnsi="Times New Roman" w:cs="Times New Roman"/>
                <w:sz w:val="20"/>
                <w:szCs w:val="20"/>
              </w:rPr>
              <w:t>Адрес регистрации по месту жительства …………………………………………………………………………………...</w:t>
            </w:r>
          </w:p>
          <w:p w:rsidR="005E34E2" w:rsidRPr="005E34E2" w:rsidRDefault="005E34E2" w:rsidP="005E34E2">
            <w:pPr>
              <w:spacing w:after="0" w:line="192" w:lineRule="auto"/>
              <w:rPr>
                <w:rFonts w:ascii="Times New Roman" w:eastAsia="Times New Roman" w:hAnsi="Times New Roman" w:cs="Times New Roman"/>
                <w:sz w:val="20"/>
                <w:szCs w:val="20"/>
              </w:rPr>
            </w:pPr>
            <w:r w:rsidRPr="005E34E2">
              <w:rPr>
                <w:rFonts w:ascii="Times New Roman" w:eastAsia="Times New Roman" w:hAnsi="Times New Roman" w:cs="Times New Roman"/>
                <w:sz w:val="20"/>
                <w:szCs w:val="20"/>
              </w:rPr>
              <w:t>Адрес регистрации по месту пребывания…………………………………………………………………………………...</w:t>
            </w:r>
          </w:p>
          <w:p w:rsidR="005E34E2" w:rsidRPr="005E34E2" w:rsidRDefault="005E34E2" w:rsidP="005E34E2">
            <w:pPr>
              <w:spacing w:after="0" w:line="192" w:lineRule="auto"/>
              <w:rPr>
                <w:rFonts w:ascii="Times New Roman" w:eastAsia="Times New Roman" w:hAnsi="Times New Roman" w:cs="Times New Roman"/>
                <w:sz w:val="20"/>
                <w:szCs w:val="20"/>
              </w:rPr>
            </w:pPr>
            <w:r w:rsidRPr="005E34E2">
              <w:rPr>
                <w:rFonts w:ascii="Times New Roman" w:eastAsia="Times New Roman" w:hAnsi="Times New Roman" w:cs="Times New Roman"/>
                <w:sz w:val="20"/>
                <w:szCs w:val="20"/>
              </w:rPr>
              <w:t>Контактный телефон ………………………………………………………………………………………………………..</w:t>
            </w:r>
          </w:p>
          <w:p w:rsidR="005E34E2" w:rsidRPr="005E34E2" w:rsidRDefault="005E34E2" w:rsidP="005E34E2">
            <w:pPr>
              <w:spacing w:after="0" w:line="192" w:lineRule="auto"/>
              <w:rPr>
                <w:rFonts w:ascii="Times New Roman" w:eastAsia="Times New Roman" w:hAnsi="Times New Roman" w:cs="Times New Roman"/>
                <w:sz w:val="20"/>
                <w:szCs w:val="20"/>
              </w:rPr>
            </w:pPr>
            <w:r w:rsidRPr="005E34E2">
              <w:rPr>
                <w:rFonts w:ascii="Times New Roman" w:eastAsia="Times New Roman" w:hAnsi="Times New Roman" w:cs="Times New Roman"/>
                <w:sz w:val="20"/>
                <w:szCs w:val="20"/>
              </w:rPr>
              <w:t>Дата регистрации в качестве индивидуального предпринимателя: «…....» ……г. ………………………………….</w:t>
            </w:r>
          </w:p>
          <w:p w:rsidR="005E34E2" w:rsidRPr="005E34E2" w:rsidRDefault="005E34E2" w:rsidP="005E34E2">
            <w:pPr>
              <w:spacing w:after="0" w:line="192" w:lineRule="auto"/>
              <w:rPr>
                <w:rFonts w:ascii="Times New Roman" w:eastAsia="Times New Roman" w:hAnsi="Times New Roman" w:cs="Times New Roman"/>
                <w:b/>
                <w:sz w:val="20"/>
                <w:szCs w:val="20"/>
              </w:rPr>
            </w:pPr>
            <w:r w:rsidRPr="005E34E2">
              <w:rPr>
                <w:rFonts w:ascii="Times New Roman" w:eastAsia="Times New Roman" w:hAnsi="Times New Roman" w:cs="Times New Roman"/>
                <w:sz w:val="20"/>
                <w:szCs w:val="20"/>
              </w:rPr>
              <w:t>ОГРН индивидуального предпринимателя №………………………………………………………………………………</w:t>
            </w:r>
          </w:p>
        </w:tc>
      </w:tr>
      <w:tr w:rsidR="005E34E2" w:rsidRPr="005E34E2" w:rsidTr="002410DA">
        <w:trPr>
          <w:trHeight w:val="1024"/>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5E34E2" w:rsidRPr="005E34E2" w:rsidRDefault="005E34E2" w:rsidP="005E34E2">
            <w:pPr>
              <w:spacing w:after="0" w:line="192" w:lineRule="auto"/>
              <w:rPr>
                <w:rFonts w:ascii="Times New Roman" w:eastAsia="Times New Roman" w:hAnsi="Times New Roman" w:cs="Times New Roman"/>
                <w:sz w:val="20"/>
                <w:szCs w:val="20"/>
              </w:rPr>
            </w:pPr>
            <w:r w:rsidRPr="005E34E2">
              <w:rPr>
                <w:rFonts w:ascii="Times New Roman" w:eastAsia="Times New Roman" w:hAnsi="Times New Roman" w:cs="Times New Roman"/>
                <w:b/>
                <w:sz w:val="20"/>
                <w:szCs w:val="20"/>
              </w:rPr>
              <w:t>(заполняется юридическим лицом)</w:t>
            </w:r>
          </w:p>
          <w:p w:rsidR="005E34E2" w:rsidRPr="005E34E2" w:rsidRDefault="005E34E2" w:rsidP="005E34E2">
            <w:pPr>
              <w:spacing w:after="0" w:line="192" w:lineRule="auto"/>
              <w:rPr>
                <w:rFonts w:ascii="Times New Roman" w:eastAsia="Times New Roman" w:hAnsi="Times New Roman" w:cs="Times New Roman"/>
                <w:sz w:val="20"/>
                <w:szCs w:val="20"/>
              </w:rPr>
            </w:pPr>
            <w:r w:rsidRPr="005E34E2">
              <w:rPr>
                <w:rFonts w:ascii="Times New Roman" w:eastAsia="Times New Roman" w:hAnsi="Times New Roman" w:cs="Times New Roman"/>
                <w:sz w:val="20"/>
                <w:szCs w:val="20"/>
              </w:rPr>
              <w:t>Адрес местонахождения……………………………………………………………………………………………...............</w:t>
            </w:r>
          </w:p>
          <w:p w:rsidR="005E34E2" w:rsidRPr="005E34E2" w:rsidRDefault="005E34E2" w:rsidP="005E34E2">
            <w:pPr>
              <w:spacing w:after="0" w:line="192" w:lineRule="auto"/>
              <w:rPr>
                <w:rFonts w:ascii="Times New Roman" w:eastAsia="Times New Roman" w:hAnsi="Times New Roman" w:cs="Times New Roman"/>
                <w:sz w:val="20"/>
                <w:szCs w:val="20"/>
              </w:rPr>
            </w:pPr>
            <w:r w:rsidRPr="005E34E2">
              <w:rPr>
                <w:rFonts w:ascii="Times New Roman" w:eastAsia="Times New Roman" w:hAnsi="Times New Roman" w:cs="Times New Roman"/>
                <w:sz w:val="20"/>
                <w:szCs w:val="20"/>
              </w:rPr>
              <w:t>Почтовый адрес……………………………………………………………………………………………………………….</w:t>
            </w:r>
          </w:p>
          <w:p w:rsidR="005E34E2" w:rsidRPr="005E34E2" w:rsidRDefault="005E34E2" w:rsidP="005E34E2">
            <w:pPr>
              <w:spacing w:after="0" w:line="192" w:lineRule="auto"/>
              <w:rPr>
                <w:rFonts w:ascii="Times New Roman" w:eastAsia="Times New Roman" w:hAnsi="Times New Roman" w:cs="Times New Roman"/>
                <w:sz w:val="20"/>
                <w:szCs w:val="20"/>
              </w:rPr>
            </w:pPr>
            <w:r w:rsidRPr="005E34E2">
              <w:rPr>
                <w:rFonts w:ascii="Times New Roman" w:eastAsia="Times New Roman" w:hAnsi="Times New Roman" w:cs="Times New Roman"/>
                <w:sz w:val="20"/>
                <w:szCs w:val="20"/>
              </w:rPr>
              <w:t>Контактный телефон….…..…………………………………………………………………………………………………..</w:t>
            </w:r>
          </w:p>
          <w:p w:rsidR="005E34E2" w:rsidRPr="005E34E2" w:rsidRDefault="005E34E2" w:rsidP="005E34E2">
            <w:pPr>
              <w:spacing w:after="0" w:line="192" w:lineRule="auto"/>
              <w:rPr>
                <w:rFonts w:ascii="Times New Roman" w:eastAsia="Times New Roman" w:hAnsi="Times New Roman" w:cs="Times New Roman"/>
                <w:sz w:val="20"/>
                <w:szCs w:val="20"/>
              </w:rPr>
            </w:pPr>
            <w:r w:rsidRPr="005E34E2">
              <w:rPr>
                <w:rFonts w:ascii="Times New Roman" w:eastAsia="Times New Roman" w:hAnsi="Times New Roman" w:cs="Times New Roman"/>
                <w:sz w:val="20"/>
                <w:szCs w:val="20"/>
              </w:rPr>
              <w:t>ИНН №_</w:t>
            </w:r>
          </w:p>
          <w:p w:rsidR="005E34E2" w:rsidRPr="005E34E2" w:rsidRDefault="005E34E2" w:rsidP="005E34E2">
            <w:pPr>
              <w:spacing w:after="0" w:line="192" w:lineRule="auto"/>
              <w:rPr>
                <w:rFonts w:ascii="Times New Roman" w:eastAsia="Times New Roman" w:hAnsi="Times New Roman" w:cs="Times New Roman"/>
                <w:b/>
                <w:sz w:val="20"/>
                <w:szCs w:val="20"/>
              </w:rPr>
            </w:pPr>
            <w:r w:rsidRPr="005E34E2">
              <w:rPr>
                <w:rFonts w:ascii="Times New Roman" w:eastAsia="Times New Roman" w:hAnsi="Times New Roman" w:cs="Times New Roman"/>
                <w:sz w:val="20"/>
                <w:szCs w:val="20"/>
              </w:rPr>
              <w:t>ОГРН №___________________</w:t>
            </w:r>
          </w:p>
        </w:tc>
      </w:tr>
      <w:tr w:rsidR="005E34E2" w:rsidRPr="005E34E2" w:rsidTr="002410DA">
        <w:trPr>
          <w:trHeight w:val="1179"/>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5E34E2" w:rsidRPr="005E34E2" w:rsidRDefault="005E34E2" w:rsidP="005E34E2">
            <w:pPr>
              <w:spacing w:after="0" w:line="192" w:lineRule="auto"/>
              <w:rPr>
                <w:rFonts w:ascii="Times New Roman" w:eastAsia="Times New Roman" w:hAnsi="Times New Roman" w:cs="Times New Roman"/>
                <w:b/>
                <w:sz w:val="20"/>
                <w:szCs w:val="20"/>
              </w:rPr>
            </w:pPr>
          </w:p>
          <w:p w:rsidR="005E34E2" w:rsidRPr="005E34E2" w:rsidRDefault="005E34E2" w:rsidP="005E34E2">
            <w:pPr>
              <w:spacing w:after="0" w:line="192" w:lineRule="auto"/>
              <w:rPr>
                <w:rFonts w:ascii="Times New Roman" w:eastAsia="Times New Roman" w:hAnsi="Times New Roman" w:cs="Times New Roman"/>
                <w:b/>
                <w:sz w:val="14"/>
                <w:szCs w:val="14"/>
              </w:rPr>
            </w:pPr>
            <w:r w:rsidRPr="005E34E2">
              <w:rPr>
                <w:rFonts w:ascii="Times New Roman" w:eastAsia="Times New Roman" w:hAnsi="Times New Roman" w:cs="Times New Roman"/>
                <w:b/>
                <w:sz w:val="20"/>
                <w:szCs w:val="20"/>
              </w:rPr>
              <w:t>Представитель Претендента</w:t>
            </w:r>
            <w:r w:rsidRPr="005E34E2">
              <w:rPr>
                <w:rFonts w:ascii="Times New Roman" w:eastAsia="Times New Roman" w:hAnsi="Times New Roman" w:cs="Times New Roman"/>
                <w:b/>
                <w:sz w:val="20"/>
                <w:szCs w:val="20"/>
                <w:vertAlign w:val="superscript"/>
              </w:rPr>
              <w:footnoteReference w:id="2"/>
            </w:r>
            <w:r w:rsidRPr="005E34E2">
              <w:rPr>
                <w:rFonts w:ascii="Times New Roman" w:eastAsia="Times New Roman" w:hAnsi="Times New Roman" w:cs="Times New Roman"/>
                <w:sz w:val="20"/>
                <w:szCs w:val="20"/>
              </w:rPr>
              <w:t>………………………………………………………………………………………………</w:t>
            </w:r>
          </w:p>
          <w:p w:rsidR="005E34E2" w:rsidRPr="005E34E2" w:rsidRDefault="005E34E2" w:rsidP="005E34E2">
            <w:pPr>
              <w:spacing w:after="0" w:line="192" w:lineRule="auto"/>
              <w:jc w:val="center"/>
              <w:rPr>
                <w:rFonts w:ascii="Times New Roman" w:eastAsia="Times New Roman" w:hAnsi="Times New Roman" w:cs="Times New Roman"/>
                <w:sz w:val="20"/>
                <w:szCs w:val="20"/>
              </w:rPr>
            </w:pPr>
            <w:r w:rsidRPr="005E34E2">
              <w:rPr>
                <w:rFonts w:ascii="Times New Roman" w:eastAsia="Times New Roman" w:hAnsi="Times New Roman" w:cs="Times New Roman"/>
                <w:b/>
                <w:sz w:val="14"/>
                <w:szCs w:val="14"/>
              </w:rPr>
              <w:t>(Ф.И.О.)</w:t>
            </w:r>
          </w:p>
          <w:p w:rsidR="005E34E2" w:rsidRPr="005E34E2" w:rsidRDefault="005E34E2" w:rsidP="005E34E2">
            <w:pPr>
              <w:spacing w:after="0" w:line="192" w:lineRule="auto"/>
              <w:rPr>
                <w:rFonts w:ascii="Times New Roman" w:eastAsia="Times New Roman" w:hAnsi="Times New Roman" w:cs="Times New Roman"/>
                <w:sz w:val="20"/>
                <w:szCs w:val="20"/>
              </w:rPr>
            </w:pPr>
            <w:r w:rsidRPr="005E34E2">
              <w:rPr>
                <w:rFonts w:ascii="Times New Roman" w:eastAsia="Times New Roman" w:hAnsi="Times New Roman" w:cs="Times New Roman"/>
                <w:sz w:val="20"/>
                <w:szCs w:val="20"/>
              </w:rPr>
              <w:t>Действует на основании доверенности от «…..»…………20..….г., № ………………………………………………….</w:t>
            </w:r>
          </w:p>
          <w:p w:rsidR="005E34E2" w:rsidRPr="005E34E2" w:rsidRDefault="005E34E2" w:rsidP="005E34E2">
            <w:pPr>
              <w:spacing w:after="0" w:line="192" w:lineRule="auto"/>
              <w:rPr>
                <w:rFonts w:ascii="Times New Roman" w:eastAsia="Times New Roman" w:hAnsi="Times New Roman" w:cs="Times New Roman"/>
                <w:sz w:val="20"/>
                <w:szCs w:val="20"/>
              </w:rPr>
            </w:pPr>
            <w:r w:rsidRPr="005E34E2">
              <w:rPr>
                <w:rFonts w:ascii="Times New Roman" w:eastAsia="Times New Roman" w:hAnsi="Times New Roman" w:cs="Times New Roman"/>
                <w:sz w:val="20"/>
                <w:szCs w:val="20"/>
              </w:rPr>
              <w:t>Паспортные данные представителя: серия …………....……№ ………………., дата выдачи «…....» …….…… .…....г.</w:t>
            </w:r>
          </w:p>
          <w:p w:rsidR="005E34E2" w:rsidRPr="005E34E2" w:rsidRDefault="005E34E2" w:rsidP="005E34E2">
            <w:pPr>
              <w:spacing w:after="0" w:line="192" w:lineRule="auto"/>
              <w:rPr>
                <w:rFonts w:ascii="Times New Roman" w:eastAsia="Times New Roman" w:hAnsi="Times New Roman" w:cs="Times New Roman"/>
                <w:sz w:val="20"/>
                <w:szCs w:val="20"/>
              </w:rPr>
            </w:pPr>
            <w:r w:rsidRPr="005E34E2">
              <w:rPr>
                <w:rFonts w:ascii="Times New Roman" w:eastAsia="Times New Roman" w:hAnsi="Times New Roman" w:cs="Times New Roman"/>
                <w:sz w:val="20"/>
                <w:szCs w:val="20"/>
              </w:rPr>
              <w:t>кем выдан ..……………………………………………….……………………………..……………………………………</w:t>
            </w:r>
          </w:p>
          <w:p w:rsidR="005E34E2" w:rsidRPr="005E34E2" w:rsidRDefault="005E34E2" w:rsidP="005E34E2">
            <w:pPr>
              <w:spacing w:after="0" w:line="192" w:lineRule="auto"/>
              <w:rPr>
                <w:rFonts w:ascii="Times New Roman" w:eastAsia="Times New Roman" w:hAnsi="Times New Roman" w:cs="Times New Roman"/>
                <w:sz w:val="20"/>
                <w:szCs w:val="20"/>
              </w:rPr>
            </w:pPr>
            <w:r w:rsidRPr="005E34E2">
              <w:rPr>
                <w:rFonts w:ascii="Times New Roman" w:eastAsia="Times New Roman" w:hAnsi="Times New Roman" w:cs="Times New Roman"/>
                <w:sz w:val="20"/>
                <w:szCs w:val="20"/>
              </w:rPr>
              <w:t>Адрес регистрации по месту жительства …………………………………………………………………………………...</w:t>
            </w:r>
          </w:p>
          <w:p w:rsidR="005E34E2" w:rsidRPr="005E34E2" w:rsidRDefault="005E34E2" w:rsidP="005E34E2">
            <w:pPr>
              <w:spacing w:after="0" w:line="192" w:lineRule="auto"/>
              <w:rPr>
                <w:rFonts w:ascii="Times New Roman" w:eastAsia="Times New Roman" w:hAnsi="Times New Roman" w:cs="Times New Roman"/>
                <w:sz w:val="20"/>
                <w:szCs w:val="20"/>
              </w:rPr>
            </w:pPr>
            <w:r w:rsidRPr="005E34E2">
              <w:rPr>
                <w:rFonts w:ascii="Times New Roman" w:eastAsia="Times New Roman" w:hAnsi="Times New Roman" w:cs="Times New Roman"/>
                <w:sz w:val="20"/>
                <w:szCs w:val="20"/>
              </w:rPr>
              <w:t>Адрес регистрации по месту пребывания…………………………………………………………………………………...</w:t>
            </w:r>
          </w:p>
          <w:p w:rsidR="005E34E2" w:rsidRPr="005E34E2" w:rsidRDefault="005E34E2" w:rsidP="005E34E2">
            <w:pPr>
              <w:spacing w:after="0" w:line="192" w:lineRule="auto"/>
              <w:rPr>
                <w:rFonts w:ascii="Times New Roman" w:eastAsia="Times New Roman" w:hAnsi="Times New Roman" w:cs="Times New Roman"/>
                <w:sz w:val="24"/>
                <w:szCs w:val="20"/>
              </w:rPr>
            </w:pPr>
            <w:r w:rsidRPr="005E34E2">
              <w:rPr>
                <w:rFonts w:ascii="Times New Roman" w:eastAsia="Times New Roman" w:hAnsi="Times New Roman" w:cs="Times New Roman"/>
                <w:sz w:val="20"/>
                <w:szCs w:val="20"/>
              </w:rPr>
              <w:t>Контактный телефон ……..………………………………………………………………………………………………….</w:t>
            </w:r>
          </w:p>
        </w:tc>
      </w:tr>
    </w:tbl>
    <w:p w:rsidR="005E34E2" w:rsidRPr="005E34E2" w:rsidRDefault="005E34E2" w:rsidP="005E34E2">
      <w:pPr>
        <w:widowControl w:val="0"/>
        <w:autoSpaceDE w:val="0"/>
        <w:spacing w:before="1" w:after="1" w:line="240" w:lineRule="auto"/>
        <w:ind w:left="1" w:right="1" w:hanging="1"/>
        <w:jc w:val="both"/>
        <w:rPr>
          <w:rFonts w:ascii="Times New Roman" w:eastAsia="Times New Roman" w:hAnsi="Times New Roman" w:cs="Times New Roman"/>
          <w:sz w:val="24"/>
          <w:szCs w:val="20"/>
        </w:rPr>
      </w:pPr>
      <w:r w:rsidRPr="005E34E2">
        <w:rPr>
          <w:rFonts w:ascii="Times New Roman" w:eastAsia="Times New Roman" w:hAnsi="Times New Roman" w:cs="Times New Roman"/>
          <w:sz w:val="24"/>
          <w:szCs w:val="20"/>
        </w:rPr>
        <w:tab/>
      </w:r>
    </w:p>
    <w:p w:rsidR="005E34E2" w:rsidRPr="005E34E2" w:rsidRDefault="005E34E2" w:rsidP="005E34E2">
      <w:pPr>
        <w:widowControl w:val="0"/>
        <w:autoSpaceDE w:val="0"/>
        <w:spacing w:before="1" w:after="1" w:line="240" w:lineRule="auto"/>
        <w:ind w:left="1" w:right="1" w:hanging="1"/>
        <w:jc w:val="both"/>
        <w:rPr>
          <w:rFonts w:ascii="Times New Roman" w:eastAsia="Times New Roman" w:hAnsi="Times New Roman" w:cs="Times New Roman"/>
          <w:sz w:val="4"/>
          <w:szCs w:val="4"/>
        </w:rPr>
      </w:pPr>
      <w:r w:rsidRPr="005E34E2">
        <w:rPr>
          <w:rFonts w:ascii="Times New Roman" w:eastAsia="Times New Roman" w:hAnsi="Times New Roman" w:cs="Times New Roman"/>
          <w:b/>
        </w:rPr>
        <w:t>принял решение об участии в продаже Имущества (лота) без объявления цены:</w:t>
      </w:r>
    </w:p>
    <w:p w:rsidR="005E34E2" w:rsidRPr="005E34E2" w:rsidRDefault="005E34E2" w:rsidP="005E34E2">
      <w:pPr>
        <w:widowControl w:val="0"/>
        <w:autoSpaceDE w:val="0"/>
        <w:spacing w:before="1" w:after="1" w:line="240" w:lineRule="auto"/>
        <w:ind w:left="1" w:right="1" w:hanging="1"/>
        <w:jc w:val="both"/>
        <w:rPr>
          <w:rFonts w:ascii="Times New Roman" w:eastAsia="Times New Roman" w:hAnsi="Times New Roman" w:cs="Times New Roman"/>
          <w:sz w:val="4"/>
          <w:szCs w:val="4"/>
        </w:rPr>
      </w:pPr>
    </w:p>
    <w:tbl>
      <w:tblPr>
        <w:tblW w:w="0" w:type="auto"/>
        <w:tblInd w:w="-76" w:type="dxa"/>
        <w:tblLayout w:type="fixed"/>
        <w:tblLook w:val="0000" w:firstRow="0" w:lastRow="0" w:firstColumn="0" w:lastColumn="0" w:noHBand="0" w:noVBand="0"/>
      </w:tblPr>
      <w:tblGrid>
        <w:gridCol w:w="10107"/>
      </w:tblGrid>
      <w:tr w:rsidR="005E34E2" w:rsidRPr="005E34E2" w:rsidTr="002410DA">
        <w:trPr>
          <w:trHeight w:val="397"/>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5E34E2" w:rsidRPr="005E34E2" w:rsidRDefault="005E34E2" w:rsidP="005E34E2">
            <w:pPr>
              <w:spacing w:after="0" w:line="240" w:lineRule="auto"/>
              <w:rPr>
                <w:rFonts w:ascii="Times New Roman" w:eastAsia="Times New Roman" w:hAnsi="Times New Roman" w:cs="Times New Roman"/>
                <w:sz w:val="20"/>
                <w:szCs w:val="20"/>
              </w:rPr>
            </w:pPr>
            <w:r w:rsidRPr="005E34E2">
              <w:rPr>
                <w:rFonts w:ascii="Times New Roman" w:eastAsia="Times New Roman" w:hAnsi="Times New Roman" w:cs="Times New Roman"/>
                <w:sz w:val="20"/>
                <w:szCs w:val="20"/>
              </w:rPr>
              <w:t xml:space="preserve">Дата продажи: ………..……………. № Лота………………  </w:t>
            </w:r>
          </w:p>
          <w:p w:rsidR="005E34E2" w:rsidRPr="005E34E2" w:rsidRDefault="005E34E2" w:rsidP="005E34E2">
            <w:pPr>
              <w:spacing w:after="0" w:line="240" w:lineRule="auto"/>
              <w:rPr>
                <w:rFonts w:ascii="Times New Roman" w:eastAsia="Times New Roman" w:hAnsi="Times New Roman" w:cs="Times New Roman"/>
                <w:sz w:val="20"/>
                <w:szCs w:val="20"/>
              </w:rPr>
            </w:pPr>
            <w:r w:rsidRPr="005E34E2">
              <w:rPr>
                <w:rFonts w:ascii="Times New Roman" w:eastAsia="Times New Roman" w:hAnsi="Times New Roman" w:cs="Times New Roman"/>
                <w:sz w:val="20"/>
                <w:szCs w:val="20"/>
              </w:rPr>
              <w:t>Наименование имущества (лота)....................................................................................................................................................................................</w:t>
            </w:r>
          </w:p>
          <w:p w:rsidR="005E34E2" w:rsidRPr="005E34E2" w:rsidRDefault="005E34E2" w:rsidP="005E34E2">
            <w:pPr>
              <w:spacing w:after="0" w:line="240" w:lineRule="auto"/>
              <w:rPr>
                <w:rFonts w:ascii="Times New Roman" w:eastAsia="Times New Roman" w:hAnsi="Times New Roman" w:cs="Times New Roman"/>
                <w:sz w:val="20"/>
                <w:szCs w:val="20"/>
              </w:rPr>
            </w:pPr>
            <w:r w:rsidRPr="005E34E2">
              <w:rPr>
                <w:rFonts w:ascii="Times New Roman" w:eastAsia="Times New Roman" w:hAnsi="Times New Roman" w:cs="Times New Roman"/>
                <w:sz w:val="20"/>
                <w:szCs w:val="20"/>
              </w:rPr>
              <w:t>Адрес (местонахождение) Имущества (лота)</w:t>
            </w:r>
            <w:r w:rsidRPr="005E34E2">
              <w:rPr>
                <w:rFonts w:ascii="Times New Roman" w:eastAsia="Times New Roman" w:hAnsi="Times New Roman" w:cs="Times New Roman"/>
                <w:sz w:val="19"/>
                <w:szCs w:val="19"/>
              </w:rPr>
              <w:t xml:space="preserve"> …………………………………………………………………………….</w:t>
            </w:r>
            <w:r w:rsidRPr="005E34E2">
              <w:rPr>
                <w:rFonts w:ascii="Times New Roman" w:eastAsia="Times New Roman" w:hAnsi="Times New Roman" w:cs="Times New Roman"/>
                <w:sz w:val="20"/>
                <w:szCs w:val="20"/>
              </w:rPr>
              <w:t>………………………...………………………</w:t>
            </w:r>
          </w:p>
          <w:p w:rsidR="005E34E2" w:rsidRPr="005E34E2" w:rsidRDefault="005E34E2" w:rsidP="005E34E2">
            <w:pPr>
              <w:spacing w:after="0" w:line="240" w:lineRule="auto"/>
              <w:rPr>
                <w:rFonts w:ascii="Times New Roman" w:eastAsia="Times New Roman" w:hAnsi="Times New Roman" w:cs="Times New Roman"/>
                <w:sz w:val="20"/>
                <w:szCs w:val="20"/>
              </w:rPr>
            </w:pPr>
            <w:r w:rsidRPr="005E34E2">
              <w:rPr>
                <w:rFonts w:ascii="Times New Roman" w:eastAsia="Times New Roman" w:hAnsi="Times New Roman" w:cs="Times New Roman"/>
                <w:sz w:val="20"/>
                <w:szCs w:val="20"/>
              </w:rPr>
              <w:t>…………………………………………………………………………………………………………………………………</w:t>
            </w:r>
          </w:p>
          <w:p w:rsidR="005E34E2" w:rsidRPr="005E34E2" w:rsidRDefault="005E34E2" w:rsidP="005E34E2">
            <w:pPr>
              <w:spacing w:after="0" w:line="240" w:lineRule="auto"/>
              <w:rPr>
                <w:rFonts w:ascii="Times New Roman" w:eastAsia="Times New Roman" w:hAnsi="Times New Roman" w:cs="Times New Roman"/>
                <w:b/>
                <w:sz w:val="24"/>
                <w:szCs w:val="20"/>
              </w:rPr>
            </w:pPr>
            <w:r w:rsidRPr="005E34E2">
              <w:rPr>
                <w:rFonts w:ascii="Times New Roman" w:eastAsia="Times New Roman" w:hAnsi="Times New Roman" w:cs="Times New Roman"/>
                <w:sz w:val="20"/>
                <w:szCs w:val="20"/>
              </w:rPr>
              <w:t>………………………………………………………………………………………………………………………………….</w:t>
            </w:r>
          </w:p>
        </w:tc>
      </w:tr>
    </w:tbl>
    <w:p w:rsidR="005E34E2" w:rsidRPr="005E34E2" w:rsidRDefault="005E34E2" w:rsidP="005E34E2">
      <w:pPr>
        <w:widowControl w:val="0"/>
        <w:autoSpaceDE w:val="0"/>
        <w:spacing w:before="1" w:after="1" w:line="240" w:lineRule="auto"/>
        <w:jc w:val="both"/>
        <w:rPr>
          <w:rFonts w:ascii="Times New Roman" w:eastAsia="Times New Roman" w:hAnsi="Times New Roman" w:cs="Times New Roman"/>
          <w:b/>
          <w:sz w:val="20"/>
          <w:szCs w:val="20"/>
        </w:rPr>
      </w:pPr>
    </w:p>
    <w:p w:rsidR="005E34E2" w:rsidRPr="005E34E2" w:rsidRDefault="005E34E2" w:rsidP="005E34E2">
      <w:pPr>
        <w:numPr>
          <w:ilvl w:val="0"/>
          <w:numId w:val="10"/>
        </w:numPr>
        <w:suppressAutoHyphens/>
        <w:spacing w:after="0" w:line="240" w:lineRule="auto"/>
        <w:jc w:val="both"/>
        <w:rPr>
          <w:rFonts w:ascii="Times New Roman" w:eastAsia="Times New Roman" w:hAnsi="Times New Roman" w:cs="Times New Roman"/>
          <w:sz w:val="19"/>
          <w:szCs w:val="19"/>
          <w:lang w:val="en-US"/>
        </w:rPr>
      </w:pPr>
      <w:r w:rsidRPr="005E34E2">
        <w:rPr>
          <w:rFonts w:ascii="Times New Roman" w:eastAsia="Times New Roman" w:hAnsi="Times New Roman" w:cs="Times New Roman"/>
          <w:sz w:val="19"/>
          <w:szCs w:val="19"/>
        </w:rPr>
        <w:t>Претендент</w:t>
      </w:r>
      <w:r w:rsidRPr="005E34E2">
        <w:rPr>
          <w:rFonts w:ascii="Times New Roman" w:eastAsia="Times New Roman" w:hAnsi="Times New Roman" w:cs="Times New Roman"/>
          <w:sz w:val="19"/>
          <w:szCs w:val="19"/>
          <w:lang w:val="en-US"/>
        </w:rPr>
        <w:t xml:space="preserve"> </w:t>
      </w:r>
      <w:r w:rsidRPr="005E34E2">
        <w:rPr>
          <w:rFonts w:ascii="Times New Roman" w:eastAsia="Times New Roman" w:hAnsi="Times New Roman" w:cs="Times New Roman"/>
          <w:sz w:val="19"/>
          <w:szCs w:val="19"/>
        </w:rPr>
        <w:t>обязуется</w:t>
      </w:r>
      <w:r w:rsidRPr="005E34E2">
        <w:rPr>
          <w:rFonts w:ascii="Times New Roman" w:eastAsia="Times New Roman" w:hAnsi="Times New Roman" w:cs="Times New Roman"/>
          <w:sz w:val="19"/>
          <w:szCs w:val="19"/>
          <w:lang w:val="en-US"/>
        </w:rPr>
        <w:t>:</w:t>
      </w:r>
    </w:p>
    <w:p w:rsidR="005E34E2" w:rsidRPr="005E34E2" w:rsidRDefault="005E34E2" w:rsidP="005E34E2">
      <w:pPr>
        <w:numPr>
          <w:ilvl w:val="1"/>
          <w:numId w:val="10"/>
        </w:numPr>
        <w:suppressAutoHyphens/>
        <w:spacing w:after="0" w:line="240" w:lineRule="auto"/>
        <w:ind w:hanging="357"/>
        <w:jc w:val="both"/>
        <w:rPr>
          <w:rFonts w:ascii="Times New Roman" w:eastAsia="Times New Roman" w:hAnsi="Times New Roman" w:cs="Times New Roman"/>
          <w:sz w:val="19"/>
          <w:szCs w:val="19"/>
        </w:rPr>
      </w:pPr>
      <w:r w:rsidRPr="005E34E2">
        <w:rPr>
          <w:rFonts w:ascii="Times New Roman" w:eastAsia="Times New Roman" w:hAnsi="Times New Roman" w:cs="Times New Roman"/>
          <w:sz w:val="19"/>
          <w:szCs w:val="19"/>
        </w:rPr>
        <w:t>Соблюдать условия продажи без объявления цены, проводимой в электронной форме, содержащиеся в Информационном сообщении о проведении продажи, размещенном на сайте Организатора торгов _______________________, официальном сайте в сети «Интернет» для размещения информации о приватизации федерального имущества (</w:t>
      </w:r>
      <w:r w:rsidRPr="005E34E2">
        <w:rPr>
          <w:rFonts w:ascii="Times New Roman" w:eastAsia="Times New Roman" w:hAnsi="Times New Roman" w:cs="Times New Roman"/>
          <w:sz w:val="19"/>
          <w:szCs w:val="19"/>
          <w:lang w:val="en-US"/>
        </w:rPr>
        <w:t>www</w:t>
      </w:r>
      <w:r w:rsidRPr="005E34E2">
        <w:rPr>
          <w:rFonts w:ascii="Times New Roman" w:eastAsia="Times New Roman" w:hAnsi="Times New Roman" w:cs="Times New Roman"/>
          <w:sz w:val="19"/>
          <w:szCs w:val="19"/>
        </w:rPr>
        <w:t>.</w:t>
      </w:r>
      <w:r w:rsidRPr="005E34E2">
        <w:rPr>
          <w:rFonts w:ascii="Times New Roman" w:eastAsia="Times New Roman" w:hAnsi="Times New Roman" w:cs="Times New Roman"/>
          <w:sz w:val="19"/>
          <w:szCs w:val="19"/>
          <w:lang w:val="en-US"/>
        </w:rPr>
        <w:t>rosim</w:t>
      </w:r>
      <w:r w:rsidRPr="005E34E2">
        <w:rPr>
          <w:rFonts w:ascii="Times New Roman" w:eastAsia="Times New Roman" w:hAnsi="Times New Roman" w:cs="Times New Roman"/>
          <w:sz w:val="19"/>
          <w:szCs w:val="19"/>
        </w:rPr>
        <w:t>.</w:t>
      </w:r>
      <w:r w:rsidRPr="005E34E2">
        <w:rPr>
          <w:rFonts w:ascii="Times New Roman" w:eastAsia="Times New Roman" w:hAnsi="Times New Roman" w:cs="Times New Roman"/>
          <w:sz w:val="19"/>
          <w:szCs w:val="19"/>
          <w:lang w:val="en-US"/>
        </w:rPr>
        <w:t>ru</w:t>
      </w:r>
      <w:r w:rsidRPr="005E34E2">
        <w:rPr>
          <w:rFonts w:ascii="Times New Roman" w:eastAsia="Times New Roman" w:hAnsi="Times New Roman" w:cs="Times New Roman"/>
          <w:sz w:val="19"/>
          <w:szCs w:val="19"/>
        </w:rPr>
        <w:t>), официальном сайте Российской Федерации в сети «Интернет» для размещения информации о проведении торгов (</w:t>
      </w:r>
      <w:r w:rsidRPr="005E34E2">
        <w:rPr>
          <w:rFonts w:ascii="Times New Roman" w:eastAsia="Times New Roman" w:hAnsi="Times New Roman" w:cs="Times New Roman"/>
          <w:sz w:val="19"/>
          <w:szCs w:val="19"/>
          <w:lang w:val="en-US"/>
        </w:rPr>
        <w:t>www</w:t>
      </w:r>
      <w:r w:rsidRPr="005E34E2">
        <w:rPr>
          <w:rFonts w:ascii="Times New Roman" w:eastAsia="Times New Roman" w:hAnsi="Times New Roman" w:cs="Times New Roman"/>
          <w:sz w:val="19"/>
          <w:szCs w:val="19"/>
        </w:rPr>
        <w:t>.</w:t>
      </w:r>
      <w:r w:rsidRPr="005E34E2">
        <w:rPr>
          <w:rFonts w:ascii="Times New Roman" w:eastAsia="Times New Roman" w:hAnsi="Times New Roman" w:cs="Times New Roman"/>
          <w:sz w:val="19"/>
          <w:szCs w:val="19"/>
          <w:lang w:val="en-US"/>
        </w:rPr>
        <w:t>torgi</w:t>
      </w:r>
      <w:r w:rsidRPr="005E34E2">
        <w:rPr>
          <w:rFonts w:ascii="Times New Roman" w:eastAsia="Times New Roman" w:hAnsi="Times New Roman" w:cs="Times New Roman"/>
          <w:sz w:val="19"/>
          <w:szCs w:val="19"/>
        </w:rPr>
        <w:t>.</w:t>
      </w:r>
      <w:r w:rsidRPr="005E34E2">
        <w:rPr>
          <w:rFonts w:ascii="Times New Roman" w:eastAsia="Times New Roman" w:hAnsi="Times New Roman" w:cs="Times New Roman"/>
          <w:sz w:val="19"/>
          <w:szCs w:val="19"/>
          <w:lang w:val="en-US"/>
        </w:rPr>
        <w:t>gov</w:t>
      </w:r>
      <w:r w:rsidRPr="005E34E2">
        <w:rPr>
          <w:rFonts w:ascii="Times New Roman" w:eastAsia="Times New Roman" w:hAnsi="Times New Roman" w:cs="Times New Roman"/>
          <w:sz w:val="19"/>
          <w:szCs w:val="19"/>
        </w:rPr>
        <w:t>.</w:t>
      </w:r>
      <w:r w:rsidRPr="005E34E2">
        <w:rPr>
          <w:rFonts w:ascii="Times New Roman" w:eastAsia="Times New Roman" w:hAnsi="Times New Roman" w:cs="Times New Roman"/>
          <w:sz w:val="19"/>
          <w:szCs w:val="19"/>
          <w:lang w:val="en-US"/>
        </w:rPr>
        <w:t>ru</w:t>
      </w:r>
      <w:r w:rsidRPr="005E34E2">
        <w:rPr>
          <w:rFonts w:ascii="Times New Roman" w:eastAsia="Times New Roman" w:hAnsi="Times New Roman" w:cs="Times New Roman"/>
          <w:sz w:val="19"/>
          <w:szCs w:val="19"/>
        </w:rPr>
        <w:t xml:space="preserve">), а также порядок проведения продажи без объявления цены, установленный Положением об организации и проведении продажи государственного и муниципального </w:t>
      </w:r>
      <w:r w:rsidRPr="005E34E2">
        <w:rPr>
          <w:rFonts w:ascii="Times New Roman" w:eastAsia="Times New Roman" w:hAnsi="Times New Roman" w:cs="Times New Roman"/>
          <w:sz w:val="19"/>
          <w:szCs w:val="19"/>
        </w:rPr>
        <w:lastRenderedPageBreak/>
        <w:t>имущества в электронной форме, утвержденным постановлением Правительства Российской Федерации от 27 августа 2012 г. № 860.</w:t>
      </w:r>
    </w:p>
    <w:p w:rsidR="005E34E2" w:rsidRPr="005E34E2" w:rsidRDefault="005E34E2" w:rsidP="005E34E2">
      <w:pPr>
        <w:numPr>
          <w:ilvl w:val="1"/>
          <w:numId w:val="10"/>
        </w:numPr>
        <w:suppressAutoHyphens/>
        <w:autoSpaceDE w:val="0"/>
        <w:spacing w:after="0" w:line="240" w:lineRule="auto"/>
        <w:jc w:val="both"/>
        <w:rPr>
          <w:rFonts w:ascii="Times New Roman" w:eastAsia="Times New Roman" w:hAnsi="Times New Roman" w:cs="Times New Roman"/>
          <w:sz w:val="19"/>
          <w:szCs w:val="19"/>
        </w:rPr>
      </w:pPr>
      <w:r w:rsidRPr="005E34E2">
        <w:rPr>
          <w:rFonts w:ascii="Times New Roman" w:eastAsia="Times New Roman" w:hAnsi="Times New Roman" w:cs="Times New Roman"/>
          <w:sz w:val="19"/>
          <w:szCs w:val="19"/>
        </w:rPr>
        <w:t xml:space="preserve">В случае признания Победителем продажи, заключить с Продавцом договор купли-продажи не позднее пяти рабочих дней со дня подведения итогов продажи, в соответствии с порядком и требованиями, установленными в </w:t>
      </w:r>
      <w:r w:rsidRPr="005E34E2">
        <w:rPr>
          <w:rFonts w:ascii="Times New Roman" w:eastAsia="Times New Roman" w:hAnsi="Times New Roman" w:cs="Times New Roman"/>
          <w:sz w:val="20"/>
          <w:szCs w:val="20"/>
        </w:rPr>
        <w:t>Информационном сообщении</w:t>
      </w:r>
      <w:r w:rsidRPr="005E34E2">
        <w:rPr>
          <w:rFonts w:ascii="Times New Roman" w:eastAsia="Times New Roman" w:hAnsi="Times New Roman" w:cs="Times New Roman"/>
          <w:sz w:val="19"/>
          <w:szCs w:val="19"/>
        </w:rPr>
        <w:t xml:space="preserve"> и договоре купли-продажи.</w:t>
      </w:r>
    </w:p>
    <w:p w:rsidR="005E34E2" w:rsidRPr="005E34E2" w:rsidRDefault="005E34E2" w:rsidP="005E34E2">
      <w:pPr>
        <w:numPr>
          <w:ilvl w:val="1"/>
          <w:numId w:val="10"/>
        </w:numPr>
        <w:suppressAutoHyphens/>
        <w:autoSpaceDE w:val="0"/>
        <w:spacing w:after="0" w:line="240" w:lineRule="auto"/>
        <w:jc w:val="both"/>
        <w:rPr>
          <w:rFonts w:ascii="Times New Roman" w:eastAsia="Times New Roman" w:hAnsi="Times New Roman" w:cs="Times New Roman"/>
          <w:sz w:val="19"/>
          <w:szCs w:val="19"/>
        </w:rPr>
      </w:pPr>
      <w:r w:rsidRPr="005E34E2">
        <w:rPr>
          <w:rFonts w:ascii="Times New Roman" w:eastAsia="Times New Roman" w:hAnsi="Times New Roman" w:cs="Times New Roman"/>
          <w:sz w:val="19"/>
          <w:szCs w:val="19"/>
        </w:rPr>
        <w:t xml:space="preserve">Произвести оплату стоимости Имущества, установленной по результатам продажи, в сроки и на счет, установленные договоров купли-продажи.  </w:t>
      </w:r>
    </w:p>
    <w:p w:rsidR="005E34E2" w:rsidRPr="005E34E2" w:rsidRDefault="005E34E2" w:rsidP="005E34E2">
      <w:pPr>
        <w:suppressAutoHyphens/>
        <w:autoSpaceDE w:val="0"/>
        <w:spacing w:after="0" w:line="240" w:lineRule="auto"/>
        <w:jc w:val="both"/>
        <w:rPr>
          <w:rFonts w:ascii="Times New Roman" w:eastAsia="Times New Roman" w:hAnsi="Times New Roman" w:cs="Times New Roman"/>
          <w:sz w:val="19"/>
          <w:szCs w:val="19"/>
        </w:rPr>
      </w:pPr>
      <w:r w:rsidRPr="005E34E2">
        <w:rPr>
          <w:rFonts w:ascii="Times New Roman" w:eastAsia="Times New Roman" w:hAnsi="Times New Roman" w:cs="Times New Roman"/>
          <w:sz w:val="19"/>
          <w:szCs w:val="19"/>
        </w:rPr>
        <w:t>1.4. Претендент извещён о том, что он не вправе отозвать зарегистрированную заявку. Претендент вправе подать только одно предложение по цене имущества, которое не может быть изменено.</w:t>
      </w:r>
    </w:p>
    <w:p w:rsidR="005E34E2" w:rsidRPr="005E34E2" w:rsidRDefault="005E34E2" w:rsidP="005E34E2">
      <w:pPr>
        <w:numPr>
          <w:ilvl w:val="0"/>
          <w:numId w:val="10"/>
        </w:numPr>
        <w:suppressAutoHyphens/>
        <w:spacing w:after="0" w:line="240" w:lineRule="auto"/>
        <w:jc w:val="both"/>
        <w:rPr>
          <w:rFonts w:ascii="Times New Roman" w:eastAsia="Times New Roman" w:hAnsi="Times New Roman" w:cs="Times New Roman"/>
          <w:sz w:val="19"/>
          <w:szCs w:val="19"/>
        </w:rPr>
      </w:pPr>
      <w:r w:rsidRPr="005E34E2">
        <w:rPr>
          <w:rFonts w:ascii="Times New Roman" w:eastAsia="Times New Roman" w:hAnsi="Times New Roman" w:cs="Times New Roman"/>
          <w:sz w:val="19"/>
          <w:szCs w:val="19"/>
        </w:rPr>
        <w:t xml:space="preserve">Ответственность за достоверность представленных документов и информации несет Претендент. </w:t>
      </w:r>
    </w:p>
    <w:p w:rsidR="005E34E2" w:rsidRPr="005E34E2" w:rsidRDefault="005E34E2" w:rsidP="005E34E2">
      <w:pPr>
        <w:numPr>
          <w:ilvl w:val="0"/>
          <w:numId w:val="10"/>
        </w:numPr>
        <w:suppressAutoHyphens/>
        <w:spacing w:after="0" w:line="240" w:lineRule="auto"/>
        <w:jc w:val="both"/>
        <w:rPr>
          <w:rFonts w:ascii="Times New Roman" w:eastAsia="Times New Roman" w:hAnsi="Times New Roman" w:cs="Times New Roman"/>
          <w:sz w:val="19"/>
          <w:szCs w:val="19"/>
        </w:rPr>
      </w:pPr>
      <w:r w:rsidRPr="005E34E2">
        <w:rPr>
          <w:rFonts w:ascii="Times New Roman" w:eastAsia="Times New Roman" w:hAnsi="Times New Roman" w:cs="Times New Roman"/>
          <w:sz w:val="19"/>
          <w:szCs w:val="19"/>
        </w:rPr>
        <w:t>Претендент подтверждает, что соответствует требованиям, установленным статьей 5 Федерального закона от 21 декабря 2001 г. № 178-ФЗ «О приватизации государственного и муниципального имущества» (далее – Закон) и не является:</w:t>
      </w:r>
    </w:p>
    <w:p w:rsidR="005E34E2" w:rsidRPr="005E34E2" w:rsidRDefault="005E34E2" w:rsidP="005E34E2">
      <w:pPr>
        <w:suppressAutoHyphens/>
        <w:spacing w:after="0" w:line="240" w:lineRule="auto"/>
        <w:ind w:left="360"/>
        <w:jc w:val="both"/>
        <w:rPr>
          <w:rFonts w:ascii="Times New Roman" w:eastAsia="Times New Roman" w:hAnsi="Times New Roman" w:cs="Times New Roman"/>
          <w:sz w:val="19"/>
          <w:szCs w:val="19"/>
        </w:rPr>
      </w:pPr>
      <w:r w:rsidRPr="005E34E2">
        <w:rPr>
          <w:rFonts w:ascii="Times New Roman" w:eastAsia="Times New Roman" w:hAnsi="Times New Roman" w:cs="Times New Roman"/>
          <w:sz w:val="19"/>
          <w:szCs w:val="19"/>
        </w:rPr>
        <w:t>- государственным и муниципальным унитарным предприятием, государственным и муниципальным учреждением;</w:t>
      </w:r>
    </w:p>
    <w:p w:rsidR="005E34E2" w:rsidRPr="005E34E2" w:rsidRDefault="005E34E2" w:rsidP="005E34E2">
      <w:pPr>
        <w:suppressAutoHyphens/>
        <w:spacing w:after="0" w:line="240" w:lineRule="auto"/>
        <w:ind w:left="360"/>
        <w:jc w:val="both"/>
        <w:rPr>
          <w:rFonts w:ascii="Times New Roman" w:eastAsia="Times New Roman" w:hAnsi="Times New Roman" w:cs="Times New Roman"/>
          <w:sz w:val="19"/>
          <w:szCs w:val="19"/>
        </w:rPr>
      </w:pPr>
      <w:r w:rsidRPr="005E34E2">
        <w:rPr>
          <w:rFonts w:ascii="Times New Roman" w:eastAsia="Times New Roman" w:hAnsi="Times New Roman" w:cs="Times New Roman"/>
          <w:sz w:val="19"/>
          <w:szCs w:val="19"/>
        </w:rPr>
        <w:t xml:space="preserve"> - юридическим лицом,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Закона;</w:t>
      </w:r>
    </w:p>
    <w:p w:rsidR="005E34E2" w:rsidRPr="005E34E2" w:rsidRDefault="005E34E2" w:rsidP="005E34E2">
      <w:pPr>
        <w:suppressAutoHyphens/>
        <w:spacing w:after="0" w:line="240" w:lineRule="auto"/>
        <w:ind w:left="360"/>
        <w:jc w:val="both"/>
        <w:rPr>
          <w:rFonts w:ascii="Times New Roman" w:eastAsia="Times New Roman" w:hAnsi="Times New Roman" w:cs="Times New Roman"/>
          <w:sz w:val="19"/>
          <w:szCs w:val="19"/>
        </w:rPr>
      </w:pPr>
      <w:r w:rsidRPr="005E34E2">
        <w:rPr>
          <w:rFonts w:ascii="Times New Roman" w:eastAsia="Times New Roman" w:hAnsi="Times New Roman" w:cs="Times New Roman"/>
          <w:sz w:val="19"/>
          <w:szCs w:val="19"/>
        </w:rPr>
        <w:t>- юридическим лицом,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rsidR="005E34E2" w:rsidRPr="005E34E2" w:rsidRDefault="005E34E2" w:rsidP="005E34E2">
      <w:pPr>
        <w:numPr>
          <w:ilvl w:val="0"/>
          <w:numId w:val="10"/>
        </w:numPr>
        <w:suppressAutoHyphens/>
        <w:spacing w:after="0" w:line="240" w:lineRule="auto"/>
        <w:jc w:val="both"/>
        <w:rPr>
          <w:rFonts w:ascii="Times New Roman" w:eastAsia="Times New Roman" w:hAnsi="Times New Roman" w:cs="Times New Roman"/>
          <w:sz w:val="19"/>
          <w:szCs w:val="19"/>
        </w:rPr>
      </w:pPr>
      <w:r w:rsidRPr="005E34E2">
        <w:rPr>
          <w:rFonts w:ascii="Times New Roman" w:eastAsia="Times New Roman" w:hAnsi="Times New Roman" w:cs="Times New Roman"/>
          <w:sz w:val="19"/>
          <w:szCs w:val="19"/>
        </w:rPr>
        <w:t xml:space="preserve">Претендент подтверждает, что на дату подписания настоящей Заявки ознакомлен с порядком проведения продажи, порядком внесения задатка, Информационным сообщением и проектом договора купли-продажи. </w:t>
      </w:r>
    </w:p>
    <w:p w:rsidR="005E34E2" w:rsidRPr="005E34E2" w:rsidRDefault="005E34E2" w:rsidP="005E34E2">
      <w:pPr>
        <w:numPr>
          <w:ilvl w:val="0"/>
          <w:numId w:val="10"/>
        </w:numPr>
        <w:suppressAutoHyphens/>
        <w:spacing w:after="0" w:line="240" w:lineRule="auto"/>
        <w:jc w:val="both"/>
        <w:rPr>
          <w:rFonts w:ascii="Times New Roman" w:eastAsia="Times New Roman" w:hAnsi="Times New Roman" w:cs="Times New Roman"/>
          <w:sz w:val="19"/>
          <w:szCs w:val="19"/>
        </w:rPr>
      </w:pPr>
      <w:r w:rsidRPr="005E34E2">
        <w:rPr>
          <w:rFonts w:ascii="Times New Roman" w:eastAsia="Times New Roman" w:hAnsi="Times New Roman" w:cs="Times New Roman"/>
          <w:sz w:val="19"/>
          <w:szCs w:val="19"/>
        </w:rPr>
        <w:t>В соответствии с Федеральным законом от 27.07.2006 №152-ФЗ «О персональных данных», подавая Заявку, Претендент дает согласие на обработку персональных данных, указанных в представленных документах и информации в связи с участием в продаже.</w:t>
      </w:r>
    </w:p>
    <w:p w:rsidR="005E34E2" w:rsidRPr="005E34E2" w:rsidRDefault="005E34E2" w:rsidP="005E34E2">
      <w:pPr>
        <w:spacing w:after="0" w:line="240" w:lineRule="auto"/>
        <w:jc w:val="both"/>
        <w:rPr>
          <w:rFonts w:ascii="Times New Roman" w:eastAsia="Times New Roman" w:hAnsi="Times New Roman" w:cs="Times New Roman"/>
          <w:b/>
          <w:sz w:val="25"/>
          <w:szCs w:val="25"/>
        </w:rPr>
      </w:pPr>
    </w:p>
    <w:p w:rsidR="005E34E2" w:rsidRPr="005E34E2" w:rsidRDefault="005E34E2" w:rsidP="005E34E2">
      <w:pPr>
        <w:spacing w:after="0" w:line="240" w:lineRule="auto"/>
        <w:jc w:val="both"/>
        <w:rPr>
          <w:rFonts w:ascii="Times New Roman" w:eastAsia="Times New Roman" w:hAnsi="Times New Roman" w:cs="Times New Roman"/>
          <w:sz w:val="16"/>
          <w:szCs w:val="16"/>
        </w:rPr>
      </w:pPr>
    </w:p>
    <w:p w:rsidR="005E34E2" w:rsidRPr="005E34E2" w:rsidRDefault="005E34E2" w:rsidP="005E34E2">
      <w:pPr>
        <w:spacing w:after="0" w:line="240" w:lineRule="auto"/>
        <w:rPr>
          <w:rFonts w:ascii="Times New Roman" w:eastAsia="Times New Roman" w:hAnsi="Times New Roman" w:cs="Times New Roman"/>
          <w:sz w:val="20"/>
          <w:szCs w:val="20"/>
        </w:rPr>
      </w:pPr>
    </w:p>
    <w:p w:rsidR="005E34E2" w:rsidRPr="005E34E2" w:rsidRDefault="005E34E2" w:rsidP="005E34E2">
      <w:pPr>
        <w:spacing w:after="0" w:line="240" w:lineRule="auto"/>
        <w:rPr>
          <w:rFonts w:ascii="Times New Roman" w:eastAsia="Times New Roman" w:hAnsi="Times New Roman" w:cs="Times New Roman"/>
          <w:sz w:val="19"/>
          <w:szCs w:val="19"/>
        </w:rPr>
      </w:pPr>
      <w:r w:rsidRPr="005E34E2">
        <w:rPr>
          <w:rFonts w:ascii="Times New Roman" w:eastAsia="Times New Roman" w:hAnsi="Times New Roman" w:cs="Times New Roman"/>
          <w:b/>
          <w:sz w:val="19"/>
          <w:szCs w:val="19"/>
        </w:rPr>
        <w:t>Претендент</w:t>
      </w:r>
      <w:r w:rsidRPr="005E34E2">
        <w:rPr>
          <w:rFonts w:ascii="Times New Roman" w:eastAsia="Times New Roman" w:hAnsi="Times New Roman" w:cs="Times New Roman"/>
          <w:sz w:val="19"/>
          <w:szCs w:val="19"/>
        </w:rPr>
        <w:t xml:space="preserve"> </w:t>
      </w:r>
      <w:r w:rsidRPr="005E34E2">
        <w:rPr>
          <w:rFonts w:ascii="Times New Roman" w:eastAsia="Times New Roman" w:hAnsi="Times New Roman" w:cs="Times New Roman"/>
          <w:b/>
          <w:sz w:val="20"/>
          <w:szCs w:val="20"/>
        </w:rPr>
        <w:t xml:space="preserve">(представитель </w:t>
      </w:r>
      <w:r w:rsidRPr="005E34E2">
        <w:rPr>
          <w:rFonts w:ascii="Times New Roman" w:eastAsia="Times New Roman" w:hAnsi="Times New Roman" w:cs="Times New Roman"/>
          <w:b/>
          <w:sz w:val="19"/>
          <w:szCs w:val="19"/>
        </w:rPr>
        <w:t>Претендента</w:t>
      </w:r>
      <w:r w:rsidRPr="005E34E2">
        <w:rPr>
          <w:rFonts w:ascii="Times New Roman" w:eastAsia="Times New Roman" w:hAnsi="Times New Roman" w:cs="Times New Roman"/>
          <w:b/>
          <w:sz w:val="20"/>
          <w:szCs w:val="20"/>
        </w:rPr>
        <w:t>, действующий по доверенности</w:t>
      </w:r>
      <w:r w:rsidRPr="005E34E2">
        <w:rPr>
          <w:rFonts w:ascii="Times New Roman" w:eastAsia="Times New Roman" w:hAnsi="Times New Roman" w:cs="Times New Roman"/>
          <w:b/>
          <w:sz w:val="24"/>
          <w:szCs w:val="20"/>
        </w:rPr>
        <w:t xml:space="preserve">): </w:t>
      </w:r>
      <w:r w:rsidRPr="005E34E2">
        <w:rPr>
          <w:rFonts w:ascii="Times New Roman" w:eastAsia="Times New Roman" w:hAnsi="Times New Roman" w:cs="Times New Roman"/>
          <w:b/>
          <w:sz w:val="19"/>
          <w:szCs w:val="19"/>
        </w:rPr>
        <w:t>______________________</w:t>
      </w:r>
      <w:r w:rsidRPr="005E34E2">
        <w:rPr>
          <w:rFonts w:ascii="Times New Roman" w:eastAsia="Times New Roman" w:hAnsi="Times New Roman" w:cs="Times New Roman"/>
          <w:sz w:val="19"/>
          <w:szCs w:val="19"/>
        </w:rPr>
        <w:t>_______________________________________________________</w:t>
      </w:r>
    </w:p>
    <w:p w:rsidR="005E34E2" w:rsidRPr="005E34E2" w:rsidRDefault="005E34E2" w:rsidP="005E34E2">
      <w:pPr>
        <w:spacing w:after="0" w:line="240" w:lineRule="auto"/>
        <w:jc w:val="center"/>
        <w:rPr>
          <w:rFonts w:ascii="Times New Roman" w:eastAsia="Times New Roman" w:hAnsi="Times New Roman" w:cs="Times New Roman"/>
          <w:b/>
          <w:sz w:val="19"/>
          <w:szCs w:val="19"/>
        </w:rPr>
      </w:pPr>
      <w:r w:rsidRPr="005E34E2">
        <w:rPr>
          <w:rFonts w:ascii="Times New Roman" w:eastAsia="Times New Roman" w:hAnsi="Times New Roman" w:cs="Times New Roman"/>
          <w:sz w:val="19"/>
          <w:szCs w:val="19"/>
        </w:rPr>
        <w:t>(Должность и подпись Претендента или его уполномоченного представителя, индивидуального предпринимателя или юридического лица)</w:t>
      </w:r>
    </w:p>
    <w:p w:rsidR="005E34E2" w:rsidRPr="005E34E2" w:rsidRDefault="005E34E2" w:rsidP="005E34E2">
      <w:pPr>
        <w:spacing w:after="0" w:line="240" w:lineRule="auto"/>
        <w:jc w:val="both"/>
        <w:rPr>
          <w:rFonts w:ascii="Times New Roman" w:eastAsia="Times New Roman" w:hAnsi="Times New Roman" w:cs="Times New Roman"/>
          <w:sz w:val="19"/>
          <w:szCs w:val="19"/>
        </w:rPr>
      </w:pPr>
      <w:r w:rsidRPr="005E34E2">
        <w:rPr>
          <w:rFonts w:ascii="Times New Roman" w:eastAsia="Times New Roman" w:hAnsi="Times New Roman" w:cs="Times New Roman"/>
          <w:b/>
          <w:sz w:val="19"/>
          <w:szCs w:val="19"/>
        </w:rPr>
        <w:t xml:space="preserve">М.П. </w:t>
      </w:r>
      <w:r w:rsidRPr="005E34E2">
        <w:rPr>
          <w:rFonts w:ascii="Times New Roman" w:eastAsia="Times New Roman" w:hAnsi="Times New Roman" w:cs="Times New Roman"/>
          <w:sz w:val="19"/>
          <w:szCs w:val="19"/>
        </w:rPr>
        <w:t>(при наличии)</w:t>
      </w:r>
    </w:p>
    <w:p w:rsidR="00C86D6E" w:rsidRDefault="003124E9" w:rsidP="003124E9">
      <w:pPr>
        <w:pStyle w:val="western"/>
        <w:spacing w:after="0" w:afterAutospacing="0" w:line="245" w:lineRule="atLeast"/>
        <w:ind w:left="432" w:firstLine="720"/>
        <w:jc w:val="right"/>
        <w:rPr>
          <w:color w:val="000000"/>
        </w:rPr>
      </w:pPr>
      <w:r>
        <w:rPr>
          <w:color w:val="000000"/>
        </w:rPr>
        <w:t>м</w:t>
      </w:r>
      <w:r w:rsidR="00C86D6E">
        <w:rPr>
          <w:color w:val="000000"/>
        </w:rPr>
        <w:t>.</w:t>
      </w:r>
      <w:r>
        <w:rPr>
          <w:color w:val="000000"/>
        </w:rPr>
        <w:t>п</w:t>
      </w:r>
      <w:r w:rsidR="00C86D6E">
        <w:rPr>
          <w:color w:val="000000"/>
        </w:rPr>
        <w:t>. «______»__________________20</w:t>
      </w:r>
      <w:r>
        <w:rPr>
          <w:color w:val="000000"/>
        </w:rPr>
        <w:t>2</w:t>
      </w:r>
      <w:r w:rsidR="00C86D6E">
        <w:rPr>
          <w:color w:val="000000"/>
        </w:rPr>
        <w:t>__ г.</w:t>
      </w:r>
    </w:p>
    <w:p w:rsidR="003124E9" w:rsidRDefault="003124E9" w:rsidP="00C86D6E">
      <w:pPr>
        <w:pStyle w:val="western"/>
        <w:spacing w:after="0" w:afterAutospacing="0" w:line="245" w:lineRule="atLeast"/>
        <w:ind w:left="432" w:firstLine="720"/>
        <w:rPr>
          <w:color w:val="000000"/>
        </w:rPr>
      </w:pPr>
    </w:p>
    <w:p w:rsidR="003124E9" w:rsidRDefault="003124E9" w:rsidP="00C86D6E">
      <w:pPr>
        <w:pStyle w:val="western"/>
        <w:spacing w:after="0" w:afterAutospacing="0" w:line="245" w:lineRule="atLeast"/>
        <w:ind w:left="432" w:firstLine="720"/>
        <w:rPr>
          <w:color w:val="000000"/>
        </w:rPr>
      </w:pPr>
    </w:p>
    <w:p w:rsidR="003124E9" w:rsidRDefault="003124E9" w:rsidP="00C86D6E">
      <w:pPr>
        <w:pStyle w:val="western"/>
        <w:spacing w:after="0" w:afterAutospacing="0" w:line="245" w:lineRule="atLeast"/>
        <w:ind w:left="432" w:firstLine="720"/>
        <w:rPr>
          <w:color w:val="000000"/>
        </w:rPr>
      </w:pPr>
    </w:p>
    <w:p w:rsidR="003124E9" w:rsidRDefault="003124E9" w:rsidP="00C86D6E">
      <w:pPr>
        <w:pStyle w:val="western"/>
        <w:spacing w:after="0" w:afterAutospacing="0" w:line="245" w:lineRule="atLeast"/>
        <w:ind w:left="432" w:firstLine="720"/>
        <w:rPr>
          <w:color w:val="000000"/>
        </w:rPr>
      </w:pPr>
    </w:p>
    <w:p w:rsidR="000F2253" w:rsidRDefault="000F2253" w:rsidP="003C6FAA">
      <w:pPr>
        <w:spacing w:after="0" w:line="240" w:lineRule="auto"/>
        <w:ind w:left="432"/>
        <w:jc w:val="right"/>
        <w:rPr>
          <w:rFonts w:ascii="Times New Roman" w:eastAsia="Times New Roman" w:hAnsi="Times New Roman" w:cs="Times New Roman"/>
          <w:b/>
          <w:bCs/>
          <w:color w:val="000000"/>
          <w:sz w:val="24"/>
          <w:szCs w:val="24"/>
          <w:lang w:eastAsia="ru-RU"/>
        </w:rPr>
      </w:pPr>
    </w:p>
    <w:p w:rsidR="005E34E2" w:rsidRDefault="005E34E2" w:rsidP="003C6FAA">
      <w:pPr>
        <w:spacing w:after="0" w:line="240" w:lineRule="auto"/>
        <w:ind w:left="432"/>
        <w:jc w:val="right"/>
        <w:rPr>
          <w:rFonts w:ascii="Times New Roman" w:eastAsia="Times New Roman" w:hAnsi="Times New Roman" w:cs="Times New Roman"/>
          <w:b/>
          <w:bCs/>
          <w:color w:val="000000"/>
          <w:sz w:val="24"/>
          <w:szCs w:val="24"/>
          <w:lang w:eastAsia="ru-RU"/>
        </w:rPr>
      </w:pPr>
    </w:p>
    <w:p w:rsidR="005E34E2" w:rsidRDefault="005E34E2" w:rsidP="003C6FAA">
      <w:pPr>
        <w:spacing w:after="0" w:line="240" w:lineRule="auto"/>
        <w:ind w:left="432"/>
        <w:jc w:val="right"/>
        <w:rPr>
          <w:rFonts w:ascii="Times New Roman" w:eastAsia="Times New Roman" w:hAnsi="Times New Roman" w:cs="Times New Roman"/>
          <w:b/>
          <w:bCs/>
          <w:color w:val="000000"/>
          <w:sz w:val="24"/>
          <w:szCs w:val="24"/>
          <w:lang w:eastAsia="ru-RU"/>
        </w:rPr>
      </w:pPr>
    </w:p>
    <w:p w:rsidR="005E34E2" w:rsidRDefault="005E34E2" w:rsidP="003C6FAA">
      <w:pPr>
        <w:spacing w:after="0" w:line="240" w:lineRule="auto"/>
        <w:ind w:left="432"/>
        <w:jc w:val="right"/>
        <w:rPr>
          <w:rFonts w:ascii="Times New Roman" w:eastAsia="Times New Roman" w:hAnsi="Times New Roman" w:cs="Times New Roman"/>
          <w:b/>
          <w:bCs/>
          <w:color w:val="000000"/>
          <w:sz w:val="24"/>
          <w:szCs w:val="24"/>
          <w:lang w:eastAsia="ru-RU"/>
        </w:rPr>
      </w:pPr>
    </w:p>
    <w:p w:rsidR="005E34E2" w:rsidRDefault="005E34E2" w:rsidP="003C6FAA">
      <w:pPr>
        <w:spacing w:after="0" w:line="240" w:lineRule="auto"/>
        <w:ind w:left="432"/>
        <w:jc w:val="right"/>
        <w:rPr>
          <w:rFonts w:ascii="Times New Roman" w:eastAsia="Times New Roman" w:hAnsi="Times New Roman" w:cs="Times New Roman"/>
          <w:b/>
          <w:bCs/>
          <w:color w:val="000000"/>
          <w:sz w:val="24"/>
          <w:szCs w:val="24"/>
          <w:lang w:eastAsia="ru-RU"/>
        </w:rPr>
      </w:pPr>
    </w:p>
    <w:p w:rsidR="005E34E2" w:rsidRDefault="005E34E2" w:rsidP="003C6FAA">
      <w:pPr>
        <w:spacing w:after="0" w:line="240" w:lineRule="auto"/>
        <w:ind w:left="432"/>
        <w:jc w:val="right"/>
        <w:rPr>
          <w:rFonts w:ascii="Times New Roman" w:eastAsia="Times New Roman" w:hAnsi="Times New Roman" w:cs="Times New Roman"/>
          <w:b/>
          <w:bCs/>
          <w:color w:val="000000"/>
          <w:sz w:val="24"/>
          <w:szCs w:val="24"/>
          <w:lang w:eastAsia="ru-RU"/>
        </w:rPr>
      </w:pPr>
    </w:p>
    <w:p w:rsidR="005E34E2" w:rsidRDefault="005E34E2" w:rsidP="003C6FAA">
      <w:pPr>
        <w:spacing w:after="0" w:line="240" w:lineRule="auto"/>
        <w:ind w:left="432"/>
        <w:jc w:val="right"/>
        <w:rPr>
          <w:rFonts w:ascii="Times New Roman" w:eastAsia="Times New Roman" w:hAnsi="Times New Roman" w:cs="Times New Roman"/>
          <w:b/>
          <w:bCs/>
          <w:color w:val="000000"/>
          <w:sz w:val="24"/>
          <w:szCs w:val="24"/>
          <w:lang w:eastAsia="ru-RU"/>
        </w:rPr>
      </w:pPr>
    </w:p>
    <w:p w:rsidR="005E34E2" w:rsidRDefault="005E34E2" w:rsidP="003C6FAA">
      <w:pPr>
        <w:spacing w:after="0" w:line="240" w:lineRule="auto"/>
        <w:ind w:left="432"/>
        <w:jc w:val="right"/>
        <w:rPr>
          <w:rFonts w:ascii="Times New Roman" w:eastAsia="Times New Roman" w:hAnsi="Times New Roman" w:cs="Times New Roman"/>
          <w:b/>
          <w:bCs/>
          <w:color w:val="000000"/>
          <w:sz w:val="24"/>
          <w:szCs w:val="24"/>
          <w:lang w:eastAsia="ru-RU"/>
        </w:rPr>
      </w:pPr>
    </w:p>
    <w:p w:rsidR="005E34E2" w:rsidRDefault="005E34E2" w:rsidP="003C6FAA">
      <w:pPr>
        <w:spacing w:after="0" w:line="240" w:lineRule="auto"/>
        <w:ind w:left="432"/>
        <w:jc w:val="right"/>
        <w:rPr>
          <w:rFonts w:ascii="Times New Roman" w:eastAsia="Times New Roman" w:hAnsi="Times New Roman" w:cs="Times New Roman"/>
          <w:b/>
          <w:bCs/>
          <w:color w:val="000000"/>
          <w:sz w:val="24"/>
          <w:szCs w:val="24"/>
          <w:lang w:eastAsia="ru-RU"/>
        </w:rPr>
      </w:pPr>
    </w:p>
    <w:p w:rsidR="005E34E2" w:rsidRDefault="005E34E2" w:rsidP="003C6FAA">
      <w:pPr>
        <w:spacing w:after="0" w:line="240" w:lineRule="auto"/>
        <w:ind w:left="432"/>
        <w:jc w:val="right"/>
        <w:rPr>
          <w:rFonts w:ascii="Times New Roman" w:eastAsia="Times New Roman" w:hAnsi="Times New Roman" w:cs="Times New Roman"/>
          <w:b/>
          <w:bCs/>
          <w:color w:val="000000"/>
          <w:sz w:val="24"/>
          <w:szCs w:val="24"/>
          <w:lang w:eastAsia="ru-RU"/>
        </w:rPr>
      </w:pPr>
    </w:p>
    <w:p w:rsidR="005E34E2" w:rsidRDefault="005E34E2" w:rsidP="003C6FAA">
      <w:pPr>
        <w:spacing w:after="0" w:line="240" w:lineRule="auto"/>
        <w:ind w:left="432"/>
        <w:jc w:val="right"/>
        <w:rPr>
          <w:rFonts w:ascii="Times New Roman" w:eastAsia="Times New Roman" w:hAnsi="Times New Roman" w:cs="Times New Roman"/>
          <w:b/>
          <w:bCs/>
          <w:color w:val="000000"/>
          <w:sz w:val="24"/>
          <w:szCs w:val="24"/>
          <w:lang w:eastAsia="ru-RU"/>
        </w:rPr>
      </w:pPr>
    </w:p>
    <w:p w:rsidR="005E34E2" w:rsidRDefault="005E34E2" w:rsidP="003C6FAA">
      <w:pPr>
        <w:spacing w:after="0" w:line="240" w:lineRule="auto"/>
        <w:ind w:left="432"/>
        <w:jc w:val="right"/>
        <w:rPr>
          <w:rFonts w:ascii="Times New Roman" w:eastAsia="Times New Roman" w:hAnsi="Times New Roman" w:cs="Times New Roman"/>
          <w:b/>
          <w:bCs/>
          <w:color w:val="000000"/>
          <w:sz w:val="24"/>
          <w:szCs w:val="24"/>
          <w:lang w:eastAsia="ru-RU"/>
        </w:rPr>
      </w:pPr>
    </w:p>
    <w:p w:rsidR="005E34E2" w:rsidRDefault="005E34E2" w:rsidP="003C6FAA">
      <w:pPr>
        <w:spacing w:after="0" w:line="240" w:lineRule="auto"/>
        <w:ind w:left="432"/>
        <w:jc w:val="right"/>
        <w:rPr>
          <w:rFonts w:ascii="Times New Roman" w:eastAsia="Times New Roman" w:hAnsi="Times New Roman" w:cs="Times New Roman"/>
          <w:b/>
          <w:bCs/>
          <w:color w:val="000000"/>
          <w:sz w:val="24"/>
          <w:szCs w:val="24"/>
          <w:lang w:eastAsia="ru-RU"/>
        </w:rPr>
      </w:pPr>
    </w:p>
    <w:p w:rsidR="005E34E2" w:rsidRDefault="005E34E2" w:rsidP="003C6FAA">
      <w:pPr>
        <w:spacing w:after="0" w:line="240" w:lineRule="auto"/>
        <w:ind w:left="432"/>
        <w:jc w:val="right"/>
        <w:rPr>
          <w:rFonts w:ascii="Times New Roman" w:eastAsia="Times New Roman" w:hAnsi="Times New Roman" w:cs="Times New Roman"/>
          <w:b/>
          <w:bCs/>
          <w:color w:val="000000"/>
          <w:sz w:val="24"/>
          <w:szCs w:val="24"/>
          <w:lang w:eastAsia="ru-RU"/>
        </w:rPr>
      </w:pPr>
    </w:p>
    <w:p w:rsidR="005E34E2" w:rsidRDefault="005E34E2" w:rsidP="003C6FAA">
      <w:pPr>
        <w:spacing w:after="0" w:line="240" w:lineRule="auto"/>
        <w:ind w:left="432"/>
        <w:jc w:val="right"/>
        <w:rPr>
          <w:rFonts w:ascii="Times New Roman" w:eastAsia="Times New Roman" w:hAnsi="Times New Roman" w:cs="Times New Roman"/>
          <w:b/>
          <w:bCs/>
          <w:color w:val="000000"/>
          <w:sz w:val="24"/>
          <w:szCs w:val="24"/>
          <w:lang w:eastAsia="ru-RU"/>
        </w:rPr>
      </w:pPr>
    </w:p>
    <w:p w:rsidR="005E34E2" w:rsidRDefault="005E34E2" w:rsidP="003C6FAA">
      <w:pPr>
        <w:spacing w:after="0" w:line="240" w:lineRule="auto"/>
        <w:ind w:left="432"/>
        <w:jc w:val="right"/>
        <w:rPr>
          <w:rFonts w:ascii="Times New Roman" w:eastAsia="Times New Roman" w:hAnsi="Times New Roman" w:cs="Times New Roman"/>
          <w:b/>
          <w:bCs/>
          <w:color w:val="000000"/>
          <w:sz w:val="24"/>
          <w:szCs w:val="24"/>
          <w:lang w:eastAsia="ru-RU"/>
        </w:rPr>
      </w:pPr>
    </w:p>
    <w:p w:rsidR="005E34E2" w:rsidRDefault="005E34E2" w:rsidP="003C6FAA">
      <w:pPr>
        <w:spacing w:after="0" w:line="240" w:lineRule="auto"/>
        <w:ind w:left="432"/>
        <w:jc w:val="right"/>
        <w:rPr>
          <w:rFonts w:ascii="Times New Roman" w:eastAsia="Times New Roman" w:hAnsi="Times New Roman" w:cs="Times New Roman"/>
          <w:b/>
          <w:bCs/>
          <w:color w:val="000000"/>
          <w:sz w:val="24"/>
          <w:szCs w:val="24"/>
          <w:lang w:eastAsia="ru-RU"/>
        </w:rPr>
      </w:pPr>
    </w:p>
    <w:p w:rsidR="00C86D6E" w:rsidRPr="003C6FAA" w:rsidRDefault="00C86D6E" w:rsidP="003C6FAA">
      <w:pPr>
        <w:spacing w:after="0" w:line="240" w:lineRule="auto"/>
        <w:ind w:left="432"/>
        <w:jc w:val="right"/>
        <w:rPr>
          <w:rFonts w:ascii="Times New Roman" w:eastAsia="Times New Roman" w:hAnsi="Times New Roman" w:cs="Times New Roman"/>
          <w:color w:val="000000"/>
          <w:sz w:val="27"/>
          <w:szCs w:val="27"/>
          <w:lang w:eastAsia="ru-RU"/>
        </w:rPr>
      </w:pPr>
      <w:r w:rsidRPr="003C6FAA">
        <w:rPr>
          <w:rFonts w:ascii="Times New Roman" w:eastAsia="Times New Roman" w:hAnsi="Times New Roman" w:cs="Times New Roman"/>
          <w:b/>
          <w:bCs/>
          <w:color w:val="000000"/>
          <w:sz w:val="24"/>
          <w:szCs w:val="24"/>
          <w:lang w:eastAsia="ru-RU"/>
        </w:rPr>
        <w:lastRenderedPageBreak/>
        <w:t>Приложение № 3</w:t>
      </w:r>
    </w:p>
    <w:p w:rsidR="003C6FAA" w:rsidRDefault="00C86D6E" w:rsidP="003C6FAA">
      <w:pPr>
        <w:spacing w:after="0" w:line="240" w:lineRule="auto"/>
        <w:ind w:left="432"/>
        <w:jc w:val="right"/>
        <w:rPr>
          <w:rFonts w:ascii="Times New Roman" w:eastAsia="Times New Roman" w:hAnsi="Times New Roman" w:cs="Times New Roman"/>
          <w:b/>
          <w:bCs/>
          <w:color w:val="000000"/>
          <w:sz w:val="24"/>
          <w:szCs w:val="24"/>
          <w:lang w:eastAsia="ru-RU"/>
        </w:rPr>
      </w:pPr>
      <w:r w:rsidRPr="003C6FAA">
        <w:rPr>
          <w:rFonts w:ascii="Times New Roman" w:eastAsia="Times New Roman" w:hAnsi="Times New Roman" w:cs="Times New Roman"/>
          <w:b/>
          <w:bCs/>
          <w:color w:val="000000"/>
          <w:sz w:val="24"/>
          <w:szCs w:val="24"/>
          <w:lang w:eastAsia="ru-RU"/>
        </w:rPr>
        <w:t>к информационному сообщению</w:t>
      </w:r>
      <w:r w:rsidR="003C6FAA" w:rsidRPr="003C6FAA">
        <w:rPr>
          <w:rFonts w:ascii="Times New Roman" w:eastAsia="Times New Roman" w:hAnsi="Times New Roman" w:cs="Times New Roman"/>
          <w:b/>
          <w:bCs/>
          <w:color w:val="000000"/>
          <w:sz w:val="24"/>
          <w:szCs w:val="24"/>
          <w:lang w:eastAsia="ru-RU"/>
        </w:rPr>
        <w:t xml:space="preserve"> </w:t>
      </w:r>
    </w:p>
    <w:p w:rsidR="003C6FAA" w:rsidRDefault="003C6FAA" w:rsidP="003C6FAA">
      <w:pPr>
        <w:spacing w:after="0" w:line="240" w:lineRule="auto"/>
        <w:ind w:left="432"/>
        <w:jc w:val="right"/>
        <w:rPr>
          <w:rFonts w:ascii="Times New Roman" w:eastAsia="Times New Roman" w:hAnsi="Times New Roman" w:cs="Times New Roman"/>
          <w:b/>
          <w:bCs/>
          <w:color w:val="000000"/>
          <w:sz w:val="24"/>
          <w:szCs w:val="24"/>
          <w:lang w:eastAsia="ru-RU"/>
        </w:rPr>
      </w:pPr>
    </w:p>
    <w:p w:rsidR="00C86D6E" w:rsidRPr="003C6FAA" w:rsidRDefault="003C6FAA" w:rsidP="003C6FAA">
      <w:pPr>
        <w:spacing w:after="0" w:line="240" w:lineRule="auto"/>
        <w:ind w:left="432"/>
        <w:jc w:val="right"/>
        <w:rPr>
          <w:rFonts w:ascii="Times New Roman" w:eastAsia="Times New Roman" w:hAnsi="Times New Roman" w:cs="Times New Roman"/>
          <w:color w:val="000000"/>
          <w:sz w:val="27"/>
          <w:szCs w:val="27"/>
          <w:lang w:eastAsia="ru-RU"/>
        </w:rPr>
      </w:pPr>
      <w:r w:rsidRPr="003C6FAA">
        <w:rPr>
          <w:rFonts w:ascii="Times New Roman" w:eastAsia="Times New Roman" w:hAnsi="Times New Roman" w:cs="Times New Roman"/>
          <w:b/>
          <w:bCs/>
          <w:color w:val="000000"/>
          <w:sz w:val="24"/>
          <w:szCs w:val="24"/>
          <w:lang w:eastAsia="ru-RU"/>
        </w:rPr>
        <w:t>ПРОЕКТ</w:t>
      </w:r>
    </w:p>
    <w:p w:rsidR="005E34E2" w:rsidRPr="005E34E2" w:rsidRDefault="005E34E2" w:rsidP="005E34E2">
      <w:pPr>
        <w:spacing w:after="0" w:line="240" w:lineRule="auto"/>
        <w:jc w:val="center"/>
        <w:rPr>
          <w:rFonts w:ascii="Times New Roman" w:eastAsia="Times New Roman" w:hAnsi="Times New Roman" w:cs="Times New Roman"/>
          <w:color w:val="000000"/>
          <w:lang w:eastAsia="ru-RU"/>
        </w:rPr>
      </w:pPr>
      <w:bookmarkStart w:id="3" w:name="_ref_190246"/>
      <w:bookmarkStart w:id="4" w:name="_title_1"/>
      <w:bookmarkEnd w:id="3"/>
      <w:bookmarkEnd w:id="4"/>
      <w:r w:rsidRPr="005E34E2">
        <w:rPr>
          <w:rFonts w:ascii="Times New Roman" w:eastAsia="Times New Roman" w:hAnsi="Times New Roman" w:cs="Times New Roman"/>
          <w:color w:val="000000"/>
          <w:lang w:eastAsia="ru-RU"/>
        </w:rPr>
        <w:t>Договор №</w:t>
      </w:r>
    </w:p>
    <w:p w:rsidR="005E34E2" w:rsidRPr="005E34E2" w:rsidRDefault="005E34E2" w:rsidP="005E34E2">
      <w:pPr>
        <w:spacing w:after="0" w:line="240" w:lineRule="auto"/>
        <w:jc w:val="center"/>
        <w:rPr>
          <w:rFonts w:ascii="Times New Roman" w:eastAsia="Times New Roman" w:hAnsi="Times New Roman" w:cs="Times New Roman"/>
          <w:color w:val="000000"/>
          <w:lang w:eastAsia="ru-RU"/>
        </w:rPr>
      </w:pPr>
      <w:r w:rsidRPr="005E34E2">
        <w:rPr>
          <w:rFonts w:ascii="Times New Roman" w:eastAsia="Times New Roman" w:hAnsi="Times New Roman" w:cs="Times New Roman"/>
          <w:color w:val="000000"/>
          <w:lang w:eastAsia="ru-RU"/>
        </w:rPr>
        <w:t>купли-продажи имущества</w:t>
      </w:r>
    </w:p>
    <w:p w:rsidR="005E34E2" w:rsidRPr="005E34E2" w:rsidRDefault="005E34E2" w:rsidP="005E34E2">
      <w:pPr>
        <w:spacing w:after="0" w:line="240" w:lineRule="auto"/>
        <w:jc w:val="both"/>
        <w:rPr>
          <w:rFonts w:ascii="Times New Roman" w:eastAsia="Times New Roman" w:hAnsi="Times New Roman" w:cs="Times New Roman"/>
          <w:color w:val="000000"/>
          <w:lang w:eastAsia="ru-RU"/>
        </w:rPr>
      </w:pPr>
    </w:p>
    <w:p w:rsidR="005E34E2" w:rsidRPr="005E34E2" w:rsidRDefault="005E34E2" w:rsidP="005E34E2">
      <w:pPr>
        <w:spacing w:after="0" w:line="240" w:lineRule="auto"/>
        <w:jc w:val="both"/>
        <w:rPr>
          <w:rFonts w:ascii="Times New Roman" w:eastAsia="Times New Roman" w:hAnsi="Times New Roman" w:cs="Times New Roman"/>
          <w:color w:val="000000"/>
          <w:lang w:eastAsia="ru-RU"/>
        </w:rPr>
      </w:pPr>
      <w:r w:rsidRPr="005E34E2">
        <w:rPr>
          <w:rFonts w:ascii="Times New Roman" w:eastAsia="Times New Roman" w:hAnsi="Times New Roman" w:cs="Times New Roman"/>
          <w:color w:val="000000"/>
          <w:lang w:eastAsia="ru-RU"/>
        </w:rPr>
        <w:t>г. Вуктыл</w:t>
      </w:r>
      <w:r w:rsidRPr="005E34E2">
        <w:rPr>
          <w:rFonts w:ascii="Times New Roman" w:eastAsia="Times New Roman" w:hAnsi="Times New Roman" w:cs="Times New Roman"/>
          <w:color w:val="000000"/>
          <w:lang w:eastAsia="ru-RU"/>
        </w:rPr>
        <w:tab/>
      </w:r>
      <w:r w:rsidRPr="005E34E2">
        <w:rPr>
          <w:rFonts w:ascii="Times New Roman" w:eastAsia="Times New Roman" w:hAnsi="Times New Roman" w:cs="Times New Roman"/>
          <w:color w:val="000000"/>
          <w:lang w:eastAsia="ru-RU"/>
        </w:rPr>
        <w:tab/>
      </w:r>
      <w:r w:rsidRPr="005E34E2">
        <w:rPr>
          <w:rFonts w:ascii="Times New Roman" w:eastAsia="Times New Roman" w:hAnsi="Times New Roman" w:cs="Times New Roman"/>
          <w:color w:val="000000"/>
          <w:lang w:eastAsia="ru-RU"/>
        </w:rPr>
        <w:tab/>
      </w:r>
      <w:r w:rsidRPr="005E34E2">
        <w:rPr>
          <w:rFonts w:ascii="Times New Roman" w:eastAsia="Times New Roman" w:hAnsi="Times New Roman" w:cs="Times New Roman"/>
          <w:color w:val="000000"/>
          <w:lang w:eastAsia="ru-RU"/>
        </w:rPr>
        <w:tab/>
      </w:r>
      <w:r w:rsidRPr="005E34E2">
        <w:rPr>
          <w:rFonts w:ascii="Times New Roman" w:eastAsia="Times New Roman" w:hAnsi="Times New Roman" w:cs="Times New Roman"/>
          <w:color w:val="000000"/>
          <w:lang w:eastAsia="ru-RU"/>
        </w:rPr>
        <w:tab/>
      </w:r>
      <w:r w:rsidRPr="005E34E2">
        <w:rPr>
          <w:rFonts w:ascii="Times New Roman" w:eastAsia="Times New Roman" w:hAnsi="Times New Roman" w:cs="Times New Roman"/>
          <w:color w:val="000000"/>
          <w:lang w:eastAsia="ru-RU"/>
        </w:rPr>
        <w:tab/>
      </w:r>
      <w:r w:rsidRPr="005E34E2">
        <w:rPr>
          <w:rFonts w:ascii="Times New Roman" w:eastAsia="Times New Roman" w:hAnsi="Times New Roman" w:cs="Times New Roman"/>
          <w:color w:val="000000"/>
          <w:lang w:eastAsia="ru-RU"/>
        </w:rPr>
        <w:tab/>
      </w:r>
      <w:r w:rsidRPr="005E34E2">
        <w:rPr>
          <w:rFonts w:ascii="Times New Roman" w:eastAsia="Times New Roman" w:hAnsi="Times New Roman" w:cs="Times New Roman"/>
          <w:color w:val="000000"/>
          <w:lang w:eastAsia="ru-RU"/>
        </w:rPr>
        <w:tab/>
      </w:r>
      <w:r w:rsidRPr="005E34E2">
        <w:rPr>
          <w:rFonts w:ascii="Times New Roman" w:eastAsia="Times New Roman" w:hAnsi="Times New Roman" w:cs="Times New Roman"/>
          <w:color w:val="000000"/>
          <w:lang w:eastAsia="ru-RU"/>
        </w:rPr>
        <w:tab/>
        <w:t>«       »                               г.</w:t>
      </w:r>
    </w:p>
    <w:p w:rsidR="005E34E2" w:rsidRPr="005E34E2" w:rsidRDefault="005E34E2" w:rsidP="005E34E2">
      <w:pPr>
        <w:spacing w:after="0" w:line="240" w:lineRule="auto"/>
        <w:jc w:val="both"/>
        <w:rPr>
          <w:rFonts w:ascii="Times New Roman" w:eastAsia="Times New Roman" w:hAnsi="Times New Roman" w:cs="Times New Roman"/>
          <w:color w:val="000000"/>
          <w:lang w:eastAsia="ru-RU"/>
        </w:rPr>
      </w:pPr>
    </w:p>
    <w:p w:rsidR="005E34E2" w:rsidRPr="005E34E2" w:rsidRDefault="005E34E2" w:rsidP="005E34E2">
      <w:pPr>
        <w:spacing w:after="0" w:line="240" w:lineRule="auto"/>
        <w:jc w:val="both"/>
        <w:rPr>
          <w:rFonts w:ascii="Times New Roman" w:eastAsia="Times New Roman" w:hAnsi="Times New Roman" w:cs="Times New Roman"/>
          <w:color w:val="000000"/>
          <w:lang w:eastAsia="ru-RU"/>
        </w:rPr>
      </w:pPr>
      <w:r w:rsidRPr="005E34E2">
        <w:rPr>
          <w:rFonts w:ascii="Times New Roman" w:eastAsia="Times New Roman" w:hAnsi="Times New Roman" w:cs="Times New Roman"/>
          <w:color w:val="000000"/>
          <w:lang w:eastAsia="ru-RU"/>
        </w:rPr>
        <w:t>Администрация городского округа «Вуктыл», именуемая в дальнейшем «Продавец», в лице главы муниципального образования городского округа «Вуктыл» - руководителя администрации городского округа «Вуктыл» Идрисовой Гульнары Ренатовны, действующего на основании Устава муниципального образования городского округа «Вуктыл», Положения об администрации, утвержденного решением Совета муниципального образования городского округа  «Вуктыл»  от  19 апреля  2016 г. № 28,  с одной стороны, и                                              , далее именуем__ «Покупатель», в лице                 (должность)      ,           (Ф.И.О.)                                , действующего в соответствии с     (наименование документа, подтверждающего полномочия)     №                     от «       »                         г., с другой стороны, совместно именуемые «Стороны», в соответствии с Гражданским кодексом Российской Федерации, Федеральным законом от 21.12.2001 № 178-ФЗ «О приватизации государственного и муниципального имущества», решением Совета городского округа «Вуктыл» от 25.11.2020 № 29 «Об утверждении прогнозного плана (программы) приватизации муниципального имущества городского округа «Вуктыл» на 2021 год и плановый период 2022 и 2023 годов», постановлением администрации городского округа «Вуктыл» от 01.12.2021 № 12/1498 «О приватизации недвижимого имущества, находящегося в собственности муниципального образования городского округа «Вуктыл», протоколом          № ___ от _____________ об итогах продажи недвижимого имущества городского округа «Вуктыл» без объявления цены в электронной форме заключили настоящий договор (далее – Договор) о нижеследующем:</w:t>
      </w:r>
    </w:p>
    <w:p w:rsidR="005E34E2" w:rsidRPr="005E34E2" w:rsidRDefault="005E34E2" w:rsidP="005E34E2">
      <w:pPr>
        <w:spacing w:after="0" w:line="240" w:lineRule="auto"/>
        <w:jc w:val="center"/>
        <w:rPr>
          <w:rFonts w:ascii="Times New Roman" w:eastAsia="Times New Roman" w:hAnsi="Times New Roman" w:cs="Times New Roman"/>
          <w:color w:val="000000"/>
          <w:lang w:eastAsia="ru-RU"/>
        </w:rPr>
      </w:pPr>
      <w:r w:rsidRPr="005E34E2">
        <w:rPr>
          <w:rFonts w:ascii="Times New Roman" w:eastAsia="Times New Roman" w:hAnsi="Times New Roman" w:cs="Times New Roman"/>
          <w:color w:val="000000"/>
          <w:lang w:eastAsia="ru-RU"/>
        </w:rPr>
        <w:t>1. Предмет договора</w:t>
      </w:r>
    </w:p>
    <w:p w:rsidR="005E34E2" w:rsidRPr="005E34E2" w:rsidRDefault="005E34E2" w:rsidP="005E34E2">
      <w:pPr>
        <w:spacing w:after="0" w:line="240" w:lineRule="auto"/>
        <w:jc w:val="both"/>
        <w:rPr>
          <w:rFonts w:ascii="Times New Roman" w:eastAsia="Times New Roman" w:hAnsi="Times New Roman" w:cs="Times New Roman"/>
          <w:color w:val="000000"/>
          <w:lang w:eastAsia="ru-RU"/>
        </w:rPr>
      </w:pPr>
      <w:r w:rsidRPr="005E34E2">
        <w:rPr>
          <w:rFonts w:ascii="Times New Roman" w:eastAsia="Times New Roman" w:hAnsi="Times New Roman" w:cs="Times New Roman"/>
          <w:color w:val="000000"/>
          <w:lang w:eastAsia="ru-RU"/>
        </w:rPr>
        <w:t>1.1. Продавец продает, а Покупатель приобретает недвижимое имущество, находящееся в собственности муниципального образования городского округа «Вуктыл», указанное в пункте 1.2 настоящего Договора (далее – недвижимое имущество).</w:t>
      </w:r>
    </w:p>
    <w:p w:rsidR="005E34E2" w:rsidRPr="005E34E2" w:rsidRDefault="005E34E2" w:rsidP="005E34E2">
      <w:pPr>
        <w:spacing w:after="0" w:line="240" w:lineRule="auto"/>
        <w:jc w:val="both"/>
        <w:rPr>
          <w:rFonts w:ascii="Times New Roman" w:eastAsia="Times New Roman" w:hAnsi="Times New Roman" w:cs="Times New Roman"/>
          <w:color w:val="000000"/>
          <w:lang w:eastAsia="ru-RU"/>
        </w:rPr>
      </w:pPr>
      <w:r w:rsidRPr="005E34E2">
        <w:rPr>
          <w:rFonts w:ascii="Times New Roman" w:eastAsia="Times New Roman" w:hAnsi="Times New Roman" w:cs="Times New Roman"/>
          <w:color w:val="000000"/>
          <w:lang w:eastAsia="ru-RU"/>
        </w:rPr>
        <w:t>1.2. Сведения о недвижимом имуществе:</w:t>
      </w:r>
    </w:p>
    <w:p w:rsidR="005E34E2" w:rsidRPr="005E34E2" w:rsidRDefault="005E34E2" w:rsidP="005E34E2">
      <w:pPr>
        <w:spacing w:after="0" w:line="240" w:lineRule="auto"/>
        <w:jc w:val="both"/>
        <w:rPr>
          <w:rFonts w:ascii="Times New Roman" w:eastAsia="Times New Roman" w:hAnsi="Times New Roman" w:cs="Times New Roman"/>
          <w:color w:val="000000"/>
          <w:lang w:eastAsia="ru-RU"/>
        </w:rPr>
      </w:pPr>
      <w:r w:rsidRPr="005E34E2">
        <w:rPr>
          <w:rFonts w:ascii="Times New Roman" w:eastAsia="Times New Roman" w:hAnsi="Times New Roman" w:cs="Times New Roman"/>
          <w:color w:val="000000"/>
          <w:lang w:eastAsia="ru-RU"/>
        </w:rPr>
        <w:t>- здание, назначение: нежилое, 9-этажное, площадью 7 261,5 м², 1978 года постройки, кадастровый номер объекта: 11:17:0402012:863. Место нахождения объекта: Республика Коми, г. Вуктыл, ул. Комсомольская, д. 1;</w:t>
      </w:r>
    </w:p>
    <w:p w:rsidR="005E34E2" w:rsidRPr="005E34E2" w:rsidRDefault="005E34E2" w:rsidP="005E34E2">
      <w:pPr>
        <w:spacing w:after="0" w:line="240" w:lineRule="auto"/>
        <w:jc w:val="both"/>
        <w:rPr>
          <w:rFonts w:ascii="Times New Roman" w:eastAsia="Times New Roman" w:hAnsi="Times New Roman" w:cs="Times New Roman"/>
          <w:color w:val="000000"/>
          <w:lang w:eastAsia="ru-RU"/>
        </w:rPr>
      </w:pPr>
      <w:r w:rsidRPr="005E34E2">
        <w:rPr>
          <w:rFonts w:ascii="Times New Roman" w:eastAsia="Times New Roman" w:hAnsi="Times New Roman" w:cs="Times New Roman"/>
          <w:color w:val="000000"/>
          <w:lang w:eastAsia="ru-RU"/>
        </w:rPr>
        <w:t>- земельный участок, с кадастровым номером 11:17:0402012:3, площадью 2 877 м², относящийся к категории земель – земли населенных пунктов. Место нахождения объекта: Республика Коми, г. Вуктыл, ул. Комсомольская, д. 1.</w:t>
      </w:r>
    </w:p>
    <w:p w:rsidR="005E34E2" w:rsidRPr="005E34E2" w:rsidRDefault="005E34E2" w:rsidP="005E34E2">
      <w:pPr>
        <w:spacing w:after="0" w:line="240" w:lineRule="auto"/>
        <w:jc w:val="both"/>
        <w:rPr>
          <w:rFonts w:ascii="Times New Roman" w:eastAsia="Times New Roman" w:hAnsi="Times New Roman" w:cs="Times New Roman"/>
          <w:color w:val="000000"/>
          <w:lang w:eastAsia="ru-RU"/>
        </w:rPr>
      </w:pPr>
      <w:r w:rsidRPr="005E34E2">
        <w:rPr>
          <w:rFonts w:ascii="Times New Roman" w:eastAsia="Times New Roman" w:hAnsi="Times New Roman" w:cs="Times New Roman"/>
          <w:color w:val="000000"/>
          <w:lang w:eastAsia="ru-RU"/>
        </w:rPr>
        <w:t>1.3. Имущество является муниципальной собственностью городского округа «Вуктыл»:</w:t>
      </w:r>
    </w:p>
    <w:p w:rsidR="005E34E2" w:rsidRPr="005E34E2" w:rsidRDefault="005E34E2" w:rsidP="005E34E2">
      <w:pPr>
        <w:spacing w:after="0" w:line="240" w:lineRule="auto"/>
        <w:jc w:val="both"/>
        <w:rPr>
          <w:rFonts w:ascii="Times New Roman" w:eastAsia="Times New Roman" w:hAnsi="Times New Roman" w:cs="Times New Roman"/>
          <w:color w:val="000000"/>
          <w:lang w:eastAsia="ru-RU"/>
        </w:rPr>
      </w:pPr>
      <w:r w:rsidRPr="005E34E2">
        <w:rPr>
          <w:rFonts w:ascii="Times New Roman" w:eastAsia="Times New Roman" w:hAnsi="Times New Roman" w:cs="Times New Roman"/>
          <w:color w:val="000000"/>
          <w:lang w:eastAsia="ru-RU"/>
        </w:rPr>
        <w:t>________________________________ (основание возникновения права собственности)</w:t>
      </w:r>
    </w:p>
    <w:p w:rsidR="005E34E2" w:rsidRPr="005E34E2" w:rsidRDefault="005E34E2" w:rsidP="005E34E2">
      <w:pPr>
        <w:spacing w:after="0" w:line="240" w:lineRule="auto"/>
        <w:jc w:val="both"/>
        <w:rPr>
          <w:rFonts w:ascii="Times New Roman" w:eastAsia="Times New Roman" w:hAnsi="Times New Roman" w:cs="Times New Roman"/>
          <w:color w:val="000000"/>
          <w:lang w:eastAsia="ru-RU"/>
        </w:rPr>
      </w:pPr>
      <w:r w:rsidRPr="005E34E2">
        <w:rPr>
          <w:rFonts w:ascii="Times New Roman" w:eastAsia="Times New Roman" w:hAnsi="Times New Roman" w:cs="Times New Roman"/>
          <w:color w:val="000000"/>
          <w:lang w:eastAsia="ru-RU"/>
        </w:rPr>
        <w:t>1.4. Отчуждение недвижимого имущества осуществляется путем продажи без объявления цены в электронной форме.</w:t>
      </w:r>
    </w:p>
    <w:p w:rsidR="005E34E2" w:rsidRPr="005E34E2" w:rsidRDefault="005E34E2" w:rsidP="005E34E2">
      <w:pPr>
        <w:spacing w:after="0" w:line="240" w:lineRule="auto"/>
        <w:jc w:val="both"/>
        <w:rPr>
          <w:rFonts w:ascii="Times New Roman" w:eastAsia="Times New Roman" w:hAnsi="Times New Roman" w:cs="Times New Roman"/>
          <w:color w:val="000000"/>
          <w:lang w:eastAsia="ru-RU"/>
        </w:rPr>
      </w:pPr>
      <w:r w:rsidRPr="005E34E2">
        <w:rPr>
          <w:rFonts w:ascii="Times New Roman" w:eastAsia="Times New Roman" w:hAnsi="Times New Roman" w:cs="Times New Roman"/>
          <w:color w:val="000000"/>
          <w:lang w:eastAsia="ru-RU"/>
        </w:rPr>
        <w:t>1.5. Основанием для продажи недвижимого имущества является приватизация муниципального  имущества муниципального образования городского округа «Вуктыл».</w:t>
      </w:r>
    </w:p>
    <w:p w:rsidR="005E34E2" w:rsidRPr="005E34E2" w:rsidRDefault="005E34E2" w:rsidP="005E34E2">
      <w:pPr>
        <w:spacing w:after="0" w:line="240" w:lineRule="auto"/>
        <w:jc w:val="both"/>
        <w:rPr>
          <w:rFonts w:ascii="Times New Roman" w:eastAsia="Times New Roman" w:hAnsi="Times New Roman" w:cs="Times New Roman"/>
          <w:color w:val="000000"/>
          <w:lang w:eastAsia="ru-RU"/>
        </w:rPr>
      </w:pPr>
      <w:r w:rsidRPr="005E34E2">
        <w:rPr>
          <w:rFonts w:ascii="Times New Roman" w:eastAsia="Times New Roman" w:hAnsi="Times New Roman" w:cs="Times New Roman"/>
          <w:color w:val="000000"/>
          <w:lang w:eastAsia="ru-RU"/>
        </w:rPr>
        <w:t>1.6. Продавец подтверждает, что на момент заключения Договора права на недвижимое имущество не являются предметом судебного спора, имущество не состоит под арестом, не является предметом залога и не обременено иными правами третьих лиц.</w:t>
      </w:r>
    </w:p>
    <w:p w:rsidR="005E34E2" w:rsidRPr="005E34E2" w:rsidRDefault="005E34E2" w:rsidP="005E34E2">
      <w:pPr>
        <w:spacing w:after="0" w:line="240" w:lineRule="auto"/>
        <w:jc w:val="both"/>
        <w:rPr>
          <w:rFonts w:ascii="Times New Roman" w:eastAsia="Times New Roman" w:hAnsi="Times New Roman" w:cs="Times New Roman"/>
          <w:color w:val="000000"/>
          <w:lang w:eastAsia="ru-RU"/>
        </w:rPr>
      </w:pPr>
      <w:r w:rsidRPr="005E34E2">
        <w:rPr>
          <w:rFonts w:ascii="Times New Roman" w:eastAsia="Times New Roman" w:hAnsi="Times New Roman" w:cs="Times New Roman"/>
          <w:color w:val="000000"/>
          <w:lang w:eastAsia="ru-RU"/>
        </w:rPr>
        <w:t>1.7. До момента подписания Договора Покупатель ознакомился с состоянием недвижимого имущества и документацией к нему.</w:t>
      </w:r>
    </w:p>
    <w:p w:rsidR="005E34E2" w:rsidRPr="005E34E2" w:rsidRDefault="005E34E2" w:rsidP="005E34E2">
      <w:pPr>
        <w:spacing w:after="0" w:line="240" w:lineRule="auto"/>
        <w:jc w:val="both"/>
        <w:rPr>
          <w:rFonts w:ascii="Times New Roman" w:eastAsia="Times New Roman" w:hAnsi="Times New Roman" w:cs="Times New Roman"/>
          <w:color w:val="000000"/>
          <w:lang w:eastAsia="ru-RU"/>
        </w:rPr>
      </w:pPr>
      <w:r w:rsidRPr="005E34E2">
        <w:rPr>
          <w:rFonts w:ascii="Times New Roman" w:eastAsia="Times New Roman" w:hAnsi="Times New Roman" w:cs="Times New Roman"/>
          <w:color w:val="000000"/>
          <w:lang w:eastAsia="ru-RU"/>
        </w:rPr>
        <w:t>1.8. Покупатель приобретает недвижимое имущество в том состоянии, в котором оно есть на дату подписания настоящего Договора.</w:t>
      </w:r>
    </w:p>
    <w:p w:rsidR="005E34E2" w:rsidRPr="005E34E2" w:rsidRDefault="005E34E2" w:rsidP="005E34E2">
      <w:pPr>
        <w:spacing w:after="0" w:line="240" w:lineRule="auto"/>
        <w:jc w:val="center"/>
        <w:rPr>
          <w:rFonts w:ascii="Times New Roman" w:eastAsia="Times New Roman" w:hAnsi="Times New Roman" w:cs="Times New Roman"/>
          <w:color w:val="000000"/>
          <w:lang w:eastAsia="ru-RU"/>
        </w:rPr>
      </w:pPr>
      <w:r w:rsidRPr="005E34E2">
        <w:rPr>
          <w:rFonts w:ascii="Times New Roman" w:eastAsia="Times New Roman" w:hAnsi="Times New Roman" w:cs="Times New Roman"/>
          <w:color w:val="000000"/>
          <w:lang w:eastAsia="ru-RU"/>
        </w:rPr>
        <w:t>2.</w:t>
      </w:r>
      <w:r w:rsidRPr="005E34E2">
        <w:rPr>
          <w:rFonts w:ascii="Times New Roman" w:eastAsia="Times New Roman" w:hAnsi="Times New Roman" w:cs="Times New Roman"/>
          <w:color w:val="000000"/>
          <w:lang w:eastAsia="ru-RU"/>
        </w:rPr>
        <w:tab/>
        <w:t>Цена и порядок оплаты</w:t>
      </w:r>
    </w:p>
    <w:p w:rsidR="005E34E2" w:rsidRPr="005E34E2" w:rsidRDefault="005E34E2" w:rsidP="005E34E2">
      <w:pPr>
        <w:spacing w:after="0" w:line="240" w:lineRule="auto"/>
        <w:jc w:val="both"/>
        <w:rPr>
          <w:rFonts w:ascii="Times New Roman" w:eastAsia="Times New Roman" w:hAnsi="Times New Roman" w:cs="Times New Roman"/>
          <w:color w:val="000000"/>
          <w:lang w:eastAsia="ru-RU"/>
        </w:rPr>
      </w:pPr>
      <w:r w:rsidRPr="005E34E2">
        <w:rPr>
          <w:rFonts w:ascii="Times New Roman" w:eastAsia="Times New Roman" w:hAnsi="Times New Roman" w:cs="Times New Roman"/>
          <w:color w:val="000000"/>
          <w:lang w:eastAsia="ru-RU"/>
        </w:rPr>
        <w:t>2.1. Цена недвижимого имущества, установленная по итогам продажи без объявления цены в электронной форме составляет ______________________(______) рублей ___ копеек.</w:t>
      </w:r>
    </w:p>
    <w:p w:rsidR="005E34E2" w:rsidRPr="005E34E2" w:rsidRDefault="005E34E2" w:rsidP="005E34E2">
      <w:pPr>
        <w:spacing w:after="0" w:line="240" w:lineRule="auto"/>
        <w:jc w:val="both"/>
        <w:rPr>
          <w:rFonts w:ascii="Times New Roman" w:eastAsia="Times New Roman" w:hAnsi="Times New Roman" w:cs="Times New Roman"/>
          <w:color w:val="000000"/>
          <w:lang w:eastAsia="ru-RU"/>
        </w:rPr>
      </w:pPr>
      <w:r w:rsidRPr="005E34E2">
        <w:rPr>
          <w:rFonts w:ascii="Times New Roman" w:eastAsia="Times New Roman" w:hAnsi="Times New Roman" w:cs="Times New Roman"/>
          <w:color w:val="000000"/>
          <w:lang w:eastAsia="ru-RU"/>
        </w:rPr>
        <w:t>Покупателем – юридическим лицом сумма НДС в размере ___________ (________________) руб. ___ коп., (п. 3 ст. 161 Налогового кодекса Российской Федерации) перечисляется самостоятельно на счёт налогового органа по месту регистрации не позднее 30 (тридцати) дней со дня заключения договора купли-продажи.</w:t>
      </w:r>
    </w:p>
    <w:p w:rsidR="005E34E2" w:rsidRPr="005E34E2" w:rsidRDefault="005E34E2" w:rsidP="005E34E2">
      <w:pPr>
        <w:spacing w:after="0" w:line="240" w:lineRule="auto"/>
        <w:jc w:val="both"/>
        <w:rPr>
          <w:rFonts w:ascii="Times New Roman" w:eastAsia="Times New Roman" w:hAnsi="Times New Roman" w:cs="Times New Roman"/>
          <w:color w:val="000000"/>
          <w:lang w:eastAsia="ru-RU"/>
        </w:rPr>
      </w:pPr>
      <w:r w:rsidRPr="005E34E2">
        <w:rPr>
          <w:rFonts w:ascii="Times New Roman" w:eastAsia="Times New Roman" w:hAnsi="Times New Roman" w:cs="Times New Roman"/>
          <w:color w:val="000000"/>
          <w:lang w:eastAsia="ru-RU"/>
        </w:rPr>
        <w:t>В отношении Покупателей – физических лиц налоговым агентом является администрация городского округа «Вуктыл».</w:t>
      </w:r>
    </w:p>
    <w:p w:rsidR="005E34E2" w:rsidRPr="005E34E2" w:rsidRDefault="005E34E2" w:rsidP="005E34E2">
      <w:pPr>
        <w:spacing w:after="0" w:line="240" w:lineRule="auto"/>
        <w:jc w:val="both"/>
        <w:rPr>
          <w:rFonts w:ascii="Times New Roman" w:eastAsia="Times New Roman" w:hAnsi="Times New Roman" w:cs="Times New Roman"/>
          <w:color w:val="000000"/>
          <w:lang w:eastAsia="ru-RU"/>
        </w:rPr>
      </w:pPr>
      <w:r w:rsidRPr="005E34E2">
        <w:rPr>
          <w:rFonts w:ascii="Times New Roman" w:eastAsia="Times New Roman" w:hAnsi="Times New Roman" w:cs="Times New Roman"/>
          <w:color w:val="000000"/>
          <w:lang w:eastAsia="ru-RU"/>
        </w:rPr>
        <w:t>Денежные средства перечисляются единовременно на расчетный счет Продавца в течение 30 (тридцати) дней со дня заключения настоящего Договора, по следующим реквизитам:</w:t>
      </w:r>
    </w:p>
    <w:p w:rsidR="005E34E2" w:rsidRPr="005E34E2" w:rsidRDefault="005E34E2" w:rsidP="005E34E2">
      <w:pPr>
        <w:spacing w:after="0" w:line="240" w:lineRule="auto"/>
        <w:jc w:val="both"/>
        <w:rPr>
          <w:rFonts w:ascii="Times New Roman" w:eastAsia="Times New Roman" w:hAnsi="Times New Roman" w:cs="Times New Roman"/>
          <w:color w:val="000000"/>
          <w:lang w:eastAsia="ru-RU"/>
        </w:rPr>
      </w:pPr>
      <w:r w:rsidRPr="005E34E2">
        <w:rPr>
          <w:rFonts w:ascii="Times New Roman" w:eastAsia="Times New Roman" w:hAnsi="Times New Roman" w:cs="Times New Roman"/>
          <w:color w:val="000000"/>
          <w:lang w:eastAsia="ru-RU"/>
        </w:rPr>
        <w:lastRenderedPageBreak/>
        <w:t>За имущество:</w:t>
      </w:r>
    </w:p>
    <w:p w:rsidR="005E34E2" w:rsidRPr="005E34E2" w:rsidRDefault="005E34E2" w:rsidP="005E34E2">
      <w:pPr>
        <w:spacing w:after="0" w:line="240" w:lineRule="auto"/>
        <w:jc w:val="both"/>
        <w:rPr>
          <w:rFonts w:ascii="Times New Roman" w:eastAsia="Times New Roman" w:hAnsi="Times New Roman" w:cs="Times New Roman"/>
          <w:color w:val="000000"/>
          <w:lang w:eastAsia="ru-RU"/>
        </w:rPr>
      </w:pPr>
      <w:r w:rsidRPr="005E34E2">
        <w:rPr>
          <w:rFonts w:ascii="Times New Roman" w:eastAsia="Times New Roman" w:hAnsi="Times New Roman" w:cs="Times New Roman"/>
          <w:color w:val="000000"/>
          <w:lang w:eastAsia="ru-RU"/>
        </w:rPr>
        <w:t>___________ рублей _______ копеек (согласно п.2.1.).</w:t>
      </w:r>
    </w:p>
    <w:p w:rsidR="005E34E2" w:rsidRPr="005E34E2" w:rsidRDefault="005E34E2" w:rsidP="005E34E2">
      <w:pPr>
        <w:spacing w:after="0" w:line="240" w:lineRule="auto"/>
        <w:jc w:val="both"/>
        <w:rPr>
          <w:rFonts w:ascii="Times New Roman" w:eastAsia="Times New Roman" w:hAnsi="Times New Roman" w:cs="Times New Roman"/>
          <w:color w:val="000000"/>
          <w:lang w:eastAsia="ru-RU"/>
        </w:rPr>
      </w:pPr>
      <w:r w:rsidRPr="005E34E2">
        <w:rPr>
          <w:rFonts w:ascii="Times New Roman" w:eastAsia="Times New Roman" w:hAnsi="Times New Roman" w:cs="Times New Roman"/>
          <w:color w:val="000000"/>
          <w:lang w:eastAsia="ru-RU"/>
        </w:rPr>
        <w:t>Получатель: УФК по Республике Коми (администрация городского округа «Вуктыл», л/с 04073D52800)</w:t>
      </w:r>
    </w:p>
    <w:p w:rsidR="005E34E2" w:rsidRPr="005E34E2" w:rsidRDefault="005E34E2" w:rsidP="005E34E2">
      <w:pPr>
        <w:spacing w:after="0" w:line="240" w:lineRule="auto"/>
        <w:jc w:val="both"/>
        <w:rPr>
          <w:rFonts w:ascii="Times New Roman" w:eastAsia="Times New Roman" w:hAnsi="Times New Roman" w:cs="Times New Roman"/>
          <w:color w:val="000000"/>
          <w:lang w:eastAsia="ru-RU"/>
        </w:rPr>
      </w:pPr>
      <w:r w:rsidRPr="005E34E2">
        <w:rPr>
          <w:rFonts w:ascii="Times New Roman" w:eastAsia="Times New Roman" w:hAnsi="Times New Roman" w:cs="Times New Roman"/>
          <w:color w:val="000000"/>
          <w:lang w:eastAsia="ru-RU"/>
        </w:rPr>
        <w:t>ИНН 1107004112 , КПП 110701001</w:t>
      </w:r>
    </w:p>
    <w:p w:rsidR="005E34E2" w:rsidRPr="005E34E2" w:rsidRDefault="005E34E2" w:rsidP="005E34E2">
      <w:pPr>
        <w:spacing w:after="0" w:line="240" w:lineRule="auto"/>
        <w:jc w:val="both"/>
        <w:rPr>
          <w:rFonts w:ascii="Times New Roman" w:eastAsia="Times New Roman" w:hAnsi="Times New Roman" w:cs="Times New Roman"/>
          <w:color w:val="000000"/>
          <w:lang w:eastAsia="ru-RU"/>
        </w:rPr>
      </w:pPr>
      <w:r w:rsidRPr="005E34E2">
        <w:rPr>
          <w:rFonts w:ascii="Times New Roman" w:eastAsia="Times New Roman" w:hAnsi="Times New Roman" w:cs="Times New Roman"/>
          <w:color w:val="000000"/>
          <w:lang w:eastAsia="ru-RU"/>
        </w:rPr>
        <w:t xml:space="preserve">Банк: ОТДЕЛЕНИЕ–НБ РЕСПУБЛИКА КОМИ БАНКА РОССИИ//УФК по Республике Коми г Сыктывкар </w:t>
      </w:r>
    </w:p>
    <w:p w:rsidR="005E34E2" w:rsidRPr="005E34E2" w:rsidRDefault="005E34E2" w:rsidP="005E34E2">
      <w:pPr>
        <w:spacing w:after="0" w:line="240" w:lineRule="auto"/>
        <w:jc w:val="both"/>
        <w:rPr>
          <w:rFonts w:ascii="Times New Roman" w:eastAsia="Times New Roman" w:hAnsi="Times New Roman" w:cs="Times New Roman"/>
          <w:color w:val="000000"/>
          <w:lang w:eastAsia="ru-RU"/>
        </w:rPr>
      </w:pPr>
      <w:r w:rsidRPr="005E34E2">
        <w:rPr>
          <w:rFonts w:ascii="Times New Roman" w:eastAsia="Times New Roman" w:hAnsi="Times New Roman" w:cs="Times New Roman"/>
          <w:color w:val="000000"/>
          <w:lang w:eastAsia="ru-RU"/>
        </w:rPr>
        <w:t>ОКТМО 87712000 БИК  018702501</w:t>
      </w:r>
    </w:p>
    <w:p w:rsidR="005E34E2" w:rsidRPr="005E34E2" w:rsidRDefault="005E34E2" w:rsidP="005E34E2">
      <w:pPr>
        <w:spacing w:after="0" w:line="240" w:lineRule="auto"/>
        <w:jc w:val="both"/>
        <w:rPr>
          <w:rFonts w:ascii="Times New Roman" w:eastAsia="Times New Roman" w:hAnsi="Times New Roman" w:cs="Times New Roman"/>
          <w:color w:val="000000"/>
          <w:lang w:eastAsia="ru-RU"/>
        </w:rPr>
      </w:pPr>
      <w:r w:rsidRPr="005E34E2">
        <w:rPr>
          <w:rFonts w:ascii="Times New Roman" w:eastAsia="Times New Roman" w:hAnsi="Times New Roman" w:cs="Times New Roman"/>
          <w:color w:val="000000"/>
          <w:lang w:eastAsia="ru-RU"/>
        </w:rPr>
        <w:t>Р/сч 03100643000000010700</w:t>
      </w:r>
    </w:p>
    <w:p w:rsidR="005E34E2" w:rsidRPr="005E34E2" w:rsidRDefault="005E34E2" w:rsidP="005E34E2">
      <w:pPr>
        <w:spacing w:after="0" w:line="240" w:lineRule="auto"/>
        <w:jc w:val="both"/>
        <w:rPr>
          <w:rFonts w:ascii="Times New Roman" w:eastAsia="Times New Roman" w:hAnsi="Times New Roman" w:cs="Times New Roman"/>
          <w:color w:val="000000"/>
          <w:lang w:eastAsia="ru-RU"/>
        </w:rPr>
      </w:pPr>
      <w:r w:rsidRPr="005E34E2">
        <w:rPr>
          <w:rFonts w:ascii="Times New Roman" w:eastAsia="Times New Roman" w:hAnsi="Times New Roman" w:cs="Times New Roman"/>
          <w:color w:val="000000"/>
          <w:lang w:eastAsia="ru-RU"/>
        </w:rPr>
        <w:t>Кор/сч 40102810245370000074</w:t>
      </w:r>
    </w:p>
    <w:p w:rsidR="005E34E2" w:rsidRPr="005E34E2" w:rsidRDefault="005E34E2" w:rsidP="005E34E2">
      <w:pPr>
        <w:spacing w:after="0" w:line="240" w:lineRule="auto"/>
        <w:jc w:val="both"/>
        <w:rPr>
          <w:rFonts w:ascii="Times New Roman" w:eastAsia="Times New Roman" w:hAnsi="Times New Roman" w:cs="Times New Roman"/>
          <w:color w:val="000000"/>
          <w:lang w:eastAsia="ru-RU"/>
        </w:rPr>
      </w:pPr>
      <w:r w:rsidRPr="005E34E2">
        <w:rPr>
          <w:rFonts w:ascii="Times New Roman" w:eastAsia="Times New Roman" w:hAnsi="Times New Roman" w:cs="Times New Roman"/>
          <w:color w:val="000000"/>
          <w:lang w:eastAsia="ru-RU"/>
        </w:rPr>
        <w:t>КБК  923 1 14 02 043 04 0000 410</w:t>
      </w:r>
    </w:p>
    <w:p w:rsidR="005E34E2" w:rsidRPr="005E34E2" w:rsidRDefault="005E34E2" w:rsidP="005E34E2">
      <w:pPr>
        <w:spacing w:after="0" w:line="240" w:lineRule="auto"/>
        <w:jc w:val="both"/>
        <w:rPr>
          <w:rFonts w:ascii="Times New Roman" w:eastAsia="Times New Roman" w:hAnsi="Times New Roman" w:cs="Times New Roman"/>
          <w:color w:val="000000"/>
          <w:lang w:eastAsia="ru-RU"/>
        </w:rPr>
      </w:pPr>
      <w:r w:rsidRPr="005E34E2">
        <w:rPr>
          <w:rFonts w:ascii="Times New Roman" w:eastAsia="Times New Roman" w:hAnsi="Times New Roman" w:cs="Times New Roman"/>
          <w:color w:val="000000"/>
          <w:lang w:eastAsia="ru-RU"/>
        </w:rPr>
        <w:t>За земельный участок:</w:t>
      </w:r>
    </w:p>
    <w:p w:rsidR="005E34E2" w:rsidRPr="005E34E2" w:rsidRDefault="005E34E2" w:rsidP="005E34E2">
      <w:pPr>
        <w:spacing w:after="0" w:line="240" w:lineRule="auto"/>
        <w:jc w:val="both"/>
        <w:rPr>
          <w:rFonts w:ascii="Times New Roman" w:eastAsia="Times New Roman" w:hAnsi="Times New Roman" w:cs="Times New Roman"/>
          <w:color w:val="000000"/>
          <w:lang w:eastAsia="ru-RU"/>
        </w:rPr>
      </w:pPr>
      <w:r w:rsidRPr="005E34E2">
        <w:rPr>
          <w:rFonts w:ascii="Times New Roman" w:eastAsia="Times New Roman" w:hAnsi="Times New Roman" w:cs="Times New Roman"/>
          <w:color w:val="000000"/>
          <w:lang w:eastAsia="ru-RU"/>
        </w:rPr>
        <w:t xml:space="preserve"> ______________ рублей_________копеек</w:t>
      </w:r>
    </w:p>
    <w:p w:rsidR="005E34E2" w:rsidRPr="005E34E2" w:rsidRDefault="005E34E2" w:rsidP="005E34E2">
      <w:pPr>
        <w:spacing w:after="0" w:line="240" w:lineRule="auto"/>
        <w:jc w:val="both"/>
        <w:rPr>
          <w:rFonts w:ascii="Times New Roman" w:eastAsia="Times New Roman" w:hAnsi="Times New Roman" w:cs="Times New Roman"/>
          <w:color w:val="000000"/>
          <w:lang w:eastAsia="ru-RU"/>
        </w:rPr>
      </w:pPr>
      <w:r w:rsidRPr="005E34E2">
        <w:rPr>
          <w:rFonts w:ascii="Times New Roman" w:eastAsia="Times New Roman" w:hAnsi="Times New Roman" w:cs="Times New Roman"/>
          <w:color w:val="000000"/>
          <w:lang w:eastAsia="ru-RU"/>
        </w:rPr>
        <w:t>Получатель: УФК по Республике Коми (администрация городского округа «Вуктыл», л/с 04073D52800)</w:t>
      </w:r>
    </w:p>
    <w:p w:rsidR="005E34E2" w:rsidRPr="005E34E2" w:rsidRDefault="005E34E2" w:rsidP="005E34E2">
      <w:pPr>
        <w:spacing w:after="0" w:line="240" w:lineRule="auto"/>
        <w:jc w:val="both"/>
        <w:rPr>
          <w:rFonts w:ascii="Times New Roman" w:eastAsia="Times New Roman" w:hAnsi="Times New Roman" w:cs="Times New Roman"/>
          <w:color w:val="000000"/>
          <w:lang w:eastAsia="ru-RU"/>
        </w:rPr>
      </w:pPr>
      <w:r w:rsidRPr="005E34E2">
        <w:rPr>
          <w:rFonts w:ascii="Times New Roman" w:eastAsia="Times New Roman" w:hAnsi="Times New Roman" w:cs="Times New Roman"/>
          <w:color w:val="000000"/>
          <w:lang w:eastAsia="ru-RU"/>
        </w:rPr>
        <w:t>ИНН 1107004112 , КПП 110701001</w:t>
      </w:r>
    </w:p>
    <w:p w:rsidR="005E34E2" w:rsidRPr="005E34E2" w:rsidRDefault="005E34E2" w:rsidP="005E34E2">
      <w:pPr>
        <w:spacing w:after="0" w:line="240" w:lineRule="auto"/>
        <w:jc w:val="both"/>
        <w:rPr>
          <w:rFonts w:ascii="Times New Roman" w:eastAsia="Times New Roman" w:hAnsi="Times New Roman" w:cs="Times New Roman"/>
          <w:color w:val="000000"/>
          <w:lang w:eastAsia="ru-RU"/>
        </w:rPr>
      </w:pPr>
      <w:r w:rsidRPr="005E34E2">
        <w:rPr>
          <w:rFonts w:ascii="Times New Roman" w:eastAsia="Times New Roman" w:hAnsi="Times New Roman" w:cs="Times New Roman"/>
          <w:color w:val="000000"/>
          <w:lang w:eastAsia="ru-RU"/>
        </w:rPr>
        <w:t xml:space="preserve">Банк: ОТДЕЛЕНИЕ–НБ РЕСПУБЛИКА КОМИ БАНКА РОССИИ//УФК по Республике Коми г Сыктывкар </w:t>
      </w:r>
    </w:p>
    <w:p w:rsidR="005E34E2" w:rsidRPr="005E34E2" w:rsidRDefault="005E34E2" w:rsidP="005E34E2">
      <w:pPr>
        <w:spacing w:after="0" w:line="240" w:lineRule="auto"/>
        <w:jc w:val="both"/>
        <w:rPr>
          <w:rFonts w:ascii="Times New Roman" w:eastAsia="Times New Roman" w:hAnsi="Times New Roman" w:cs="Times New Roman"/>
          <w:color w:val="000000"/>
          <w:lang w:eastAsia="ru-RU"/>
        </w:rPr>
      </w:pPr>
      <w:r w:rsidRPr="005E34E2">
        <w:rPr>
          <w:rFonts w:ascii="Times New Roman" w:eastAsia="Times New Roman" w:hAnsi="Times New Roman" w:cs="Times New Roman"/>
          <w:color w:val="000000"/>
          <w:lang w:eastAsia="ru-RU"/>
        </w:rPr>
        <w:t>ОКТМО 87712000 БИК  018702501</w:t>
      </w:r>
    </w:p>
    <w:p w:rsidR="005E34E2" w:rsidRPr="005E34E2" w:rsidRDefault="005E34E2" w:rsidP="005E34E2">
      <w:pPr>
        <w:spacing w:after="0" w:line="240" w:lineRule="auto"/>
        <w:jc w:val="both"/>
        <w:rPr>
          <w:rFonts w:ascii="Times New Roman" w:eastAsia="Times New Roman" w:hAnsi="Times New Roman" w:cs="Times New Roman"/>
          <w:color w:val="000000"/>
          <w:lang w:eastAsia="ru-RU"/>
        </w:rPr>
      </w:pPr>
      <w:r w:rsidRPr="005E34E2">
        <w:rPr>
          <w:rFonts w:ascii="Times New Roman" w:eastAsia="Times New Roman" w:hAnsi="Times New Roman" w:cs="Times New Roman"/>
          <w:color w:val="000000"/>
          <w:lang w:eastAsia="ru-RU"/>
        </w:rPr>
        <w:t>Р/сч 03100643000000010700</w:t>
      </w:r>
    </w:p>
    <w:p w:rsidR="005E34E2" w:rsidRPr="005E34E2" w:rsidRDefault="005E34E2" w:rsidP="005E34E2">
      <w:pPr>
        <w:spacing w:after="0" w:line="240" w:lineRule="auto"/>
        <w:jc w:val="both"/>
        <w:rPr>
          <w:rFonts w:ascii="Times New Roman" w:eastAsia="Times New Roman" w:hAnsi="Times New Roman" w:cs="Times New Roman"/>
          <w:color w:val="000000"/>
          <w:lang w:eastAsia="ru-RU"/>
        </w:rPr>
      </w:pPr>
      <w:r w:rsidRPr="005E34E2">
        <w:rPr>
          <w:rFonts w:ascii="Times New Roman" w:eastAsia="Times New Roman" w:hAnsi="Times New Roman" w:cs="Times New Roman"/>
          <w:color w:val="000000"/>
          <w:lang w:eastAsia="ru-RU"/>
        </w:rPr>
        <w:t>Кор/сч 40102810245370000074</w:t>
      </w:r>
    </w:p>
    <w:p w:rsidR="005E34E2" w:rsidRPr="005E34E2" w:rsidRDefault="005E34E2" w:rsidP="005E34E2">
      <w:pPr>
        <w:spacing w:after="0" w:line="240" w:lineRule="auto"/>
        <w:jc w:val="both"/>
        <w:rPr>
          <w:rFonts w:ascii="Times New Roman" w:eastAsia="Times New Roman" w:hAnsi="Times New Roman" w:cs="Times New Roman"/>
          <w:color w:val="000000"/>
          <w:lang w:eastAsia="ru-RU"/>
        </w:rPr>
      </w:pPr>
      <w:r w:rsidRPr="005E34E2">
        <w:rPr>
          <w:rFonts w:ascii="Times New Roman" w:eastAsia="Times New Roman" w:hAnsi="Times New Roman" w:cs="Times New Roman"/>
          <w:color w:val="000000"/>
          <w:lang w:eastAsia="ru-RU"/>
        </w:rPr>
        <w:t xml:space="preserve">КБК 923 1 14 06 024 04 0000 430 </w:t>
      </w:r>
    </w:p>
    <w:p w:rsidR="005E34E2" w:rsidRPr="005E34E2" w:rsidRDefault="005E34E2" w:rsidP="005E34E2">
      <w:pPr>
        <w:spacing w:after="0" w:line="240" w:lineRule="auto"/>
        <w:jc w:val="both"/>
        <w:rPr>
          <w:rFonts w:ascii="Times New Roman" w:eastAsia="Times New Roman" w:hAnsi="Times New Roman" w:cs="Times New Roman"/>
          <w:color w:val="000000"/>
          <w:lang w:eastAsia="ru-RU"/>
        </w:rPr>
      </w:pPr>
      <w:r w:rsidRPr="005E34E2">
        <w:rPr>
          <w:rFonts w:ascii="Times New Roman" w:eastAsia="Times New Roman" w:hAnsi="Times New Roman" w:cs="Times New Roman"/>
          <w:color w:val="000000"/>
          <w:lang w:eastAsia="ru-RU"/>
        </w:rPr>
        <w:t>2.3. Обязанность Покупателя по оплате считается исполненной в момент зачисления денежных средств на расчетный счет Продавца в сумме и в срок, указанные в пунктах 2.1 настоящего Договора.</w:t>
      </w:r>
    </w:p>
    <w:p w:rsidR="005E34E2" w:rsidRPr="005E34E2" w:rsidRDefault="005E34E2" w:rsidP="005E34E2">
      <w:pPr>
        <w:spacing w:after="0" w:line="240" w:lineRule="auto"/>
        <w:jc w:val="center"/>
        <w:rPr>
          <w:rFonts w:ascii="Times New Roman" w:eastAsia="Times New Roman" w:hAnsi="Times New Roman" w:cs="Times New Roman"/>
          <w:color w:val="000000"/>
          <w:lang w:eastAsia="ru-RU"/>
        </w:rPr>
      </w:pPr>
      <w:r w:rsidRPr="005E34E2">
        <w:rPr>
          <w:rFonts w:ascii="Times New Roman" w:eastAsia="Times New Roman" w:hAnsi="Times New Roman" w:cs="Times New Roman"/>
          <w:color w:val="000000"/>
          <w:lang w:eastAsia="ru-RU"/>
        </w:rPr>
        <w:t>3.</w:t>
      </w:r>
      <w:r w:rsidRPr="005E34E2">
        <w:rPr>
          <w:rFonts w:ascii="Times New Roman" w:eastAsia="Times New Roman" w:hAnsi="Times New Roman" w:cs="Times New Roman"/>
          <w:color w:val="000000"/>
          <w:lang w:eastAsia="ru-RU"/>
        </w:rPr>
        <w:tab/>
        <w:t>Права и обязанности Сторон</w:t>
      </w:r>
    </w:p>
    <w:p w:rsidR="005E34E2" w:rsidRPr="005E34E2" w:rsidRDefault="005E34E2" w:rsidP="005E34E2">
      <w:pPr>
        <w:spacing w:after="0" w:line="240" w:lineRule="auto"/>
        <w:jc w:val="both"/>
        <w:rPr>
          <w:rFonts w:ascii="Times New Roman" w:eastAsia="Times New Roman" w:hAnsi="Times New Roman" w:cs="Times New Roman"/>
          <w:color w:val="000000"/>
          <w:lang w:eastAsia="ru-RU"/>
        </w:rPr>
      </w:pPr>
      <w:r w:rsidRPr="005E34E2">
        <w:rPr>
          <w:rFonts w:ascii="Times New Roman" w:eastAsia="Times New Roman" w:hAnsi="Times New Roman" w:cs="Times New Roman"/>
          <w:color w:val="000000"/>
          <w:lang w:eastAsia="ru-RU"/>
        </w:rPr>
        <w:t>3.1. Продавец обязуется:</w:t>
      </w:r>
    </w:p>
    <w:p w:rsidR="005E34E2" w:rsidRPr="005E34E2" w:rsidRDefault="005E34E2" w:rsidP="005E34E2">
      <w:pPr>
        <w:spacing w:after="0" w:line="240" w:lineRule="auto"/>
        <w:jc w:val="both"/>
        <w:rPr>
          <w:rFonts w:ascii="Times New Roman" w:eastAsia="Times New Roman" w:hAnsi="Times New Roman" w:cs="Times New Roman"/>
          <w:color w:val="000000"/>
          <w:lang w:eastAsia="ru-RU"/>
        </w:rPr>
      </w:pPr>
      <w:r w:rsidRPr="005E34E2">
        <w:rPr>
          <w:rFonts w:ascii="Times New Roman" w:eastAsia="Times New Roman" w:hAnsi="Times New Roman" w:cs="Times New Roman"/>
          <w:color w:val="000000"/>
          <w:lang w:eastAsia="ru-RU"/>
        </w:rPr>
        <w:t>3.1.1. Принять оплату цены недвижимого имущества в размере и в сроки, установленные настоящим Договором.</w:t>
      </w:r>
    </w:p>
    <w:p w:rsidR="005E34E2" w:rsidRPr="005E34E2" w:rsidRDefault="005E34E2" w:rsidP="005E34E2">
      <w:pPr>
        <w:spacing w:after="0" w:line="240" w:lineRule="auto"/>
        <w:jc w:val="both"/>
        <w:rPr>
          <w:rFonts w:ascii="Times New Roman" w:eastAsia="Times New Roman" w:hAnsi="Times New Roman" w:cs="Times New Roman"/>
          <w:color w:val="000000"/>
          <w:lang w:eastAsia="ru-RU"/>
        </w:rPr>
      </w:pPr>
      <w:r w:rsidRPr="005E34E2">
        <w:rPr>
          <w:rFonts w:ascii="Times New Roman" w:eastAsia="Times New Roman" w:hAnsi="Times New Roman" w:cs="Times New Roman"/>
          <w:color w:val="000000"/>
          <w:lang w:eastAsia="ru-RU"/>
        </w:rPr>
        <w:t>3.1.2. В течение 10 календарных дней с даты полной оплаты Покупателем цены недвижимого имущества подписать акт приема-передачи.</w:t>
      </w:r>
    </w:p>
    <w:p w:rsidR="005E34E2" w:rsidRPr="005E34E2" w:rsidRDefault="005E34E2" w:rsidP="005E34E2">
      <w:pPr>
        <w:spacing w:after="0" w:line="240" w:lineRule="auto"/>
        <w:jc w:val="both"/>
        <w:rPr>
          <w:rFonts w:ascii="Times New Roman" w:eastAsia="Times New Roman" w:hAnsi="Times New Roman" w:cs="Times New Roman"/>
          <w:color w:val="000000"/>
          <w:lang w:eastAsia="ru-RU"/>
        </w:rPr>
      </w:pPr>
      <w:r w:rsidRPr="005E34E2">
        <w:rPr>
          <w:rFonts w:ascii="Times New Roman" w:eastAsia="Times New Roman" w:hAnsi="Times New Roman" w:cs="Times New Roman"/>
          <w:color w:val="000000"/>
          <w:lang w:eastAsia="ru-RU"/>
        </w:rPr>
        <w:t>3.2. Покупатель обязуется:</w:t>
      </w:r>
    </w:p>
    <w:p w:rsidR="005E34E2" w:rsidRPr="005E34E2" w:rsidRDefault="005E34E2" w:rsidP="005E34E2">
      <w:pPr>
        <w:spacing w:after="0" w:line="240" w:lineRule="auto"/>
        <w:jc w:val="both"/>
        <w:rPr>
          <w:rFonts w:ascii="Times New Roman" w:eastAsia="Times New Roman" w:hAnsi="Times New Roman" w:cs="Times New Roman"/>
          <w:color w:val="000000"/>
          <w:lang w:eastAsia="ru-RU"/>
        </w:rPr>
      </w:pPr>
      <w:r w:rsidRPr="005E34E2">
        <w:rPr>
          <w:rFonts w:ascii="Times New Roman" w:eastAsia="Times New Roman" w:hAnsi="Times New Roman" w:cs="Times New Roman"/>
          <w:color w:val="000000"/>
          <w:lang w:eastAsia="ru-RU"/>
        </w:rPr>
        <w:t>3.2.1. Оплатить цену недвижимого имущества в сроки и в порядке, установленном в разделе 2 настоящего Договора.</w:t>
      </w:r>
    </w:p>
    <w:p w:rsidR="005E34E2" w:rsidRPr="005E34E2" w:rsidRDefault="005E34E2" w:rsidP="005E34E2">
      <w:pPr>
        <w:spacing w:after="0" w:line="240" w:lineRule="auto"/>
        <w:jc w:val="both"/>
        <w:rPr>
          <w:rFonts w:ascii="Times New Roman" w:eastAsia="Times New Roman" w:hAnsi="Times New Roman" w:cs="Times New Roman"/>
          <w:color w:val="000000"/>
          <w:lang w:eastAsia="ru-RU"/>
        </w:rPr>
      </w:pPr>
      <w:r w:rsidRPr="005E34E2">
        <w:rPr>
          <w:rFonts w:ascii="Times New Roman" w:eastAsia="Times New Roman" w:hAnsi="Times New Roman" w:cs="Times New Roman"/>
          <w:color w:val="000000"/>
          <w:lang w:eastAsia="ru-RU"/>
        </w:rPr>
        <w:t>3.2.2. принять от Продавца недвижимое имущество по акту приема-передачи.</w:t>
      </w:r>
    </w:p>
    <w:p w:rsidR="005E34E2" w:rsidRPr="005E34E2" w:rsidRDefault="005E34E2" w:rsidP="005E34E2">
      <w:pPr>
        <w:spacing w:after="0" w:line="240" w:lineRule="auto"/>
        <w:jc w:val="both"/>
        <w:rPr>
          <w:rFonts w:ascii="Times New Roman" w:eastAsia="Times New Roman" w:hAnsi="Times New Roman" w:cs="Times New Roman"/>
          <w:color w:val="000000"/>
          <w:lang w:eastAsia="ru-RU"/>
        </w:rPr>
      </w:pPr>
      <w:r w:rsidRPr="005E34E2">
        <w:rPr>
          <w:rFonts w:ascii="Times New Roman" w:eastAsia="Times New Roman" w:hAnsi="Times New Roman" w:cs="Times New Roman"/>
          <w:color w:val="000000"/>
          <w:lang w:eastAsia="ru-RU"/>
        </w:rPr>
        <w:t>3.2.3. В течение 30 дней после подписания акта приема-передачи зарегистрировать переход права собственности в установленном законодательством порядке в органе, осуществляющем государственный кадастровый учет и государственную регистрацию прав.</w:t>
      </w:r>
    </w:p>
    <w:p w:rsidR="005E34E2" w:rsidRPr="005E34E2" w:rsidRDefault="005E34E2" w:rsidP="005E34E2">
      <w:pPr>
        <w:spacing w:after="0" w:line="240" w:lineRule="auto"/>
        <w:jc w:val="both"/>
        <w:rPr>
          <w:rFonts w:ascii="Times New Roman" w:eastAsia="Times New Roman" w:hAnsi="Times New Roman" w:cs="Times New Roman"/>
          <w:color w:val="000000"/>
          <w:lang w:eastAsia="ru-RU"/>
        </w:rPr>
      </w:pPr>
      <w:r w:rsidRPr="005E34E2">
        <w:rPr>
          <w:rFonts w:ascii="Times New Roman" w:eastAsia="Times New Roman" w:hAnsi="Times New Roman" w:cs="Times New Roman"/>
          <w:color w:val="000000"/>
          <w:lang w:eastAsia="ru-RU"/>
        </w:rPr>
        <w:t>Покупатель самостоятельно оформляет право собственности на недвижимое имущество и несет расходы, связанные с регистрацией права собственности в органе, осуществляющем государственный кадастровый учет и государственную регистрацию прав.</w:t>
      </w:r>
    </w:p>
    <w:p w:rsidR="005E34E2" w:rsidRPr="005E34E2" w:rsidRDefault="005E34E2" w:rsidP="005E34E2">
      <w:pPr>
        <w:spacing w:after="0" w:line="240" w:lineRule="auto"/>
        <w:jc w:val="center"/>
        <w:rPr>
          <w:rFonts w:ascii="Times New Roman" w:eastAsia="Times New Roman" w:hAnsi="Times New Roman" w:cs="Times New Roman"/>
          <w:color w:val="000000"/>
          <w:lang w:eastAsia="ru-RU"/>
        </w:rPr>
      </w:pPr>
      <w:r w:rsidRPr="005E34E2">
        <w:rPr>
          <w:rFonts w:ascii="Times New Roman" w:eastAsia="Times New Roman" w:hAnsi="Times New Roman" w:cs="Times New Roman"/>
          <w:color w:val="000000"/>
          <w:lang w:eastAsia="ru-RU"/>
        </w:rPr>
        <w:t>4. Порядок и срок передачи недвижимого имущества</w:t>
      </w:r>
    </w:p>
    <w:p w:rsidR="005E34E2" w:rsidRPr="005E34E2" w:rsidRDefault="005E34E2" w:rsidP="005E34E2">
      <w:pPr>
        <w:spacing w:after="0" w:line="240" w:lineRule="auto"/>
        <w:jc w:val="both"/>
        <w:rPr>
          <w:rFonts w:ascii="Times New Roman" w:eastAsia="Times New Roman" w:hAnsi="Times New Roman" w:cs="Times New Roman"/>
          <w:color w:val="000000"/>
          <w:lang w:eastAsia="ru-RU"/>
        </w:rPr>
      </w:pPr>
      <w:r w:rsidRPr="005E34E2">
        <w:rPr>
          <w:rFonts w:ascii="Times New Roman" w:eastAsia="Times New Roman" w:hAnsi="Times New Roman" w:cs="Times New Roman"/>
          <w:color w:val="000000"/>
          <w:lang w:eastAsia="ru-RU"/>
        </w:rPr>
        <w:t>4.1. Недвижимое имущество должно быть передано в течение 10 календарных дней с даты полной оплаты недвижимого имущества.</w:t>
      </w:r>
    </w:p>
    <w:p w:rsidR="005E34E2" w:rsidRPr="005E34E2" w:rsidRDefault="005E34E2" w:rsidP="005E34E2">
      <w:pPr>
        <w:spacing w:after="0" w:line="240" w:lineRule="auto"/>
        <w:jc w:val="both"/>
        <w:rPr>
          <w:rFonts w:ascii="Times New Roman" w:eastAsia="Times New Roman" w:hAnsi="Times New Roman" w:cs="Times New Roman"/>
          <w:color w:val="000000"/>
          <w:lang w:eastAsia="ru-RU"/>
        </w:rPr>
      </w:pPr>
      <w:r w:rsidRPr="005E34E2">
        <w:rPr>
          <w:rFonts w:ascii="Times New Roman" w:eastAsia="Times New Roman" w:hAnsi="Times New Roman" w:cs="Times New Roman"/>
          <w:color w:val="000000"/>
          <w:lang w:eastAsia="ru-RU"/>
        </w:rPr>
        <w:t>4.2. Недвижимое имущество передается по акту приема-передачи, содержащему сведения о его состоянии.</w:t>
      </w:r>
    </w:p>
    <w:p w:rsidR="005E34E2" w:rsidRPr="005E34E2" w:rsidRDefault="005E34E2" w:rsidP="005E34E2">
      <w:pPr>
        <w:spacing w:after="0" w:line="240" w:lineRule="auto"/>
        <w:jc w:val="both"/>
        <w:rPr>
          <w:rFonts w:ascii="Times New Roman" w:eastAsia="Times New Roman" w:hAnsi="Times New Roman" w:cs="Times New Roman"/>
          <w:color w:val="000000"/>
          <w:lang w:eastAsia="ru-RU"/>
        </w:rPr>
      </w:pPr>
      <w:r w:rsidRPr="005E34E2">
        <w:rPr>
          <w:rFonts w:ascii="Times New Roman" w:eastAsia="Times New Roman" w:hAnsi="Times New Roman" w:cs="Times New Roman"/>
          <w:color w:val="000000"/>
          <w:lang w:eastAsia="ru-RU"/>
        </w:rPr>
        <w:t>4.3. Обязательство Продавца передать недвижимое имущество Покупателю считается исполненным после передачи имущества Покупателю и подписания Сторонами акта приема-передачи.</w:t>
      </w:r>
    </w:p>
    <w:p w:rsidR="005E34E2" w:rsidRPr="005E34E2" w:rsidRDefault="005E34E2" w:rsidP="005E34E2">
      <w:pPr>
        <w:spacing w:after="0" w:line="240" w:lineRule="auto"/>
        <w:jc w:val="both"/>
        <w:rPr>
          <w:rFonts w:ascii="Times New Roman" w:eastAsia="Times New Roman" w:hAnsi="Times New Roman" w:cs="Times New Roman"/>
          <w:color w:val="000000"/>
          <w:lang w:eastAsia="ru-RU"/>
        </w:rPr>
      </w:pPr>
      <w:r w:rsidRPr="005E34E2">
        <w:rPr>
          <w:rFonts w:ascii="Times New Roman" w:eastAsia="Times New Roman" w:hAnsi="Times New Roman" w:cs="Times New Roman"/>
          <w:color w:val="000000"/>
          <w:lang w:eastAsia="ru-RU"/>
        </w:rPr>
        <w:t>4.4. Риск случайной гибели или случайного повреждения недвижимого имущества переходит на Покупателя с даты подписания акта приема-передачи недвижимого имущества.</w:t>
      </w:r>
    </w:p>
    <w:p w:rsidR="005E34E2" w:rsidRPr="005E34E2" w:rsidRDefault="005E34E2" w:rsidP="005E34E2">
      <w:pPr>
        <w:spacing w:after="0" w:line="240" w:lineRule="auto"/>
        <w:jc w:val="both"/>
        <w:rPr>
          <w:rFonts w:ascii="Times New Roman" w:eastAsia="Times New Roman" w:hAnsi="Times New Roman" w:cs="Times New Roman"/>
          <w:color w:val="000000"/>
          <w:lang w:eastAsia="ru-RU"/>
        </w:rPr>
      </w:pPr>
      <w:r w:rsidRPr="005E34E2">
        <w:rPr>
          <w:rFonts w:ascii="Times New Roman" w:eastAsia="Times New Roman" w:hAnsi="Times New Roman" w:cs="Times New Roman"/>
          <w:color w:val="000000"/>
          <w:lang w:eastAsia="ru-RU"/>
        </w:rPr>
        <w:t>4.5. Основанием государственной регистрации недвижимого имущества является настоящий Договор, а также акт приема-передачи недвижимого имущества.</w:t>
      </w:r>
    </w:p>
    <w:p w:rsidR="005E34E2" w:rsidRPr="005E34E2" w:rsidRDefault="005E34E2" w:rsidP="005E34E2">
      <w:pPr>
        <w:spacing w:after="0" w:line="240" w:lineRule="auto"/>
        <w:jc w:val="both"/>
        <w:rPr>
          <w:rFonts w:ascii="Times New Roman" w:eastAsia="Times New Roman" w:hAnsi="Times New Roman" w:cs="Times New Roman"/>
          <w:color w:val="000000"/>
          <w:lang w:eastAsia="ru-RU"/>
        </w:rPr>
      </w:pPr>
      <w:r w:rsidRPr="005E34E2">
        <w:rPr>
          <w:rFonts w:ascii="Times New Roman" w:eastAsia="Times New Roman" w:hAnsi="Times New Roman" w:cs="Times New Roman"/>
          <w:color w:val="000000"/>
          <w:lang w:eastAsia="ru-RU"/>
        </w:rPr>
        <w:t>4.6. После государственной регистрации права собственности на недвижимое имущество в течение 3 (трех) рабочих дней представить Продавцу копии документов о государственной регистрации права.</w:t>
      </w:r>
    </w:p>
    <w:p w:rsidR="005E34E2" w:rsidRPr="005E34E2" w:rsidRDefault="005E34E2" w:rsidP="005E34E2">
      <w:pPr>
        <w:spacing w:after="0" w:line="240" w:lineRule="auto"/>
        <w:jc w:val="center"/>
        <w:rPr>
          <w:rFonts w:ascii="Times New Roman" w:eastAsia="Times New Roman" w:hAnsi="Times New Roman" w:cs="Times New Roman"/>
          <w:color w:val="000000"/>
          <w:lang w:eastAsia="ru-RU"/>
        </w:rPr>
      </w:pPr>
      <w:r w:rsidRPr="005E34E2">
        <w:rPr>
          <w:rFonts w:ascii="Times New Roman" w:eastAsia="Times New Roman" w:hAnsi="Times New Roman" w:cs="Times New Roman"/>
          <w:color w:val="000000"/>
          <w:lang w:eastAsia="ru-RU"/>
        </w:rPr>
        <w:t>5. Ответственность Сторон</w:t>
      </w:r>
    </w:p>
    <w:p w:rsidR="005E34E2" w:rsidRPr="005E34E2" w:rsidRDefault="005E34E2" w:rsidP="005E34E2">
      <w:pPr>
        <w:spacing w:after="0" w:line="240" w:lineRule="auto"/>
        <w:jc w:val="both"/>
        <w:rPr>
          <w:rFonts w:ascii="Times New Roman" w:eastAsia="Times New Roman" w:hAnsi="Times New Roman" w:cs="Times New Roman"/>
          <w:color w:val="000000"/>
          <w:lang w:eastAsia="ru-RU"/>
        </w:rPr>
      </w:pPr>
      <w:r w:rsidRPr="005E34E2">
        <w:rPr>
          <w:rFonts w:ascii="Times New Roman" w:eastAsia="Times New Roman" w:hAnsi="Times New Roman" w:cs="Times New Roman"/>
          <w:color w:val="000000"/>
          <w:lang w:eastAsia="ru-RU"/>
        </w:rPr>
        <w:t>5.1. За неисполнение или ненадлежащее исполнение настоящего Договора Стороны несут ответственность в соответствии с законодательством Российской Федерации и настоящим Договором.</w:t>
      </w:r>
    </w:p>
    <w:p w:rsidR="005E34E2" w:rsidRPr="005E34E2" w:rsidRDefault="005E34E2" w:rsidP="005E34E2">
      <w:pPr>
        <w:spacing w:after="0" w:line="240" w:lineRule="auto"/>
        <w:jc w:val="both"/>
        <w:rPr>
          <w:rFonts w:ascii="Times New Roman" w:eastAsia="Times New Roman" w:hAnsi="Times New Roman" w:cs="Times New Roman"/>
          <w:color w:val="000000"/>
          <w:lang w:eastAsia="ru-RU"/>
        </w:rPr>
      </w:pPr>
      <w:r w:rsidRPr="005E34E2">
        <w:rPr>
          <w:rFonts w:ascii="Times New Roman" w:eastAsia="Times New Roman" w:hAnsi="Times New Roman" w:cs="Times New Roman"/>
          <w:color w:val="000000"/>
          <w:lang w:eastAsia="ru-RU"/>
        </w:rPr>
        <w:t>5.2. Взыскание неустойки (пеней) с Покупателя.</w:t>
      </w:r>
    </w:p>
    <w:p w:rsidR="005E34E2" w:rsidRPr="005E34E2" w:rsidRDefault="005E34E2" w:rsidP="005E34E2">
      <w:pPr>
        <w:spacing w:after="0" w:line="240" w:lineRule="auto"/>
        <w:jc w:val="both"/>
        <w:rPr>
          <w:rFonts w:ascii="Times New Roman" w:eastAsia="Times New Roman" w:hAnsi="Times New Roman" w:cs="Times New Roman"/>
          <w:color w:val="000000"/>
          <w:lang w:eastAsia="ru-RU"/>
        </w:rPr>
      </w:pPr>
      <w:r w:rsidRPr="005E34E2">
        <w:rPr>
          <w:rFonts w:ascii="Times New Roman" w:eastAsia="Times New Roman" w:hAnsi="Times New Roman" w:cs="Times New Roman"/>
          <w:color w:val="000000"/>
          <w:lang w:eastAsia="ru-RU"/>
        </w:rPr>
        <w:t>5.2.1. При просрочке исполнения обязательств, предусмотренных пунктом 3.2.1 Продавец вправе потребовать от Покупателя уплаты пеней в размере 1/300 ключевой ставки Банка России, действующей в соответствующий период, от цены движимого имущества за каждый день просрочки.</w:t>
      </w:r>
    </w:p>
    <w:p w:rsidR="005E34E2" w:rsidRPr="005E34E2" w:rsidRDefault="005E34E2" w:rsidP="005E34E2">
      <w:pPr>
        <w:spacing w:after="0" w:line="240" w:lineRule="auto"/>
        <w:jc w:val="both"/>
        <w:rPr>
          <w:rFonts w:ascii="Times New Roman" w:eastAsia="Times New Roman" w:hAnsi="Times New Roman" w:cs="Times New Roman"/>
          <w:color w:val="000000"/>
          <w:lang w:eastAsia="ru-RU"/>
        </w:rPr>
      </w:pPr>
      <w:r w:rsidRPr="005E34E2">
        <w:rPr>
          <w:rFonts w:ascii="Times New Roman" w:eastAsia="Times New Roman" w:hAnsi="Times New Roman" w:cs="Times New Roman"/>
          <w:color w:val="000000"/>
          <w:lang w:eastAsia="ru-RU"/>
        </w:rPr>
        <w:t>Пени начисляются за каждый день просрочки исполнения обязательства, начиная со дня, следующего после дня истечения установленного настоящим Договором срока исполнения обязательства.</w:t>
      </w:r>
    </w:p>
    <w:p w:rsidR="005E34E2" w:rsidRPr="005E34E2" w:rsidRDefault="005E34E2" w:rsidP="005E34E2">
      <w:pPr>
        <w:spacing w:after="0" w:line="240" w:lineRule="auto"/>
        <w:jc w:val="both"/>
        <w:rPr>
          <w:rFonts w:ascii="Times New Roman" w:eastAsia="Times New Roman" w:hAnsi="Times New Roman" w:cs="Times New Roman"/>
          <w:color w:val="000000"/>
          <w:lang w:eastAsia="ru-RU"/>
        </w:rPr>
      </w:pPr>
      <w:r w:rsidRPr="005E34E2">
        <w:rPr>
          <w:rFonts w:ascii="Times New Roman" w:eastAsia="Times New Roman" w:hAnsi="Times New Roman" w:cs="Times New Roman"/>
          <w:color w:val="000000"/>
          <w:lang w:eastAsia="ru-RU"/>
        </w:rPr>
        <w:t>5.2.2. Просрочка оплаты цены недвижимого имущества на срок свыше 30 календарных дней считается отказом Покупателя от исполнения обязательств по оплате цены недвижимого имущества и, соответственно, отказом Покупателя от исполнения Договора.</w:t>
      </w:r>
    </w:p>
    <w:p w:rsidR="005E34E2" w:rsidRPr="005E34E2" w:rsidRDefault="005E34E2" w:rsidP="005E34E2">
      <w:pPr>
        <w:spacing w:after="0" w:line="240" w:lineRule="auto"/>
        <w:jc w:val="both"/>
        <w:rPr>
          <w:rFonts w:ascii="Times New Roman" w:eastAsia="Times New Roman" w:hAnsi="Times New Roman" w:cs="Times New Roman"/>
          <w:color w:val="000000"/>
          <w:lang w:eastAsia="ru-RU"/>
        </w:rPr>
      </w:pPr>
      <w:r w:rsidRPr="005E34E2">
        <w:rPr>
          <w:rFonts w:ascii="Times New Roman" w:eastAsia="Times New Roman" w:hAnsi="Times New Roman" w:cs="Times New Roman"/>
          <w:color w:val="000000"/>
          <w:lang w:eastAsia="ru-RU"/>
        </w:rPr>
        <w:lastRenderedPageBreak/>
        <w:t>Продавец принимает данный отказ Покупателя от исполнения им своих обязательств по настоящему Договору в течение 10 (десяти) дней со дня истечения срока, указанного в пункте 5.2.2 настоящего Договора, направляя ему об этом письменное уведомление, от даты отправления которого настоящий Договор считается неисполненным, и обязательства Продавца по передаче недвижимого имущества в собственность Покупателя прекращаются.</w:t>
      </w:r>
    </w:p>
    <w:p w:rsidR="005E34E2" w:rsidRPr="005E34E2" w:rsidRDefault="005E34E2" w:rsidP="005E34E2">
      <w:pPr>
        <w:spacing w:after="0" w:line="240" w:lineRule="auto"/>
        <w:jc w:val="both"/>
        <w:rPr>
          <w:rFonts w:ascii="Times New Roman" w:eastAsia="Times New Roman" w:hAnsi="Times New Roman" w:cs="Times New Roman"/>
          <w:color w:val="000000"/>
          <w:lang w:eastAsia="ru-RU"/>
        </w:rPr>
      </w:pPr>
      <w:r w:rsidRPr="005E34E2">
        <w:rPr>
          <w:rFonts w:ascii="Times New Roman" w:eastAsia="Times New Roman" w:hAnsi="Times New Roman" w:cs="Times New Roman"/>
          <w:color w:val="000000"/>
          <w:lang w:eastAsia="ru-RU"/>
        </w:rPr>
        <w:t>Убытки Продавца, причиненные неисполнением или ненадлежащим исполнением Покупателем договорных обязательств, возмещаются в полной сумме сверх неустойки (штрафная неустойка).</w:t>
      </w:r>
    </w:p>
    <w:p w:rsidR="005E34E2" w:rsidRPr="005E34E2" w:rsidRDefault="005E34E2" w:rsidP="005E34E2">
      <w:pPr>
        <w:spacing w:after="0" w:line="240" w:lineRule="auto"/>
        <w:jc w:val="both"/>
        <w:rPr>
          <w:rFonts w:ascii="Times New Roman" w:eastAsia="Times New Roman" w:hAnsi="Times New Roman" w:cs="Times New Roman"/>
          <w:color w:val="000000"/>
          <w:lang w:eastAsia="ru-RU"/>
        </w:rPr>
      </w:pPr>
      <w:r w:rsidRPr="005E34E2">
        <w:rPr>
          <w:rFonts w:ascii="Times New Roman" w:eastAsia="Times New Roman" w:hAnsi="Times New Roman" w:cs="Times New Roman"/>
          <w:color w:val="000000"/>
          <w:lang w:eastAsia="ru-RU"/>
        </w:rPr>
        <w:t>5.2.3. Каждая из Сторон обязана возместить другой Стороне убытки, причиненные неисполнением или ненадлежащим исполнением своих обязательств.</w:t>
      </w:r>
    </w:p>
    <w:p w:rsidR="005E34E2" w:rsidRPr="005E34E2" w:rsidRDefault="005E34E2" w:rsidP="005E34E2">
      <w:pPr>
        <w:spacing w:after="0" w:line="240" w:lineRule="auto"/>
        <w:jc w:val="center"/>
        <w:rPr>
          <w:rFonts w:ascii="Times New Roman" w:eastAsia="Times New Roman" w:hAnsi="Times New Roman" w:cs="Times New Roman"/>
          <w:color w:val="000000"/>
          <w:lang w:eastAsia="ru-RU"/>
        </w:rPr>
      </w:pPr>
      <w:r w:rsidRPr="005E34E2">
        <w:rPr>
          <w:rFonts w:ascii="Times New Roman" w:eastAsia="Times New Roman" w:hAnsi="Times New Roman" w:cs="Times New Roman"/>
          <w:color w:val="000000"/>
          <w:lang w:eastAsia="ru-RU"/>
        </w:rPr>
        <w:t>6. Изменение и расторжение договора</w:t>
      </w:r>
    </w:p>
    <w:p w:rsidR="005E34E2" w:rsidRPr="005E34E2" w:rsidRDefault="005E34E2" w:rsidP="005E34E2">
      <w:pPr>
        <w:spacing w:after="0" w:line="240" w:lineRule="auto"/>
        <w:jc w:val="both"/>
        <w:rPr>
          <w:rFonts w:ascii="Times New Roman" w:eastAsia="Times New Roman" w:hAnsi="Times New Roman" w:cs="Times New Roman"/>
          <w:color w:val="000000"/>
          <w:lang w:eastAsia="ru-RU"/>
        </w:rPr>
      </w:pPr>
      <w:r w:rsidRPr="005E34E2">
        <w:rPr>
          <w:rFonts w:ascii="Times New Roman" w:eastAsia="Times New Roman" w:hAnsi="Times New Roman" w:cs="Times New Roman"/>
          <w:color w:val="000000"/>
          <w:lang w:eastAsia="ru-RU"/>
        </w:rPr>
        <w:t>6.1. Настоящий Договор может быть расторгнут Сторонами в соответствии с законодательством Российской Федерации.</w:t>
      </w:r>
    </w:p>
    <w:p w:rsidR="005E34E2" w:rsidRPr="005E34E2" w:rsidRDefault="005E34E2" w:rsidP="005E34E2">
      <w:pPr>
        <w:spacing w:after="0" w:line="240" w:lineRule="auto"/>
        <w:jc w:val="both"/>
        <w:rPr>
          <w:rFonts w:ascii="Times New Roman" w:eastAsia="Times New Roman" w:hAnsi="Times New Roman" w:cs="Times New Roman"/>
          <w:color w:val="000000"/>
          <w:lang w:eastAsia="ru-RU"/>
        </w:rPr>
      </w:pPr>
      <w:r w:rsidRPr="005E34E2">
        <w:rPr>
          <w:rFonts w:ascii="Times New Roman" w:eastAsia="Times New Roman" w:hAnsi="Times New Roman" w:cs="Times New Roman"/>
          <w:color w:val="000000"/>
          <w:lang w:eastAsia="ru-RU"/>
        </w:rPr>
        <w:t>6.2. Настоящий Договор подлежит досрочному расторжению на основании одностороннего отказа Продавца от исполнения настоящего Договора в соответствии со статьей 450.1 Гражданского кодекса Российской Федерации в следующих случаях, признаваемых Сторонами существенными нарушениями условий Договора:</w:t>
      </w:r>
    </w:p>
    <w:p w:rsidR="005E34E2" w:rsidRPr="005E34E2" w:rsidRDefault="005E34E2" w:rsidP="005E34E2">
      <w:pPr>
        <w:spacing w:after="0" w:line="240" w:lineRule="auto"/>
        <w:jc w:val="both"/>
        <w:rPr>
          <w:rFonts w:ascii="Times New Roman" w:eastAsia="Times New Roman" w:hAnsi="Times New Roman" w:cs="Times New Roman"/>
          <w:color w:val="000000"/>
          <w:lang w:eastAsia="ru-RU"/>
        </w:rPr>
      </w:pPr>
      <w:r w:rsidRPr="005E34E2">
        <w:rPr>
          <w:rFonts w:ascii="Times New Roman" w:eastAsia="Times New Roman" w:hAnsi="Times New Roman" w:cs="Times New Roman"/>
          <w:color w:val="000000"/>
          <w:lang w:eastAsia="ru-RU"/>
        </w:rPr>
        <w:t>а) при просрочке оплаты цены движимого имущества в случае, предусмотренном пунктом 5.2.2. настоящего Договора;</w:t>
      </w:r>
    </w:p>
    <w:p w:rsidR="005E34E2" w:rsidRPr="005E34E2" w:rsidRDefault="005E34E2" w:rsidP="005E34E2">
      <w:pPr>
        <w:spacing w:after="0" w:line="240" w:lineRule="auto"/>
        <w:jc w:val="both"/>
        <w:rPr>
          <w:rFonts w:ascii="Times New Roman" w:eastAsia="Times New Roman" w:hAnsi="Times New Roman" w:cs="Times New Roman"/>
          <w:color w:val="000000"/>
          <w:lang w:eastAsia="ru-RU"/>
        </w:rPr>
      </w:pPr>
      <w:r w:rsidRPr="005E34E2">
        <w:rPr>
          <w:rFonts w:ascii="Times New Roman" w:eastAsia="Times New Roman" w:hAnsi="Times New Roman" w:cs="Times New Roman"/>
          <w:color w:val="000000"/>
          <w:lang w:eastAsia="ru-RU"/>
        </w:rPr>
        <w:t>б) при невыполнении Покупателем обязанностей, предусмотренных  п. 3.2. настоящего Договора;</w:t>
      </w:r>
    </w:p>
    <w:p w:rsidR="005E34E2" w:rsidRPr="005E34E2" w:rsidRDefault="005E34E2" w:rsidP="005E34E2">
      <w:pPr>
        <w:spacing w:after="0" w:line="240" w:lineRule="auto"/>
        <w:jc w:val="both"/>
        <w:rPr>
          <w:rFonts w:ascii="Times New Roman" w:eastAsia="Times New Roman" w:hAnsi="Times New Roman" w:cs="Times New Roman"/>
          <w:color w:val="000000"/>
          <w:lang w:eastAsia="ru-RU"/>
        </w:rPr>
      </w:pPr>
      <w:r w:rsidRPr="005E34E2">
        <w:rPr>
          <w:rFonts w:ascii="Times New Roman" w:eastAsia="Times New Roman" w:hAnsi="Times New Roman" w:cs="Times New Roman"/>
          <w:color w:val="000000"/>
          <w:lang w:eastAsia="ru-RU"/>
        </w:rPr>
        <w:t>в) в иных случаях, предусмотренных законодательством Российской Федерации.</w:t>
      </w:r>
    </w:p>
    <w:p w:rsidR="005E34E2" w:rsidRPr="005E34E2" w:rsidRDefault="005E34E2" w:rsidP="005E34E2">
      <w:pPr>
        <w:spacing w:after="0" w:line="240" w:lineRule="auto"/>
        <w:jc w:val="both"/>
        <w:rPr>
          <w:rFonts w:ascii="Times New Roman" w:eastAsia="Times New Roman" w:hAnsi="Times New Roman" w:cs="Times New Roman"/>
          <w:color w:val="000000"/>
          <w:lang w:eastAsia="ru-RU"/>
        </w:rPr>
      </w:pPr>
      <w:r w:rsidRPr="005E34E2">
        <w:rPr>
          <w:rFonts w:ascii="Times New Roman" w:eastAsia="Times New Roman" w:hAnsi="Times New Roman" w:cs="Times New Roman"/>
          <w:color w:val="000000"/>
          <w:lang w:eastAsia="ru-RU"/>
        </w:rPr>
        <w:t>6.3. Иные изменения настоящего Договора осуществляются в порядке, предусмотренном гражданским законодательством Российской Федерации.</w:t>
      </w:r>
    </w:p>
    <w:p w:rsidR="005E34E2" w:rsidRPr="005E34E2" w:rsidRDefault="005E34E2" w:rsidP="005E34E2">
      <w:pPr>
        <w:spacing w:after="0" w:line="240" w:lineRule="auto"/>
        <w:jc w:val="both"/>
        <w:rPr>
          <w:rFonts w:ascii="Times New Roman" w:eastAsia="Times New Roman" w:hAnsi="Times New Roman" w:cs="Times New Roman"/>
          <w:color w:val="000000"/>
          <w:lang w:eastAsia="ru-RU"/>
        </w:rPr>
      </w:pPr>
      <w:r w:rsidRPr="005E34E2">
        <w:rPr>
          <w:rFonts w:ascii="Times New Roman" w:eastAsia="Times New Roman" w:hAnsi="Times New Roman" w:cs="Times New Roman"/>
          <w:color w:val="000000"/>
          <w:lang w:eastAsia="ru-RU"/>
        </w:rPr>
        <w:t>6.4. В случае расторжения Договора Стороны вправе требовать возврата того, что ими было исполнено по Договору, за исключением уплаченного задатка, который остается у Продавца.</w:t>
      </w:r>
    </w:p>
    <w:p w:rsidR="005E34E2" w:rsidRPr="005E34E2" w:rsidRDefault="005E34E2" w:rsidP="005E34E2">
      <w:pPr>
        <w:spacing w:after="0" w:line="240" w:lineRule="auto"/>
        <w:jc w:val="center"/>
        <w:rPr>
          <w:rFonts w:ascii="Times New Roman" w:eastAsia="Times New Roman" w:hAnsi="Times New Roman" w:cs="Times New Roman"/>
          <w:color w:val="000000"/>
          <w:lang w:eastAsia="ru-RU"/>
        </w:rPr>
      </w:pPr>
      <w:r w:rsidRPr="005E34E2">
        <w:rPr>
          <w:rFonts w:ascii="Times New Roman" w:eastAsia="Times New Roman" w:hAnsi="Times New Roman" w:cs="Times New Roman"/>
          <w:color w:val="000000"/>
          <w:lang w:eastAsia="ru-RU"/>
        </w:rPr>
        <w:t>7. Разрешение споров</w:t>
      </w:r>
    </w:p>
    <w:p w:rsidR="005E34E2" w:rsidRPr="005E34E2" w:rsidRDefault="005E34E2" w:rsidP="005E34E2">
      <w:pPr>
        <w:spacing w:after="0" w:line="240" w:lineRule="auto"/>
        <w:jc w:val="both"/>
        <w:rPr>
          <w:rFonts w:ascii="Times New Roman" w:eastAsia="Times New Roman" w:hAnsi="Times New Roman" w:cs="Times New Roman"/>
          <w:color w:val="000000"/>
          <w:lang w:eastAsia="ru-RU"/>
        </w:rPr>
      </w:pPr>
      <w:r w:rsidRPr="005E34E2">
        <w:rPr>
          <w:rFonts w:ascii="Times New Roman" w:eastAsia="Times New Roman" w:hAnsi="Times New Roman" w:cs="Times New Roman"/>
          <w:color w:val="000000"/>
          <w:lang w:eastAsia="ru-RU"/>
        </w:rPr>
        <w:t>7.1. Досудебный (претензионный) порядок разрешения споров.</w:t>
      </w:r>
    </w:p>
    <w:p w:rsidR="005E34E2" w:rsidRPr="005E34E2" w:rsidRDefault="005E34E2" w:rsidP="005E34E2">
      <w:pPr>
        <w:spacing w:after="0" w:line="240" w:lineRule="auto"/>
        <w:jc w:val="both"/>
        <w:rPr>
          <w:rFonts w:ascii="Times New Roman" w:eastAsia="Times New Roman" w:hAnsi="Times New Roman" w:cs="Times New Roman"/>
          <w:color w:val="000000"/>
          <w:lang w:eastAsia="ru-RU"/>
        </w:rPr>
      </w:pPr>
      <w:r w:rsidRPr="005E34E2">
        <w:rPr>
          <w:rFonts w:ascii="Times New Roman" w:eastAsia="Times New Roman" w:hAnsi="Times New Roman" w:cs="Times New Roman"/>
          <w:color w:val="000000"/>
          <w:lang w:eastAsia="ru-RU"/>
        </w:rPr>
        <w:t>7.2. До предъявления иска, вытекающего из Договора, Сторона, которая считает, что ее права нарушены (далее – заинтересованная сторона), обязана направить другой Стороне письменную претензию.</w:t>
      </w:r>
    </w:p>
    <w:p w:rsidR="005E34E2" w:rsidRPr="005E34E2" w:rsidRDefault="005E34E2" w:rsidP="005E34E2">
      <w:pPr>
        <w:spacing w:after="0" w:line="240" w:lineRule="auto"/>
        <w:jc w:val="both"/>
        <w:rPr>
          <w:rFonts w:ascii="Times New Roman" w:eastAsia="Times New Roman" w:hAnsi="Times New Roman" w:cs="Times New Roman"/>
          <w:color w:val="000000"/>
          <w:lang w:eastAsia="ru-RU"/>
        </w:rPr>
      </w:pPr>
      <w:r w:rsidRPr="005E34E2">
        <w:rPr>
          <w:rFonts w:ascii="Times New Roman" w:eastAsia="Times New Roman" w:hAnsi="Times New Roman" w:cs="Times New Roman"/>
          <w:color w:val="000000"/>
          <w:lang w:eastAsia="ru-RU"/>
        </w:rPr>
        <w:t>7.3.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необходимо приложить копии документов, подтверждающих изложенные в ней обстоятельства.</w:t>
      </w:r>
    </w:p>
    <w:p w:rsidR="005E34E2" w:rsidRPr="005E34E2" w:rsidRDefault="005E34E2" w:rsidP="005E34E2">
      <w:pPr>
        <w:spacing w:after="0" w:line="240" w:lineRule="auto"/>
        <w:jc w:val="both"/>
        <w:rPr>
          <w:rFonts w:ascii="Times New Roman" w:eastAsia="Times New Roman" w:hAnsi="Times New Roman" w:cs="Times New Roman"/>
          <w:color w:val="000000"/>
          <w:lang w:eastAsia="ru-RU"/>
        </w:rPr>
      </w:pPr>
      <w:r w:rsidRPr="005E34E2">
        <w:rPr>
          <w:rFonts w:ascii="Times New Roman" w:eastAsia="Times New Roman" w:hAnsi="Times New Roman" w:cs="Times New Roman"/>
          <w:color w:val="000000"/>
          <w:lang w:eastAsia="ru-RU"/>
        </w:rPr>
        <w:t>7.4. Сторона, которая получила претензию, обязана ее рассмотреть и направить письменный мотивированный ответ другой Стороне в течение 15 (пятнадцати) дней со дня получения претензии.</w:t>
      </w:r>
    </w:p>
    <w:p w:rsidR="005E34E2" w:rsidRPr="005E34E2" w:rsidRDefault="005E34E2" w:rsidP="005E34E2">
      <w:pPr>
        <w:spacing w:after="0" w:line="240" w:lineRule="auto"/>
        <w:jc w:val="both"/>
        <w:rPr>
          <w:rFonts w:ascii="Times New Roman" w:eastAsia="Times New Roman" w:hAnsi="Times New Roman" w:cs="Times New Roman"/>
          <w:color w:val="000000"/>
          <w:lang w:eastAsia="ru-RU"/>
        </w:rPr>
      </w:pPr>
      <w:r w:rsidRPr="005E34E2">
        <w:rPr>
          <w:rFonts w:ascii="Times New Roman" w:eastAsia="Times New Roman" w:hAnsi="Times New Roman" w:cs="Times New Roman"/>
          <w:color w:val="000000"/>
          <w:lang w:eastAsia="ru-RU"/>
        </w:rPr>
        <w:t>7.5. Заинтересованная сторона вправе передать спор на рассмотрение суда по истечении 30 (тридцати) дней со дня направления претензии.</w:t>
      </w:r>
    </w:p>
    <w:p w:rsidR="005E34E2" w:rsidRPr="005E34E2" w:rsidRDefault="005E34E2" w:rsidP="005E34E2">
      <w:pPr>
        <w:spacing w:after="0" w:line="240" w:lineRule="auto"/>
        <w:jc w:val="both"/>
        <w:rPr>
          <w:rFonts w:ascii="Times New Roman" w:eastAsia="Times New Roman" w:hAnsi="Times New Roman" w:cs="Times New Roman"/>
          <w:color w:val="000000"/>
          <w:lang w:eastAsia="ru-RU"/>
        </w:rPr>
      </w:pPr>
      <w:r w:rsidRPr="005E34E2">
        <w:rPr>
          <w:rFonts w:ascii="Times New Roman" w:eastAsia="Times New Roman" w:hAnsi="Times New Roman" w:cs="Times New Roman"/>
          <w:color w:val="000000"/>
          <w:lang w:eastAsia="ru-RU"/>
        </w:rPr>
        <w:t>7.6. Требование об изменении или о расторжении Договора (за исключением пункта 6.2 настоящего Договора) может быть заявлено Стороной в суд только после получения отказа другой Стороны изменить или расторгнуть Договор либо в случае неполучения ответа в срок, указанный в предложении или установленный законом, а при его отсутствии – в 30-дневный срок.</w:t>
      </w:r>
    </w:p>
    <w:p w:rsidR="005E34E2" w:rsidRPr="005E34E2" w:rsidRDefault="005E34E2" w:rsidP="005E34E2">
      <w:pPr>
        <w:spacing w:after="0" w:line="240" w:lineRule="auto"/>
        <w:jc w:val="both"/>
        <w:rPr>
          <w:rFonts w:ascii="Times New Roman" w:eastAsia="Times New Roman" w:hAnsi="Times New Roman" w:cs="Times New Roman"/>
          <w:color w:val="000000"/>
          <w:lang w:eastAsia="ru-RU"/>
        </w:rPr>
      </w:pPr>
      <w:r w:rsidRPr="005E34E2">
        <w:rPr>
          <w:rFonts w:ascii="Times New Roman" w:eastAsia="Times New Roman" w:hAnsi="Times New Roman" w:cs="Times New Roman"/>
          <w:color w:val="000000"/>
          <w:lang w:eastAsia="ru-RU"/>
        </w:rPr>
        <w:t>7.7. Споры, вытекающие из Договора, рассматриваются Арбитражным судом Республики Коми.</w:t>
      </w:r>
    </w:p>
    <w:p w:rsidR="005E34E2" w:rsidRPr="005E34E2" w:rsidRDefault="005E34E2" w:rsidP="005E34E2">
      <w:pPr>
        <w:spacing w:after="0" w:line="240" w:lineRule="auto"/>
        <w:jc w:val="center"/>
        <w:rPr>
          <w:rFonts w:ascii="Times New Roman" w:eastAsia="Times New Roman" w:hAnsi="Times New Roman" w:cs="Times New Roman"/>
          <w:color w:val="000000"/>
          <w:lang w:eastAsia="ru-RU"/>
        </w:rPr>
      </w:pPr>
      <w:r w:rsidRPr="005E34E2">
        <w:rPr>
          <w:rFonts w:ascii="Times New Roman" w:eastAsia="Times New Roman" w:hAnsi="Times New Roman" w:cs="Times New Roman"/>
          <w:color w:val="000000"/>
          <w:lang w:eastAsia="ru-RU"/>
        </w:rPr>
        <w:t>8. Защита персональных данных</w:t>
      </w:r>
    </w:p>
    <w:p w:rsidR="005E34E2" w:rsidRPr="005E34E2" w:rsidRDefault="005E34E2" w:rsidP="005E34E2">
      <w:pPr>
        <w:spacing w:after="0" w:line="240" w:lineRule="auto"/>
        <w:jc w:val="both"/>
        <w:rPr>
          <w:rFonts w:ascii="Times New Roman" w:eastAsia="Times New Roman" w:hAnsi="Times New Roman" w:cs="Times New Roman"/>
          <w:color w:val="000000"/>
          <w:lang w:eastAsia="ru-RU"/>
        </w:rPr>
      </w:pPr>
      <w:r w:rsidRPr="005E34E2">
        <w:rPr>
          <w:rFonts w:ascii="Times New Roman" w:eastAsia="Times New Roman" w:hAnsi="Times New Roman" w:cs="Times New Roman"/>
          <w:color w:val="000000"/>
          <w:lang w:eastAsia="ru-RU"/>
        </w:rPr>
        <w:t>8.1. Любая информация, прямо или косвенно относящаяся к определяемому физическому лицу является персональными данными и не подлежит незаконному распространению, в том числе в средствах массовой информации.</w:t>
      </w:r>
    </w:p>
    <w:p w:rsidR="005E34E2" w:rsidRPr="005E34E2" w:rsidRDefault="005E34E2" w:rsidP="005E34E2">
      <w:pPr>
        <w:spacing w:after="0" w:line="240" w:lineRule="auto"/>
        <w:jc w:val="both"/>
        <w:rPr>
          <w:rFonts w:ascii="Times New Roman" w:eastAsia="Times New Roman" w:hAnsi="Times New Roman" w:cs="Times New Roman"/>
          <w:color w:val="000000"/>
          <w:lang w:eastAsia="ru-RU"/>
        </w:rPr>
      </w:pPr>
      <w:r w:rsidRPr="005E34E2">
        <w:rPr>
          <w:rFonts w:ascii="Times New Roman" w:eastAsia="Times New Roman" w:hAnsi="Times New Roman" w:cs="Times New Roman"/>
          <w:color w:val="000000"/>
          <w:lang w:eastAsia="ru-RU"/>
        </w:rPr>
        <w:t>8.2. Обработка персональных данных осуществляется исключительно для исполнения настоящего Договора.</w:t>
      </w:r>
    </w:p>
    <w:p w:rsidR="005E34E2" w:rsidRPr="005E34E2" w:rsidRDefault="005E34E2" w:rsidP="005E34E2">
      <w:pPr>
        <w:spacing w:after="0" w:line="240" w:lineRule="auto"/>
        <w:jc w:val="both"/>
        <w:rPr>
          <w:rFonts w:ascii="Times New Roman" w:eastAsia="Times New Roman" w:hAnsi="Times New Roman" w:cs="Times New Roman"/>
          <w:color w:val="000000"/>
          <w:lang w:eastAsia="ru-RU"/>
        </w:rPr>
      </w:pPr>
      <w:r w:rsidRPr="005E34E2">
        <w:rPr>
          <w:rFonts w:ascii="Times New Roman" w:eastAsia="Times New Roman" w:hAnsi="Times New Roman" w:cs="Times New Roman"/>
          <w:color w:val="000000"/>
          <w:lang w:eastAsia="ru-RU"/>
        </w:rPr>
        <w:t>8.3. Обработка персональных данных должна ограничиваться достижением конкретных, заранее определенных и законных целей для исполнения настоящего Договора, указанных в пункте 8.2 настоящего Договора. Не допускается обработка персональных данных, несовместимая с целями исполнения настоящего Договора.</w:t>
      </w:r>
    </w:p>
    <w:p w:rsidR="005E34E2" w:rsidRPr="005E34E2" w:rsidRDefault="005E34E2" w:rsidP="005E34E2">
      <w:pPr>
        <w:spacing w:after="0" w:line="240" w:lineRule="auto"/>
        <w:jc w:val="both"/>
        <w:rPr>
          <w:rFonts w:ascii="Times New Roman" w:eastAsia="Times New Roman" w:hAnsi="Times New Roman" w:cs="Times New Roman"/>
          <w:color w:val="000000"/>
          <w:lang w:eastAsia="ru-RU"/>
        </w:rPr>
      </w:pPr>
      <w:r w:rsidRPr="005E34E2">
        <w:rPr>
          <w:rFonts w:ascii="Times New Roman" w:eastAsia="Times New Roman" w:hAnsi="Times New Roman" w:cs="Times New Roman"/>
          <w:color w:val="000000"/>
          <w:lang w:eastAsia="ru-RU"/>
        </w:rPr>
        <w:t>8.4. Передача третьим лицам, разглашение персональных данных одной Стороной возможна только с письменного согласия субъекта персональных данных, за исключением случаев установленных Федеральным законом от 27 июля 2006 г. № 152-ФЗ «О персональных данных».</w:t>
      </w:r>
    </w:p>
    <w:p w:rsidR="005E34E2" w:rsidRPr="005E34E2" w:rsidRDefault="005E34E2" w:rsidP="005E34E2">
      <w:pPr>
        <w:spacing w:after="0" w:line="240" w:lineRule="auto"/>
        <w:jc w:val="both"/>
        <w:rPr>
          <w:rFonts w:ascii="Times New Roman" w:eastAsia="Times New Roman" w:hAnsi="Times New Roman" w:cs="Times New Roman"/>
          <w:color w:val="000000"/>
          <w:lang w:eastAsia="ru-RU"/>
        </w:rPr>
      </w:pPr>
      <w:r w:rsidRPr="005E34E2">
        <w:rPr>
          <w:rFonts w:ascii="Times New Roman" w:eastAsia="Times New Roman" w:hAnsi="Times New Roman" w:cs="Times New Roman"/>
          <w:color w:val="000000"/>
          <w:lang w:eastAsia="ru-RU"/>
        </w:rPr>
        <w:t>8.5. Стороны обязуются соблюдать конфиденциальность персональных данных, безопасность персональных данных при их обработке, полученной в рамках исполнения настоящего Договора.</w:t>
      </w:r>
    </w:p>
    <w:p w:rsidR="005E34E2" w:rsidRPr="005E34E2" w:rsidRDefault="005E34E2" w:rsidP="005E34E2">
      <w:pPr>
        <w:spacing w:after="0" w:line="240" w:lineRule="auto"/>
        <w:jc w:val="both"/>
        <w:rPr>
          <w:rFonts w:ascii="Times New Roman" w:eastAsia="Times New Roman" w:hAnsi="Times New Roman" w:cs="Times New Roman"/>
          <w:color w:val="000000"/>
          <w:lang w:eastAsia="ru-RU"/>
        </w:rPr>
      </w:pPr>
      <w:r w:rsidRPr="005E34E2">
        <w:rPr>
          <w:rFonts w:ascii="Times New Roman" w:eastAsia="Times New Roman" w:hAnsi="Times New Roman" w:cs="Times New Roman"/>
          <w:color w:val="000000"/>
          <w:lang w:eastAsia="ru-RU"/>
        </w:rPr>
        <w:t>8.6. Обязательство Сторон, по соблюдению условий конфиденциальности действует без ограничения срока.</w:t>
      </w:r>
    </w:p>
    <w:p w:rsidR="005E34E2" w:rsidRPr="005E34E2" w:rsidRDefault="005E34E2" w:rsidP="005E34E2">
      <w:pPr>
        <w:spacing w:after="0" w:line="240" w:lineRule="auto"/>
        <w:jc w:val="both"/>
        <w:rPr>
          <w:rFonts w:ascii="Times New Roman" w:eastAsia="Times New Roman" w:hAnsi="Times New Roman" w:cs="Times New Roman"/>
          <w:color w:val="000000"/>
          <w:lang w:eastAsia="ru-RU"/>
        </w:rPr>
      </w:pPr>
      <w:r w:rsidRPr="005E34E2">
        <w:rPr>
          <w:rFonts w:ascii="Times New Roman" w:eastAsia="Times New Roman" w:hAnsi="Times New Roman" w:cs="Times New Roman"/>
          <w:color w:val="000000"/>
          <w:lang w:eastAsia="ru-RU"/>
        </w:rPr>
        <w:t>8.7. Стороны самостоятельно определяют меры по обеспечению безопасности персональных данных при их обработке, предусмотренные законодательством Российской Федерации.</w:t>
      </w:r>
    </w:p>
    <w:p w:rsidR="005E34E2" w:rsidRPr="005E34E2" w:rsidRDefault="005E34E2" w:rsidP="005E34E2">
      <w:pPr>
        <w:spacing w:after="0" w:line="240" w:lineRule="auto"/>
        <w:jc w:val="both"/>
        <w:rPr>
          <w:rFonts w:ascii="Times New Roman" w:eastAsia="Times New Roman" w:hAnsi="Times New Roman" w:cs="Times New Roman"/>
          <w:color w:val="000000"/>
          <w:lang w:eastAsia="ru-RU"/>
        </w:rPr>
      </w:pPr>
      <w:r w:rsidRPr="005E34E2">
        <w:rPr>
          <w:rFonts w:ascii="Times New Roman" w:eastAsia="Times New Roman" w:hAnsi="Times New Roman" w:cs="Times New Roman"/>
          <w:color w:val="000000"/>
          <w:lang w:eastAsia="ru-RU"/>
        </w:rPr>
        <w:lastRenderedPageBreak/>
        <w:t>8.8. Вред, причиненный одной из Сторон вследствие нарушений правил обработки персональных данных, а также при нарушении конфиденциальности персональных данных, обрабатываемых в рамках исполнения настоящего Договора подлежит возмещению в соответствии с законодательством Российской Федерации.</w:t>
      </w:r>
    </w:p>
    <w:p w:rsidR="005E34E2" w:rsidRPr="005E34E2" w:rsidRDefault="005E34E2" w:rsidP="005E34E2">
      <w:pPr>
        <w:spacing w:after="0" w:line="240" w:lineRule="auto"/>
        <w:jc w:val="center"/>
        <w:rPr>
          <w:rFonts w:ascii="Times New Roman" w:eastAsia="Times New Roman" w:hAnsi="Times New Roman" w:cs="Times New Roman"/>
          <w:color w:val="000000"/>
          <w:lang w:eastAsia="ru-RU"/>
        </w:rPr>
      </w:pPr>
      <w:r w:rsidRPr="005E34E2">
        <w:rPr>
          <w:rFonts w:ascii="Times New Roman" w:eastAsia="Times New Roman" w:hAnsi="Times New Roman" w:cs="Times New Roman"/>
          <w:color w:val="000000"/>
          <w:lang w:eastAsia="ru-RU"/>
        </w:rPr>
        <w:t>9. Заключительные положения</w:t>
      </w:r>
    </w:p>
    <w:p w:rsidR="005E34E2" w:rsidRPr="005E34E2" w:rsidRDefault="005E34E2" w:rsidP="005E34E2">
      <w:pPr>
        <w:spacing w:after="0" w:line="240" w:lineRule="auto"/>
        <w:jc w:val="both"/>
        <w:rPr>
          <w:rFonts w:ascii="Times New Roman" w:eastAsia="Times New Roman" w:hAnsi="Times New Roman" w:cs="Times New Roman"/>
          <w:color w:val="000000"/>
          <w:lang w:eastAsia="ru-RU"/>
        </w:rPr>
      </w:pPr>
      <w:r w:rsidRPr="005E34E2">
        <w:rPr>
          <w:rFonts w:ascii="Times New Roman" w:eastAsia="Times New Roman" w:hAnsi="Times New Roman" w:cs="Times New Roman"/>
          <w:color w:val="000000"/>
          <w:lang w:eastAsia="ru-RU"/>
        </w:rPr>
        <w:t>9.1. Договор вступает в силу со дня его заключения Сторонами и действует до надлежащего исполнения Сторонами обязательств.</w:t>
      </w:r>
    </w:p>
    <w:p w:rsidR="005E34E2" w:rsidRPr="005E34E2" w:rsidRDefault="005E34E2" w:rsidP="005E34E2">
      <w:pPr>
        <w:spacing w:after="0" w:line="240" w:lineRule="auto"/>
        <w:jc w:val="both"/>
        <w:rPr>
          <w:rFonts w:ascii="Times New Roman" w:eastAsia="Times New Roman" w:hAnsi="Times New Roman" w:cs="Times New Roman"/>
          <w:color w:val="000000"/>
          <w:lang w:eastAsia="ru-RU"/>
        </w:rPr>
      </w:pPr>
      <w:r w:rsidRPr="005E34E2">
        <w:rPr>
          <w:rFonts w:ascii="Times New Roman" w:eastAsia="Times New Roman" w:hAnsi="Times New Roman" w:cs="Times New Roman"/>
          <w:color w:val="000000"/>
          <w:lang w:eastAsia="ru-RU"/>
        </w:rPr>
        <w:t>9.2. Договор составлен в 4 (четырех) экземплярах: по одному для каждой из Сторон и два для Управления Федеральной службы государственной регистрации, кадастра и картографии по Республике Коми.</w:t>
      </w:r>
    </w:p>
    <w:p w:rsidR="00C86D6E" w:rsidRPr="005E34E2" w:rsidRDefault="005E34E2" w:rsidP="005E34E2">
      <w:pPr>
        <w:spacing w:after="0" w:line="240" w:lineRule="auto"/>
        <w:jc w:val="center"/>
        <w:rPr>
          <w:rFonts w:ascii="Times New Roman" w:eastAsia="Times New Roman" w:hAnsi="Times New Roman" w:cs="Times New Roman"/>
          <w:color w:val="000000"/>
          <w:lang w:eastAsia="ru-RU"/>
        </w:rPr>
      </w:pPr>
      <w:r w:rsidRPr="005E34E2">
        <w:rPr>
          <w:rFonts w:ascii="Times New Roman" w:eastAsia="Times New Roman" w:hAnsi="Times New Roman" w:cs="Times New Roman"/>
          <w:color w:val="000000"/>
          <w:lang w:eastAsia="ru-RU"/>
        </w:rPr>
        <w:t>11. Адреса и реквизиты Сторон</w:t>
      </w:r>
    </w:p>
    <w:tbl>
      <w:tblPr>
        <w:tblW w:w="9582" w:type="dxa"/>
        <w:tblCellSpacing w:w="0" w:type="dxa"/>
        <w:tblCellMar>
          <w:top w:w="84" w:type="dxa"/>
          <w:left w:w="84" w:type="dxa"/>
          <w:bottom w:w="84" w:type="dxa"/>
          <w:right w:w="84" w:type="dxa"/>
        </w:tblCellMar>
        <w:tblLook w:val="04A0" w:firstRow="1" w:lastRow="0" w:firstColumn="1" w:lastColumn="0" w:noHBand="0" w:noVBand="1"/>
      </w:tblPr>
      <w:tblGrid>
        <w:gridCol w:w="5046"/>
        <w:gridCol w:w="4536"/>
      </w:tblGrid>
      <w:tr w:rsidR="003C6FAA" w:rsidRPr="003C6FAA" w:rsidTr="0023266E">
        <w:trPr>
          <w:tblCellSpacing w:w="0" w:type="dxa"/>
        </w:trPr>
        <w:tc>
          <w:tcPr>
            <w:tcW w:w="5046" w:type="dxa"/>
            <w:hideMark/>
          </w:tcPr>
          <w:p w:rsidR="003C6FAA" w:rsidRPr="003C6FAA" w:rsidRDefault="003C6FAA" w:rsidP="003C6FAA">
            <w:pPr>
              <w:spacing w:after="0" w:line="240" w:lineRule="auto"/>
              <w:jc w:val="both"/>
              <w:rPr>
                <w:rFonts w:ascii="Times New Roman" w:eastAsia="Times New Roman" w:hAnsi="Times New Roman" w:cs="Times New Roman"/>
                <w:color w:val="000000"/>
                <w:lang w:eastAsia="ru-RU"/>
              </w:rPr>
            </w:pPr>
            <w:r w:rsidRPr="003C6FAA">
              <w:rPr>
                <w:rFonts w:ascii="Times New Roman" w:eastAsia="Times New Roman" w:hAnsi="Times New Roman" w:cs="Times New Roman"/>
                <w:b/>
                <w:bCs/>
                <w:color w:val="000000"/>
                <w:lang w:eastAsia="ru-RU"/>
              </w:rPr>
              <w:t>Продавец</w:t>
            </w:r>
          </w:p>
        </w:tc>
        <w:tc>
          <w:tcPr>
            <w:tcW w:w="4536" w:type="dxa"/>
            <w:hideMark/>
          </w:tcPr>
          <w:p w:rsidR="003C6FAA" w:rsidRPr="003C6FAA" w:rsidRDefault="003C6FAA" w:rsidP="003C6FAA">
            <w:pPr>
              <w:spacing w:after="0" w:line="240" w:lineRule="auto"/>
              <w:jc w:val="both"/>
              <w:rPr>
                <w:rFonts w:ascii="Times New Roman" w:eastAsia="Times New Roman" w:hAnsi="Times New Roman" w:cs="Times New Roman"/>
                <w:color w:val="000000"/>
                <w:lang w:eastAsia="ru-RU"/>
              </w:rPr>
            </w:pPr>
            <w:r w:rsidRPr="003C6FAA">
              <w:rPr>
                <w:rFonts w:ascii="Times New Roman" w:eastAsia="Times New Roman" w:hAnsi="Times New Roman" w:cs="Times New Roman"/>
                <w:b/>
                <w:bCs/>
                <w:color w:val="000000"/>
                <w:lang w:eastAsia="ru-RU"/>
              </w:rPr>
              <w:t>Покупатель</w:t>
            </w:r>
          </w:p>
        </w:tc>
      </w:tr>
      <w:tr w:rsidR="003C6FAA" w:rsidRPr="003C6FAA" w:rsidTr="0023266E">
        <w:trPr>
          <w:tblCellSpacing w:w="0" w:type="dxa"/>
        </w:trPr>
        <w:tc>
          <w:tcPr>
            <w:tcW w:w="5046" w:type="dxa"/>
            <w:hideMark/>
          </w:tcPr>
          <w:p w:rsidR="0023266E" w:rsidRPr="0023266E" w:rsidRDefault="0023266E" w:rsidP="0023266E">
            <w:pPr>
              <w:pStyle w:val="WW-"/>
              <w:rPr>
                <w:rFonts w:ascii="Times New Roman" w:hAnsi="Times New Roman" w:cs="Times New Roman"/>
                <w:color w:val="000000"/>
                <w:sz w:val="22"/>
                <w:szCs w:val="22"/>
              </w:rPr>
            </w:pPr>
            <w:r w:rsidRPr="0023266E">
              <w:rPr>
                <w:rFonts w:ascii="Times New Roman" w:hAnsi="Times New Roman" w:cs="Times New Roman"/>
                <w:color w:val="000000"/>
                <w:sz w:val="22"/>
                <w:szCs w:val="22"/>
              </w:rPr>
              <w:t>Администрация городского округа «Вуктыл»</w:t>
            </w:r>
          </w:p>
          <w:p w:rsidR="0023266E" w:rsidRPr="0023266E" w:rsidRDefault="0023266E" w:rsidP="0023266E">
            <w:pPr>
              <w:spacing w:after="0"/>
              <w:rPr>
                <w:rFonts w:ascii="Times New Roman" w:hAnsi="Times New Roman" w:cs="Times New Roman"/>
                <w:color w:val="000000"/>
              </w:rPr>
            </w:pPr>
            <w:r w:rsidRPr="0023266E">
              <w:rPr>
                <w:rFonts w:ascii="Times New Roman" w:hAnsi="Times New Roman" w:cs="Times New Roman"/>
                <w:color w:val="000000"/>
              </w:rPr>
              <w:t>Юридический адрес: 169570, Республика Коми,             г. Вуктыл, ул. Комсомольская, д.14.</w:t>
            </w:r>
          </w:p>
          <w:p w:rsidR="0023266E" w:rsidRPr="0023266E" w:rsidRDefault="0023266E" w:rsidP="0023266E">
            <w:pPr>
              <w:spacing w:after="0"/>
              <w:rPr>
                <w:rFonts w:ascii="Times New Roman" w:hAnsi="Times New Roman" w:cs="Times New Roman"/>
                <w:color w:val="000000"/>
              </w:rPr>
            </w:pPr>
            <w:r w:rsidRPr="0023266E">
              <w:rPr>
                <w:rFonts w:ascii="Times New Roman" w:hAnsi="Times New Roman" w:cs="Times New Roman"/>
                <w:color w:val="000000"/>
              </w:rPr>
              <w:t>Телефон:8(82146)22262, факс 8 (82146)21333</w:t>
            </w:r>
          </w:p>
          <w:p w:rsidR="0023266E" w:rsidRPr="0023266E" w:rsidRDefault="0023266E" w:rsidP="0023266E">
            <w:pPr>
              <w:pStyle w:val="WW-"/>
              <w:rPr>
                <w:rFonts w:ascii="Times New Roman" w:hAnsi="Times New Roman" w:cs="Times New Roman"/>
                <w:b/>
                <w:bCs/>
                <w:sz w:val="22"/>
                <w:szCs w:val="22"/>
              </w:rPr>
            </w:pPr>
            <w:r w:rsidRPr="0023266E">
              <w:rPr>
                <w:rFonts w:ascii="Times New Roman" w:hAnsi="Times New Roman" w:cs="Times New Roman"/>
                <w:color w:val="000000"/>
                <w:sz w:val="22"/>
                <w:szCs w:val="22"/>
              </w:rPr>
              <w:t xml:space="preserve">Банковские реквизиты: </w:t>
            </w:r>
          </w:p>
          <w:p w:rsidR="0023266E" w:rsidRPr="0023266E" w:rsidRDefault="0023266E" w:rsidP="0023266E">
            <w:pPr>
              <w:spacing w:after="0"/>
              <w:jc w:val="both"/>
              <w:rPr>
                <w:rFonts w:ascii="Times New Roman" w:hAnsi="Times New Roman" w:cs="Times New Roman"/>
                <w:b/>
                <w:bCs/>
              </w:rPr>
            </w:pPr>
            <w:r w:rsidRPr="0023266E">
              <w:rPr>
                <w:rFonts w:ascii="Times New Roman" w:hAnsi="Times New Roman" w:cs="Times New Roman"/>
                <w:b/>
                <w:bCs/>
              </w:rPr>
              <w:t>Р/сч 40204810940300087451;</w:t>
            </w:r>
          </w:p>
          <w:p w:rsidR="0023266E" w:rsidRPr="0023266E" w:rsidRDefault="0023266E" w:rsidP="0023266E">
            <w:pPr>
              <w:spacing w:after="0"/>
              <w:jc w:val="both"/>
              <w:rPr>
                <w:rFonts w:ascii="Times New Roman" w:hAnsi="Times New Roman" w:cs="Times New Roman"/>
                <w:b/>
              </w:rPr>
            </w:pPr>
            <w:r w:rsidRPr="0023266E">
              <w:rPr>
                <w:rFonts w:ascii="Times New Roman" w:hAnsi="Times New Roman" w:cs="Times New Roman"/>
                <w:b/>
                <w:bCs/>
              </w:rPr>
              <w:t xml:space="preserve">Получатель: </w:t>
            </w:r>
            <w:r w:rsidRPr="0023266E">
              <w:rPr>
                <w:rFonts w:ascii="Times New Roman" w:hAnsi="Times New Roman" w:cs="Times New Roman"/>
                <w:b/>
              </w:rPr>
              <w:t>УФК по Республике Коми (администрация городского округа «Вуктыл», л/с 04073</w:t>
            </w:r>
            <w:r w:rsidRPr="0023266E">
              <w:rPr>
                <w:rFonts w:ascii="Times New Roman" w:hAnsi="Times New Roman" w:cs="Times New Roman"/>
                <w:b/>
                <w:lang w:val="en-US"/>
              </w:rPr>
              <w:t>D</w:t>
            </w:r>
            <w:r w:rsidRPr="0023266E">
              <w:rPr>
                <w:rFonts w:ascii="Times New Roman" w:hAnsi="Times New Roman" w:cs="Times New Roman"/>
                <w:b/>
              </w:rPr>
              <w:t>52800)</w:t>
            </w:r>
          </w:p>
          <w:p w:rsidR="0023266E" w:rsidRPr="0023266E" w:rsidRDefault="0023266E" w:rsidP="0023266E">
            <w:pPr>
              <w:tabs>
                <w:tab w:val="left" w:pos="8385"/>
              </w:tabs>
              <w:spacing w:after="0"/>
              <w:rPr>
                <w:rFonts w:ascii="Times New Roman" w:hAnsi="Times New Roman" w:cs="Times New Roman"/>
                <w:b/>
                <w:bCs/>
              </w:rPr>
            </w:pPr>
            <w:r w:rsidRPr="0023266E">
              <w:rPr>
                <w:rFonts w:ascii="Times New Roman" w:hAnsi="Times New Roman" w:cs="Times New Roman"/>
                <w:b/>
              </w:rPr>
              <w:t>ИНН 1107004112 , КПП 110701001</w:t>
            </w:r>
          </w:p>
          <w:p w:rsidR="0023266E" w:rsidRPr="0023266E" w:rsidRDefault="0023266E" w:rsidP="0023266E">
            <w:pPr>
              <w:spacing w:after="0"/>
              <w:jc w:val="both"/>
              <w:rPr>
                <w:rFonts w:ascii="Times New Roman" w:hAnsi="Times New Roman" w:cs="Times New Roman"/>
                <w:b/>
                <w:bCs/>
              </w:rPr>
            </w:pPr>
            <w:r w:rsidRPr="0023266E">
              <w:rPr>
                <w:rFonts w:ascii="Times New Roman" w:hAnsi="Times New Roman" w:cs="Times New Roman"/>
                <w:b/>
                <w:bCs/>
              </w:rPr>
              <w:t xml:space="preserve">Банк: Отделение-НБ Республика Коми </w:t>
            </w:r>
          </w:p>
          <w:p w:rsidR="0023266E" w:rsidRPr="0023266E" w:rsidRDefault="0023266E" w:rsidP="0023266E">
            <w:pPr>
              <w:spacing w:after="0"/>
              <w:jc w:val="both"/>
              <w:rPr>
                <w:rFonts w:ascii="Times New Roman" w:hAnsi="Times New Roman" w:cs="Times New Roman"/>
                <w:b/>
                <w:bCs/>
              </w:rPr>
            </w:pPr>
            <w:r w:rsidRPr="0023266E">
              <w:rPr>
                <w:rFonts w:ascii="Times New Roman" w:hAnsi="Times New Roman" w:cs="Times New Roman"/>
                <w:b/>
                <w:bCs/>
              </w:rPr>
              <w:t>г. Сыктывкар, БИК 048702001</w:t>
            </w:r>
          </w:p>
          <w:p w:rsidR="0023266E" w:rsidRPr="0023266E" w:rsidRDefault="0023266E" w:rsidP="0023266E">
            <w:pPr>
              <w:spacing w:after="0"/>
              <w:rPr>
                <w:rFonts w:ascii="Times New Roman" w:hAnsi="Times New Roman" w:cs="Times New Roman"/>
                <w:b/>
                <w:bCs/>
              </w:rPr>
            </w:pPr>
            <w:r w:rsidRPr="0023266E">
              <w:rPr>
                <w:rFonts w:ascii="Times New Roman" w:hAnsi="Times New Roman" w:cs="Times New Roman"/>
                <w:b/>
                <w:bCs/>
              </w:rPr>
              <w:t>ОКТМО 87712000001</w:t>
            </w:r>
          </w:p>
          <w:p w:rsidR="003C6FAA" w:rsidRPr="0056761D" w:rsidRDefault="0023266E" w:rsidP="00493359">
            <w:pPr>
              <w:spacing w:after="0"/>
              <w:rPr>
                <w:rFonts w:ascii="Times New Roman" w:hAnsi="Times New Roman" w:cs="Times New Roman"/>
                <w:b/>
                <w:bCs/>
              </w:rPr>
            </w:pPr>
            <w:r w:rsidRPr="0023266E">
              <w:rPr>
                <w:rFonts w:ascii="Times New Roman" w:hAnsi="Times New Roman" w:cs="Times New Roman"/>
                <w:b/>
                <w:bCs/>
              </w:rPr>
              <w:t>Е</w:t>
            </w:r>
            <w:r w:rsidRPr="0056761D">
              <w:rPr>
                <w:rFonts w:ascii="Times New Roman" w:hAnsi="Times New Roman" w:cs="Times New Roman"/>
                <w:b/>
                <w:bCs/>
              </w:rPr>
              <w:t>-</w:t>
            </w:r>
            <w:r w:rsidRPr="0023266E">
              <w:rPr>
                <w:rFonts w:ascii="Times New Roman" w:hAnsi="Times New Roman" w:cs="Times New Roman"/>
                <w:b/>
                <w:bCs/>
                <w:lang w:val="en-US"/>
              </w:rPr>
              <w:t>mail</w:t>
            </w:r>
            <w:r w:rsidRPr="0056761D">
              <w:rPr>
                <w:rFonts w:ascii="Times New Roman" w:hAnsi="Times New Roman" w:cs="Times New Roman"/>
                <w:b/>
                <w:bCs/>
              </w:rPr>
              <w:t xml:space="preserve">: </w:t>
            </w:r>
            <w:hyperlink r:id="rId22" w:history="1">
              <w:r w:rsidRPr="0023266E">
                <w:rPr>
                  <w:rStyle w:val="a3"/>
                  <w:rFonts w:ascii="Times New Roman" w:hAnsi="Times New Roman" w:cs="Times New Roman"/>
                  <w:b/>
                  <w:bCs/>
                  <w:lang w:val="en-US"/>
                </w:rPr>
                <w:t>uprav</w:t>
              </w:r>
              <w:r w:rsidRPr="0056761D">
                <w:rPr>
                  <w:rStyle w:val="a3"/>
                  <w:rFonts w:ascii="Times New Roman" w:hAnsi="Times New Roman" w:cs="Times New Roman"/>
                  <w:b/>
                  <w:bCs/>
                </w:rPr>
                <w:t>@</w:t>
              </w:r>
              <w:r w:rsidRPr="0023266E">
                <w:rPr>
                  <w:rStyle w:val="a3"/>
                  <w:rFonts w:ascii="Times New Roman" w:hAnsi="Times New Roman" w:cs="Times New Roman"/>
                  <w:b/>
                  <w:bCs/>
                  <w:lang w:val="en-US"/>
                </w:rPr>
                <w:t>mail</w:t>
              </w:r>
              <w:r w:rsidRPr="0056761D">
                <w:rPr>
                  <w:rStyle w:val="a3"/>
                  <w:rFonts w:ascii="Times New Roman" w:hAnsi="Times New Roman" w:cs="Times New Roman"/>
                  <w:b/>
                  <w:bCs/>
                </w:rPr>
                <w:t>.</w:t>
              </w:r>
              <w:r w:rsidRPr="0023266E">
                <w:rPr>
                  <w:rStyle w:val="a3"/>
                  <w:rFonts w:ascii="Times New Roman" w:hAnsi="Times New Roman" w:cs="Times New Roman"/>
                  <w:b/>
                  <w:bCs/>
                  <w:lang w:val="en-US"/>
                </w:rPr>
                <w:t>ru</w:t>
              </w:r>
            </w:hyperlink>
          </w:p>
        </w:tc>
        <w:tc>
          <w:tcPr>
            <w:tcW w:w="4536" w:type="dxa"/>
            <w:hideMark/>
          </w:tcPr>
          <w:p w:rsidR="003C6FAA" w:rsidRPr="003C6FAA" w:rsidRDefault="003C6FAA" w:rsidP="003C6FAA">
            <w:pPr>
              <w:spacing w:after="0" w:line="240" w:lineRule="auto"/>
              <w:jc w:val="both"/>
              <w:rPr>
                <w:rFonts w:ascii="Times New Roman" w:eastAsia="Times New Roman" w:hAnsi="Times New Roman" w:cs="Times New Roman"/>
                <w:color w:val="000000"/>
                <w:lang w:eastAsia="ru-RU"/>
              </w:rPr>
            </w:pPr>
            <w:r w:rsidRPr="003C6FAA">
              <w:rPr>
                <w:rFonts w:ascii="Times New Roman" w:eastAsia="Times New Roman" w:hAnsi="Times New Roman" w:cs="Times New Roman"/>
                <w:color w:val="000000"/>
                <w:lang w:eastAsia="ru-RU"/>
              </w:rPr>
              <w:t>Наименование:                                              </w:t>
            </w:r>
            <w:r w:rsidRPr="003C6FAA">
              <w:rPr>
                <w:rFonts w:ascii="Times New Roman" w:eastAsia="Times New Roman" w:hAnsi="Times New Roman" w:cs="Times New Roman"/>
                <w:color w:val="000000"/>
                <w:lang w:eastAsia="ru-RU"/>
              </w:rPr>
              <w:br/>
              <w:t>Адрес, указанный в ЕГРЮЛ</w:t>
            </w:r>
            <w:r w:rsidRPr="003C6FAA">
              <w:rPr>
                <w:rFonts w:ascii="Times New Roman" w:eastAsia="Times New Roman" w:hAnsi="Times New Roman" w:cs="Times New Roman"/>
                <w:color w:val="000000"/>
                <w:lang w:eastAsia="ru-RU"/>
              </w:rPr>
              <w:br/>
            </w:r>
            <w:r w:rsidRPr="003C6FAA">
              <w:rPr>
                <w:rFonts w:ascii="Times New Roman" w:eastAsia="Times New Roman" w:hAnsi="Times New Roman" w:cs="Times New Roman"/>
                <w:color w:val="000000"/>
                <w:lang w:eastAsia="ru-RU"/>
              </w:rPr>
              <w:br/>
              <w:t>Почтовый адрес</w:t>
            </w:r>
          </w:p>
          <w:p w:rsidR="003C6FAA" w:rsidRPr="003C6FAA" w:rsidRDefault="003C6FAA" w:rsidP="003C6FAA">
            <w:pPr>
              <w:spacing w:after="0" w:line="240" w:lineRule="auto"/>
              <w:jc w:val="both"/>
              <w:rPr>
                <w:rFonts w:ascii="Times New Roman" w:eastAsia="Times New Roman" w:hAnsi="Times New Roman" w:cs="Times New Roman"/>
                <w:color w:val="000000"/>
                <w:lang w:eastAsia="ru-RU"/>
              </w:rPr>
            </w:pPr>
            <w:r w:rsidRPr="003C6FAA">
              <w:rPr>
                <w:rFonts w:ascii="Times New Roman" w:eastAsia="Times New Roman" w:hAnsi="Times New Roman" w:cs="Times New Roman"/>
                <w:color w:val="000000"/>
                <w:lang w:eastAsia="ru-RU"/>
              </w:rPr>
              <w:t>Телефон</w:t>
            </w:r>
          </w:p>
          <w:p w:rsidR="003C6FAA" w:rsidRPr="003C6FAA" w:rsidRDefault="003C6FAA" w:rsidP="003C6FAA">
            <w:pPr>
              <w:spacing w:after="0" w:line="240" w:lineRule="auto"/>
              <w:jc w:val="both"/>
              <w:rPr>
                <w:rFonts w:ascii="Times New Roman" w:eastAsia="Times New Roman" w:hAnsi="Times New Roman" w:cs="Times New Roman"/>
                <w:color w:val="000000"/>
                <w:lang w:eastAsia="ru-RU"/>
              </w:rPr>
            </w:pPr>
            <w:r w:rsidRPr="003C6FAA">
              <w:rPr>
                <w:rFonts w:ascii="Times New Roman" w:eastAsia="Times New Roman" w:hAnsi="Times New Roman" w:cs="Times New Roman"/>
                <w:color w:val="000000"/>
                <w:lang w:eastAsia="ru-RU"/>
              </w:rPr>
              <w:t>Факс</w:t>
            </w:r>
          </w:p>
          <w:p w:rsidR="003C6FAA" w:rsidRPr="003C6FAA" w:rsidRDefault="003C6FAA" w:rsidP="003C6FAA">
            <w:pPr>
              <w:spacing w:after="0" w:line="240" w:lineRule="auto"/>
              <w:jc w:val="both"/>
              <w:rPr>
                <w:rFonts w:ascii="Times New Roman" w:eastAsia="Times New Roman" w:hAnsi="Times New Roman" w:cs="Times New Roman"/>
                <w:color w:val="000000"/>
                <w:lang w:eastAsia="ru-RU"/>
              </w:rPr>
            </w:pPr>
            <w:r w:rsidRPr="003C6FAA">
              <w:rPr>
                <w:rFonts w:ascii="Times New Roman" w:eastAsia="Times New Roman" w:hAnsi="Times New Roman" w:cs="Times New Roman"/>
                <w:color w:val="000000"/>
                <w:lang w:eastAsia="ru-RU"/>
              </w:rPr>
              <w:t>Электронная почта</w:t>
            </w:r>
          </w:p>
          <w:p w:rsidR="003C6FAA" w:rsidRPr="003C6FAA" w:rsidRDefault="003C6FAA" w:rsidP="003C6FAA">
            <w:pPr>
              <w:spacing w:after="0" w:line="240" w:lineRule="auto"/>
              <w:jc w:val="both"/>
              <w:rPr>
                <w:rFonts w:ascii="Times New Roman" w:eastAsia="Times New Roman" w:hAnsi="Times New Roman" w:cs="Times New Roman"/>
                <w:color w:val="000000"/>
                <w:lang w:eastAsia="ru-RU"/>
              </w:rPr>
            </w:pPr>
            <w:r w:rsidRPr="003C6FAA">
              <w:rPr>
                <w:rFonts w:ascii="Times New Roman" w:eastAsia="Times New Roman" w:hAnsi="Times New Roman" w:cs="Times New Roman"/>
                <w:color w:val="000000"/>
                <w:lang w:eastAsia="ru-RU"/>
              </w:rPr>
              <w:t>ОГРН</w:t>
            </w:r>
          </w:p>
          <w:p w:rsidR="003C6FAA" w:rsidRPr="003C6FAA" w:rsidRDefault="003C6FAA" w:rsidP="003C6FAA">
            <w:pPr>
              <w:spacing w:after="0" w:line="240" w:lineRule="auto"/>
              <w:jc w:val="both"/>
              <w:rPr>
                <w:rFonts w:ascii="Times New Roman" w:eastAsia="Times New Roman" w:hAnsi="Times New Roman" w:cs="Times New Roman"/>
                <w:color w:val="000000"/>
                <w:lang w:eastAsia="ru-RU"/>
              </w:rPr>
            </w:pPr>
            <w:r w:rsidRPr="003C6FAA">
              <w:rPr>
                <w:rFonts w:ascii="Times New Roman" w:eastAsia="Times New Roman" w:hAnsi="Times New Roman" w:cs="Times New Roman"/>
                <w:color w:val="000000"/>
                <w:lang w:eastAsia="ru-RU"/>
              </w:rPr>
              <w:t>ИНН</w:t>
            </w:r>
          </w:p>
          <w:p w:rsidR="003C6FAA" w:rsidRPr="003C6FAA" w:rsidRDefault="003C6FAA" w:rsidP="003C6FAA">
            <w:pPr>
              <w:spacing w:after="0" w:line="240" w:lineRule="auto"/>
              <w:jc w:val="both"/>
              <w:rPr>
                <w:rFonts w:ascii="Times New Roman" w:eastAsia="Times New Roman" w:hAnsi="Times New Roman" w:cs="Times New Roman"/>
                <w:color w:val="000000"/>
                <w:lang w:eastAsia="ru-RU"/>
              </w:rPr>
            </w:pPr>
            <w:r w:rsidRPr="003C6FAA">
              <w:rPr>
                <w:rFonts w:ascii="Times New Roman" w:eastAsia="Times New Roman" w:hAnsi="Times New Roman" w:cs="Times New Roman"/>
                <w:color w:val="000000"/>
                <w:lang w:eastAsia="ru-RU"/>
              </w:rPr>
              <w:t>КПП</w:t>
            </w:r>
          </w:p>
          <w:p w:rsidR="003C6FAA" w:rsidRPr="003C6FAA" w:rsidRDefault="003C6FAA" w:rsidP="003C6FAA">
            <w:pPr>
              <w:spacing w:after="0" w:line="240" w:lineRule="auto"/>
              <w:jc w:val="both"/>
              <w:rPr>
                <w:rFonts w:ascii="Times New Roman" w:eastAsia="Times New Roman" w:hAnsi="Times New Roman" w:cs="Times New Roman"/>
                <w:color w:val="000000"/>
                <w:lang w:eastAsia="ru-RU"/>
              </w:rPr>
            </w:pPr>
            <w:r w:rsidRPr="003C6FAA">
              <w:rPr>
                <w:rFonts w:ascii="Times New Roman" w:eastAsia="Times New Roman" w:hAnsi="Times New Roman" w:cs="Times New Roman"/>
                <w:color w:val="000000"/>
                <w:lang w:eastAsia="ru-RU"/>
              </w:rPr>
              <w:t>Р/с</w:t>
            </w:r>
          </w:p>
          <w:p w:rsidR="003C6FAA" w:rsidRPr="003C6FAA" w:rsidRDefault="003C6FAA" w:rsidP="003C6FAA">
            <w:pPr>
              <w:spacing w:after="0" w:line="240" w:lineRule="auto"/>
              <w:jc w:val="both"/>
              <w:rPr>
                <w:rFonts w:ascii="Times New Roman" w:eastAsia="Times New Roman" w:hAnsi="Times New Roman" w:cs="Times New Roman"/>
                <w:color w:val="000000"/>
                <w:lang w:eastAsia="ru-RU"/>
              </w:rPr>
            </w:pPr>
            <w:r w:rsidRPr="003C6FAA">
              <w:rPr>
                <w:rFonts w:ascii="Times New Roman" w:eastAsia="Times New Roman" w:hAnsi="Times New Roman" w:cs="Times New Roman"/>
                <w:color w:val="000000"/>
                <w:lang w:eastAsia="ru-RU"/>
              </w:rPr>
              <w:t>в</w:t>
            </w:r>
          </w:p>
          <w:p w:rsidR="003C6FAA" w:rsidRPr="003C6FAA" w:rsidRDefault="003C6FAA" w:rsidP="003C6FAA">
            <w:pPr>
              <w:spacing w:after="0" w:line="240" w:lineRule="auto"/>
              <w:jc w:val="both"/>
              <w:rPr>
                <w:rFonts w:ascii="Times New Roman" w:eastAsia="Times New Roman" w:hAnsi="Times New Roman" w:cs="Times New Roman"/>
                <w:color w:val="000000"/>
                <w:lang w:eastAsia="ru-RU"/>
              </w:rPr>
            </w:pPr>
            <w:r w:rsidRPr="003C6FAA">
              <w:rPr>
                <w:rFonts w:ascii="Times New Roman" w:eastAsia="Times New Roman" w:hAnsi="Times New Roman" w:cs="Times New Roman"/>
                <w:color w:val="000000"/>
                <w:lang w:eastAsia="ru-RU"/>
              </w:rPr>
              <w:t>К/с</w:t>
            </w:r>
          </w:p>
          <w:p w:rsidR="003C6FAA" w:rsidRPr="003C6FAA" w:rsidRDefault="003C6FAA" w:rsidP="003C6FAA">
            <w:pPr>
              <w:spacing w:after="0" w:line="240" w:lineRule="auto"/>
              <w:jc w:val="both"/>
              <w:rPr>
                <w:rFonts w:ascii="Times New Roman" w:eastAsia="Times New Roman" w:hAnsi="Times New Roman" w:cs="Times New Roman"/>
                <w:color w:val="000000"/>
                <w:sz w:val="24"/>
                <w:szCs w:val="24"/>
                <w:lang w:eastAsia="ru-RU"/>
              </w:rPr>
            </w:pPr>
            <w:r w:rsidRPr="003C6FAA">
              <w:rPr>
                <w:rFonts w:ascii="Times New Roman" w:eastAsia="Times New Roman" w:hAnsi="Times New Roman" w:cs="Times New Roman"/>
                <w:color w:val="000000"/>
                <w:lang w:eastAsia="ru-RU"/>
              </w:rPr>
              <w:t>БИК</w:t>
            </w:r>
          </w:p>
        </w:tc>
      </w:tr>
      <w:tr w:rsidR="003C6FAA" w:rsidRPr="003C6FAA" w:rsidTr="0023266E">
        <w:trPr>
          <w:tblCellSpacing w:w="0" w:type="dxa"/>
        </w:trPr>
        <w:tc>
          <w:tcPr>
            <w:tcW w:w="5046" w:type="dxa"/>
            <w:hideMark/>
          </w:tcPr>
          <w:p w:rsidR="00735E1C" w:rsidRDefault="003C6FAA" w:rsidP="00735E1C">
            <w:pPr>
              <w:spacing w:after="0" w:line="240" w:lineRule="auto"/>
              <w:rPr>
                <w:rFonts w:ascii="Times New Roman" w:hAnsi="Times New Roman" w:cs="Times New Roman"/>
              </w:rPr>
            </w:pPr>
            <w:r w:rsidRPr="003C6FAA">
              <w:rPr>
                <w:rFonts w:ascii="Times New Roman" w:eastAsia="Times New Roman" w:hAnsi="Times New Roman" w:cs="Times New Roman"/>
                <w:color w:val="000000"/>
                <w:lang w:eastAsia="ru-RU"/>
              </w:rPr>
              <w:t>От имени Продавца:</w:t>
            </w:r>
            <w:r w:rsidRPr="003C6FAA">
              <w:rPr>
                <w:rFonts w:ascii="Times New Roman" w:eastAsia="Times New Roman" w:hAnsi="Times New Roman" w:cs="Times New Roman"/>
                <w:color w:val="000000"/>
                <w:sz w:val="20"/>
                <w:szCs w:val="20"/>
                <w:lang w:eastAsia="ru-RU"/>
              </w:rPr>
              <w:br/>
            </w:r>
          </w:p>
          <w:p w:rsidR="003C6FAA" w:rsidRPr="003C6FAA" w:rsidRDefault="0023266E" w:rsidP="00735E1C">
            <w:pPr>
              <w:spacing w:after="0" w:line="240" w:lineRule="auto"/>
              <w:rPr>
                <w:rFonts w:ascii="Times New Roman" w:hAnsi="Times New Roman" w:cs="Times New Roman"/>
              </w:rPr>
            </w:pPr>
            <w:r>
              <w:rPr>
                <w:rFonts w:ascii="Times New Roman" w:hAnsi="Times New Roman" w:cs="Times New Roman"/>
              </w:rPr>
              <w:t>Г</w:t>
            </w:r>
            <w:r w:rsidRPr="0023266E">
              <w:rPr>
                <w:rFonts w:ascii="Times New Roman" w:hAnsi="Times New Roman" w:cs="Times New Roman"/>
              </w:rPr>
              <w:t>лав</w:t>
            </w:r>
            <w:r>
              <w:rPr>
                <w:rFonts w:ascii="Times New Roman" w:hAnsi="Times New Roman" w:cs="Times New Roman"/>
              </w:rPr>
              <w:t>а</w:t>
            </w:r>
            <w:r w:rsidRPr="0023266E">
              <w:rPr>
                <w:rFonts w:ascii="Times New Roman" w:hAnsi="Times New Roman" w:cs="Times New Roman"/>
              </w:rPr>
              <w:t xml:space="preserve"> муниципального образования городского округа «Вуктыл» - руководител</w:t>
            </w:r>
            <w:r>
              <w:rPr>
                <w:rFonts w:ascii="Times New Roman" w:hAnsi="Times New Roman" w:cs="Times New Roman"/>
              </w:rPr>
              <w:t>ь</w:t>
            </w:r>
            <w:r w:rsidRPr="0023266E">
              <w:rPr>
                <w:rFonts w:ascii="Times New Roman" w:hAnsi="Times New Roman" w:cs="Times New Roman"/>
              </w:rPr>
              <w:t xml:space="preserve"> администрации городского округа «Вуктыл»</w:t>
            </w:r>
          </w:p>
        </w:tc>
        <w:tc>
          <w:tcPr>
            <w:tcW w:w="4536" w:type="dxa"/>
            <w:hideMark/>
          </w:tcPr>
          <w:p w:rsidR="0023266E" w:rsidRPr="00735E1C" w:rsidRDefault="003C6FAA" w:rsidP="00735E1C">
            <w:pPr>
              <w:spacing w:after="0" w:line="240" w:lineRule="auto"/>
              <w:jc w:val="both"/>
              <w:rPr>
                <w:rFonts w:ascii="Times New Roman" w:eastAsia="Times New Roman" w:hAnsi="Times New Roman" w:cs="Times New Roman"/>
                <w:color w:val="000000"/>
                <w:lang w:eastAsia="ru-RU"/>
              </w:rPr>
            </w:pPr>
            <w:r w:rsidRPr="003C6FAA">
              <w:rPr>
                <w:rFonts w:ascii="Times New Roman" w:eastAsia="Times New Roman" w:hAnsi="Times New Roman" w:cs="Times New Roman"/>
                <w:color w:val="000000"/>
                <w:lang w:eastAsia="ru-RU"/>
              </w:rPr>
              <w:t>От имени Покупателя:</w:t>
            </w:r>
          </w:p>
          <w:p w:rsidR="00735E1C" w:rsidRDefault="003C6FAA" w:rsidP="00735E1C">
            <w:pPr>
              <w:spacing w:after="0" w:line="240" w:lineRule="auto"/>
              <w:jc w:val="both"/>
              <w:rPr>
                <w:rFonts w:ascii="Times New Roman" w:eastAsia="Times New Roman" w:hAnsi="Times New Roman" w:cs="Times New Roman"/>
                <w:color w:val="000000"/>
                <w:sz w:val="20"/>
                <w:szCs w:val="20"/>
                <w:u w:val="single"/>
                <w:lang w:eastAsia="ru-RU"/>
              </w:rPr>
            </w:pPr>
            <w:r w:rsidRPr="003C6FAA">
              <w:rPr>
                <w:rFonts w:ascii="Times New Roman" w:eastAsia="Times New Roman" w:hAnsi="Times New Roman" w:cs="Times New Roman"/>
                <w:color w:val="000000"/>
                <w:sz w:val="20"/>
                <w:szCs w:val="20"/>
                <w:lang w:eastAsia="ru-RU"/>
              </w:rPr>
              <w:br/>
            </w:r>
          </w:p>
          <w:p w:rsidR="00735E1C" w:rsidRDefault="00735E1C" w:rsidP="00735E1C">
            <w:pPr>
              <w:spacing w:after="0" w:line="240" w:lineRule="auto"/>
              <w:jc w:val="both"/>
              <w:rPr>
                <w:rFonts w:ascii="Times New Roman" w:eastAsia="Times New Roman" w:hAnsi="Times New Roman" w:cs="Times New Roman"/>
                <w:color w:val="000000"/>
                <w:sz w:val="20"/>
                <w:szCs w:val="20"/>
                <w:u w:val="single"/>
                <w:lang w:eastAsia="ru-RU"/>
              </w:rPr>
            </w:pPr>
          </w:p>
          <w:p w:rsidR="003C6FAA" w:rsidRPr="003C6FAA" w:rsidRDefault="003C6FAA" w:rsidP="00735E1C">
            <w:pPr>
              <w:spacing w:after="0" w:line="240" w:lineRule="auto"/>
              <w:jc w:val="both"/>
              <w:rPr>
                <w:rFonts w:ascii="Times New Roman" w:eastAsia="Times New Roman" w:hAnsi="Times New Roman" w:cs="Times New Roman"/>
                <w:color w:val="000000"/>
                <w:sz w:val="24"/>
                <w:szCs w:val="24"/>
                <w:lang w:eastAsia="ru-RU"/>
              </w:rPr>
            </w:pPr>
            <w:r w:rsidRPr="003C6FAA">
              <w:rPr>
                <w:rFonts w:ascii="Times New Roman" w:eastAsia="Times New Roman" w:hAnsi="Times New Roman" w:cs="Times New Roman"/>
                <w:color w:val="000000"/>
                <w:sz w:val="20"/>
                <w:szCs w:val="20"/>
                <w:u w:val="single"/>
                <w:lang w:eastAsia="ru-RU"/>
              </w:rPr>
              <w:t>          (должность)            </w:t>
            </w:r>
          </w:p>
        </w:tc>
      </w:tr>
      <w:tr w:rsidR="003C6FAA" w:rsidRPr="003C6FAA" w:rsidTr="0023266E">
        <w:trPr>
          <w:tblCellSpacing w:w="0" w:type="dxa"/>
        </w:trPr>
        <w:tc>
          <w:tcPr>
            <w:tcW w:w="5046" w:type="dxa"/>
            <w:hideMark/>
          </w:tcPr>
          <w:p w:rsidR="003C6FAA" w:rsidRPr="003C6FAA" w:rsidRDefault="003C6FAA" w:rsidP="00735E1C">
            <w:pPr>
              <w:spacing w:after="0" w:line="240" w:lineRule="auto"/>
              <w:jc w:val="both"/>
              <w:rPr>
                <w:rFonts w:ascii="Times New Roman" w:eastAsia="Times New Roman" w:hAnsi="Times New Roman" w:cs="Times New Roman"/>
                <w:color w:val="000000"/>
                <w:sz w:val="24"/>
                <w:szCs w:val="24"/>
                <w:lang w:eastAsia="ru-RU"/>
              </w:rPr>
            </w:pPr>
            <w:r w:rsidRPr="003C6FAA">
              <w:rPr>
                <w:rFonts w:ascii="Times New Roman" w:eastAsia="Times New Roman" w:hAnsi="Times New Roman" w:cs="Times New Roman"/>
                <w:color w:val="000000"/>
                <w:sz w:val="24"/>
                <w:szCs w:val="24"/>
                <w:u w:val="single"/>
                <w:lang w:eastAsia="ru-RU"/>
              </w:rPr>
              <w:t>            </w:t>
            </w:r>
            <w:r w:rsidRPr="003C6FAA">
              <w:rPr>
                <w:rFonts w:ascii="Times New Roman" w:eastAsia="Times New Roman" w:hAnsi="Times New Roman" w:cs="Times New Roman"/>
                <w:color w:val="000000"/>
                <w:sz w:val="20"/>
                <w:szCs w:val="20"/>
                <w:u w:val="single"/>
                <w:lang w:eastAsia="ru-RU"/>
              </w:rPr>
              <w:t>(подпись)               </w:t>
            </w:r>
            <w:r w:rsidRPr="003C6FAA">
              <w:rPr>
                <w:rFonts w:ascii="Times New Roman" w:eastAsia="Times New Roman" w:hAnsi="Times New Roman" w:cs="Times New Roman"/>
                <w:color w:val="000000"/>
                <w:sz w:val="20"/>
                <w:szCs w:val="20"/>
                <w:lang w:eastAsia="ru-RU"/>
              </w:rPr>
              <w:t>/</w:t>
            </w:r>
            <w:r w:rsidRPr="003C6FAA">
              <w:rPr>
                <w:rFonts w:ascii="Times New Roman" w:eastAsia="Times New Roman" w:hAnsi="Times New Roman" w:cs="Times New Roman"/>
                <w:color w:val="000000"/>
                <w:sz w:val="20"/>
                <w:szCs w:val="20"/>
                <w:u w:val="single"/>
                <w:lang w:eastAsia="ru-RU"/>
              </w:rPr>
              <w:t xml:space="preserve">              </w:t>
            </w:r>
            <w:r w:rsidR="00735E1C">
              <w:rPr>
                <w:rFonts w:ascii="Times New Roman" w:eastAsia="Times New Roman" w:hAnsi="Times New Roman" w:cs="Times New Roman"/>
                <w:color w:val="000000"/>
                <w:sz w:val="20"/>
                <w:szCs w:val="20"/>
                <w:u w:val="single"/>
                <w:lang w:eastAsia="ru-RU"/>
              </w:rPr>
              <w:t>Идрисова Г.Р.</w:t>
            </w:r>
            <w:r w:rsidRPr="003C6FAA">
              <w:rPr>
                <w:rFonts w:ascii="Times New Roman" w:eastAsia="Times New Roman" w:hAnsi="Times New Roman" w:cs="Times New Roman"/>
                <w:color w:val="000000"/>
                <w:sz w:val="20"/>
                <w:szCs w:val="20"/>
                <w:u w:val="single"/>
                <w:lang w:eastAsia="ru-RU"/>
              </w:rPr>
              <w:t xml:space="preserve">   </w:t>
            </w:r>
            <w:r w:rsidRPr="003C6FAA">
              <w:rPr>
                <w:rFonts w:ascii="Times New Roman" w:eastAsia="Times New Roman" w:hAnsi="Times New Roman" w:cs="Times New Roman"/>
                <w:color w:val="000000"/>
                <w:sz w:val="20"/>
                <w:szCs w:val="20"/>
                <w:lang w:eastAsia="ru-RU"/>
              </w:rPr>
              <w:t>/</w:t>
            </w:r>
            <w:r w:rsidRPr="003C6FAA">
              <w:rPr>
                <w:rFonts w:ascii="Times New Roman" w:eastAsia="Times New Roman" w:hAnsi="Times New Roman" w:cs="Times New Roman"/>
                <w:color w:val="000000"/>
                <w:sz w:val="20"/>
                <w:szCs w:val="20"/>
                <w:lang w:eastAsia="ru-RU"/>
              </w:rPr>
              <w:br/>
              <w:t>М. П.</w:t>
            </w:r>
          </w:p>
        </w:tc>
        <w:tc>
          <w:tcPr>
            <w:tcW w:w="4536" w:type="dxa"/>
            <w:hideMark/>
          </w:tcPr>
          <w:p w:rsidR="003C6FAA" w:rsidRPr="003C6FAA" w:rsidRDefault="003C6FAA" w:rsidP="00735E1C">
            <w:pPr>
              <w:spacing w:after="0" w:line="240" w:lineRule="auto"/>
              <w:jc w:val="both"/>
              <w:rPr>
                <w:rFonts w:ascii="Times New Roman" w:eastAsia="Times New Roman" w:hAnsi="Times New Roman" w:cs="Times New Roman"/>
                <w:color w:val="000000"/>
                <w:sz w:val="24"/>
                <w:szCs w:val="24"/>
                <w:lang w:eastAsia="ru-RU"/>
              </w:rPr>
            </w:pPr>
            <w:r w:rsidRPr="003C6FAA">
              <w:rPr>
                <w:rFonts w:ascii="Times New Roman" w:eastAsia="Times New Roman" w:hAnsi="Times New Roman" w:cs="Times New Roman"/>
                <w:color w:val="000000"/>
                <w:sz w:val="24"/>
                <w:szCs w:val="24"/>
                <w:u w:val="single"/>
                <w:lang w:eastAsia="ru-RU"/>
              </w:rPr>
              <w:t>            </w:t>
            </w:r>
            <w:r w:rsidRPr="003C6FAA">
              <w:rPr>
                <w:rFonts w:ascii="Times New Roman" w:eastAsia="Times New Roman" w:hAnsi="Times New Roman" w:cs="Times New Roman"/>
                <w:color w:val="000000"/>
                <w:sz w:val="20"/>
                <w:szCs w:val="20"/>
                <w:u w:val="single"/>
                <w:lang w:eastAsia="ru-RU"/>
              </w:rPr>
              <w:t>(подпись)              </w:t>
            </w:r>
            <w:r w:rsidRPr="003C6FAA">
              <w:rPr>
                <w:rFonts w:ascii="Times New Roman" w:eastAsia="Times New Roman" w:hAnsi="Times New Roman" w:cs="Times New Roman"/>
                <w:color w:val="000000"/>
                <w:sz w:val="20"/>
                <w:szCs w:val="20"/>
                <w:lang w:eastAsia="ru-RU"/>
              </w:rPr>
              <w:t>/</w:t>
            </w:r>
            <w:r w:rsidRPr="003C6FAA">
              <w:rPr>
                <w:rFonts w:ascii="Times New Roman" w:eastAsia="Times New Roman" w:hAnsi="Times New Roman" w:cs="Times New Roman"/>
                <w:color w:val="000000"/>
                <w:sz w:val="20"/>
                <w:szCs w:val="20"/>
                <w:u w:val="single"/>
                <w:lang w:eastAsia="ru-RU"/>
              </w:rPr>
              <w:t>   </w:t>
            </w:r>
            <w:r w:rsidR="00735E1C">
              <w:rPr>
                <w:rFonts w:ascii="Times New Roman" w:eastAsia="Times New Roman" w:hAnsi="Times New Roman" w:cs="Times New Roman"/>
                <w:color w:val="000000"/>
                <w:sz w:val="20"/>
                <w:szCs w:val="20"/>
                <w:u w:val="single"/>
                <w:lang w:eastAsia="ru-RU"/>
              </w:rPr>
              <w:t xml:space="preserve">           (Ф.И.О.)          </w:t>
            </w:r>
            <w:r w:rsidRPr="003C6FAA">
              <w:rPr>
                <w:rFonts w:ascii="Times New Roman" w:eastAsia="Times New Roman" w:hAnsi="Times New Roman" w:cs="Times New Roman"/>
                <w:color w:val="000000"/>
                <w:sz w:val="20"/>
                <w:szCs w:val="20"/>
                <w:u w:val="single"/>
                <w:lang w:eastAsia="ru-RU"/>
              </w:rPr>
              <w:t> </w:t>
            </w:r>
            <w:r w:rsidRPr="003C6FAA">
              <w:rPr>
                <w:rFonts w:ascii="Times New Roman" w:eastAsia="Times New Roman" w:hAnsi="Times New Roman" w:cs="Times New Roman"/>
                <w:color w:val="000000"/>
                <w:sz w:val="20"/>
                <w:szCs w:val="20"/>
                <w:lang w:eastAsia="ru-RU"/>
              </w:rPr>
              <w:t>/</w:t>
            </w:r>
            <w:r w:rsidRPr="003C6FAA">
              <w:rPr>
                <w:rFonts w:ascii="Times New Roman" w:eastAsia="Times New Roman" w:hAnsi="Times New Roman" w:cs="Times New Roman"/>
                <w:color w:val="000000"/>
                <w:sz w:val="20"/>
                <w:szCs w:val="20"/>
                <w:lang w:eastAsia="ru-RU"/>
              </w:rPr>
              <w:br/>
              <w:t>М. П.</w:t>
            </w:r>
          </w:p>
        </w:tc>
      </w:tr>
    </w:tbl>
    <w:p w:rsidR="00C86D6E" w:rsidRPr="003C6FAA" w:rsidRDefault="00C86D6E" w:rsidP="00BE3453">
      <w:pPr>
        <w:spacing w:after="0" w:line="240" w:lineRule="auto"/>
        <w:jc w:val="both"/>
        <w:rPr>
          <w:rFonts w:ascii="Times New Roman" w:hAnsi="Times New Roman" w:cs="Times New Roman"/>
        </w:rPr>
      </w:pPr>
    </w:p>
    <w:sectPr w:rsidR="00C86D6E" w:rsidRPr="003C6FAA" w:rsidSect="00E51EEF">
      <w:pgSz w:w="11906" w:h="16838"/>
      <w:pgMar w:top="851" w:right="851" w:bottom="709"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34E2" w:rsidRDefault="005E34E2" w:rsidP="005E34E2">
      <w:pPr>
        <w:spacing w:after="0" w:line="240" w:lineRule="auto"/>
      </w:pPr>
      <w:r>
        <w:separator/>
      </w:r>
    </w:p>
  </w:endnote>
  <w:endnote w:type="continuationSeparator" w:id="0">
    <w:p w:rsidR="005E34E2" w:rsidRDefault="005E34E2" w:rsidP="005E3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34E2" w:rsidRDefault="005E34E2" w:rsidP="005E34E2">
      <w:pPr>
        <w:spacing w:after="0" w:line="240" w:lineRule="auto"/>
      </w:pPr>
      <w:r>
        <w:separator/>
      </w:r>
    </w:p>
  </w:footnote>
  <w:footnote w:type="continuationSeparator" w:id="0">
    <w:p w:rsidR="005E34E2" w:rsidRDefault="005E34E2" w:rsidP="005E34E2">
      <w:pPr>
        <w:spacing w:after="0" w:line="240" w:lineRule="auto"/>
      </w:pPr>
      <w:r>
        <w:continuationSeparator/>
      </w:r>
    </w:p>
  </w:footnote>
  <w:footnote w:id="1">
    <w:p w:rsidR="005E34E2" w:rsidRPr="00C006EA" w:rsidRDefault="005E34E2" w:rsidP="005E34E2">
      <w:pPr>
        <w:pStyle w:val="ae"/>
        <w:rPr>
          <w:lang w:val="ru-RU"/>
        </w:rPr>
      </w:pPr>
      <w:r>
        <w:rPr>
          <w:rStyle w:val="af0"/>
        </w:rPr>
        <w:footnoteRef/>
      </w:r>
      <w:r w:rsidRPr="00C006EA">
        <w:rPr>
          <w:lang w:val="ru-RU"/>
        </w:rPr>
        <w:t xml:space="preserve"> </w:t>
      </w:r>
      <w:r>
        <w:rPr>
          <w:lang w:val="ru-RU"/>
        </w:rPr>
        <w:t>Заполняется при подаче заявки юридическим лицом</w:t>
      </w:r>
    </w:p>
  </w:footnote>
  <w:footnote w:id="2">
    <w:p w:rsidR="005E34E2" w:rsidRPr="00C006EA" w:rsidRDefault="005E34E2" w:rsidP="005E34E2">
      <w:pPr>
        <w:pStyle w:val="ae"/>
        <w:rPr>
          <w:lang w:val="ru-RU"/>
        </w:rPr>
      </w:pPr>
      <w:r>
        <w:rPr>
          <w:rStyle w:val="af0"/>
        </w:rPr>
        <w:footnoteRef/>
      </w:r>
      <w:r w:rsidRPr="00C006EA">
        <w:rPr>
          <w:lang w:val="ru-RU"/>
        </w:rPr>
        <w:t xml:space="preserve"> </w:t>
      </w:r>
      <w:r>
        <w:rPr>
          <w:lang w:val="ru-RU"/>
        </w:rPr>
        <w:t>Заполняется при подаче заявки лицом, действующим по доверенности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9"/>
    <w:multiLevelType w:val="multilevel"/>
    <w:tmpl w:val="09CE994C"/>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4F13CF6"/>
    <w:multiLevelType w:val="multilevel"/>
    <w:tmpl w:val="F44A6B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DC7337"/>
    <w:multiLevelType w:val="multilevel"/>
    <w:tmpl w:val="B058D302"/>
    <w:lvl w:ilvl="0">
      <w:start w:val="3"/>
      <w:numFmt w:val="decimal"/>
      <w:lvlText w:val="%1."/>
      <w:lvlJc w:val="left"/>
      <w:pPr>
        <w:tabs>
          <w:tab w:val="num" w:pos="720"/>
        </w:tabs>
        <w:ind w:left="720" w:hanging="360"/>
      </w:pPr>
      <w:rPr>
        <w:b/>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E006C80"/>
    <w:multiLevelType w:val="multilevel"/>
    <w:tmpl w:val="60D08D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BAD2C03"/>
    <w:multiLevelType w:val="multilevel"/>
    <w:tmpl w:val="50625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10F6D11"/>
    <w:multiLevelType w:val="multilevel"/>
    <w:tmpl w:val="E522F0E6"/>
    <w:lvl w:ilvl="0">
      <w:start w:val="2"/>
      <w:numFmt w:val="decimal"/>
      <w:lvlText w:val="%1."/>
      <w:lvlJc w:val="left"/>
      <w:pPr>
        <w:tabs>
          <w:tab w:val="num" w:pos="720"/>
        </w:tabs>
        <w:ind w:left="720" w:hanging="360"/>
      </w:pPr>
      <w:rPr>
        <w:b/>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9D2194E"/>
    <w:multiLevelType w:val="multilevel"/>
    <w:tmpl w:val="E2C43EE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3D53935"/>
    <w:multiLevelType w:val="multilevel"/>
    <w:tmpl w:val="D474F1C2"/>
    <w:lvl w:ilvl="0">
      <w:start w:val="1"/>
      <w:numFmt w:val="decimal"/>
      <w:lvlText w:val="%1."/>
      <w:lvlJc w:val="left"/>
      <w:pPr>
        <w:tabs>
          <w:tab w:val="num" w:pos="720"/>
        </w:tabs>
        <w:ind w:left="720" w:hanging="360"/>
      </w:pPr>
      <w:rPr>
        <w:b/>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7410795"/>
    <w:multiLevelType w:val="multilevel"/>
    <w:tmpl w:val="3716B1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4C45C35"/>
    <w:multiLevelType w:val="multilevel"/>
    <w:tmpl w:val="64D24C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9"/>
  </w:num>
  <w:num w:numId="3">
    <w:abstractNumId w:val="4"/>
  </w:num>
  <w:num w:numId="4">
    <w:abstractNumId w:val="1"/>
  </w:num>
  <w:num w:numId="5">
    <w:abstractNumId w:val="6"/>
  </w:num>
  <w:num w:numId="6">
    <w:abstractNumId w:val="8"/>
  </w:num>
  <w:num w:numId="7">
    <w:abstractNumId w:val="7"/>
  </w:num>
  <w:num w:numId="8">
    <w:abstractNumId w:val="5"/>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D6E"/>
    <w:rsid w:val="000C312D"/>
    <w:rsid w:val="000F191D"/>
    <w:rsid w:val="000F2253"/>
    <w:rsid w:val="00172308"/>
    <w:rsid w:val="001A230F"/>
    <w:rsid w:val="001A6252"/>
    <w:rsid w:val="00212F1F"/>
    <w:rsid w:val="00230604"/>
    <w:rsid w:val="0023266E"/>
    <w:rsid w:val="0023605D"/>
    <w:rsid w:val="002363D2"/>
    <w:rsid w:val="00266A57"/>
    <w:rsid w:val="00295562"/>
    <w:rsid w:val="002966FF"/>
    <w:rsid w:val="00297D1F"/>
    <w:rsid w:val="003074ED"/>
    <w:rsid w:val="003124E9"/>
    <w:rsid w:val="00357C3D"/>
    <w:rsid w:val="003C1F1C"/>
    <w:rsid w:val="003C6FAA"/>
    <w:rsid w:val="003D4688"/>
    <w:rsid w:val="003F02FF"/>
    <w:rsid w:val="00493359"/>
    <w:rsid w:val="004E6814"/>
    <w:rsid w:val="004E6966"/>
    <w:rsid w:val="00560317"/>
    <w:rsid w:val="005603DC"/>
    <w:rsid w:val="00560E79"/>
    <w:rsid w:val="0056761D"/>
    <w:rsid w:val="005E34E2"/>
    <w:rsid w:val="00642911"/>
    <w:rsid w:val="00663CE5"/>
    <w:rsid w:val="00673FAC"/>
    <w:rsid w:val="006A06D9"/>
    <w:rsid w:val="00735E1C"/>
    <w:rsid w:val="00790A01"/>
    <w:rsid w:val="007B7B82"/>
    <w:rsid w:val="007C0418"/>
    <w:rsid w:val="007D3E72"/>
    <w:rsid w:val="00826C4C"/>
    <w:rsid w:val="00830758"/>
    <w:rsid w:val="0083575A"/>
    <w:rsid w:val="008C6416"/>
    <w:rsid w:val="008E3F5D"/>
    <w:rsid w:val="008E70E7"/>
    <w:rsid w:val="009067AF"/>
    <w:rsid w:val="0098557C"/>
    <w:rsid w:val="009E1604"/>
    <w:rsid w:val="009F1E79"/>
    <w:rsid w:val="00A01050"/>
    <w:rsid w:val="00A1053D"/>
    <w:rsid w:val="00A700FA"/>
    <w:rsid w:val="00A76CEE"/>
    <w:rsid w:val="00AE6C99"/>
    <w:rsid w:val="00B1072C"/>
    <w:rsid w:val="00B3526D"/>
    <w:rsid w:val="00B76BF8"/>
    <w:rsid w:val="00BA0BA9"/>
    <w:rsid w:val="00BE03E7"/>
    <w:rsid w:val="00BE3453"/>
    <w:rsid w:val="00C0484C"/>
    <w:rsid w:val="00C2405F"/>
    <w:rsid w:val="00C40461"/>
    <w:rsid w:val="00C64795"/>
    <w:rsid w:val="00C82DDA"/>
    <w:rsid w:val="00C86D6E"/>
    <w:rsid w:val="00C915DC"/>
    <w:rsid w:val="00D354EE"/>
    <w:rsid w:val="00D35CCB"/>
    <w:rsid w:val="00D4332A"/>
    <w:rsid w:val="00D446C3"/>
    <w:rsid w:val="00DD249C"/>
    <w:rsid w:val="00E51EEF"/>
    <w:rsid w:val="00E569CD"/>
    <w:rsid w:val="00E85997"/>
    <w:rsid w:val="00EE5330"/>
    <w:rsid w:val="00F32FE6"/>
    <w:rsid w:val="00F3502D"/>
    <w:rsid w:val="00F43DDA"/>
    <w:rsid w:val="00F51B5C"/>
    <w:rsid w:val="00F81AD0"/>
    <w:rsid w:val="00FB30DA"/>
    <w:rsid w:val="00FF20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0A85D6-3908-4DFC-9611-F6AED5CA6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603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C86D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nhideWhenUsed/>
    <w:rsid w:val="00C86D6E"/>
    <w:rPr>
      <w:color w:val="0000FF"/>
      <w:u w:val="single"/>
    </w:rPr>
  </w:style>
  <w:style w:type="table" w:styleId="a4">
    <w:name w:val="Table Grid"/>
    <w:basedOn w:val="a1"/>
    <w:uiPriority w:val="59"/>
    <w:rsid w:val="000C31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5603DC"/>
    <w:rPr>
      <w:rFonts w:ascii="Times New Roman" w:eastAsia="Times New Roman" w:hAnsi="Times New Roman" w:cs="Times New Roman"/>
      <w:b/>
      <w:bCs/>
      <w:kern w:val="36"/>
      <w:sz w:val="48"/>
      <w:szCs w:val="48"/>
      <w:lang w:eastAsia="ru-RU"/>
    </w:rPr>
  </w:style>
  <w:style w:type="paragraph" w:styleId="a5">
    <w:name w:val="Normal (Web)"/>
    <w:basedOn w:val="a"/>
    <w:uiPriority w:val="99"/>
    <w:semiHidden/>
    <w:unhideWhenUsed/>
    <w:rsid w:val="003C6F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ody Text"/>
    <w:basedOn w:val="a"/>
    <w:link w:val="a7"/>
    <w:rsid w:val="0023266E"/>
    <w:pPr>
      <w:suppressAutoHyphens/>
      <w:spacing w:after="0" w:line="240" w:lineRule="auto"/>
      <w:jc w:val="both"/>
    </w:pPr>
    <w:rPr>
      <w:rFonts w:ascii="Times New Roman" w:eastAsia="Times New Roman" w:hAnsi="Times New Roman" w:cs="Times New Roman"/>
      <w:sz w:val="24"/>
      <w:szCs w:val="20"/>
      <w:lang w:eastAsia="zh-CN"/>
    </w:rPr>
  </w:style>
  <w:style w:type="character" w:customStyle="1" w:styleId="a7">
    <w:name w:val="Основной текст Знак"/>
    <w:basedOn w:val="a0"/>
    <w:link w:val="a6"/>
    <w:rsid w:val="0023266E"/>
    <w:rPr>
      <w:rFonts w:ascii="Times New Roman" w:eastAsia="Times New Roman" w:hAnsi="Times New Roman" w:cs="Times New Roman"/>
      <w:sz w:val="24"/>
      <w:szCs w:val="20"/>
      <w:lang w:eastAsia="zh-CN"/>
    </w:rPr>
  </w:style>
  <w:style w:type="paragraph" w:customStyle="1" w:styleId="WW-">
    <w:name w:val="WW-Текст"/>
    <w:basedOn w:val="a"/>
    <w:rsid w:val="0023266E"/>
    <w:pPr>
      <w:suppressAutoHyphens/>
      <w:spacing w:after="0" w:line="240" w:lineRule="auto"/>
    </w:pPr>
    <w:rPr>
      <w:rFonts w:ascii="Courier New" w:eastAsia="Times New Roman" w:hAnsi="Courier New" w:cs="Courier New"/>
      <w:sz w:val="20"/>
      <w:szCs w:val="20"/>
      <w:lang w:eastAsia="zh-CN"/>
    </w:rPr>
  </w:style>
  <w:style w:type="paragraph" w:styleId="a8">
    <w:name w:val="Balloon Text"/>
    <w:basedOn w:val="a"/>
    <w:link w:val="a9"/>
    <w:uiPriority w:val="99"/>
    <w:semiHidden/>
    <w:unhideWhenUsed/>
    <w:rsid w:val="00F43DD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43DDA"/>
    <w:rPr>
      <w:rFonts w:ascii="Tahoma" w:hAnsi="Tahoma" w:cs="Tahoma"/>
      <w:sz w:val="16"/>
      <w:szCs w:val="16"/>
    </w:rPr>
  </w:style>
  <w:style w:type="paragraph" w:styleId="aa">
    <w:name w:val="No Spacing"/>
    <w:link w:val="ab"/>
    <w:uiPriority w:val="99"/>
    <w:qFormat/>
    <w:rsid w:val="00FB30DA"/>
    <w:pPr>
      <w:spacing w:after="0" w:line="240" w:lineRule="auto"/>
    </w:pPr>
    <w:rPr>
      <w:rFonts w:ascii="Calibri" w:eastAsia="Calibri" w:hAnsi="Calibri" w:cs="Times New Roman"/>
    </w:rPr>
  </w:style>
  <w:style w:type="paragraph" w:customStyle="1" w:styleId="rezul">
    <w:name w:val="rezul"/>
    <w:basedOn w:val="a"/>
    <w:rsid w:val="00FB30DA"/>
    <w:pPr>
      <w:widowControl w:val="0"/>
      <w:spacing w:after="0" w:line="240" w:lineRule="auto"/>
      <w:ind w:firstLine="283"/>
      <w:jc w:val="both"/>
    </w:pPr>
    <w:rPr>
      <w:rFonts w:ascii="Times New Roman" w:eastAsia="Times New Roman" w:hAnsi="Times New Roman" w:cs="Times New Roman"/>
      <w:b/>
      <w:szCs w:val="20"/>
      <w:lang w:val="en-US"/>
    </w:rPr>
  </w:style>
  <w:style w:type="character" w:customStyle="1" w:styleId="ab">
    <w:name w:val="Без интервала Знак"/>
    <w:link w:val="aa"/>
    <w:uiPriority w:val="99"/>
    <w:locked/>
    <w:rsid w:val="00FB30DA"/>
    <w:rPr>
      <w:rFonts w:ascii="Calibri" w:eastAsia="Calibri" w:hAnsi="Calibri" w:cs="Times New Roman"/>
    </w:rPr>
  </w:style>
  <w:style w:type="paragraph" w:styleId="ac">
    <w:name w:val="Body Text Indent"/>
    <w:basedOn w:val="a"/>
    <w:link w:val="ad"/>
    <w:uiPriority w:val="99"/>
    <w:semiHidden/>
    <w:unhideWhenUsed/>
    <w:rsid w:val="0098557C"/>
    <w:pPr>
      <w:spacing w:after="120"/>
      <w:ind w:left="283"/>
    </w:pPr>
  </w:style>
  <w:style w:type="character" w:customStyle="1" w:styleId="ad">
    <w:name w:val="Основной текст с отступом Знак"/>
    <w:basedOn w:val="a0"/>
    <w:link w:val="ac"/>
    <w:uiPriority w:val="99"/>
    <w:semiHidden/>
    <w:rsid w:val="0098557C"/>
  </w:style>
  <w:style w:type="paragraph" w:styleId="ae">
    <w:name w:val="footnote text"/>
    <w:basedOn w:val="a"/>
    <w:link w:val="af"/>
    <w:uiPriority w:val="99"/>
    <w:semiHidden/>
    <w:unhideWhenUsed/>
    <w:rsid w:val="005E34E2"/>
    <w:pPr>
      <w:spacing w:after="0" w:line="240" w:lineRule="auto"/>
    </w:pPr>
    <w:rPr>
      <w:rFonts w:ascii="Times New Roman" w:eastAsia="Times New Roman" w:hAnsi="Times New Roman" w:cs="Times New Roman"/>
      <w:sz w:val="20"/>
      <w:szCs w:val="20"/>
      <w:lang w:val="en-US"/>
    </w:rPr>
  </w:style>
  <w:style w:type="character" w:customStyle="1" w:styleId="af">
    <w:name w:val="Текст сноски Знак"/>
    <w:basedOn w:val="a0"/>
    <w:link w:val="ae"/>
    <w:uiPriority w:val="99"/>
    <w:semiHidden/>
    <w:rsid w:val="005E34E2"/>
    <w:rPr>
      <w:rFonts w:ascii="Times New Roman" w:eastAsia="Times New Roman" w:hAnsi="Times New Roman" w:cs="Times New Roman"/>
      <w:sz w:val="20"/>
      <w:szCs w:val="20"/>
      <w:lang w:val="en-US"/>
    </w:rPr>
  </w:style>
  <w:style w:type="character" w:styleId="af0">
    <w:name w:val="footnote reference"/>
    <w:basedOn w:val="a0"/>
    <w:uiPriority w:val="99"/>
    <w:semiHidden/>
    <w:unhideWhenUsed/>
    <w:rsid w:val="005E34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049955">
      <w:bodyDiv w:val="1"/>
      <w:marLeft w:val="0"/>
      <w:marRight w:val="0"/>
      <w:marTop w:val="0"/>
      <w:marBottom w:val="0"/>
      <w:divBdr>
        <w:top w:val="none" w:sz="0" w:space="0" w:color="auto"/>
        <w:left w:val="none" w:sz="0" w:space="0" w:color="auto"/>
        <w:bottom w:val="none" w:sz="0" w:space="0" w:color="auto"/>
        <w:right w:val="none" w:sz="0" w:space="0" w:color="auto"/>
      </w:divBdr>
    </w:div>
    <w:div w:id="352003261">
      <w:bodyDiv w:val="1"/>
      <w:marLeft w:val="0"/>
      <w:marRight w:val="0"/>
      <w:marTop w:val="0"/>
      <w:marBottom w:val="0"/>
      <w:divBdr>
        <w:top w:val="none" w:sz="0" w:space="0" w:color="auto"/>
        <w:left w:val="none" w:sz="0" w:space="0" w:color="auto"/>
        <w:bottom w:val="none" w:sz="0" w:space="0" w:color="auto"/>
        <w:right w:val="none" w:sz="0" w:space="0" w:color="auto"/>
      </w:divBdr>
    </w:div>
    <w:div w:id="458380499">
      <w:bodyDiv w:val="1"/>
      <w:marLeft w:val="0"/>
      <w:marRight w:val="0"/>
      <w:marTop w:val="0"/>
      <w:marBottom w:val="0"/>
      <w:divBdr>
        <w:top w:val="none" w:sz="0" w:space="0" w:color="auto"/>
        <w:left w:val="none" w:sz="0" w:space="0" w:color="auto"/>
        <w:bottom w:val="none" w:sz="0" w:space="0" w:color="auto"/>
        <w:right w:val="none" w:sz="0" w:space="0" w:color="auto"/>
      </w:divBdr>
    </w:div>
    <w:div w:id="650253203">
      <w:bodyDiv w:val="1"/>
      <w:marLeft w:val="0"/>
      <w:marRight w:val="0"/>
      <w:marTop w:val="0"/>
      <w:marBottom w:val="0"/>
      <w:divBdr>
        <w:top w:val="none" w:sz="0" w:space="0" w:color="auto"/>
        <w:left w:val="none" w:sz="0" w:space="0" w:color="auto"/>
        <w:bottom w:val="none" w:sz="0" w:space="0" w:color="auto"/>
        <w:right w:val="none" w:sz="0" w:space="0" w:color="auto"/>
      </w:divBdr>
    </w:div>
    <w:div w:id="849103277">
      <w:bodyDiv w:val="1"/>
      <w:marLeft w:val="0"/>
      <w:marRight w:val="0"/>
      <w:marTop w:val="0"/>
      <w:marBottom w:val="0"/>
      <w:divBdr>
        <w:top w:val="none" w:sz="0" w:space="0" w:color="auto"/>
        <w:left w:val="none" w:sz="0" w:space="0" w:color="auto"/>
        <w:bottom w:val="none" w:sz="0" w:space="0" w:color="auto"/>
        <w:right w:val="none" w:sz="0" w:space="0" w:color="auto"/>
      </w:divBdr>
    </w:div>
    <w:div w:id="963001433">
      <w:bodyDiv w:val="1"/>
      <w:marLeft w:val="0"/>
      <w:marRight w:val="0"/>
      <w:marTop w:val="0"/>
      <w:marBottom w:val="0"/>
      <w:divBdr>
        <w:top w:val="none" w:sz="0" w:space="0" w:color="auto"/>
        <w:left w:val="none" w:sz="0" w:space="0" w:color="auto"/>
        <w:bottom w:val="none" w:sz="0" w:space="0" w:color="auto"/>
        <w:right w:val="none" w:sz="0" w:space="0" w:color="auto"/>
      </w:divBdr>
    </w:div>
    <w:div w:id="975261673">
      <w:bodyDiv w:val="1"/>
      <w:marLeft w:val="0"/>
      <w:marRight w:val="0"/>
      <w:marTop w:val="0"/>
      <w:marBottom w:val="0"/>
      <w:divBdr>
        <w:top w:val="none" w:sz="0" w:space="0" w:color="auto"/>
        <w:left w:val="none" w:sz="0" w:space="0" w:color="auto"/>
        <w:bottom w:val="none" w:sz="0" w:space="0" w:color="auto"/>
        <w:right w:val="none" w:sz="0" w:space="0" w:color="auto"/>
      </w:divBdr>
    </w:div>
    <w:div w:id="996688579">
      <w:bodyDiv w:val="1"/>
      <w:marLeft w:val="0"/>
      <w:marRight w:val="0"/>
      <w:marTop w:val="0"/>
      <w:marBottom w:val="0"/>
      <w:divBdr>
        <w:top w:val="none" w:sz="0" w:space="0" w:color="auto"/>
        <w:left w:val="none" w:sz="0" w:space="0" w:color="auto"/>
        <w:bottom w:val="none" w:sz="0" w:space="0" w:color="auto"/>
        <w:right w:val="none" w:sz="0" w:space="0" w:color="auto"/>
      </w:divBdr>
    </w:div>
    <w:div w:id="1095130573">
      <w:bodyDiv w:val="1"/>
      <w:marLeft w:val="0"/>
      <w:marRight w:val="0"/>
      <w:marTop w:val="0"/>
      <w:marBottom w:val="0"/>
      <w:divBdr>
        <w:top w:val="none" w:sz="0" w:space="0" w:color="auto"/>
        <w:left w:val="none" w:sz="0" w:space="0" w:color="auto"/>
        <w:bottom w:val="none" w:sz="0" w:space="0" w:color="auto"/>
        <w:right w:val="none" w:sz="0" w:space="0" w:color="auto"/>
      </w:divBdr>
    </w:div>
    <w:div w:id="1192452299">
      <w:bodyDiv w:val="1"/>
      <w:marLeft w:val="0"/>
      <w:marRight w:val="0"/>
      <w:marTop w:val="0"/>
      <w:marBottom w:val="0"/>
      <w:divBdr>
        <w:top w:val="none" w:sz="0" w:space="0" w:color="auto"/>
        <w:left w:val="none" w:sz="0" w:space="0" w:color="auto"/>
        <w:bottom w:val="none" w:sz="0" w:space="0" w:color="auto"/>
        <w:right w:val="none" w:sz="0" w:space="0" w:color="auto"/>
      </w:divBdr>
    </w:div>
    <w:div w:id="1306856083">
      <w:bodyDiv w:val="1"/>
      <w:marLeft w:val="0"/>
      <w:marRight w:val="0"/>
      <w:marTop w:val="0"/>
      <w:marBottom w:val="0"/>
      <w:divBdr>
        <w:top w:val="none" w:sz="0" w:space="0" w:color="auto"/>
        <w:left w:val="none" w:sz="0" w:space="0" w:color="auto"/>
        <w:bottom w:val="none" w:sz="0" w:space="0" w:color="auto"/>
        <w:right w:val="none" w:sz="0" w:space="0" w:color="auto"/>
      </w:divBdr>
    </w:div>
    <w:div w:id="1453789649">
      <w:bodyDiv w:val="1"/>
      <w:marLeft w:val="0"/>
      <w:marRight w:val="0"/>
      <w:marTop w:val="0"/>
      <w:marBottom w:val="0"/>
      <w:divBdr>
        <w:top w:val="none" w:sz="0" w:space="0" w:color="auto"/>
        <w:left w:val="none" w:sz="0" w:space="0" w:color="auto"/>
        <w:bottom w:val="none" w:sz="0" w:space="0" w:color="auto"/>
        <w:right w:val="none" w:sz="0" w:space="0" w:color="auto"/>
      </w:divBdr>
    </w:div>
    <w:div w:id="1739403158">
      <w:bodyDiv w:val="1"/>
      <w:marLeft w:val="0"/>
      <w:marRight w:val="0"/>
      <w:marTop w:val="0"/>
      <w:marBottom w:val="0"/>
      <w:divBdr>
        <w:top w:val="none" w:sz="0" w:space="0" w:color="auto"/>
        <w:left w:val="none" w:sz="0" w:space="0" w:color="auto"/>
        <w:bottom w:val="none" w:sz="0" w:space="0" w:color="auto"/>
        <w:right w:val="none" w:sz="0" w:space="0" w:color="auto"/>
      </w:divBdr>
    </w:div>
    <w:div w:id="1850212981">
      <w:bodyDiv w:val="1"/>
      <w:marLeft w:val="0"/>
      <w:marRight w:val="0"/>
      <w:marTop w:val="0"/>
      <w:marBottom w:val="0"/>
      <w:divBdr>
        <w:top w:val="none" w:sz="0" w:space="0" w:color="auto"/>
        <w:left w:val="none" w:sz="0" w:space="0" w:color="auto"/>
        <w:bottom w:val="none" w:sz="0" w:space="0" w:color="auto"/>
        <w:right w:val="none" w:sz="0" w:space="0" w:color="auto"/>
      </w:divBdr>
    </w:div>
    <w:div w:id="193647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sberbank-ast.ru/CAList.aspx" TargetMode="External"/><Relationship Id="rId18" Type="http://schemas.openxmlformats.org/officeDocument/2006/relationships/hyperlink" Target="http://utp.sberbank-ast.ru/" TargetMode="External"/><Relationship Id="rId3" Type="http://schemas.openxmlformats.org/officeDocument/2006/relationships/styles" Target="styles.xml"/><Relationship Id="rId21" Type="http://schemas.openxmlformats.org/officeDocument/2006/relationships/hyperlink" Target="consultantplus://offline/ref=93BAF871BBF42A842711BA42659C44595832173E230A0E7D9381E3C36372DFBF2DF48C9A16PAJFP" TargetMode="External"/><Relationship Id="rId7" Type="http://schemas.openxmlformats.org/officeDocument/2006/relationships/endnotes" Target="endnotes.xml"/><Relationship Id="rId12" Type="http://schemas.openxmlformats.org/officeDocument/2006/relationships/hyperlink" Target="http://utp.sberbank-ast.ru/AP/Notice/652/Instructions" TargetMode="External"/><Relationship Id="rId17" Type="http://schemas.openxmlformats.org/officeDocument/2006/relationships/hyperlink" Target="http://adm.govuktyl.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https://rosreestr.ru/sit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AP/Notice/1027/Instruction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BC767E132FABCA80E5D8E89BBA81F5C773224245EE3648859B1788C14793711A0B1681896E1FFD4DrCB3Q" TargetMode="External"/><Relationship Id="rId23" Type="http://schemas.openxmlformats.org/officeDocument/2006/relationships/fontTable" Target="fontTable.xml"/><Relationship Id="rId10" Type="http://schemas.openxmlformats.org/officeDocument/2006/relationships/hyperlink" Target="http://utp.sberbank-ast.ru/AP" TargetMode="External"/><Relationship Id="rId19" Type="http://schemas.openxmlformats.org/officeDocument/2006/relationships/hyperlink" Target="http://utp.sberbank-ast.ru" TargetMode="External"/><Relationship Id="rId4" Type="http://schemas.openxmlformats.org/officeDocument/2006/relationships/settings" Target="settings.xml"/><Relationship Id="rId9" Type="http://schemas.openxmlformats.org/officeDocument/2006/relationships/hyperlink" Target="http://utp.sberbank-ast.ru/" TargetMode="External"/><Relationship Id="rId14" Type="http://schemas.openxmlformats.org/officeDocument/2006/relationships/hyperlink" Target="consultantplus://offline/ref=1018AF8E902C8A8369C11EDDC3A943C2AAEAED217A7EF984E6EEF39448E5D826804E731581A443F6h3BBF" TargetMode="External"/><Relationship Id="rId22" Type="http://schemas.openxmlformats.org/officeDocument/2006/relationships/hyperlink" Target="mailto:uprav@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9645B0-2B96-4FE4-BB37-788B22CB1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13</Pages>
  <Words>5205</Words>
  <Characters>37893</Characters>
  <Application>Microsoft Office Word</Application>
  <DocSecurity>0</DocSecurity>
  <Lines>823</Lines>
  <Paragraphs>402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Новикова Наталья Викторовна</dc:creator>
  <cp:lastModifiedBy>Сисюш</cp:lastModifiedBy>
  <cp:revision>4</cp:revision>
  <cp:lastPrinted>2021-10-01T06:29:00Z</cp:lastPrinted>
  <dcterms:created xsi:type="dcterms:W3CDTF">2021-11-30T18:17:00Z</dcterms:created>
  <dcterms:modified xsi:type="dcterms:W3CDTF">2021-12-01T21:39:00Z</dcterms:modified>
</cp:coreProperties>
</file>