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9354" w:type="dxa"/>
        <w:jc w:val="left"/>
        <w:tblInd w:w="-108" w:type="dxa"/>
        <w:tblLayout w:type="fixed"/>
        <w:tblCellMar>
          <w:top w:w="0" w:type="dxa"/>
          <w:left w:w="108" w:type="dxa"/>
          <w:bottom w:w="0" w:type="dxa"/>
          <w:right w:w="108" w:type="dxa"/>
        </w:tblCellMar>
      </w:tblPr>
      <w:tblGrid>
        <w:gridCol w:w="3791"/>
        <w:gridCol w:w="1925"/>
        <w:gridCol w:w="3638"/>
      </w:tblGrid>
      <w:tr>
        <w:trPr>
          <w:trHeight w:val="1569" w:hRule="atLeast"/>
        </w:trPr>
        <w:tc>
          <w:tcPr>
            <w:tcW w:w="3791" w:type="dxa"/>
            <w:tcBorders/>
          </w:tcPr>
          <w:p>
            <w:pPr>
              <w:pStyle w:val="Normal"/>
              <w:widowControl w:val="false"/>
              <w:jc w:val="center"/>
              <w:rPr>
                <w:b/>
                <w:bCs/>
                <w:sz w:val="16"/>
              </w:rPr>
            </w:pPr>
            <w:r>
              <w:rPr>
                <w:b/>
                <w:bCs/>
                <w:sz w:val="16"/>
              </w:rPr>
            </w:r>
          </w:p>
          <w:p>
            <w:pPr>
              <w:pStyle w:val="Normal"/>
              <w:widowControl w:val="false"/>
              <w:ind w:hanging="0" w:left="-62" w:right="-108"/>
              <w:jc w:val="center"/>
              <w:rPr>
                <w:b/>
                <w:bCs/>
                <w:sz w:val="16"/>
              </w:rPr>
            </w:pPr>
            <w:r>
              <w:rPr>
                <w:b/>
                <w:bCs/>
                <w:sz w:val="16"/>
              </w:rPr>
            </w:r>
          </w:p>
          <w:p>
            <w:pPr>
              <w:pStyle w:val="Normal"/>
              <w:widowControl w:val="false"/>
              <w:ind w:hanging="0" w:left="-62" w:right="-108"/>
              <w:jc w:val="center"/>
              <w:rPr>
                <w:b/>
                <w:bCs/>
                <w:sz w:val="16"/>
              </w:rPr>
            </w:pPr>
            <w:r>
              <w:rPr>
                <w:b/>
                <w:bCs/>
                <w:sz w:val="16"/>
              </w:rPr>
            </w:r>
          </w:p>
          <w:p>
            <w:pPr>
              <w:pStyle w:val="Normal"/>
              <w:widowControl w:val="false"/>
              <w:ind w:hanging="0" w:left="-62" w:right="-108"/>
              <w:rPr>
                <w:b/>
                <w:bCs/>
                <w:sz w:val="20"/>
                <w:szCs w:val="20"/>
              </w:rPr>
            </w:pPr>
            <w:r>
              <w:rPr>
                <w:b/>
                <w:bCs/>
                <w:sz w:val="20"/>
                <w:szCs w:val="20"/>
              </w:rPr>
              <w:t>«ВУКТЫЛ»  КАР КЫТШСА</w:t>
            </w:r>
          </w:p>
          <w:p>
            <w:pPr>
              <w:pStyle w:val="Normal"/>
              <w:widowControl w:val="false"/>
              <w:ind w:hanging="0" w:left="-62" w:right="-108"/>
              <w:rPr>
                <w:b/>
                <w:bCs/>
                <w:sz w:val="20"/>
                <w:szCs w:val="20"/>
              </w:rPr>
            </w:pPr>
            <w:r>
              <w:rPr>
                <w:b/>
                <w:bCs/>
                <w:sz w:val="20"/>
                <w:szCs w:val="20"/>
              </w:rPr>
              <w:t xml:space="preserve">        </w:t>
            </w:r>
            <w:r>
              <w:rPr>
                <w:b/>
                <w:bCs/>
                <w:sz w:val="20"/>
                <w:szCs w:val="20"/>
              </w:rPr>
              <w:t>АДМИНИСТРАЦИЯ</w:t>
            </w:r>
          </w:p>
          <w:p>
            <w:pPr>
              <w:pStyle w:val="Normal"/>
              <w:widowControl w:val="false"/>
              <w:ind w:hanging="0" w:left="0" w:right="-6599"/>
              <w:rPr>
                <w:b/>
                <w:bCs/>
                <w:u w:val="single"/>
              </w:rPr>
            </w:pPr>
            <w:r>
              <w:rPr>
                <w:b/>
                <w:bCs/>
                <w:u w:val="single"/>
              </w:rPr>
            </w:r>
          </w:p>
        </w:tc>
        <w:tc>
          <w:tcPr>
            <w:tcW w:w="1925" w:type="dxa"/>
            <w:tcBorders/>
          </w:tcPr>
          <w:p>
            <w:pPr>
              <w:pStyle w:val="Normal"/>
              <w:widowControl w:val="false"/>
              <w:rPr/>
            </w:pPr>
            <w:r>
              <w:rPr/>
              <w:drawing>
                <wp:inline distT="0" distB="0" distL="0" distR="0">
                  <wp:extent cx="975360" cy="11518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379" t="-1363" r="-1379" b="-1363"/>
                          <a:stretch>
                            <a:fillRect/>
                          </a:stretch>
                        </pic:blipFill>
                        <pic:spPr bwMode="auto">
                          <a:xfrm>
                            <a:off x="0" y="0"/>
                            <a:ext cx="975360" cy="1151890"/>
                          </a:xfrm>
                          <a:prstGeom prst="rect">
                            <a:avLst/>
                          </a:prstGeom>
                        </pic:spPr>
                      </pic:pic>
                    </a:graphicData>
                  </a:graphic>
                </wp:inline>
              </w:drawing>
            </w:r>
          </w:p>
        </w:tc>
        <w:tc>
          <w:tcPr>
            <w:tcW w:w="3638" w:type="dxa"/>
            <w:tcBorders/>
          </w:tcPr>
          <w:p>
            <w:pPr>
              <w:pStyle w:val="Normal"/>
              <w:widowControl w:val="false"/>
              <w:snapToGrid w:val="false"/>
              <w:jc w:val="center"/>
              <w:rPr>
                <w:b/>
                <w:bCs/>
                <w:sz w:val="16"/>
                <w:lang w:val="en-US"/>
              </w:rPr>
            </w:pPr>
            <w:r>
              <w:rPr>
                <w:b/>
                <w:bCs/>
                <w:sz w:val="16"/>
                <w:lang w:val="en-US"/>
              </w:rPr>
            </w:r>
          </w:p>
          <w:p>
            <w:pPr>
              <w:pStyle w:val="Normal"/>
              <w:widowControl w:val="false"/>
              <w:snapToGrid w:val="false"/>
              <w:jc w:val="center"/>
              <w:rPr>
                <w:b/>
                <w:bCs/>
                <w:sz w:val="16"/>
                <w:lang w:val="en-US"/>
              </w:rPr>
            </w:pPr>
            <w:r>
              <w:rPr>
                <w:b/>
                <w:bCs/>
                <w:sz w:val="16"/>
                <w:lang w:val="en-US"/>
              </w:rPr>
            </w:r>
          </w:p>
          <w:p>
            <w:pPr>
              <w:pStyle w:val="Normal"/>
              <w:widowControl w:val="false"/>
              <w:ind w:hanging="61" w:left="-61" w:right="-153"/>
              <w:jc w:val="center"/>
              <w:rPr>
                <w:b/>
                <w:bCs/>
                <w:sz w:val="16"/>
                <w:lang w:val="en-US"/>
              </w:rPr>
            </w:pPr>
            <w:r>
              <w:rPr>
                <w:b/>
                <w:bCs/>
                <w:sz w:val="16"/>
                <w:lang w:val="en-US"/>
              </w:rPr>
            </w:r>
          </w:p>
          <w:p>
            <w:pPr>
              <w:pStyle w:val="Normal"/>
              <w:widowControl w:val="false"/>
              <w:ind w:hanging="61" w:left="-61" w:right="-153"/>
              <w:jc w:val="center"/>
              <w:rPr>
                <w:b/>
                <w:bCs/>
                <w:sz w:val="20"/>
                <w:szCs w:val="20"/>
              </w:rPr>
            </w:pPr>
            <w:r>
              <w:rPr>
                <w:b/>
                <w:bCs/>
                <w:sz w:val="20"/>
                <w:szCs w:val="20"/>
              </w:rPr>
              <w:t>АДМИНИСТРАЦИЯ ГОРОДСКОГО</w:t>
            </w:r>
          </w:p>
          <w:p>
            <w:pPr>
              <w:pStyle w:val="Normal"/>
              <w:widowControl w:val="false"/>
              <w:ind w:hanging="61" w:left="-61" w:right="-153"/>
              <w:jc w:val="center"/>
              <w:rPr>
                <w:b/>
                <w:bCs/>
                <w:sz w:val="20"/>
                <w:szCs w:val="20"/>
              </w:rPr>
            </w:pPr>
            <w:r>
              <w:rPr>
                <w:b/>
                <w:bCs/>
                <w:sz w:val="20"/>
                <w:szCs w:val="20"/>
              </w:rPr>
              <w:t>ОКРУГА «ВУКТЫЛ»</w:t>
            </w:r>
          </w:p>
        </w:tc>
      </w:tr>
    </w:tbl>
    <w:p>
      <w:pPr>
        <w:pStyle w:val="Normal"/>
        <w:widowControl w:val="false"/>
        <w:suppressAutoHyphens w:val="true"/>
        <w:rPr>
          <w:color w:val="auto"/>
          <w:highlight w:val="none"/>
          <w:shd w:fill="auto" w:val="clear"/>
        </w:rPr>
      </w:pPr>
      <w:bookmarkStart w:id="0" w:name="_GoBack"/>
      <w:bookmarkEnd w:id="0"/>
      <w:r>
        <w:rPr>
          <w:color w:val="000000"/>
          <w:shd w:fill="auto" w:val="clear"/>
        </w:rPr>
        <w:t xml:space="preserve">                                                                                                            </w:t>
      </w:r>
    </w:p>
    <w:p>
      <w:pPr>
        <w:pStyle w:val="Normal"/>
        <w:suppressAutoHyphens w:val="true"/>
        <w:rPr>
          <w:color w:val="auto"/>
        </w:rPr>
      </w:pPr>
      <w:r>
        <w:rPr>
          <w:color w:val="000000"/>
          <w:shd w:fill="auto" w:val="clear"/>
        </w:rPr>
        <w:t>«16» марта 2023 года</w:t>
      </w:r>
    </w:p>
    <w:p>
      <w:pPr>
        <w:pStyle w:val="Normal"/>
        <w:suppressAutoHyphens w:val="true"/>
        <w:rPr>
          <w:color w:val="auto"/>
          <w:highlight w:val="none"/>
          <w:shd w:fill="auto" w:val="clear"/>
        </w:rPr>
      </w:pPr>
      <w:r>
        <w:rPr>
          <w:color w:val="000000"/>
          <w:shd w:fill="auto" w:val="clear"/>
        </w:rPr>
      </w:r>
    </w:p>
    <w:p>
      <w:pPr>
        <w:pStyle w:val="Normal"/>
        <w:suppressAutoHyphens w:val="true"/>
        <w:rPr>
          <w:color w:val="auto"/>
          <w:highlight w:val="none"/>
          <w:shd w:fill="auto" w:val="clear"/>
        </w:rPr>
      </w:pPr>
      <w:r>
        <w:rPr>
          <w:color w:val="000000"/>
          <w:shd w:fill="auto" w:val="clear"/>
        </w:rPr>
      </w:r>
    </w:p>
    <w:p>
      <w:pPr>
        <w:pStyle w:val="Normal"/>
        <w:suppressAutoHyphens w:val="true"/>
        <w:rPr>
          <w:color w:val="auto"/>
          <w:highlight w:val="none"/>
          <w:shd w:fill="auto" w:val="clear"/>
        </w:rPr>
      </w:pPr>
      <w:r>
        <w:rPr>
          <w:color w:val="000000"/>
          <w:shd w:fill="auto" w:val="clear"/>
        </w:rPr>
      </w:r>
    </w:p>
    <w:p>
      <w:pPr>
        <w:pStyle w:val="Normal"/>
        <w:tabs>
          <w:tab w:val="clear" w:pos="265"/>
          <w:tab w:val="left" w:pos="142" w:leader="none"/>
          <w:tab w:val="left" w:pos="5400" w:leader="none"/>
          <w:tab w:val="left" w:pos="5940" w:leader="none"/>
          <w:tab w:val="left" w:pos="6480" w:leader="none"/>
        </w:tabs>
        <w:suppressAutoHyphens w:val="true"/>
        <w:spacing w:before="0" w:after="480"/>
        <w:jc w:val="center"/>
        <w:rPr>
          <w:color w:val="auto"/>
        </w:rPr>
      </w:pPr>
      <w:r>
        <w:rPr>
          <w:b/>
          <w:color w:val="000000"/>
          <w:sz w:val="34"/>
          <w:szCs w:val="34"/>
          <w:shd w:fill="auto" w:val="clear"/>
        </w:rPr>
        <w:t xml:space="preserve">Постановление  № </w:t>
      </w:r>
      <w:r>
        <w:rPr>
          <w:b/>
          <w:color w:val="000000"/>
          <w:sz w:val="34"/>
          <w:szCs w:val="34"/>
          <w:u w:val="single"/>
          <w:shd w:fill="auto" w:val="clear"/>
        </w:rPr>
        <w:t>03</w:t>
      </w:r>
      <w:r>
        <w:rPr>
          <w:b/>
          <w:bCs/>
          <w:color w:val="000000"/>
          <w:sz w:val="34"/>
          <w:szCs w:val="34"/>
          <w:u w:val="none"/>
          <w:shd w:fill="auto" w:val="clear"/>
        </w:rPr>
        <w:t>/</w:t>
      </w:r>
      <w:r>
        <w:rPr>
          <w:b/>
          <w:bCs/>
          <w:color w:val="000000"/>
          <w:sz w:val="34"/>
          <w:szCs w:val="34"/>
          <w:u w:val="single"/>
          <w:shd w:fill="auto" w:val="clear"/>
        </w:rPr>
        <w:t>219</w:t>
      </w:r>
    </w:p>
    <w:p>
      <w:pPr>
        <w:pStyle w:val="BodyText"/>
        <w:suppressAutoHyphens w:val="true"/>
        <w:bidi w:val="0"/>
        <w:spacing w:before="0" w:after="480"/>
        <w:ind w:hanging="0" w:left="0" w:right="5216"/>
        <w:jc w:val="both"/>
        <w:rPr>
          <w:color w:val="auto"/>
        </w:rPr>
      </w:pPr>
      <w:bookmarkStart w:id="1" w:name="__DdeLink__64580_1240443772"/>
      <w:r>
        <w:rPr>
          <w:b/>
          <w:bCs/>
          <w:color w:val="000000"/>
          <w:sz w:val="24"/>
          <w:szCs w:val="24"/>
          <w:shd w:fill="auto" w:val="clear"/>
        </w:rPr>
        <w:t>О внесении изменения в постановление администрации городского округа «Вуктыл» от 14 октября 2020 года № 10/1195 «</w:t>
      </w:r>
      <w:bookmarkEnd w:id="1"/>
      <w:r>
        <w:rPr>
          <w:b/>
          <w:bCs/>
          <w:color w:val="000000"/>
          <w:sz w:val="24"/>
          <w:szCs w:val="24"/>
          <w:shd w:fill="auto" w:val="clear"/>
          <w:lang w:val="ru-RU"/>
        </w:rPr>
        <w:t>Об утверждении муниципальной программы городского округа «Вуктыл» «Социальная защита населения»</w:t>
      </w:r>
    </w:p>
    <w:p>
      <w:pPr>
        <w:pStyle w:val="Normal"/>
        <w:suppressAutoHyphens w:val="false"/>
        <w:bidi w:val="0"/>
        <w:spacing w:lineRule="auto" w:line="240" w:before="0" w:after="0"/>
        <w:ind w:firstLine="709" w:left="0" w:right="0"/>
        <w:jc w:val="both"/>
        <w:rPr/>
      </w:pPr>
      <w:r>
        <w:rPr>
          <w:rFonts w:cs="Times New Roman"/>
          <w:color w:val="000000"/>
          <w:sz w:val="24"/>
          <w:szCs w:val="24"/>
          <w:shd w:fill="auto" w:val="clear"/>
          <w:lang w:val="ru-RU"/>
        </w:rPr>
        <w:t>В соответствии с Бюджетным кодексом Российской Федерации, р</w:t>
      </w:r>
      <w:r>
        <w:rPr>
          <w:rStyle w:val="Strong"/>
          <w:rFonts w:cs="Times New Roman"/>
          <w:b w:val="false"/>
          <w:bCs w:val="false"/>
          <w:i w:val="false"/>
          <w:caps w:val="false"/>
          <w:smallCaps w:val="false"/>
          <w:color w:val="000000"/>
          <w:spacing w:val="0"/>
          <w:sz w:val="24"/>
          <w:szCs w:val="24"/>
          <w:shd w:fill="auto" w:val="clear"/>
          <w:lang w:val="ru-RU"/>
        </w:rPr>
        <w:t xml:space="preserve">ешением Совета городского округа «Вуктыл» от 08 декабря 2021 года № 90 </w:t>
      </w:r>
      <w:r>
        <w:rPr>
          <w:rFonts w:cs="Times New Roman"/>
          <w:b w:val="false"/>
          <w:bCs w:val="false"/>
          <w:i w:val="false"/>
          <w:caps w:val="false"/>
          <w:smallCaps w:val="false"/>
          <w:color w:val="000000"/>
          <w:spacing w:val="0"/>
          <w:sz w:val="24"/>
          <w:szCs w:val="24"/>
          <w:shd w:fill="auto" w:val="clear"/>
          <w:lang w:val="ru-RU"/>
        </w:rPr>
        <w:t>«О бюджете муниципального образования городского округа «Вуктыл» на 2022 год и плановый период 2023 и 2024 годов»,</w:t>
      </w:r>
      <w:r>
        <w:rPr>
          <w:rFonts w:cs="Times New Roman"/>
          <w:color w:val="000000"/>
          <w:sz w:val="24"/>
          <w:szCs w:val="24"/>
          <w:shd w:fill="auto" w:val="clear"/>
          <w:lang w:val="ru-RU"/>
        </w:rPr>
        <w:t xml:space="preserve"> р</w:t>
      </w:r>
      <w:r>
        <w:rPr>
          <w:rStyle w:val="Strong"/>
          <w:rFonts w:cs="Times New Roman"/>
          <w:b w:val="false"/>
          <w:bCs w:val="false"/>
          <w:i w:val="false"/>
          <w:caps w:val="false"/>
          <w:smallCaps w:val="false"/>
          <w:color w:val="000000"/>
          <w:spacing w:val="0"/>
          <w:sz w:val="24"/>
          <w:szCs w:val="24"/>
          <w:shd w:fill="auto" w:val="clear"/>
          <w:lang w:val="ru-RU"/>
        </w:rPr>
        <w:t xml:space="preserve">ешением Совета городского округа «Вуктыл» от 14 декабря 2022 года № 154 </w:t>
      </w:r>
      <w:r>
        <w:rPr>
          <w:rFonts w:cs="Times New Roman"/>
          <w:b w:val="false"/>
          <w:bCs w:val="false"/>
          <w:i w:val="false"/>
          <w:caps w:val="false"/>
          <w:smallCaps w:val="false"/>
          <w:color w:val="000000"/>
          <w:spacing w:val="0"/>
          <w:sz w:val="24"/>
          <w:szCs w:val="24"/>
          <w:shd w:fill="auto" w:val="clear"/>
          <w:lang w:val="ru-RU"/>
        </w:rPr>
        <w:t>«О бюджете муниципального образования городского округа «Вуктыл» на 2023 год и плановый период 2024 и 2025 годов»,</w:t>
      </w:r>
      <w:r>
        <w:rPr>
          <w:rFonts w:cs="Times New Roman"/>
          <w:color w:val="000000"/>
          <w:sz w:val="24"/>
          <w:szCs w:val="24"/>
          <w:shd w:fill="auto" w:val="clear"/>
          <w:lang w:val="ru-RU"/>
        </w:rPr>
        <w:t xml:space="preserve"> постановлением администрации городского округа «Вуктыл» от 03 октября 2016 года № 10/509 «Об утверждении Порядка принятия решений о разработке муниципальных программ городского округа «Вуктыл», их формирования и реализации» администрация городского округа «Вуктыл» постановляет:</w:t>
      </w:r>
    </w:p>
    <w:p>
      <w:pPr>
        <w:pStyle w:val="Normal"/>
        <w:tabs>
          <w:tab w:val="clear" w:pos="265"/>
          <w:tab w:val="left" w:pos="567" w:leader="none"/>
          <w:tab w:val="left" w:pos="993" w:leader="none"/>
        </w:tabs>
        <w:bidi w:val="0"/>
        <w:ind w:firstLine="709" w:left="0" w:right="0"/>
        <w:jc w:val="both"/>
        <w:rPr>
          <w:color w:val="auto"/>
        </w:rPr>
      </w:pPr>
      <w:r>
        <w:rPr>
          <w:rFonts w:cs="Times New Roman"/>
          <w:color w:val="000000"/>
          <w:sz w:val="24"/>
          <w:szCs w:val="24"/>
          <w:shd w:fill="auto" w:val="clear"/>
          <w:lang w:val="ru-RU"/>
        </w:rPr>
        <w:t>1. Внести в постановление администрации городского округа «Вуктыл» от 14 октября 2020 года № 10/1195 «Об утверждении муниципальной программы городского округа «Вуктыл» «Социальная защита населения» следующее изменение:</w:t>
      </w:r>
    </w:p>
    <w:p>
      <w:pPr>
        <w:pStyle w:val="Normal"/>
        <w:tabs>
          <w:tab w:val="clear" w:pos="265"/>
          <w:tab w:val="left" w:pos="567" w:leader="none"/>
          <w:tab w:val="left" w:pos="993" w:leader="none"/>
        </w:tabs>
        <w:bidi w:val="0"/>
        <w:ind w:firstLine="709" w:left="0" w:right="0"/>
        <w:jc w:val="both"/>
        <w:rPr>
          <w:color w:val="auto"/>
        </w:rPr>
      </w:pPr>
      <w:r>
        <w:rPr>
          <w:rFonts w:cs="Times New Roman"/>
          <w:color w:val="000000"/>
          <w:sz w:val="24"/>
          <w:szCs w:val="24"/>
          <w:shd w:fill="auto" w:val="clear"/>
          <w:lang w:val="ru-RU"/>
        </w:rPr>
        <w:t>муниципальную программу городского округа «Вуктыл» «Социальная защита населения», утвержденную постановлением (приложение), изложить в редакции согласно приложению.</w:t>
      </w:r>
    </w:p>
    <w:p>
      <w:pPr>
        <w:pStyle w:val="Normal"/>
        <w:tabs>
          <w:tab w:val="clear" w:pos="265"/>
          <w:tab w:val="left" w:pos="567" w:leader="none"/>
          <w:tab w:val="left" w:pos="993" w:leader="none"/>
        </w:tabs>
        <w:bidi w:val="0"/>
        <w:ind w:firstLine="709" w:left="0" w:right="0"/>
        <w:jc w:val="both"/>
        <w:rPr>
          <w:color w:val="auto"/>
        </w:rPr>
      </w:pPr>
      <w:r>
        <w:rPr>
          <w:rFonts w:cs="Times New Roman"/>
          <w:color w:val="000000"/>
          <w:sz w:val="24"/>
          <w:szCs w:val="24"/>
          <w:shd w:fill="auto" w:val="clear"/>
          <w:lang w:val="ru-RU"/>
        </w:rPr>
        <w:t>2. Настоящее постановление подлежит опубликованию (обнародованию)  и распространяются на правоотношения, возникшие с 1 марта 2023 года.</w:t>
      </w:r>
    </w:p>
    <w:p>
      <w:pPr>
        <w:pStyle w:val="Normal"/>
        <w:tabs>
          <w:tab w:val="clear" w:pos="265"/>
          <w:tab w:val="left" w:pos="567" w:leader="none"/>
          <w:tab w:val="left" w:pos="993" w:leader="none"/>
        </w:tabs>
        <w:bidi w:val="0"/>
        <w:spacing w:before="0" w:after="669"/>
        <w:ind w:firstLine="709" w:left="0" w:right="0"/>
        <w:jc w:val="both"/>
        <w:rPr>
          <w:color w:val="auto"/>
        </w:rPr>
      </w:pPr>
      <w:r>
        <w:rPr>
          <w:rFonts w:cs="Times New Roman"/>
          <w:color w:val="000000"/>
          <w:sz w:val="24"/>
          <w:szCs w:val="24"/>
          <w:shd w:fill="auto" w:val="clear"/>
          <w:lang w:val="ru-RU"/>
        </w:rPr>
        <w:t>3. Контроль за исполнением настоящего постановления возложить на заместителя руководителя администрации городского округа «Вуктыл» - начальника Финансового управления администрации городского округа  «Вуктыл» В.А. Бабину.</w:t>
      </w:r>
    </w:p>
    <w:p>
      <w:pPr>
        <w:pStyle w:val="Normal"/>
        <w:tabs>
          <w:tab w:val="clear" w:pos="265"/>
          <w:tab w:val="left" w:pos="0" w:leader="none"/>
          <w:tab w:val="left" w:pos="426" w:leader="none"/>
        </w:tabs>
        <w:suppressAutoHyphens w:val="true"/>
        <w:jc w:val="both"/>
        <w:rPr>
          <w:color w:val="auto"/>
        </w:rPr>
      </w:pPr>
      <w:r>
        <w:rPr>
          <w:color w:val="000000"/>
          <w:shd w:fill="auto" w:val="clear"/>
        </w:rPr>
        <w:t xml:space="preserve">Глава муниципального образования </w:t>
      </w:r>
    </w:p>
    <w:p>
      <w:pPr>
        <w:pStyle w:val="Normal"/>
        <w:tabs>
          <w:tab w:val="clear" w:pos="265"/>
          <w:tab w:val="left" w:pos="0" w:leader="none"/>
          <w:tab w:val="left" w:pos="426" w:leader="none"/>
        </w:tabs>
        <w:suppressAutoHyphens w:val="true"/>
        <w:jc w:val="both"/>
        <w:rPr>
          <w:color w:val="auto"/>
        </w:rPr>
      </w:pPr>
      <w:r>
        <w:rPr>
          <w:color w:val="000000"/>
          <w:shd w:fill="auto" w:val="clear"/>
        </w:rPr>
        <w:t xml:space="preserve">городского округа «Вуктыл» - руководитель </w:t>
      </w:r>
    </w:p>
    <w:p>
      <w:pPr>
        <w:pStyle w:val="Normal"/>
        <w:tabs>
          <w:tab w:val="clear" w:pos="265"/>
          <w:tab w:val="left" w:pos="0" w:leader="none"/>
          <w:tab w:val="left" w:pos="426" w:leader="none"/>
        </w:tabs>
        <w:suppressAutoHyphens w:val="true"/>
        <w:jc w:val="both"/>
        <w:rPr>
          <w:color w:val="auto"/>
        </w:rPr>
      </w:pPr>
      <w:r>
        <w:rPr>
          <w:color w:val="000000"/>
          <w:shd w:fill="auto" w:val="clear"/>
        </w:rPr>
        <w:t>администрации городского округа «Вуктыл»                                                      Г.Р. Идрисова</w:t>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highlight w:val="none"/>
          <w:shd w:fill="auto" w:val="clear"/>
        </w:rPr>
      </w:pPr>
      <w:r>
        <w:rPr>
          <w:color w:val="000000"/>
          <w:shd w:fill="auto" w:val="clear"/>
        </w:rPr>
      </w:r>
    </w:p>
    <w:p>
      <w:pPr>
        <w:pStyle w:val="Normal"/>
        <w:pageBreakBefore w:val="false"/>
        <w:widowControl w:val="false"/>
        <w:tabs>
          <w:tab w:val="clear" w:pos="265"/>
          <w:tab w:val="left" w:pos="142" w:leader="none"/>
          <w:tab w:val="left" w:pos="284" w:leader="none"/>
          <w:tab w:val="left" w:pos="8505" w:leader="none"/>
          <w:tab w:val="left" w:pos="9072" w:leader="none"/>
        </w:tabs>
        <w:ind w:hanging="0" w:left="0" w:right="0"/>
        <w:jc w:val="both"/>
        <w:rPr>
          <w:color w:val="auto"/>
          <w:highlight w:val="none"/>
          <w:shd w:fill="auto" w:val="clear"/>
        </w:rPr>
      </w:pPr>
      <w:r>
        <w:rPr>
          <w:color w:val="000000"/>
          <w:shd w:fill="auto"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highlight w:val="none"/>
          <w:shd w:fill="auto" w:val="clear"/>
        </w:rPr>
      </w:pPr>
      <w:r>
        <w:rPr>
          <w:color w:val="000000"/>
          <w:shd w:fill="auto"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highlight w:val="none"/>
          <w:shd w:fill="auto" w:val="clear"/>
        </w:rPr>
      </w:pPr>
      <w:r>
        <w:rPr>
          <w:color w:val="000000"/>
          <w:shd w:fill="auto" w:val="clear"/>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highlight w:val="none"/>
          <w:shd w:fill="auto" w:val="clear"/>
        </w:rPr>
      </w:pPr>
      <w:r>
        <w:rPr>
          <w:color w:val="000000"/>
          <w:shd w:fill="auto" w:val="clear"/>
        </w:rPr>
      </w:r>
    </w:p>
    <w:tbl>
      <w:tblPr>
        <w:tblW w:w="9497" w:type="dxa"/>
        <w:jc w:val="left"/>
        <w:tblInd w:w="0" w:type="dxa"/>
        <w:tblLayout w:type="fixed"/>
        <w:tblCellMar>
          <w:top w:w="55" w:type="dxa"/>
          <w:left w:w="55" w:type="dxa"/>
          <w:bottom w:w="55" w:type="dxa"/>
          <w:right w:w="55" w:type="dxa"/>
        </w:tblCellMar>
      </w:tblPr>
      <w:tblGrid>
        <w:gridCol w:w="4600"/>
        <w:gridCol w:w="4896"/>
      </w:tblGrid>
      <w:tr>
        <w:trPr/>
        <w:tc>
          <w:tcPr>
            <w:tcW w:w="4600" w:type="dxa"/>
            <w:tcBorders/>
          </w:tcPr>
          <w:p>
            <w:pPr>
              <w:pStyle w:val="Style27"/>
              <w:widowControl w:val="false"/>
              <w:snapToGrid w:val="false"/>
              <w:spacing w:lineRule="auto" w:line="240" w:before="0" w:after="200"/>
              <w:jc w:val="center"/>
              <w:rPr>
                <w:color w:val="auto"/>
                <w:highlight w:val="none"/>
                <w:shd w:fill="auto" w:val="clear"/>
              </w:rPr>
            </w:pPr>
            <w:r>
              <w:rPr>
                <w:color w:val="000000"/>
                <w:shd w:fill="auto" w:val="clear"/>
              </w:rPr>
            </w:r>
          </w:p>
        </w:tc>
        <w:tc>
          <w:tcPr>
            <w:tcW w:w="4896" w:type="dxa"/>
            <w:tcBorders/>
          </w:tcPr>
          <w:p>
            <w:pPr>
              <w:pStyle w:val="Normal"/>
              <w:widowControl w:val="false"/>
              <w:spacing w:lineRule="auto" w:line="240" w:before="0" w:after="0"/>
              <w:ind w:hanging="0" w:left="0" w:right="0"/>
              <w:jc w:val="center"/>
              <w:rPr>
                <w:color w:val="auto"/>
              </w:rPr>
            </w:pPr>
            <w:r>
              <w:rPr>
                <w:rFonts w:cs="Times New Roman"/>
                <w:color w:val="000000"/>
                <w:sz w:val="24"/>
                <w:szCs w:val="24"/>
                <w:shd w:fill="auto" w:val="clear"/>
              </w:rPr>
              <w:t>ПРИЛОЖЕНИЕ</w:t>
            </w:r>
          </w:p>
          <w:p>
            <w:pPr>
              <w:pStyle w:val="Normal"/>
              <w:widowControl w:val="false"/>
              <w:spacing w:lineRule="auto" w:line="240" w:before="0" w:after="0"/>
              <w:ind w:hanging="0" w:left="0" w:right="-2"/>
              <w:jc w:val="center"/>
              <w:rPr>
                <w:color w:val="auto"/>
              </w:rPr>
            </w:pPr>
            <w:r>
              <w:rPr>
                <w:rFonts w:cs="Times New Roman"/>
                <w:color w:val="000000"/>
                <w:sz w:val="24"/>
                <w:szCs w:val="24"/>
                <w:shd w:fill="auto" w:val="clear"/>
              </w:rPr>
              <w:t>к постановлению администрации</w:t>
            </w:r>
          </w:p>
          <w:p>
            <w:pPr>
              <w:pStyle w:val="Normal"/>
              <w:widowControl w:val="false"/>
              <w:spacing w:lineRule="auto" w:line="240" w:before="0" w:after="0"/>
              <w:ind w:hanging="0" w:left="0" w:right="-2"/>
              <w:jc w:val="center"/>
              <w:rPr>
                <w:color w:val="auto"/>
              </w:rPr>
            </w:pPr>
            <w:r>
              <w:rPr>
                <w:rFonts w:cs="Times New Roman"/>
                <w:color w:val="000000"/>
                <w:sz w:val="24"/>
                <w:szCs w:val="24"/>
                <w:shd w:fill="auto" w:val="clear"/>
              </w:rPr>
              <w:t>городского округа «Вуктыл»</w:t>
            </w:r>
          </w:p>
          <w:p>
            <w:pPr>
              <w:pStyle w:val="Normal"/>
              <w:widowControl w:val="false"/>
              <w:spacing w:lineRule="auto" w:line="240" w:before="0" w:after="0"/>
              <w:ind w:hanging="0" w:left="0" w:right="-2"/>
              <w:jc w:val="center"/>
              <w:rPr>
                <w:color w:val="auto"/>
              </w:rPr>
            </w:pPr>
            <w:r>
              <w:rPr>
                <w:rFonts w:eastAsia="Times New Roman" w:cs="Times New Roman"/>
                <w:color w:val="000000"/>
                <w:sz w:val="24"/>
                <w:szCs w:val="24"/>
                <w:shd w:fill="auto" w:val="clear"/>
                <w:lang w:val="ru-RU" w:eastAsia="ru-RU"/>
              </w:rPr>
              <w:t>от «16» марта 2023 г. № 03/219</w:t>
            </w:r>
          </w:p>
          <w:p>
            <w:pPr>
              <w:pStyle w:val="Normal"/>
              <w:widowControl w:val="false"/>
              <w:spacing w:lineRule="auto" w:line="240" w:before="0" w:after="0"/>
              <w:ind w:hanging="0" w:left="0" w:right="-2"/>
              <w:jc w:val="center"/>
              <w:rPr>
                <w:rFonts w:ascii="Times New Roman" w:hAnsi="Times New Roman" w:cs="Times New Roman"/>
                <w:color w:val="auto"/>
                <w:highlight w:val="none"/>
                <w:shd w:fill="auto" w:val="clear"/>
              </w:rPr>
            </w:pPr>
            <w:r>
              <w:rPr>
                <w:rFonts w:cs="Times New Roman"/>
                <w:color w:val="000000"/>
                <w:shd w:fill="auto" w:val="clear"/>
              </w:rPr>
            </w:r>
          </w:p>
        </w:tc>
      </w:tr>
      <w:tr>
        <w:trPr/>
        <w:tc>
          <w:tcPr>
            <w:tcW w:w="4600" w:type="dxa"/>
            <w:tcBorders/>
          </w:tcPr>
          <w:p>
            <w:pPr>
              <w:pStyle w:val="Style27"/>
              <w:widowControl w:val="false"/>
              <w:snapToGrid w:val="false"/>
              <w:spacing w:lineRule="auto" w:line="240" w:before="0" w:after="200"/>
              <w:jc w:val="center"/>
              <w:rPr>
                <w:rFonts w:ascii="Times New Roman" w:hAnsi="Times New Roman" w:cs="Times New Roman"/>
                <w:color w:val="auto"/>
                <w:highlight w:val="none"/>
                <w:shd w:fill="auto" w:val="clear"/>
              </w:rPr>
            </w:pPr>
            <w:r>
              <w:rPr>
                <w:rFonts w:cs="Times New Roman"/>
                <w:color w:val="000000"/>
                <w:shd w:fill="auto" w:val="clear"/>
              </w:rPr>
            </w:r>
          </w:p>
        </w:tc>
        <w:tc>
          <w:tcPr>
            <w:tcW w:w="4896" w:type="dxa"/>
            <w:tcBorders/>
          </w:tcPr>
          <w:p>
            <w:pPr>
              <w:pStyle w:val="Normal"/>
              <w:widowControl w:val="false"/>
              <w:suppressAutoHyphens w:val="true"/>
              <w:overflowPunct w:val="false"/>
              <w:bidi w:val="0"/>
              <w:spacing w:lineRule="auto" w:line="240" w:before="0" w:after="0"/>
              <w:ind w:hanging="0" w:left="0" w:right="0"/>
              <w:jc w:val="center"/>
              <w:rPr>
                <w:color w:val="auto"/>
              </w:rPr>
            </w:pPr>
            <w:r>
              <w:rPr>
                <w:rFonts w:eastAsia="Times New Roman" w:cs="Times New Roman"/>
                <w:color w:val="000000"/>
                <w:sz w:val="24"/>
                <w:szCs w:val="24"/>
                <w:shd w:fill="auto" w:val="clear"/>
                <w:lang w:val="ru-RU" w:eastAsia="ru-RU"/>
              </w:rPr>
              <w:t>«</w:t>
            </w:r>
            <w:r>
              <w:rPr>
                <w:rFonts w:cs="Times New Roman"/>
                <w:color w:val="000000"/>
                <w:sz w:val="24"/>
                <w:szCs w:val="24"/>
                <w:shd w:fill="auto" w:val="clear"/>
              </w:rPr>
              <w:t>УТВЕРЖДЕНА</w:t>
            </w:r>
          </w:p>
          <w:p>
            <w:pPr>
              <w:pStyle w:val="Normal"/>
              <w:widowControl w:val="false"/>
              <w:suppressAutoHyphens w:val="true"/>
              <w:overflowPunct w:val="false"/>
              <w:bidi w:val="0"/>
              <w:spacing w:lineRule="auto" w:line="240" w:before="0" w:after="0"/>
              <w:ind w:hanging="0" w:left="0" w:right="0"/>
              <w:jc w:val="center"/>
              <w:rPr>
                <w:color w:val="auto"/>
              </w:rPr>
            </w:pPr>
            <w:r>
              <w:rPr>
                <w:rFonts w:cs="Times New Roman"/>
                <w:color w:val="000000"/>
                <w:sz w:val="24"/>
                <w:szCs w:val="24"/>
                <w:shd w:fill="auto" w:val="clear"/>
              </w:rPr>
              <w:t>постановлением администрации</w:t>
            </w:r>
          </w:p>
          <w:p>
            <w:pPr>
              <w:pStyle w:val="Normal"/>
              <w:widowControl w:val="false"/>
              <w:suppressAutoHyphens w:val="true"/>
              <w:overflowPunct w:val="false"/>
              <w:bidi w:val="0"/>
              <w:spacing w:lineRule="auto" w:line="240" w:before="0" w:after="0"/>
              <w:ind w:hanging="0" w:left="0" w:right="0"/>
              <w:jc w:val="center"/>
              <w:rPr>
                <w:color w:val="auto"/>
              </w:rPr>
            </w:pPr>
            <w:r>
              <w:rPr>
                <w:rFonts w:cs="Times New Roman"/>
                <w:color w:val="000000"/>
                <w:sz w:val="24"/>
                <w:szCs w:val="24"/>
                <w:shd w:fill="auto" w:val="clear"/>
              </w:rPr>
              <w:t>городского округа «Вуктыл»</w:t>
            </w:r>
          </w:p>
          <w:p>
            <w:pPr>
              <w:pStyle w:val="Normal"/>
              <w:widowControl w:val="false"/>
              <w:suppressAutoHyphens w:val="true"/>
              <w:overflowPunct w:val="false"/>
              <w:bidi w:val="0"/>
              <w:spacing w:lineRule="auto" w:line="240" w:before="0" w:after="0"/>
              <w:ind w:hanging="0" w:left="0" w:right="0"/>
              <w:jc w:val="center"/>
              <w:rPr>
                <w:color w:val="auto"/>
              </w:rPr>
            </w:pPr>
            <w:r>
              <w:rPr>
                <w:rFonts w:cs="Times New Roman"/>
                <w:color w:val="000000"/>
                <w:sz w:val="24"/>
                <w:szCs w:val="24"/>
                <w:shd w:fill="auto" w:val="clear"/>
              </w:rPr>
              <w:t>от «14» октября 2020 г. № 10/119</w:t>
            </w:r>
            <w:r>
              <w:rPr>
                <w:rFonts w:cs="Times New Roman"/>
                <w:color w:val="000000"/>
                <w:sz w:val="24"/>
                <w:szCs w:val="24"/>
                <w:shd w:fill="auto" w:val="clear"/>
                <w:lang w:val="en-US"/>
              </w:rPr>
              <w:t>5</w:t>
            </w:r>
          </w:p>
          <w:p>
            <w:pPr>
              <w:pStyle w:val="Normal"/>
              <w:widowControl w:val="false"/>
              <w:suppressAutoHyphens w:val="true"/>
              <w:overflowPunct w:val="false"/>
              <w:bidi w:val="0"/>
              <w:spacing w:lineRule="auto" w:line="240" w:before="0" w:after="0"/>
              <w:ind w:hanging="0" w:left="0" w:right="0"/>
              <w:jc w:val="center"/>
              <w:rPr>
                <w:color w:val="auto"/>
              </w:rPr>
            </w:pPr>
            <w:r>
              <w:rPr>
                <w:rFonts w:cs="Times New Roman"/>
                <w:color w:val="000000"/>
                <w:sz w:val="24"/>
                <w:szCs w:val="24"/>
                <w:shd w:fill="auto" w:val="clear"/>
              </w:rPr>
              <w:t>(приложение)</w:t>
            </w:r>
          </w:p>
        </w:tc>
      </w:tr>
    </w:tbl>
    <w:p>
      <w:pPr>
        <w:pStyle w:val="Normal"/>
        <w:widowControl w:val="false"/>
        <w:suppressAutoHyphens w:val="true"/>
        <w:rPr>
          <w:color w:val="auto"/>
          <w:highlight w:val="none"/>
          <w:shd w:fill="auto" w:val="clear"/>
        </w:rPr>
      </w:pPr>
      <w:r>
        <w:rPr>
          <w:color w:val="000000"/>
          <w:shd w:fill="auto" w:val="clear"/>
        </w:rPr>
      </w:r>
    </w:p>
    <w:p>
      <w:pPr>
        <w:pStyle w:val="Normal"/>
        <w:widowControl w:val="false"/>
        <w:suppressAutoHyphens w:val="true"/>
        <w:rPr>
          <w:color w:val="auto"/>
          <w:highlight w:val="none"/>
          <w:shd w:fill="auto" w:val="clear"/>
        </w:rPr>
      </w:pPr>
      <w:r>
        <w:rPr>
          <w:color w:val="000000"/>
          <w:shd w:fill="auto" w:val="clear"/>
        </w:rPr>
      </w:r>
    </w:p>
    <w:p>
      <w:pPr>
        <w:pStyle w:val="Normal"/>
        <w:widowControl w:val="false"/>
        <w:suppressAutoHyphens w:val="true"/>
        <w:rPr>
          <w:caps/>
          <w:color w:val="auto"/>
          <w:highlight w:val="none"/>
          <w:shd w:fill="auto" w:val="clear"/>
        </w:rPr>
      </w:pPr>
      <w:r>
        <w:rPr>
          <w:caps/>
          <w:color w:val="000000"/>
          <w:shd w:fill="auto" w:val="clear"/>
        </w:rPr>
      </w:r>
    </w:p>
    <w:p>
      <w:pPr>
        <w:pStyle w:val="BodyText"/>
        <w:jc w:val="right"/>
        <w:rPr>
          <w:color w:val="auto"/>
        </w:rPr>
      </w:pPr>
      <w:r>
        <w:rPr>
          <w:color w:val="000000"/>
          <w:shd w:fill="auto" w:val="clear"/>
        </w:rPr>
        <w:t>Т</w:t>
      </w:r>
      <w:r>
        <w:rPr>
          <w:color w:val="000000"/>
          <w:shd w:fill="auto" w:val="clear"/>
          <w:lang w:val="ru-RU"/>
        </w:rPr>
        <w:t>аблица № 1</w:t>
      </w:r>
    </w:p>
    <w:p>
      <w:pPr>
        <w:pStyle w:val="Normal"/>
        <w:suppressAutoHyphens w:val="true"/>
        <w:jc w:val="center"/>
        <w:rPr>
          <w:caps/>
          <w:color w:val="auto"/>
          <w:highlight w:val="none"/>
          <w:shd w:fill="auto" w:val="clear"/>
        </w:rPr>
      </w:pPr>
      <w:r>
        <w:rPr>
          <w:caps/>
          <w:color w:val="000000"/>
          <w:shd w:fill="auto" w:val="clear"/>
        </w:rPr>
      </w:r>
    </w:p>
    <w:p>
      <w:pPr>
        <w:pStyle w:val="Normal"/>
        <w:tabs>
          <w:tab w:val="clear" w:pos="265"/>
          <w:tab w:val="left" w:pos="3084" w:leader="none"/>
        </w:tabs>
        <w:suppressAutoHyphens w:val="true"/>
        <w:jc w:val="center"/>
        <w:rPr>
          <w:color w:val="auto"/>
        </w:rPr>
      </w:pPr>
      <w:r>
        <w:rPr>
          <w:b/>
          <w:caps/>
          <w:color w:val="000000"/>
          <w:shd w:fill="auto" w:val="clear"/>
        </w:rPr>
        <w:t>МУНИЦИПАЛЬНАЯ ПРОГРАММА</w:t>
      </w:r>
    </w:p>
    <w:p>
      <w:pPr>
        <w:pStyle w:val="Normal"/>
        <w:tabs>
          <w:tab w:val="clear" w:pos="265"/>
          <w:tab w:val="left" w:pos="3084" w:leader="none"/>
        </w:tabs>
        <w:suppressAutoHyphens w:val="true"/>
        <w:jc w:val="center"/>
        <w:rPr>
          <w:color w:val="auto"/>
        </w:rPr>
      </w:pPr>
      <w:r>
        <w:rPr>
          <w:b/>
          <w:color w:val="000000"/>
          <w:shd w:fill="auto" w:val="clear"/>
        </w:rPr>
        <w:t>городского округа «Вуктыл»</w:t>
      </w:r>
    </w:p>
    <w:p>
      <w:pPr>
        <w:pStyle w:val="Normal"/>
        <w:tabs>
          <w:tab w:val="clear" w:pos="265"/>
          <w:tab w:val="left" w:pos="3084" w:leader="none"/>
        </w:tabs>
        <w:suppressAutoHyphens w:val="true"/>
        <w:jc w:val="center"/>
        <w:rPr>
          <w:color w:val="auto"/>
        </w:rPr>
      </w:pPr>
      <w:r>
        <w:rPr>
          <w:color w:val="000000"/>
          <w:shd w:fill="auto" w:val="clear"/>
        </w:rPr>
        <w:t>«Социальная защита населения»</w:t>
      </w:r>
    </w:p>
    <w:p>
      <w:pPr>
        <w:pStyle w:val="Normal"/>
        <w:tabs>
          <w:tab w:val="clear" w:pos="265"/>
          <w:tab w:val="left" w:pos="3084" w:leader="none"/>
        </w:tabs>
        <w:suppressAutoHyphens w:val="true"/>
        <w:jc w:val="center"/>
        <w:rPr>
          <w:b/>
          <w:color w:val="auto"/>
          <w:highlight w:val="none"/>
          <w:shd w:fill="auto" w:val="clear"/>
        </w:rPr>
      </w:pPr>
      <w:r>
        <w:rPr>
          <w:b/>
          <w:color w:val="000000"/>
          <w:shd w:fill="auto" w:val="clear"/>
        </w:rPr>
      </w:r>
    </w:p>
    <w:p>
      <w:pPr>
        <w:pStyle w:val="Normal"/>
        <w:tabs>
          <w:tab w:val="clear" w:pos="265"/>
          <w:tab w:val="left" w:pos="3084" w:leader="none"/>
        </w:tabs>
        <w:suppressAutoHyphens w:val="true"/>
        <w:jc w:val="center"/>
        <w:rPr>
          <w:color w:val="auto"/>
        </w:rPr>
      </w:pPr>
      <w:r>
        <w:rPr>
          <w:b/>
          <w:bCs/>
          <w:color w:val="000000"/>
          <w:shd w:fill="auto" w:val="clear"/>
        </w:rPr>
        <w:t>ПАСПОРТ</w:t>
      </w:r>
    </w:p>
    <w:p>
      <w:pPr>
        <w:pStyle w:val="Normal"/>
        <w:tabs>
          <w:tab w:val="clear" w:pos="265"/>
          <w:tab w:val="left" w:pos="3084" w:leader="none"/>
        </w:tabs>
        <w:suppressAutoHyphens w:val="true"/>
        <w:jc w:val="center"/>
        <w:rPr>
          <w:color w:val="auto"/>
        </w:rPr>
      </w:pPr>
      <w:r>
        <w:rPr>
          <w:b/>
          <w:bCs/>
          <w:color w:val="000000"/>
          <w:shd w:fill="auto" w:val="clear"/>
        </w:rPr>
        <w:t xml:space="preserve">муниципальной программы </w:t>
      </w:r>
    </w:p>
    <w:p>
      <w:pPr>
        <w:pStyle w:val="Normal"/>
        <w:tabs>
          <w:tab w:val="clear" w:pos="265"/>
          <w:tab w:val="left" w:pos="3084" w:leader="none"/>
        </w:tabs>
        <w:suppressAutoHyphens w:val="true"/>
        <w:jc w:val="center"/>
        <w:rPr>
          <w:color w:val="auto"/>
        </w:rPr>
      </w:pPr>
      <w:r>
        <w:rPr>
          <w:b/>
          <w:bCs/>
          <w:color w:val="000000"/>
          <w:shd w:fill="auto" w:val="clear"/>
        </w:rPr>
        <w:t>городского округа «Вуктыл» «Социальная защита населения»</w:t>
      </w:r>
    </w:p>
    <w:p>
      <w:pPr>
        <w:pStyle w:val="Normal"/>
        <w:tabs>
          <w:tab w:val="clear" w:pos="265"/>
          <w:tab w:val="left" w:pos="3084" w:leader="none"/>
        </w:tabs>
        <w:suppressAutoHyphens w:val="true"/>
        <w:spacing w:before="0" w:after="480"/>
        <w:jc w:val="center"/>
        <w:rPr>
          <w:color w:val="auto"/>
        </w:rPr>
      </w:pPr>
      <w:r>
        <w:rPr>
          <w:color w:val="000000"/>
          <w:shd w:fill="auto" w:val="clear"/>
        </w:rPr>
        <w:t xml:space="preserve"> </w:t>
      </w:r>
      <w:r>
        <w:rPr>
          <w:color w:val="000000"/>
          <w:shd w:fill="auto" w:val="clear"/>
        </w:rPr>
        <w:t>(далее – муниципальная программа)</w:t>
      </w:r>
    </w:p>
    <w:tbl>
      <w:tblPr>
        <w:tblW w:w="9405" w:type="dxa"/>
        <w:jc w:val="left"/>
        <w:tblInd w:w="-30" w:type="dxa"/>
        <w:tblLayout w:type="fixed"/>
        <w:tblCellMar>
          <w:top w:w="0" w:type="dxa"/>
          <w:left w:w="5" w:type="dxa"/>
          <w:bottom w:w="0" w:type="dxa"/>
          <w:right w:w="0" w:type="dxa"/>
        </w:tblCellMar>
      </w:tblPr>
      <w:tblGrid>
        <w:gridCol w:w="2039"/>
        <w:gridCol w:w="7365"/>
      </w:tblGrid>
      <w:tr>
        <w:trPr>
          <w:trHeight w:val="115" w:hRule="atLeast"/>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Ответственный исполнитель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ConsPlusCell"/>
              <w:widowControl w:val="false"/>
              <w:tabs>
                <w:tab w:val="clear" w:pos="265"/>
                <w:tab w:val="left" w:pos="915" w:leader="none"/>
              </w:tabs>
              <w:suppressAutoHyphens w:val="false"/>
              <w:bidi w:val="0"/>
              <w:ind w:hanging="0" w:left="65" w:right="62"/>
              <w:jc w:val="left"/>
              <w:rPr>
                <w:color w:val="auto"/>
              </w:rPr>
            </w:pPr>
            <w:r>
              <w:rPr>
                <w:color w:val="000000"/>
                <w:sz w:val="24"/>
                <w:szCs w:val="24"/>
                <w:shd w:fill="auto" w:val="clear"/>
                <w:lang w:val="en-US"/>
              </w:rPr>
              <w:t>Сектор расчетов и закупок</w:t>
            </w:r>
            <w:r>
              <w:rPr>
                <w:color w:val="000000"/>
                <w:sz w:val="24"/>
                <w:szCs w:val="24"/>
                <w:shd w:fill="auto" w:val="clear"/>
              </w:rPr>
              <w:t xml:space="preserve"> администрация городского округа «Вуктыл» (далее — </w:t>
            </w:r>
            <w:r>
              <w:rPr>
                <w:color w:val="000000"/>
                <w:sz w:val="24"/>
                <w:szCs w:val="24"/>
                <w:shd w:fill="auto" w:val="clear"/>
                <w:lang w:val="en-US"/>
              </w:rPr>
              <w:t>СРиЗ</w:t>
            </w:r>
            <w:r>
              <w:rPr>
                <w:color w:val="000000"/>
                <w:sz w:val="24"/>
                <w:szCs w:val="24"/>
                <w:shd w:fill="auto" w:val="clear"/>
              </w:rPr>
              <w:t>)</w:t>
            </w:r>
          </w:p>
          <w:p>
            <w:pPr>
              <w:pStyle w:val="ConsPlusCell"/>
              <w:widowControl w:val="false"/>
              <w:tabs>
                <w:tab w:val="clear" w:pos="265"/>
                <w:tab w:val="left" w:pos="915" w:leader="none"/>
              </w:tabs>
              <w:suppressAutoHyphens w:val="false"/>
              <w:bidi w:val="0"/>
              <w:ind w:hanging="0" w:left="65" w:right="62"/>
              <w:jc w:val="left"/>
              <w:rPr>
                <w:color w:val="auto"/>
                <w:sz w:val="24"/>
                <w:szCs w:val="24"/>
                <w:highlight w:val="none"/>
                <w:shd w:fill="auto" w:val="clear"/>
              </w:rPr>
            </w:pPr>
            <w:r>
              <w:rPr>
                <w:color w:val="000000"/>
                <w:sz w:val="24"/>
                <w:szCs w:val="24"/>
                <w:shd w:fill="auto" w:val="clear"/>
              </w:rPr>
            </w:r>
          </w:p>
        </w:tc>
      </w:tr>
      <w:tr>
        <w:trPr>
          <w:trHeight w:val="1603" w:hRule="atLeast"/>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Соисполнители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ConsPlusNormal"/>
              <w:widowControl w:val="false"/>
              <w:tabs>
                <w:tab w:val="clear" w:pos="265"/>
                <w:tab w:val="left" w:pos="281" w:leader="none"/>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Управление образования администрации городского округа «Вуктыл» (далее - УО);</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отдел по социальной политике администрации городского округа «Вуктыл» (далее - ОСП);</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отдел культуры, туризма и национальной политики администрации городского округа «Вуктыл»(далее - ОКТиНП);</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отдел городского и дорожного хозяйства администрации городского округа «Вуктыл»(далее - ОГиДХ);</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отдел жилищно  - коммунального хозяйства и муниципального контроля администрации городского округа «Вуктыл» (далее — ЖКХиМК);</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отдел по работе с территориями (далее — ОРТ);</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муниципальное бюджетное учреждение «Клубно-спортивный комплекс» (далее — МБУ «КСК»);</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отдел по развитию экономики администрации городского округа «Вуктыл» (далее - ОЭ)</w:t>
            </w:r>
          </w:p>
        </w:tc>
      </w:tr>
      <w:tr>
        <w:trPr>
          <w:trHeight w:val="340" w:hRule="atLeast"/>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Участники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Государственное бюджетное учреждение здравоохранения Республики Коми «Вуктыльская центральная районная больница» (далее – ГБУЗ РК «ВЦРБ») (по согласованию);</w:t>
            </w:r>
          </w:p>
          <w:p>
            <w:pPr>
              <w:pStyle w:val="ConsPlusNormal"/>
              <w:widowControl w:val="false"/>
              <w:tabs>
                <w:tab w:val="clear" w:pos="265"/>
                <w:tab w:val="left" w:pos="281" w:leader="none"/>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lang w:eastAsia="en-US"/>
              </w:rPr>
              <w:t>государственное бюджетное учреждение Республики Коми «Центр по    предоставлению государственных услуг в сфере социальной защиты населения города Вуктыла» (далее – ГБУ РК «ЦСЗН») (по согласованию);</w:t>
            </w:r>
          </w:p>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государственное учреждение Республики Коми «Центр занятости населения города Вуктыла» (далее - ГУ РК «ЦЗН»);</w:t>
            </w:r>
          </w:p>
          <w:p>
            <w:pPr>
              <w:pStyle w:val="ConsPlusNormal"/>
              <w:widowControl w:val="false"/>
              <w:tabs>
                <w:tab w:val="clear" w:pos="265"/>
                <w:tab w:val="left" w:pos="343" w:leader="none"/>
                <w:tab w:val="left" w:pos="915" w:leader="none"/>
                <w:tab w:val="left" w:pos="7600" w:leader="none"/>
              </w:tabs>
              <w:suppressAutoHyphens w:val="false"/>
              <w:bidi w:val="0"/>
              <w:ind w:hanging="0" w:left="0" w:right="62"/>
              <w:jc w:val="both"/>
              <w:rPr>
                <w:color w:val="auto"/>
              </w:rPr>
            </w:pPr>
            <w:r>
              <w:rPr>
                <w:rFonts w:cs="Times New Roman" w:ascii="Times New Roman" w:hAnsi="Times New Roman"/>
                <w:color w:val="000000"/>
                <w:sz w:val="24"/>
                <w:szCs w:val="24"/>
                <w:shd w:fill="auto" w:val="clear"/>
              </w:rPr>
              <w:t>Местная общественная организация Коми республиканской организации Всероссийской общественной организации ветеранов(пенсионеров) войны, труда. Вооруженных сил и правоохранительных органов г.Вуктыл (далее – Местная организация ветеранов г.Вуктыл) (по согласованию);</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Вуктыльская городская общественная организация Коми республиканской общественной организации Всероссийского общества инвалидов (по согласованию) (далее — Всероссийское общество инвалидов);</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первичная организация Союз «Чернобыль» (по согласованию);</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муниципальное бюджетное учреждение культуры «Вуктыльская центральная библиотека» (далее — МБУК «ВЦБ»);</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муниципальное бюджетное учреждение дополнительного образования «Детская музыкальная школа» г. Вуктыла (далее — МБУДО «ДМШ»);</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муниципальное бюджетное учреждение дополнительного образования «Детская художественная школа» г. Вуктыл (далее — МБУДО «ДХШ»);</w:t>
            </w:r>
          </w:p>
          <w:p>
            <w:pPr>
              <w:pStyle w:val="ConsPlusNormal"/>
              <w:widowControl w:val="false"/>
              <w:tabs>
                <w:tab w:val="clear" w:pos="265"/>
                <w:tab w:val="left" w:pos="343" w:leader="none"/>
                <w:tab w:val="left" w:pos="915" w:leader="none"/>
                <w:tab w:val="left" w:pos="7600"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муниципальное бюджетное учреждение дополнительного образования «Комплексная детско-юношеская спортивная школа» г. Вуктыла (далее — МБУДО «КДЮСШ»);</w:t>
            </w:r>
          </w:p>
          <w:p>
            <w:pPr>
              <w:pStyle w:val="ConsPlusNormal"/>
              <w:widowControl w:val="false"/>
              <w:tabs>
                <w:tab w:val="clear" w:pos="265"/>
                <w:tab w:val="left" w:pos="343" w:leader="none"/>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муниципальное бюджетное дошкольное образовательное учреждение (далее – МБДОУ) «Детский сад «Сказка» г. Вуктыл,  МБДОУ «Детский сад «Дюймовочка» г. Вуктыл,  МБДОУ «Детский сад  «Золотой ключик» г. Вуктыл, муниципальное бюджетное образовательное учреждение (далее – МБОУ) «Средняя общеобразовательная школа № 1» г. Вуктыл (далее — МБОУ «СОШ №1»), МБОУ «Средняя общеобразовательная школа № 2 им. Г.В. Кравченко» г. Вуктыл (далее — МБОУ «СОШ № 2»), МБОУ «Средняя общеобразовательная школа» с. Дутово (далее — МБОУ «СОШ» с. Дутово), муниципальное бюджетное образовательное учреждение дополнительного образования детей «Центр внешкольной работы» г. Вуктыл (далее — МБОУ ДОД «ЦВР») (далее - учреждения)</w:t>
            </w:r>
          </w:p>
        </w:tc>
      </w:tr>
      <w:tr>
        <w:trPr/>
        <w:tc>
          <w:tcPr>
            <w:tcW w:w="2039"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0"/>
              <w:jc w:val="both"/>
              <w:rPr>
                <w:color w:val="auto"/>
              </w:rPr>
            </w:pPr>
            <w:r>
              <w:rPr>
                <w:color w:val="000000"/>
                <w:shd w:fill="auto" w:val="clear"/>
              </w:rPr>
              <w:t>Подпрограммы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1. «Улучшение жилищных условий».</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2. «Социальная поддержка населения</w:t>
            </w:r>
            <w:r>
              <w:rPr>
                <w:color w:val="000000"/>
                <w:sz w:val="24"/>
                <w:szCs w:val="24"/>
                <w:shd w:fill="auto" w:val="clear"/>
                <w:lang w:eastAsia="ar-SA"/>
              </w:rPr>
              <w:t>».</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lang w:eastAsia="ar-SA"/>
              </w:rPr>
              <w:t xml:space="preserve">3. </w:t>
            </w:r>
            <w:r>
              <w:rPr>
                <w:color w:val="000000"/>
                <w:sz w:val="24"/>
                <w:szCs w:val="24"/>
                <w:shd w:fill="auto" w:val="clear"/>
              </w:rPr>
              <w:t>«Содействие занятости населения».</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4. «Здоровое население».</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lang w:val="en-US"/>
              </w:rPr>
              <w:t>5.</w:t>
            </w:r>
            <w:r>
              <w:rPr>
                <w:color w:val="000000"/>
                <w:sz w:val="24"/>
                <w:szCs w:val="24"/>
                <w:shd w:fill="auto" w:val="clear"/>
              </w:rPr>
              <w:t xml:space="preserve"> «Доступная среда».</w:t>
            </w:r>
          </w:p>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6. «</w:t>
            </w:r>
            <w:r>
              <w:rPr>
                <w:rFonts w:cs="Times New Roman"/>
                <w:b w:val="false"/>
                <w:bCs w:val="false"/>
                <w:color w:val="000000"/>
                <w:sz w:val="24"/>
                <w:szCs w:val="24"/>
                <w:shd w:fill="auto" w:val="clear"/>
              </w:rPr>
              <w:t>П</w:t>
            </w:r>
            <w:r>
              <w:rPr>
                <w:rFonts w:cs="Times New Roman"/>
                <w:b w:val="false"/>
                <w:bCs w:val="false"/>
                <w:color w:val="000000"/>
                <w:sz w:val="24"/>
                <w:szCs w:val="24"/>
                <w:shd w:fill="auto" w:val="clear"/>
                <w:lang w:eastAsia="ar-SA"/>
              </w:rPr>
              <w:t>оддержка социально ориентированных некоммерческих организаций</w:t>
            </w:r>
            <w:r>
              <w:rPr>
                <w:color w:val="000000"/>
                <w:sz w:val="24"/>
                <w:szCs w:val="24"/>
                <w:shd w:fill="auto" w:val="clear"/>
              </w:rPr>
              <w:t>»</w:t>
            </w:r>
          </w:p>
        </w:tc>
      </w:tr>
      <w:tr>
        <w:trPr>
          <w:trHeight w:val="445" w:hRule="atLeast"/>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Программно-целевые инструменты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w:t>
            </w:r>
          </w:p>
        </w:tc>
      </w:tr>
      <w:tr>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Цели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ConsPlusCel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Повышение социальной защищенности граждан</w:t>
            </w:r>
          </w:p>
          <w:p>
            <w:pPr>
              <w:pStyle w:val="ConsPlusCell"/>
              <w:widowControl w:val="false"/>
              <w:tabs>
                <w:tab w:val="clear" w:pos="265"/>
                <w:tab w:val="left" w:pos="915" w:leader="none"/>
              </w:tabs>
              <w:suppressAutoHyphens w:val="false"/>
              <w:bidi w:val="0"/>
              <w:ind w:hanging="0" w:left="65" w:right="62"/>
              <w:jc w:val="both"/>
              <w:rPr>
                <w:color w:val="auto"/>
                <w:sz w:val="24"/>
                <w:szCs w:val="24"/>
                <w:highlight w:val="none"/>
                <w:shd w:fill="auto" w:val="clear"/>
              </w:rPr>
            </w:pPr>
            <w:r>
              <w:rPr>
                <w:color w:val="000000"/>
                <w:sz w:val="24"/>
                <w:szCs w:val="24"/>
                <w:shd w:fill="auto" w:val="clear"/>
              </w:rPr>
            </w:r>
          </w:p>
        </w:tc>
      </w:tr>
      <w:tr>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Задачи муниципальной программы</w:t>
            </w:r>
          </w:p>
          <w:p>
            <w:pPr>
              <w:pStyle w:val="ConsPlusCell"/>
              <w:widowControl w:val="false"/>
              <w:suppressAutoHyphens w:val="false"/>
              <w:bidi w:val="0"/>
              <w:jc w:val="left"/>
              <w:rPr>
                <w:color w:val="auto"/>
                <w:sz w:val="24"/>
                <w:szCs w:val="24"/>
                <w:highlight w:val="none"/>
                <w:shd w:fill="auto" w:val="clear"/>
              </w:rPr>
            </w:pPr>
            <w:r>
              <w:rPr>
                <w:color w:val="000000"/>
                <w:sz w:val="24"/>
                <w:szCs w:val="24"/>
                <w:shd w:fill="auto" w:val="clear"/>
              </w:rPr>
            </w:r>
          </w:p>
        </w:tc>
        <w:tc>
          <w:tcPr>
            <w:tcW w:w="7365" w:type="dxa"/>
            <w:tcBorders>
              <w:top w:val="single" w:sz="4" w:space="0" w:color="000001"/>
              <w:left w:val="single" w:sz="4" w:space="0" w:color="000001"/>
              <w:bottom w:val="single" w:sz="4" w:space="0" w:color="000001"/>
              <w:right w:val="single" w:sz="4" w:space="0" w:color="000001"/>
            </w:tcBorders>
          </w:tcPr>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rPr>
            </w:pPr>
            <w:r>
              <w:rPr>
                <w:color w:val="000000"/>
                <w:sz w:val="24"/>
                <w:szCs w:val="24"/>
                <w:shd w:fill="auto" w:val="clear"/>
              </w:rPr>
              <w:t>Создание условий для повышения удовлетворения потребностей населения в жилье.</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rPr>
            </w:pPr>
            <w:r>
              <w:rPr>
                <w:color w:val="000000"/>
                <w:sz w:val="24"/>
                <w:szCs w:val="24"/>
                <w:shd w:fill="auto" w:val="clear"/>
              </w:rPr>
              <w:t>Формирование социально-экономических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rPr>
            </w:pPr>
            <w:r>
              <w:rPr>
                <w:color w:val="000000"/>
                <w:sz w:val="24"/>
                <w:szCs w:val="24"/>
                <w:shd w:fill="auto" w:val="clear"/>
              </w:rPr>
              <w:t>Содействие занятости населения.</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13"/>
              <w:jc w:val="both"/>
              <w:rPr>
                <w:color w:val="auto"/>
              </w:rPr>
            </w:pPr>
            <w:r>
              <w:rPr>
                <w:color w:val="000000"/>
                <w:sz w:val="24"/>
                <w:szCs w:val="24"/>
                <w:shd w:fill="auto" w:val="clear"/>
              </w:rPr>
              <w:t>Улучшение состояния здоровья населения городского округа «Вуктыл».</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70"/>
              <w:jc w:val="both"/>
              <w:rPr>
                <w:color w:val="auto"/>
              </w:rPr>
            </w:pPr>
            <w:r>
              <w:rPr>
                <w:color w:val="000000"/>
                <w:sz w:val="24"/>
                <w:szCs w:val="24"/>
                <w:shd w:fill="auto" w:val="clear"/>
              </w:rPr>
              <w:t>Создание условий для беспрепятственного доступа к приоритетным объектам и услугам в приоритетных сферах жизнедеятельности</w:t>
            </w:r>
          </w:p>
          <w:p>
            <w:pPr>
              <w:pStyle w:val="ConsPlusCell"/>
              <w:widowControl w:val="false"/>
              <w:numPr>
                <w:ilvl w:val="0"/>
                <w:numId w:val="0"/>
              </w:numPr>
              <w:tabs>
                <w:tab w:val="clear" w:pos="265"/>
                <w:tab w:val="left" w:pos="282" w:leader="none"/>
                <w:tab w:val="left" w:pos="368" w:leader="none"/>
                <w:tab w:val="left" w:pos="915" w:leader="none"/>
              </w:tabs>
              <w:suppressAutoHyphens w:val="false"/>
              <w:bidi w:val="0"/>
              <w:ind w:hanging="0" w:left="57" w:right="170"/>
              <w:jc w:val="both"/>
              <w:rPr>
                <w:color w:val="auto"/>
                <w:sz w:val="24"/>
                <w:szCs w:val="24"/>
                <w:highlight w:val="none"/>
                <w:shd w:fill="auto" w:val="clear"/>
              </w:rPr>
            </w:pPr>
            <w:r>
              <w:rPr>
                <w:color w:val="000000"/>
                <w:sz w:val="24"/>
                <w:szCs w:val="24"/>
                <w:shd w:fill="auto" w:val="clear"/>
              </w:rPr>
            </w:r>
          </w:p>
          <w:p>
            <w:pPr>
              <w:pStyle w:val="ConsPlusCell"/>
              <w:widowControl w:val="false"/>
              <w:numPr>
                <w:ilvl w:val="0"/>
                <w:numId w:val="0"/>
              </w:numPr>
              <w:tabs>
                <w:tab w:val="clear" w:pos="265"/>
                <w:tab w:val="left" w:pos="282" w:leader="none"/>
                <w:tab w:val="left" w:pos="368" w:leader="none"/>
                <w:tab w:val="left" w:pos="915" w:leader="none"/>
              </w:tabs>
              <w:suppressAutoHyphens w:val="false"/>
              <w:bidi w:val="0"/>
              <w:ind w:hanging="0" w:left="57" w:right="170"/>
              <w:jc w:val="both"/>
              <w:rPr>
                <w:color w:val="auto"/>
              </w:rPr>
            </w:pPr>
            <w:r>
              <w:rPr>
                <w:color w:val="000000"/>
                <w:sz w:val="24"/>
                <w:szCs w:val="24"/>
                <w:shd w:fill="auto" w:val="clear"/>
              </w:rPr>
              <w:t>инвалидов (инвалидов – колясочников, детей-инвалидов) и других маломобильных групп населения.</w:t>
            </w:r>
          </w:p>
          <w:p>
            <w:pPr>
              <w:pStyle w:val="ConsPlusCell"/>
              <w:widowControl w:val="false"/>
              <w:numPr>
                <w:ilvl w:val="0"/>
                <w:numId w:val="1"/>
              </w:numPr>
              <w:tabs>
                <w:tab w:val="clear" w:pos="265"/>
                <w:tab w:val="left" w:pos="282" w:leader="none"/>
                <w:tab w:val="left" w:pos="368" w:leader="none"/>
                <w:tab w:val="left" w:pos="915" w:leader="none"/>
              </w:tabs>
              <w:suppressAutoHyphens w:val="false"/>
              <w:bidi w:val="0"/>
              <w:ind w:hanging="0" w:left="57" w:right="170"/>
              <w:jc w:val="both"/>
              <w:rPr>
                <w:color w:val="auto"/>
              </w:rPr>
            </w:pPr>
            <w:r>
              <w:rPr>
                <w:rFonts w:cs="Times New Roman"/>
                <w:b w:val="false"/>
                <w:i w:val="false"/>
                <w:strike w:val="false"/>
                <w:dstrike w:val="false"/>
                <w:color w:val="000000"/>
                <w:sz w:val="24"/>
                <w:szCs w:val="24"/>
                <w:u w:val="none"/>
                <w:shd w:fill="auto" w:val="clear"/>
              </w:rPr>
              <w:t>Развитие социально ориентированных некоммерческих организаций, деятельность которых направлена на решение социальных проблем</w:t>
            </w:r>
          </w:p>
        </w:tc>
      </w:tr>
      <w:tr>
        <w:trPr>
          <w:trHeight w:val="306" w:hRule="atLeast"/>
        </w:trPr>
        <w:tc>
          <w:tcPr>
            <w:tcW w:w="2039"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0"/>
              <w:jc w:val="left"/>
              <w:rPr>
                <w:color w:val="auto"/>
              </w:rPr>
            </w:pPr>
            <w:r>
              <w:rPr>
                <w:color w:val="000000"/>
                <w:shd w:fill="auto" w:val="clear"/>
              </w:rPr>
              <w:t>Целевые индикаторы и показатели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915" w:leader="none"/>
              </w:tabs>
              <w:suppressAutoHyphens w:val="false"/>
              <w:bidi w:val="0"/>
              <w:ind w:hanging="0" w:left="65" w:right="62"/>
              <w:jc w:val="both"/>
              <w:rPr>
                <w:color w:val="auto"/>
              </w:rPr>
            </w:pPr>
            <w:r>
              <w:rPr>
                <w:rFonts w:eastAsia="Calibri"/>
                <w:color w:val="000000"/>
                <w:shd w:fill="auto" w:val="clear"/>
              </w:rPr>
              <w:t xml:space="preserve">1. </w:t>
            </w:r>
            <w:r>
              <w:rPr>
                <w:color w:val="000000"/>
                <w:shd w:fill="auto" w:val="clea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rFonts w:eastAsia="Calibri"/>
                <w:color w:val="000000"/>
                <w:shd w:fill="auto" w:val="clear"/>
              </w:rPr>
              <w:t>.</w:t>
            </w:r>
          </w:p>
          <w:p>
            <w:pPr>
              <w:pStyle w:val="Normal"/>
              <w:widowControl w:val="false"/>
              <w:tabs>
                <w:tab w:val="clear" w:pos="265"/>
                <w:tab w:val="left" w:pos="915" w:leader="none"/>
              </w:tabs>
              <w:suppressAutoHyphens w:val="false"/>
              <w:bidi w:val="0"/>
              <w:ind w:hanging="0" w:left="65" w:right="62"/>
              <w:jc w:val="both"/>
              <w:rPr>
                <w:color w:val="auto"/>
              </w:rPr>
            </w:pPr>
            <w:r>
              <w:rPr>
                <w:rFonts w:eastAsia="Calibri"/>
                <w:color w:val="000000"/>
                <w:shd w:fill="auto" w:val="clear"/>
              </w:rPr>
              <w:t xml:space="preserve">2. </w:t>
            </w:r>
            <w:r>
              <w:rPr>
                <w:color w:val="000000"/>
                <w:shd w:fill="auto" w:val="clear"/>
              </w:rPr>
              <w:t>Число организованных оплачиваемых общественных (временных) рабочих мест</w:t>
            </w:r>
            <w:r>
              <w:rPr>
                <w:rFonts w:eastAsia="Calibri"/>
                <w:color w:val="000000"/>
                <w:shd w:fill="auto" w:val="clear"/>
              </w:rPr>
              <w:t>.</w:t>
            </w:r>
          </w:p>
          <w:p>
            <w:pPr>
              <w:pStyle w:val="Normal"/>
              <w:widowControl w:val="false"/>
              <w:tabs>
                <w:tab w:val="clear" w:pos="265"/>
                <w:tab w:val="left" w:pos="915" w:leader="none"/>
              </w:tabs>
              <w:suppressAutoHyphens w:val="false"/>
              <w:bidi w:val="0"/>
              <w:ind w:hanging="0" w:left="65" w:right="62"/>
              <w:jc w:val="both"/>
              <w:rPr>
                <w:color w:val="auto"/>
              </w:rPr>
            </w:pPr>
            <w:r>
              <w:rPr>
                <w:rFonts w:eastAsia="Calibri"/>
                <w:color w:val="000000"/>
                <w:shd w:fill="auto" w:val="clear"/>
              </w:rPr>
              <w:t>3. Доля граждан охваченных дополнительной социальной поддержкой (помощью) от общего количества обратившихся граждан в администрацию городского округа «Вуктыл»</w:t>
            </w:r>
          </w:p>
        </w:tc>
      </w:tr>
      <w:tr>
        <w:trPr>
          <w:trHeight w:val="513" w:hRule="atLeast"/>
        </w:trPr>
        <w:tc>
          <w:tcPr>
            <w:tcW w:w="2039"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0"/>
              <w:jc w:val="left"/>
              <w:rPr>
                <w:color w:val="auto"/>
              </w:rPr>
            </w:pPr>
            <w:r>
              <w:rPr>
                <w:color w:val="000000"/>
                <w:sz w:val="24"/>
                <w:szCs w:val="24"/>
                <w:shd w:fill="auto" w:val="clear"/>
              </w:rPr>
              <w:t>Этапы и сроки реализации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915" w:leader="none"/>
                <w:tab w:val="left" w:pos="2410" w:leader="none"/>
              </w:tabs>
              <w:suppressAutoHyphens w:val="false"/>
              <w:bidi w:val="0"/>
              <w:ind w:hanging="0" w:left="65" w:right="62"/>
              <w:jc w:val="both"/>
              <w:rPr>
                <w:color w:val="auto"/>
              </w:rPr>
            </w:pPr>
            <w:r>
              <w:rPr>
                <w:color w:val="000000"/>
                <w:shd w:fill="auto" w:val="clear"/>
                <w:lang w:eastAsia="en-US"/>
              </w:rPr>
              <w:t>Сроки реализации муниципальной программы: 2021–2025 годы.</w:t>
            </w:r>
          </w:p>
          <w:p>
            <w:pPr>
              <w:pStyle w:val="Normal"/>
              <w:widowControl w:val="false"/>
              <w:tabs>
                <w:tab w:val="clear" w:pos="265"/>
                <w:tab w:val="left" w:pos="915" w:leader="none"/>
                <w:tab w:val="left" w:pos="2410" w:leader="none"/>
              </w:tabs>
              <w:suppressAutoHyphens w:val="false"/>
              <w:bidi w:val="0"/>
              <w:ind w:hanging="0" w:left="65" w:right="62"/>
              <w:jc w:val="both"/>
              <w:rPr>
                <w:color w:val="auto"/>
              </w:rPr>
            </w:pPr>
            <w:r>
              <w:rPr>
                <w:rFonts w:eastAsia="Calibri"/>
                <w:color w:val="000000"/>
                <w:shd w:fill="auto" w:val="clear"/>
                <w:lang w:eastAsia="en-US"/>
              </w:rPr>
              <w:t xml:space="preserve">В ходе реализации </w:t>
            </w:r>
            <w:r>
              <w:rPr>
                <w:color w:val="000000"/>
                <w:shd w:fill="auto" w:val="clear"/>
                <w:lang w:eastAsia="en-US"/>
              </w:rPr>
              <w:t>муниципальной  программы  этапы не выделяются</w:t>
            </w:r>
          </w:p>
        </w:tc>
      </w:tr>
      <w:tr>
        <w:trPr>
          <w:trHeight w:val="513" w:hRule="atLeast"/>
        </w:trPr>
        <w:tc>
          <w:tcPr>
            <w:tcW w:w="2039"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false"/>
              <w:bidi w:val="0"/>
              <w:spacing w:lineRule="auto" w:line="240" w:before="0" w:after="0"/>
              <w:ind w:hanging="0" w:left="57" w:right="0"/>
              <w:jc w:val="left"/>
              <w:rPr>
                <w:color w:val="auto"/>
              </w:rPr>
            </w:pPr>
            <w:r>
              <w:rPr>
                <w:rFonts w:cs="Times New Roman"/>
                <w:color w:val="000000"/>
                <w:sz w:val="24"/>
                <w:szCs w:val="24"/>
                <w:shd w:fill="auto" w:val="clear"/>
                <w:lang w:eastAsia="en-US"/>
              </w:rPr>
              <w:t>Региональные проекты (проекты), реализуемые в рамках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915" w:leader="none"/>
                <w:tab w:val="left" w:pos="2410" w:leader="none"/>
              </w:tabs>
              <w:suppressAutoHyphens w:val="false"/>
              <w:bidi w:val="0"/>
              <w:ind w:hanging="0" w:left="65" w:right="62"/>
              <w:jc w:val="both"/>
              <w:rPr>
                <w:color w:val="auto"/>
              </w:rPr>
            </w:pPr>
            <w:r>
              <w:rPr>
                <w:color w:val="000000"/>
                <w:shd w:fill="auto" w:val="clear"/>
              </w:rPr>
              <w:t>-</w:t>
            </w:r>
          </w:p>
        </w:tc>
      </w:tr>
      <w:tr>
        <w:trPr>
          <w:trHeight w:val="1442" w:hRule="atLeast"/>
        </w:trPr>
        <w:tc>
          <w:tcPr>
            <w:tcW w:w="2039"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0"/>
              <w:jc w:val="both"/>
              <w:rPr>
                <w:color w:val="auto"/>
              </w:rPr>
            </w:pPr>
            <w:r>
              <w:rPr>
                <w:color w:val="000000"/>
                <w:shd w:fill="auto" w:val="clear"/>
              </w:rPr>
              <w:t>Объемы</w:t>
            </w:r>
          </w:p>
          <w:p>
            <w:pPr>
              <w:pStyle w:val="Normal"/>
              <w:widowControl w:val="false"/>
              <w:suppressAutoHyphens w:val="false"/>
              <w:bidi w:val="0"/>
              <w:ind w:hanging="0" w:left="57" w:right="0"/>
              <w:jc w:val="both"/>
              <w:rPr>
                <w:color w:val="auto"/>
              </w:rPr>
            </w:pPr>
            <w:r>
              <w:rPr>
                <w:color w:val="000000"/>
                <w:shd w:fill="auto" w:val="clear"/>
              </w:rPr>
              <w:t>финансирования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915" w:leader="none"/>
              </w:tabs>
              <w:suppressAutoHyphens w:val="false"/>
              <w:bidi w:val="0"/>
              <w:ind w:hanging="0" w:left="65" w:right="62"/>
              <w:jc w:val="both"/>
              <w:rPr>
                <w:color w:val="auto"/>
              </w:rPr>
            </w:pPr>
            <w:r>
              <w:rPr>
                <w:color w:val="000000"/>
                <w:shd w:fill="auto" w:val="clear"/>
              </w:rPr>
              <w:t xml:space="preserve">Общий объем финансирования муниципальной программы в </w:t>
            </w:r>
            <w:r>
              <w:rPr>
                <w:color w:val="000000"/>
                <w:shd w:fill="auto" w:val="clear"/>
                <w:lang w:eastAsia="en-US"/>
              </w:rPr>
              <w:t>2021–2025</w:t>
            </w:r>
            <w:r>
              <w:rPr>
                <w:color w:val="000000"/>
                <w:shd w:fill="auto" w:val="clear"/>
              </w:rPr>
              <w:t xml:space="preserve"> годах составит </w:t>
            </w:r>
            <w:r>
              <w:rPr>
                <w:color w:val="000000"/>
                <w:shd w:fill="auto" w:val="clear"/>
              </w:rPr>
              <w:t>18 332 169,82 рублей</w:t>
            </w:r>
            <w:r>
              <w:rPr>
                <w:color w:val="000000"/>
                <w:shd w:fill="auto" w:val="clear"/>
              </w:rPr>
              <w:t xml:space="preserve"> городского округа «Вуктыл» (далее — бюджет МО ГО </w:t>
            </w:r>
            <w:r>
              <w:rPr>
                <w:rFonts w:cs="Times New Roman"/>
                <w:b w:val="false"/>
                <w:i w:val="false"/>
                <w:strike w:val="false"/>
                <w:dstrike w:val="false"/>
                <w:color w:val="000000"/>
                <w:sz w:val="24"/>
                <w:szCs w:val="24"/>
                <w:u w:val="none"/>
                <w:shd w:fill="auto" w:val="clear"/>
              </w:rPr>
              <w:t>«Вуктыл»</w:t>
            </w:r>
            <w:r>
              <w:rPr>
                <w:color w:val="000000"/>
                <w:shd w:fill="auto" w:val="clear"/>
              </w:rPr>
              <w:t xml:space="preserve">) - </w:t>
            </w:r>
            <w:r>
              <w:rPr>
                <w:color w:val="000000"/>
                <w:shd w:fill="auto" w:val="clear"/>
              </w:rPr>
              <w:t>4 656 593,86 рубл</w:t>
            </w:r>
            <w:r>
              <w:rPr>
                <w:color w:val="000000"/>
                <w:shd w:fill="auto" w:val="clear"/>
                <w:lang w:val="ru-RU"/>
              </w:rPr>
              <w:t>я</w:t>
            </w:r>
            <w:r>
              <w:rPr>
                <w:color w:val="000000"/>
                <w:shd w:fill="auto" w:val="clear"/>
              </w:rPr>
              <w:t xml:space="preserve">, за счет средств республиканского бюджета Республики Коми (далее - РБ РК) – </w:t>
            </w:r>
            <w:r>
              <w:rPr>
                <w:color w:val="000000"/>
                <w:shd w:fill="auto" w:val="clear"/>
              </w:rPr>
              <w:t>7</w:t>
            </w:r>
            <w:r>
              <w:rPr>
                <w:color w:val="000000"/>
                <w:sz w:val="24"/>
                <w:szCs w:val="24"/>
                <w:shd w:fill="auto" w:val="clear"/>
                <w:lang w:val="en-US"/>
              </w:rPr>
              <w:t xml:space="preserve"> 590 819,97</w:t>
            </w:r>
            <w:r>
              <w:rPr>
                <w:color w:val="000000"/>
                <w:shd w:fill="auto" w:val="clear"/>
              </w:rPr>
              <w:t xml:space="preserve"> рубл</w:t>
            </w:r>
            <w:r>
              <w:rPr>
                <w:color w:val="000000"/>
                <w:shd w:fill="auto" w:val="clear"/>
                <w:lang w:val="ru-RU"/>
              </w:rPr>
              <w:t>ей</w:t>
            </w:r>
            <w:r>
              <w:rPr>
                <w:color w:val="000000"/>
                <w:shd w:fill="auto" w:val="clear"/>
              </w:rPr>
              <w:t>, за счет средств федерального бюджета Российской Федерации (далее — ФБ РФ) – 6</w:t>
            </w:r>
            <w:r>
              <w:rPr>
                <w:color w:val="000000"/>
                <w:sz w:val="24"/>
                <w:szCs w:val="24"/>
                <w:shd w:fill="auto" w:val="clear"/>
                <w:lang w:val="en-US"/>
              </w:rPr>
              <w:t xml:space="preserve"> 084 755,99</w:t>
            </w:r>
            <w:r>
              <w:rPr>
                <w:color w:val="000000"/>
                <w:shd w:fill="auto" w:val="clear"/>
                <w:lang w:val="en-US"/>
              </w:rPr>
              <w:t xml:space="preserve"> </w:t>
            </w:r>
            <w:r>
              <w:rPr>
                <w:color w:val="000000"/>
                <w:shd w:fill="auto" w:val="clear"/>
                <w:lang w:val="ru-RU"/>
              </w:rPr>
              <w:t>р</w:t>
            </w:r>
            <w:r>
              <w:rPr>
                <w:color w:val="000000"/>
                <w:shd w:fill="auto" w:val="clear"/>
              </w:rPr>
              <w:t>ублей, в том числе:</w:t>
            </w:r>
          </w:p>
          <w:p>
            <w:pPr>
              <w:pStyle w:val="Normal"/>
              <w:widowControl w:val="false"/>
              <w:tabs>
                <w:tab w:val="clear" w:pos="265"/>
                <w:tab w:val="left" w:pos="915" w:leader="none"/>
              </w:tabs>
              <w:suppressAutoHyphens w:val="false"/>
              <w:bidi w:val="0"/>
              <w:ind w:hanging="0" w:left="65" w:right="62"/>
              <w:jc w:val="both"/>
              <w:rPr>
                <w:color w:val="auto"/>
              </w:rPr>
            </w:pPr>
            <w:r>
              <w:rPr>
                <w:color w:val="000000"/>
                <w:shd w:fill="auto" w:val="clear"/>
              </w:rPr>
              <w:t>по годам реализации:</w:t>
            </w:r>
          </w:p>
          <w:p>
            <w:pPr>
              <w:pStyle w:val="Normal"/>
              <w:widowControl w:val="false"/>
              <w:tabs>
                <w:tab w:val="clear" w:pos="265"/>
                <w:tab w:val="left" w:pos="915" w:leader="none"/>
              </w:tabs>
              <w:suppressAutoHyphens w:val="false"/>
              <w:bidi w:val="0"/>
              <w:ind w:hanging="0" w:left="65" w:right="62"/>
              <w:jc w:val="both"/>
              <w:rPr>
                <w:color w:val="auto"/>
              </w:rPr>
            </w:pPr>
            <w:r>
              <w:rPr>
                <w:color w:val="000000"/>
                <w:shd w:fill="auto" w:val="clear"/>
              </w:rPr>
              <w:t>2021 г. – 3 828 228,49 рублей, в том числе за счет средств:</w:t>
            </w:r>
          </w:p>
          <w:p>
            <w:pPr>
              <w:pStyle w:val="Normal"/>
              <w:widowControl w:val="false"/>
              <w:tabs>
                <w:tab w:val="clear" w:pos="265"/>
                <w:tab w:val="left" w:pos="915" w:leader="none"/>
              </w:tabs>
              <w:suppressAutoHyphens w:val="false"/>
              <w:bidi w:val="0"/>
              <w:spacing w:before="0" w:after="0"/>
              <w:ind w:firstLine="737" w:left="0" w:right="57"/>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- 1 063 974,75 рубля,</w:t>
            </w:r>
          </w:p>
          <w:p>
            <w:pPr>
              <w:pStyle w:val="Normal"/>
              <w:widowControl w:val="false"/>
              <w:tabs>
                <w:tab w:val="clear" w:pos="265"/>
                <w:tab w:val="left" w:pos="915" w:leader="none"/>
              </w:tabs>
              <w:suppressAutoHyphens w:val="false"/>
              <w:bidi w:val="0"/>
              <w:spacing w:before="0" w:after="0"/>
              <w:ind w:firstLine="737" w:left="0" w:right="57"/>
              <w:jc w:val="both"/>
              <w:rPr>
                <w:color w:val="auto"/>
              </w:rPr>
            </w:pPr>
            <w:r>
              <w:rPr>
                <w:color w:val="000000"/>
                <w:shd w:fill="auto" w:val="clear"/>
              </w:rPr>
              <w:t xml:space="preserve">РК РБ – </w:t>
            </w:r>
            <w:r>
              <w:rPr>
                <w:color w:val="000000"/>
                <w:sz w:val="24"/>
                <w:szCs w:val="24"/>
                <w:shd w:fill="auto" w:val="clear"/>
              </w:rPr>
              <w:t>1 872 173,75</w:t>
            </w:r>
            <w:r>
              <w:rPr>
                <w:color w:val="000000"/>
                <w:shd w:fill="auto" w:val="clear"/>
              </w:rPr>
              <w:t xml:space="preserve"> рубля,</w:t>
            </w:r>
          </w:p>
          <w:p>
            <w:pPr>
              <w:pStyle w:val="Normal"/>
              <w:widowControl w:val="false"/>
              <w:tabs>
                <w:tab w:val="clear" w:pos="265"/>
                <w:tab w:val="left" w:pos="915" w:leader="none"/>
              </w:tabs>
              <w:suppressAutoHyphens w:val="false"/>
              <w:bidi w:val="0"/>
              <w:spacing w:before="0" w:after="0"/>
              <w:ind w:firstLine="737" w:left="0" w:right="57"/>
              <w:jc w:val="both"/>
              <w:rPr>
                <w:color w:val="auto"/>
              </w:rPr>
            </w:pPr>
            <w:r>
              <w:rPr>
                <w:color w:val="000000"/>
                <w:shd w:fill="auto" w:val="clear"/>
              </w:rPr>
              <w:t xml:space="preserve">ФБ РФ – </w:t>
            </w:r>
            <w:r>
              <w:rPr>
                <w:color w:val="000000"/>
                <w:sz w:val="24"/>
                <w:szCs w:val="24"/>
                <w:shd w:fill="auto" w:val="clear"/>
              </w:rPr>
              <w:t>892 079,99</w:t>
            </w:r>
            <w:r>
              <w:rPr>
                <w:color w:val="000000"/>
                <w:shd w:fill="auto" w:val="clear"/>
              </w:rPr>
              <w:t xml:space="preserve">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 xml:space="preserve">2022 г. – </w:t>
            </w:r>
            <w:r>
              <w:rPr>
                <w:rFonts w:cs="Times New Roman"/>
                <w:b w:val="false"/>
                <w:bCs w:val="false"/>
                <w:color w:val="000000"/>
                <w:sz w:val="24"/>
                <w:szCs w:val="24"/>
                <w:shd w:fill="auto" w:val="clear"/>
              </w:rPr>
              <w:t>2</w:t>
            </w:r>
            <w:r>
              <w:rPr>
                <w:rFonts w:cs="Times New Roman"/>
                <w:b w:val="false"/>
                <w:bCs w:val="false"/>
                <w:color w:val="000000"/>
                <w:sz w:val="24"/>
                <w:szCs w:val="24"/>
                <w:shd w:fill="auto" w:val="clear"/>
                <w:lang w:val="en-US"/>
              </w:rPr>
              <w:t xml:space="preserve"> 889 574</w:t>
            </w:r>
            <w:r>
              <w:rPr>
                <w:rFonts w:cs="Times New Roman"/>
                <w:b w:val="false"/>
                <w:bCs w:val="false"/>
                <w:color w:val="000000"/>
                <w:sz w:val="24"/>
                <w:szCs w:val="24"/>
                <w:shd w:fill="auto" w:val="clear"/>
              </w:rPr>
              <w:t>,</w:t>
            </w:r>
            <w:r>
              <w:rPr>
                <w:rFonts w:cs="Times New Roman"/>
                <w:b w:val="false"/>
                <w:bCs w:val="false"/>
                <w:color w:val="000000"/>
                <w:sz w:val="24"/>
                <w:szCs w:val="24"/>
                <w:shd w:fill="auto" w:val="clear"/>
                <w:lang w:val="en-US"/>
              </w:rPr>
              <w:t>33</w:t>
            </w:r>
            <w:r>
              <w:rPr>
                <w:rFonts w:cs="Times New Roman"/>
                <w:color w:val="000000"/>
                <w:sz w:val="24"/>
                <w:szCs w:val="24"/>
                <w:shd w:fill="auto" w:val="clear"/>
              </w:rPr>
              <w:t xml:space="preserve"> рубля, в том числе за счет средств:</w:t>
            </w:r>
          </w:p>
          <w:p>
            <w:pPr>
              <w:pStyle w:val="Normal"/>
              <w:widowControl w:val="false"/>
              <w:tabs>
                <w:tab w:val="clear" w:pos="265"/>
                <w:tab w:val="left" w:pos="900" w:leader="none"/>
              </w:tabs>
              <w:suppressAutoHyphens w:val="false"/>
              <w:bidi w:val="0"/>
              <w:spacing w:before="0" w:after="0"/>
              <w:ind w:firstLine="709" w:left="0"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- 9</w:t>
            </w:r>
            <w:r>
              <w:rPr>
                <w:rFonts w:cs="Times New Roman"/>
                <w:color w:val="000000"/>
                <w:sz w:val="24"/>
                <w:szCs w:val="24"/>
                <w:shd w:fill="auto" w:val="clear"/>
                <w:lang w:val="en-US"/>
              </w:rPr>
              <w:t>12</w:t>
            </w:r>
            <w:r>
              <w:rPr>
                <w:rFonts w:cs="Times New Roman"/>
                <w:color w:val="000000"/>
                <w:sz w:val="24"/>
                <w:szCs w:val="24"/>
                <w:shd w:fill="auto" w:val="clear"/>
              </w:rPr>
              <w:t xml:space="preserve"> </w:t>
            </w:r>
            <w:r>
              <w:rPr>
                <w:rFonts w:cs="Times New Roman"/>
                <w:color w:val="000000"/>
                <w:sz w:val="24"/>
                <w:szCs w:val="24"/>
                <w:shd w:fill="auto" w:val="clear"/>
                <w:lang w:val="en-US"/>
              </w:rPr>
              <w:t>352</w:t>
            </w:r>
            <w:r>
              <w:rPr>
                <w:rFonts w:cs="Times New Roman"/>
                <w:color w:val="000000"/>
                <w:sz w:val="24"/>
                <w:szCs w:val="24"/>
                <w:shd w:fill="auto" w:val="clear"/>
              </w:rPr>
              <w:t>,11 рубл</w:t>
            </w:r>
            <w:r>
              <w:rPr>
                <w:rFonts w:cs="Times New Roman"/>
                <w:color w:val="000000"/>
                <w:sz w:val="24"/>
                <w:szCs w:val="24"/>
                <w:shd w:fill="auto" w:val="clear"/>
                <w:lang w:val="en-US"/>
              </w:rPr>
              <w:t>я</w:t>
            </w:r>
            <w:r>
              <w:rPr>
                <w:rFonts w:cs="Times New Roman"/>
                <w:color w:val="000000"/>
                <w:sz w:val="24"/>
                <w:szCs w:val="24"/>
                <w:shd w:fill="auto" w:val="clear"/>
              </w:rPr>
              <w:t>,</w:t>
            </w:r>
          </w:p>
          <w:p>
            <w:pPr>
              <w:pStyle w:val="Normal"/>
              <w:widowControl w:val="false"/>
              <w:tabs>
                <w:tab w:val="clear" w:pos="265"/>
                <w:tab w:val="left" w:pos="900" w:leader="none"/>
              </w:tabs>
              <w:suppressAutoHyphens w:val="false"/>
              <w:bidi w:val="0"/>
              <w:spacing w:before="0" w:after="0"/>
              <w:ind w:firstLine="709" w:left="0" w:right="57"/>
              <w:jc w:val="both"/>
              <w:rPr>
                <w:color w:val="auto"/>
              </w:rPr>
            </w:pPr>
            <w:r>
              <w:rPr>
                <w:rFonts w:cs="Times New Roman"/>
                <w:color w:val="000000"/>
                <w:sz w:val="24"/>
                <w:szCs w:val="24"/>
                <w:shd w:fill="auto" w:val="clear"/>
              </w:rPr>
              <w:t>РК РБ – 891 462,22 рубля,</w:t>
            </w:r>
          </w:p>
          <w:p>
            <w:pPr>
              <w:pStyle w:val="Normal"/>
              <w:widowControl w:val="false"/>
              <w:tabs>
                <w:tab w:val="clear" w:pos="265"/>
                <w:tab w:val="left" w:pos="900" w:leader="none"/>
              </w:tabs>
              <w:suppressAutoHyphens w:val="false"/>
              <w:bidi w:val="0"/>
              <w:spacing w:before="0" w:after="0"/>
              <w:ind w:firstLine="709" w:left="0" w:right="57"/>
              <w:jc w:val="both"/>
              <w:rPr>
                <w:color w:val="auto"/>
              </w:rPr>
            </w:pPr>
            <w:r>
              <w:rPr>
                <w:rFonts w:cs="Times New Roman"/>
                <w:color w:val="000000"/>
                <w:sz w:val="24"/>
                <w:szCs w:val="24"/>
                <w:shd w:fill="auto" w:val="clear"/>
              </w:rPr>
              <w:t>ФБ РФ – 1 085 760,00 рублей;</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2023 г. –</w:t>
            </w:r>
            <w:r>
              <w:rPr>
                <w:rFonts w:cs="Times New Roman"/>
                <w:color w:val="000000"/>
                <w:sz w:val="24"/>
                <w:szCs w:val="24"/>
                <w:shd w:fill="auto" w:val="clear"/>
                <w:lang w:val="en-US"/>
              </w:rPr>
              <w:t xml:space="preserve"> </w:t>
            </w:r>
            <w:r>
              <w:rPr>
                <w:rFonts w:cs="Times New Roman"/>
                <w:color w:val="000000"/>
                <w:sz w:val="24"/>
                <w:szCs w:val="24"/>
                <w:shd w:fill="auto" w:val="clear"/>
                <w:lang w:val="en-US"/>
              </w:rPr>
              <w:t>3 791</w:t>
            </w:r>
            <w:r>
              <w:rPr>
                <w:rFonts w:cs="Times New Roman"/>
                <w:color w:val="000000"/>
                <w:sz w:val="24"/>
                <w:szCs w:val="24"/>
                <w:shd w:fill="auto" w:val="clear"/>
              </w:rPr>
              <w:t xml:space="preserve"> 5</w:t>
            </w:r>
            <w:r>
              <w:rPr>
                <w:rFonts w:cs="Times New Roman"/>
                <w:color w:val="000000"/>
                <w:sz w:val="24"/>
                <w:szCs w:val="24"/>
                <w:shd w:fill="auto" w:val="clear"/>
                <w:lang w:val="en-US"/>
              </w:rPr>
              <w:t>39</w:t>
            </w:r>
            <w:r>
              <w:rPr>
                <w:rFonts w:cs="Times New Roman"/>
                <w:color w:val="000000"/>
                <w:sz w:val="24"/>
                <w:szCs w:val="24"/>
                <w:shd w:fill="auto" w:val="clear"/>
              </w:rPr>
              <w:t>,00 рублей</w:t>
            </w:r>
            <w:r>
              <w:rPr>
                <w:rFonts w:cs="Times New Roman"/>
                <w:color w:val="000000"/>
                <w:sz w:val="24"/>
                <w:szCs w:val="24"/>
                <w:shd w:fill="auto" w:val="clear"/>
              </w:rPr>
              <w:t>,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w:t>
            </w:r>
            <w:r>
              <w:rPr>
                <w:rFonts w:cs="Times New Roman"/>
                <w:color w:val="000000"/>
                <w:sz w:val="24"/>
                <w:szCs w:val="24"/>
                <w:shd w:fill="auto" w:val="clear"/>
                <w:lang w:val="en-US"/>
              </w:rPr>
              <w:t xml:space="preserve"> </w:t>
            </w:r>
            <w:r>
              <w:rPr>
                <w:rFonts w:cs="Times New Roman"/>
                <w:color w:val="000000"/>
                <w:sz w:val="24"/>
                <w:szCs w:val="24"/>
                <w:shd w:fill="auto" w:val="clear"/>
                <w:lang w:val="en-US"/>
              </w:rPr>
              <w:t>1 162</w:t>
            </w:r>
            <w:r>
              <w:rPr>
                <w:rFonts w:cs="Times New Roman"/>
                <w:color w:val="000000"/>
                <w:sz w:val="24"/>
                <w:szCs w:val="24"/>
                <w:shd w:fill="auto" w:val="clear"/>
              </w:rPr>
              <w:t xml:space="preserve"> 2</w:t>
            </w:r>
            <w:r>
              <w:rPr>
                <w:rFonts w:cs="Times New Roman"/>
                <w:color w:val="000000"/>
                <w:sz w:val="24"/>
                <w:szCs w:val="24"/>
                <w:shd w:fill="auto" w:val="clear"/>
                <w:lang w:val="en-US"/>
              </w:rPr>
              <w:t>67</w:t>
            </w:r>
            <w:r>
              <w:rPr>
                <w:rFonts w:cs="Times New Roman"/>
                <w:color w:val="000000"/>
                <w:sz w:val="24"/>
                <w:szCs w:val="24"/>
                <w:shd w:fill="auto" w:val="clear"/>
              </w:rPr>
              <w:t>,00 рублей</w:t>
            </w:r>
            <w:r>
              <w:rPr>
                <w:rFonts w:cs="Times New Roman"/>
                <w:color w:val="000000"/>
                <w:sz w:val="24"/>
                <w:szCs w:val="24"/>
                <w:shd w:fill="auto" w:val="clear"/>
              </w:rPr>
              <w:t>,</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auto" w:val="clear"/>
              </w:rPr>
              <w:t xml:space="preserve">РК РБ – </w:t>
            </w:r>
            <w:r>
              <w:rPr>
                <w:rFonts w:cs="Times New Roman"/>
                <w:color w:val="000000"/>
                <w:sz w:val="24"/>
                <w:szCs w:val="24"/>
                <w:shd w:fill="auto" w:val="clear"/>
              </w:rPr>
              <w:t>1 260</w:t>
            </w:r>
            <w:r>
              <w:rPr>
                <w:rFonts w:cs="Times New Roman"/>
                <w:color w:val="000000"/>
                <w:sz w:val="24"/>
                <w:szCs w:val="24"/>
                <w:shd w:fill="auto" w:val="clear"/>
                <w:lang w:val="en-US"/>
              </w:rPr>
              <w:t xml:space="preserve"> 300</w:t>
            </w:r>
            <w:r>
              <w:rPr>
                <w:rFonts w:cs="Times New Roman"/>
                <w:color w:val="000000"/>
                <w:sz w:val="24"/>
                <w:szCs w:val="24"/>
                <w:shd w:fill="auto" w:val="clear"/>
              </w:rPr>
              <w:t>,00 рублей</w:t>
            </w:r>
            <w:r>
              <w:rPr>
                <w:rFonts w:cs="Times New Roman"/>
                <w:color w:val="000000"/>
                <w:sz w:val="24"/>
                <w:szCs w:val="24"/>
                <w:shd w:fill="auto" w:val="clear"/>
              </w:rPr>
              <w:t>,</w:t>
            </w:r>
          </w:p>
          <w:p>
            <w:pPr>
              <w:pStyle w:val="Normal"/>
              <w:widowControl w:val="false"/>
              <w:tabs>
                <w:tab w:val="clear" w:pos="265"/>
                <w:tab w:val="left" w:pos="915" w:leader="none"/>
              </w:tabs>
              <w:suppressAutoHyphens w:val="false"/>
              <w:bidi w:val="0"/>
              <w:spacing w:before="0" w:after="0"/>
              <w:ind w:firstLine="709" w:left="0" w:right="57"/>
              <w:jc w:val="both"/>
              <w:rPr>
                <w:color w:val="auto"/>
              </w:rPr>
            </w:pPr>
            <w:r>
              <w:rPr>
                <w:rFonts w:cs="Times New Roman"/>
                <w:color w:val="000000"/>
                <w:sz w:val="24"/>
                <w:szCs w:val="24"/>
                <w:shd w:fill="auto" w:val="clear"/>
              </w:rPr>
              <w:t>ФБ РФ – 1 368 972,00 рубля;</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2024 г. – 4 030</w:t>
            </w:r>
            <w:r>
              <w:rPr>
                <w:rFonts w:cs="Times New Roman"/>
                <w:color w:val="000000"/>
                <w:sz w:val="24"/>
                <w:szCs w:val="24"/>
                <w:shd w:fill="auto" w:val="clear"/>
                <w:lang w:val="en-US"/>
              </w:rPr>
              <w:t xml:space="preserve"> 427</w:t>
            </w:r>
            <w:r>
              <w:rPr>
                <w:rFonts w:cs="Times New Roman"/>
                <w:color w:val="000000"/>
                <w:sz w:val="24"/>
                <w:szCs w:val="24"/>
                <w:shd w:fill="auto"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w:t>
            </w:r>
            <w:r>
              <w:rPr>
                <w:rFonts w:cs="Times New Roman"/>
                <w:color w:val="000000"/>
                <w:sz w:val="24"/>
                <w:szCs w:val="24"/>
                <w:shd w:fill="auto" w:val="clear"/>
                <w:lang w:val="en-US"/>
              </w:rPr>
              <w:t xml:space="preserve"> 878 </w:t>
            </w:r>
            <w:r>
              <w:rPr>
                <w:rFonts w:cs="Times New Roman"/>
                <w:color w:val="000000"/>
                <w:sz w:val="24"/>
                <w:szCs w:val="24"/>
                <w:shd w:fill="auto" w:val="clear"/>
              </w:rPr>
              <w:t>000,00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РК РБ – 1</w:t>
            </w:r>
            <w:r>
              <w:rPr>
                <w:rFonts w:cs="Times New Roman"/>
                <w:color w:val="000000"/>
                <w:sz w:val="24"/>
                <w:szCs w:val="24"/>
                <w:shd w:fill="auto" w:val="clear"/>
                <w:lang w:val="en-US"/>
              </w:rPr>
              <w:t xml:space="preserve"> 783 455</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ФБ РФ – 1 368 972,00 рубля;</w:t>
            </w:r>
          </w:p>
          <w:p>
            <w:pPr>
              <w:pStyle w:val="Norma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rPr>
              <w:t>2025 г. – 3 792</w:t>
            </w:r>
            <w:r>
              <w:rPr>
                <w:rFonts w:cs="Times New Roman"/>
                <w:color w:val="000000"/>
                <w:sz w:val="24"/>
                <w:szCs w:val="24"/>
                <w:shd w:fill="auto" w:val="clear"/>
                <w:lang w:val="en-US"/>
              </w:rPr>
              <w:t xml:space="preserve"> 401</w:t>
            </w:r>
            <w:r>
              <w:rPr>
                <w:rFonts w:cs="Times New Roman"/>
                <w:color w:val="000000"/>
                <w:sz w:val="24"/>
                <w:szCs w:val="24"/>
                <w:shd w:fill="auto" w:val="clear"/>
              </w:rPr>
              <w:t>,00 рубль, в том числе за счет средств:</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- 640</w:t>
            </w:r>
            <w:r>
              <w:rPr>
                <w:rFonts w:cs="Times New Roman"/>
                <w:color w:val="000000"/>
                <w:sz w:val="24"/>
                <w:szCs w:val="24"/>
                <w:shd w:fill="auto" w:val="clear"/>
                <w:lang w:val="en-US"/>
              </w:rPr>
              <w:t xml:space="preserve"> 000</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РБ РК– 1 783 429,00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rPr>
            </w:pPr>
            <w:r>
              <w:rPr>
                <w:rFonts w:cs="Times New Roman"/>
                <w:color w:val="000000"/>
                <w:sz w:val="24"/>
                <w:szCs w:val="24"/>
                <w:shd w:fill="auto" w:val="clear"/>
              </w:rPr>
              <w:t>ФБ РФ – 1 368 972,00 рубля</w:t>
            </w:r>
          </w:p>
        </w:tc>
      </w:tr>
      <w:tr>
        <w:trPr>
          <w:trHeight w:val="1442" w:hRule="atLeast"/>
        </w:trPr>
        <w:tc>
          <w:tcPr>
            <w:tcW w:w="2039"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false"/>
              <w:bidi w:val="0"/>
              <w:spacing w:lineRule="auto" w:line="240" w:before="0" w:after="0"/>
              <w:jc w:val="left"/>
              <w:rPr>
                <w:color w:val="auto"/>
              </w:rPr>
            </w:pPr>
            <w:r>
              <w:rPr>
                <w:rFonts w:cs="Times New Roman"/>
                <w:color w:val="000000"/>
                <w:sz w:val="24"/>
                <w:szCs w:val="24"/>
                <w:shd w:fill="auto" w:val="clear"/>
                <w:lang w:eastAsia="en-US"/>
              </w:rPr>
              <w:t>Объемы</w:t>
            </w:r>
          </w:p>
          <w:p>
            <w:pPr>
              <w:pStyle w:val="Normal"/>
              <w:widowControl w:val="false"/>
              <w:tabs>
                <w:tab w:val="clear" w:pos="265"/>
                <w:tab w:val="left" w:pos="2410" w:leader="none"/>
              </w:tabs>
              <w:suppressAutoHyphens w:val="false"/>
              <w:bidi w:val="0"/>
              <w:spacing w:lineRule="auto" w:line="240" w:before="0" w:after="0"/>
              <w:ind w:hanging="0" w:right="0"/>
              <w:jc w:val="both"/>
              <w:rPr>
                <w:color w:val="auto"/>
              </w:rPr>
            </w:pPr>
            <w:r>
              <w:rPr>
                <w:rFonts w:cs="Times New Roman"/>
                <w:color w:val="000000"/>
                <w:sz w:val="24"/>
                <w:szCs w:val="24"/>
                <w:shd w:fill="auto" w:val="clear"/>
                <w:lang w:eastAsia="en-US"/>
              </w:rPr>
              <w:t>финансирования региональных проектов (проектов), реализуемых в рамках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915" w:leader="none"/>
              </w:tabs>
              <w:suppressAutoHyphens w:val="false"/>
              <w:bidi w:val="0"/>
              <w:ind w:hanging="0" w:left="65" w:right="62"/>
              <w:jc w:val="both"/>
              <w:rPr>
                <w:color w:val="auto"/>
              </w:rPr>
            </w:pPr>
            <w:r>
              <w:rPr>
                <w:color w:val="000000"/>
                <w:shd w:fill="auto" w:val="clear"/>
              </w:rPr>
              <w:t>-</w:t>
            </w:r>
          </w:p>
        </w:tc>
      </w:tr>
      <w:tr>
        <w:trPr>
          <w:trHeight w:val="274" w:hRule="atLeast"/>
        </w:trPr>
        <w:tc>
          <w:tcPr>
            <w:tcW w:w="2039"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0"/>
              <w:jc w:val="both"/>
              <w:rPr>
                <w:color w:val="auto"/>
              </w:rPr>
            </w:pPr>
            <w:r>
              <w:rPr>
                <w:color w:val="000000"/>
                <w:sz w:val="24"/>
                <w:szCs w:val="24"/>
                <w:shd w:fill="auto" w:val="clear"/>
              </w:rPr>
              <w:t>Ожидаемые результаты реализации муниципальной программы</w:t>
            </w:r>
          </w:p>
        </w:tc>
        <w:tc>
          <w:tcPr>
            <w:tcW w:w="736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915" w:leader="none"/>
              </w:tabs>
              <w:suppressAutoHyphens w:val="false"/>
              <w:bidi w:val="0"/>
              <w:ind w:hanging="0" w:left="65" w:right="62"/>
              <w:jc w:val="both"/>
              <w:rPr>
                <w:color w:val="auto"/>
              </w:rPr>
            </w:pPr>
            <w:r>
              <w:rPr>
                <w:color w:val="000000"/>
                <w:sz w:val="24"/>
                <w:szCs w:val="24"/>
                <w:shd w:fill="auto" w:val="clear"/>
              </w:rPr>
              <w:t>В результате реализации муниципальной программы к 2025 году ожидается:</w:t>
            </w:r>
          </w:p>
          <w:p>
            <w:pPr>
              <w:pStyle w:val="ConsPlusCell"/>
              <w:widowControl w:val="false"/>
              <w:numPr>
                <w:ilvl w:val="0"/>
                <w:numId w:val="6"/>
              </w:numPr>
              <w:tabs>
                <w:tab w:val="clear" w:pos="265"/>
                <w:tab w:val="left" w:pos="570" w:leader="none"/>
              </w:tabs>
              <w:suppressAutoHyphens w:val="false"/>
              <w:bidi w:val="0"/>
              <w:spacing w:before="0" w:after="0"/>
              <w:ind w:hanging="0" w:left="0" w:right="0"/>
              <w:jc w:val="both"/>
              <w:rPr>
                <w:color w:val="auto"/>
              </w:rPr>
            </w:pPr>
            <w:r>
              <w:rPr>
                <w:rFonts w:cs="Times New Roman"/>
                <w:color w:val="000000"/>
                <w:sz w:val="24"/>
                <w:szCs w:val="24"/>
                <w:shd w:fill="auto" w:val="clea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не менее 11,5 процентов;</w:t>
            </w:r>
          </w:p>
          <w:p>
            <w:pPr>
              <w:pStyle w:val="ConsPlusCell"/>
              <w:widowControl w:val="false"/>
              <w:numPr>
                <w:ilvl w:val="0"/>
                <w:numId w:val="6"/>
              </w:numPr>
              <w:tabs>
                <w:tab w:val="clear" w:pos="265"/>
                <w:tab w:val="left" w:pos="570" w:leader="none"/>
              </w:tabs>
              <w:suppressAutoHyphens w:val="false"/>
              <w:bidi w:val="0"/>
              <w:spacing w:before="0" w:after="0"/>
              <w:ind w:hanging="0" w:left="0" w:right="0"/>
              <w:jc w:val="both"/>
              <w:rPr>
                <w:color w:val="auto"/>
              </w:rPr>
            </w:pPr>
            <w:r>
              <w:rPr>
                <w:rFonts w:cs="Times New Roman"/>
                <w:color w:val="000000"/>
                <w:sz w:val="24"/>
                <w:szCs w:val="24"/>
                <w:shd w:fill="auto" w:val="clear"/>
              </w:rPr>
              <w:t>число организованных оплачиваемых общественных (временных) рабочих мест не менее 175 единиц;</w:t>
            </w:r>
          </w:p>
          <w:p>
            <w:pPr>
              <w:pStyle w:val="ConsPlusCell"/>
              <w:widowControl w:val="false"/>
              <w:numPr>
                <w:ilvl w:val="0"/>
                <w:numId w:val="6"/>
              </w:numPr>
              <w:tabs>
                <w:tab w:val="clear" w:pos="265"/>
                <w:tab w:val="left" w:pos="570" w:leader="none"/>
              </w:tabs>
              <w:suppressAutoHyphens w:val="false"/>
              <w:bidi w:val="0"/>
              <w:spacing w:before="0" w:after="0"/>
              <w:ind w:hanging="0" w:left="0" w:right="0"/>
              <w:jc w:val="both"/>
              <w:rPr>
                <w:color w:val="auto"/>
              </w:rPr>
            </w:pPr>
            <w:r>
              <w:rPr>
                <w:rFonts w:eastAsia="Calibri" w:cs="Times New Roman"/>
                <w:color w:val="000000"/>
                <w:sz w:val="24"/>
                <w:szCs w:val="24"/>
                <w:shd w:fill="auto" w:val="clear"/>
              </w:rPr>
              <w:t>доля граждан охваченных дополнительной социальной поддержкой (помощью) от общего количества обратившихся граждан в администрацию городского округа «Вуктыл» не менее 82,98 процентов ежегодно</w:t>
            </w:r>
          </w:p>
        </w:tc>
      </w:tr>
    </w:tbl>
    <w:p>
      <w:pPr>
        <w:pStyle w:val="ConsPlusNormal"/>
        <w:ind w:firstLine="709" w:left="0" w:right="0"/>
        <w:jc w:val="center"/>
        <w:rPr>
          <w:rFonts w:ascii="Times New Roman" w:hAnsi="Times New Roman" w:cs="Times New Roman"/>
          <w:b/>
          <w:color w:val="auto"/>
          <w:sz w:val="24"/>
          <w:szCs w:val="24"/>
          <w:highlight w:val="none"/>
          <w:shd w:fill="auto" w:val="clear"/>
        </w:rPr>
      </w:pPr>
      <w:r>
        <w:rPr>
          <w:rFonts w:cs="Times New Roman" w:ascii="Times New Roman" w:hAnsi="Times New Roman"/>
          <w:b/>
          <w:color w:val="000000"/>
          <w:sz w:val="24"/>
          <w:szCs w:val="24"/>
          <w:shd w:fill="auto" w:val="clear"/>
        </w:rPr>
      </w:r>
    </w:p>
    <w:p>
      <w:pPr>
        <w:pStyle w:val="Normal"/>
        <w:ind w:firstLine="567" w:left="0" w:right="0"/>
        <w:jc w:val="center"/>
        <w:rPr>
          <w:color w:val="auto"/>
        </w:rPr>
      </w:pPr>
      <w:r>
        <w:rPr>
          <w:b/>
          <w:bCs/>
          <w:color w:val="000000"/>
          <w:shd w:fill="auto" w:val="clear"/>
        </w:rPr>
        <w:t>Приоритеты, цели и задачи реализуемой муниципальной политики в соответствующей сфере социально-экономического развития</w:t>
      </w:r>
    </w:p>
    <w:p>
      <w:pPr>
        <w:pStyle w:val="Normal"/>
        <w:ind w:firstLine="567" w:left="0" w:right="0"/>
        <w:jc w:val="center"/>
        <w:rPr>
          <w:b/>
          <w:bCs/>
          <w:color w:val="auto"/>
          <w:highlight w:val="none"/>
          <w:shd w:fill="auto" w:val="clear"/>
        </w:rPr>
      </w:pPr>
      <w:r>
        <w:rPr>
          <w:b/>
          <w:bCs/>
          <w:color w:val="000000"/>
          <w:shd w:fill="auto" w:val="clear"/>
        </w:rPr>
      </w:r>
    </w:p>
    <w:p>
      <w:pPr>
        <w:pStyle w:val="ConsPlusNormal"/>
        <w:ind w:firstLine="709" w:left="0" w:right="0"/>
        <w:jc w:val="both"/>
        <w:rPr>
          <w:color w:val="auto"/>
        </w:rPr>
      </w:pPr>
      <w:r>
        <w:rPr>
          <w:rFonts w:cs="Times New Roman" w:ascii="Times New Roman" w:hAnsi="Times New Roman"/>
          <w:color w:val="000000"/>
          <w:sz w:val="24"/>
          <w:szCs w:val="24"/>
          <w:shd w:fill="auto" w:val="clear"/>
        </w:rPr>
        <w:t>1. Приоритетами реализуемой в городском округе «Вуктыл» муниципальной политики являются:</w:t>
      </w:r>
    </w:p>
    <w:p>
      <w:pPr>
        <w:pStyle w:val="ConsPlusNormal"/>
        <w:ind w:firstLine="709" w:left="0" w:right="0"/>
        <w:jc w:val="both"/>
        <w:rPr>
          <w:color w:val="auto"/>
        </w:rPr>
      </w:pPr>
      <w:r>
        <w:rPr>
          <w:rFonts w:cs="Times New Roman" w:ascii="Times New Roman" w:hAnsi="Times New Roman"/>
          <w:color w:val="000000"/>
          <w:sz w:val="24"/>
          <w:szCs w:val="24"/>
          <w:shd w:fill="auto" w:val="clear"/>
        </w:rPr>
        <w:t>удовлетворение потребностей населения в жилье;</w:t>
      </w:r>
    </w:p>
    <w:p>
      <w:pPr>
        <w:pStyle w:val="ConsPlusNormal"/>
        <w:ind w:firstLine="709" w:left="0" w:right="0"/>
        <w:jc w:val="both"/>
        <w:rPr>
          <w:color w:val="auto"/>
        </w:rPr>
      </w:pPr>
      <w:r>
        <w:rPr>
          <w:rFonts w:cs="Times New Roman" w:ascii="Times New Roman" w:hAnsi="Times New Roman"/>
          <w:color w:val="000000"/>
          <w:sz w:val="24"/>
          <w:szCs w:val="24"/>
          <w:shd w:fill="auto" w:val="clear"/>
        </w:rPr>
        <w:t>повышение социальной защиты наиболее социально незащищенных категорий населения, в том числе ветеранов Великой Отечественной войны, инвалидов, граждан, оказавшихся в сложной ситуации;</w:t>
      </w:r>
    </w:p>
    <w:p>
      <w:pPr>
        <w:pStyle w:val="ConsPlusNormal"/>
        <w:ind w:firstLine="709" w:left="0" w:right="0"/>
        <w:jc w:val="both"/>
        <w:rPr>
          <w:color w:val="auto"/>
        </w:rPr>
      </w:pPr>
      <w:r>
        <w:rPr>
          <w:rFonts w:cs="Times New Roman" w:ascii="Times New Roman" w:hAnsi="Times New Roman"/>
          <w:color w:val="000000"/>
          <w:sz w:val="24"/>
          <w:szCs w:val="24"/>
          <w:shd w:fill="auto" w:val="clear"/>
        </w:rPr>
        <w:t>создание условий для повышения уровня занятости населения, в том числе образования общественных (временных) рабочих мест в сельских населенных пунктах;</w:t>
      </w:r>
    </w:p>
    <w:p>
      <w:pPr>
        <w:pStyle w:val="ConsPlusNormal"/>
        <w:ind w:firstLine="709" w:left="0" w:right="0"/>
        <w:jc w:val="both"/>
        <w:rPr>
          <w:color w:val="auto"/>
        </w:rPr>
      </w:pPr>
      <w:r>
        <w:rPr>
          <w:rFonts w:cs="Times New Roman" w:ascii="Times New Roman" w:hAnsi="Times New Roman"/>
          <w:color w:val="000000"/>
          <w:sz w:val="24"/>
          <w:szCs w:val="24"/>
          <w:shd w:fill="auto" w:val="clear"/>
        </w:rPr>
        <w:t>организация профилактики заболеваний и формирование здорового образа жизни;</w:t>
      </w:r>
    </w:p>
    <w:p>
      <w:pPr>
        <w:pStyle w:val="Normal"/>
        <w:ind w:firstLine="709" w:left="0" w:right="0"/>
        <w:jc w:val="both"/>
        <w:rPr>
          <w:color w:val="auto"/>
        </w:rPr>
      </w:pPr>
      <w:r>
        <w:rPr>
          <w:color w:val="000000"/>
          <w:shd w:fill="auto" w:val="clear"/>
        </w:rPr>
        <w:t>создание условий для беспрепятственного доступа к приоритетным объектам и услугам в приоритетных сферах жизнедеятельности инвалидов (инвалидов – колясочников, детей-инвалидов) и других маломобильных групп населения;</w:t>
      </w:r>
    </w:p>
    <w:p>
      <w:pPr>
        <w:pStyle w:val="ConsPlusNormal"/>
        <w:ind w:firstLine="709" w:left="0" w:right="0"/>
        <w:jc w:val="both"/>
        <w:rPr>
          <w:color w:val="auto"/>
        </w:rPr>
      </w:pPr>
      <w:r>
        <w:rPr>
          <w:rFonts w:cs="Times New Roman" w:ascii="Times New Roman" w:hAnsi="Times New Roman"/>
          <w:b w:val="false"/>
          <w:i w:val="false"/>
          <w:strike w:val="false"/>
          <w:dstrike w:val="false"/>
          <w:color w:val="000000"/>
          <w:sz w:val="24"/>
          <w:szCs w:val="24"/>
          <w:u w:val="none"/>
          <w:shd w:fill="auto" w:val="clear"/>
        </w:rPr>
        <w:t>развитие социально ориентированных некоммерческих организаций.</w:t>
      </w:r>
    </w:p>
    <w:p>
      <w:pPr>
        <w:pStyle w:val="ConsPlusNormal"/>
        <w:ind w:firstLine="709" w:left="0" w:right="0"/>
        <w:jc w:val="both"/>
        <w:rPr>
          <w:color w:val="auto"/>
        </w:rPr>
      </w:pPr>
      <w:r>
        <w:rPr>
          <w:rFonts w:cs="Times New Roman" w:ascii="Times New Roman" w:hAnsi="Times New Roman"/>
          <w:color w:val="000000"/>
          <w:sz w:val="24"/>
          <w:szCs w:val="24"/>
          <w:shd w:fill="auto" w:val="clear"/>
        </w:rPr>
        <w:t>2. Целью муниципальной программы является повышение социальной защищенности граждан.</w:t>
      </w:r>
    </w:p>
    <w:p>
      <w:pPr>
        <w:pStyle w:val="ConsPlusNormal"/>
        <w:ind w:firstLine="709" w:left="0" w:right="0"/>
        <w:jc w:val="both"/>
        <w:rPr>
          <w:color w:val="auto"/>
        </w:rPr>
      </w:pPr>
      <w:r>
        <w:rPr>
          <w:rFonts w:cs="Times New Roman" w:ascii="Times New Roman" w:hAnsi="Times New Roman"/>
          <w:color w:val="000000"/>
          <w:sz w:val="24"/>
          <w:szCs w:val="24"/>
          <w:shd w:fill="auto" w:val="clear"/>
        </w:rPr>
        <w:t xml:space="preserve">3. Задачи муниципальной программы:  </w:t>
      </w:r>
    </w:p>
    <w:p>
      <w:pPr>
        <w:pStyle w:val="ConsPlusNormal"/>
        <w:ind w:firstLine="709" w:left="0" w:right="0"/>
        <w:jc w:val="both"/>
        <w:rPr>
          <w:color w:val="auto"/>
        </w:rPr>
      </w:pPr>
      <w:r>
        <w:rPr>
          <w:rFonts w:cs="Times New Roman" w:ascii="Times New Roman" w:hAnsi="Times New Roman"/>
          <w:color w:val="000000"/>
          <w:sz w:val="24"/>
          <w:szCs w:val="24"/>
          <w:shd w:fill="auto" w:val="clear"/>
        </w:rPr>
        <w:t>1) создание условий для повышения удовлетворения потребностей населения в жилье;</w:t>
      </w:r>
    </w:p>
    <w:p>
      <w:pPr>
        <w:pStyle w:val="ConsPlusNormal"/>
        <w:ind w:firstLine="709" w:left="0" w:right="0"/>
        <w:jc w:val="both"/>
        <w:rPr>
          <w:color w:val="auto"/>
        </w:rPr>
      </w:pPr>
      <w:r>
        <w:rPr>
          <w:rFonts w:cs="Times New Roman" w:ascii="Times New Roman" w:hAnsi="Times New Roman"/>
          <w:color w:val="000000"/>
          <w:sz w:val="24"/>
          <w:szCs w:val="24"/>
          <w:shd w:fill="auto" w:val="clear"/>
        </w:rPr>
        <w:t>2) формирование социально-экономических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w:t>
      </w:r>
    </w:p>
    <w:p>
      <w:pPr>
        <w:pStyle w:val="ConsPlusNormal"/>
        <w:ind w:firstLine="709" w:left="0" w:right="0"/>
        <w:jc w:val="both"/>
        <w:rPr>
          <w:color w:val="auto"/>
        </w:rPr>
      </w:pPr>
      <w:r>
        <w:rPr>
          <w:rFonts w:cs="Times New Roman" w:ascii="Times New Roman" w:hAnsi="Times New Roman"/>
          <w:color w:val="000000"/>
          <w:sz w:val="24"/>
          <w:szCs w:val="24"/>
          <w:shd w:fill="auto" w:val="clear"/>
        </w:rPr>
        <w:t>3) содействие занятости населения;</w:t>
      </w:r>
    </w:p>
    <w:p>
      <w:pPr>
        <w:pStyle w:val="ConsPlusNormal"/>
        <w:ind w:firstLine="709" w:left="0" w:right="0"/>
        <w:jc w:val="both"/>
        <w:rPr>
          <w:color w:val="auto"/>
        </w:rPr>
      </w:pPr>
      <w:r>
        <w:rPr>
          <w:rFonts w:cs="Times New Roman" w:ascii="Times New Roman" w:hAnsi="Times New Roman"/>
          <w:color w:val="000000"/>
          <w:sz w:val="24"/>
          <w:szCs w:val="24"/>
          <w:shd w:fill="auto" w:val="clear"/>
        </w:rPr>
        <w:t>4) улучшение состояния здоровья населения городского округа «Вуктыл»;</w:t>
      </w:r>
    </w:p>
    <w:p>
      <w:pPr>
        <w:pStyle w:val="ConsPlusNormal"/>
        <w:ind w:firstLine="709" w:left="0" w:right="0"/>
        <w:jc w:val="both"/>
        <w:rPr>
          <w:color w:val="auto"/>
        </w:rPr>
      </w:pPr>
      <w:r>
        <w:rPr>
          <w:rFonts w:cs="Times New Roman" w:ascii="Times New Roman" w:hAnsi="Times New Roman"/>
          <w:color w:val="000000"/>
          <w:sz w:val="24"/>
          <w:szCs w:val="24"/>
          <w:shd w:fill="auto" w:val="clear"/>
        </w:rPr>
        <w:t>5) создание условий для беспрепятственного доступа приоритетным объектам и услугам в приоритетных сферах жизнедеятельности инвалидов (инвалидов – колясочников, детей-инвалидов) и других маломобильных групп населения;</w:t>
      </w:r>
    </w:p>
    <w:p>
      <w:pPr>
        <w:pStyle w:val="ConsPlusNormal"/>
        <w:ind w:firstLine="709" w:left="0" w:right="0"/>
        <w:jc w:val="both"/>
        <w:rPr>
          <w:color w:val="auto"/>
        </w:rPr>
      </w:pPr>
      <w:r>
        <w:rPr>
          <w:rFonts w:cs="Times New Roman" w:ascii="Times New Roman" w:hAnsi="Times New Roman"/>
          <w:b w:val="false"/>
          <w:i w:val="false"/>
          <w:strike w:val="false"/>
          <w:dstrike w:val="false"/>
          <w:color w:val="000000"/>
          <w:sz w:val="24"/>
          <w:szCs w:val="24"/>
          <w:u w:val="none"/>
          <w:shd w:fill="auto" w:val="clear"/>
        </w:rPr>
        <w:t>6) развитие социально ориентированных некоммерческих организаций, деятельность которых направлена на решение социальных проблем.</w:t>
      </w:r>
    </w:p>
    <w:p>
      <w:pPr>
        <w:pStyle w:val="ConsPlusNormal"/>
        <w:ind w:firstLine="709" w:left="0" w:right="0"/>
        <w:jc w:val="both"/>
        <w:rPr>
          <w:color w:val="auto"/>
        </w:rPr>
      </w:pPr>
      <w:r>
        <w:rPr>
          <w:rFonts w:cs="Times New Roman" w:ascii="Times New Roman" w:hAnsi="Times New Roman"/>
          <w:color w:val="000000"/>
          <w:sz w:val="24"/>
          <w:szCs w:val="24"/>
          <w:shd w:fill="auto" w:val="clear"/>
        </w:rPr>
        <w:t>Перечень и сведения о целевых индикаторах и показателях  муниципальной программы городского округа «Вуктыл» «Социальная защита населения», приведены в таблице № 3.</w:t>
      </w:r>
    </w:p>
    <w:p>
      <w:pPr>
        <w:pStyle w:val="ConsPlusNormal"/>
        <w:ind w:firstLine="709" w:left="0" w:right="0"/>
        <w:jc w:val="both"/>
        <w:rPr>
          <w:color w:val="auto"/>
        </w:rPr>
      </w:pPr>
      <w:r>
        <w:rPr>
          <w:rFonts w:cs="Times New Roman" w:ascii="Times New Roman" w:hAnsi="Times New Roman"/>
          <w:color w:val="000000"/>
          <w:sz w:val="24"/>
          <w:szCs w:val="24"/>
          <w:shd w:fill="auto" w:val="clear"/>
          <w:lang w:eastAsia="ru-RU"/>
        </w:rPr>
        <w:t xml:space="preserve">Перечень </w:t>
      </w:r>
      <w:r>
        <w:rPr>
          <w:rFonts w:cs="Times New Roman" w:ascii="Times New Roman" w:hAnsi="Times New Roman"/>
          <w:color w:val="000000"/>
          <w:sz w:val="24"/>
          <w:szCs w:val="24"/>
          <w:shd w:fill="auto" w:val="clear"/>
        </w:rPr>
        <w:t xml:space="preserve">и характеристики основных мероприятий муниципальной программы </w:t>
      </w:r>
      <w:r>
        <w:rPr>
          <w:rFonts w:cs="Times New Roman" w:ascii="Times New Roman" w:hAnsi="Times New Roman"/>
          <w:color w:val="000000"/>
          <w:sz w:val="24"/>
          <w:szCs w:val="24"/>
          <w:shd w:fill="auto" w:val="clear"/>
          <w:lang w:eastAsia="ru-RU"/>
        </w:rPr>
        <w:t xml:space="preserve"> </w:t>
      </w:r>
      <w:r>
        <w:rPr>
          <w:rFonts w:cs="Times New Roman" w:ascii="Times New Roman" w:hAnsi="Times New Roman"/>
          <w:color w:val="000000"/>
          <w:sz w:val="24"/>
          <w:szCs w:val="24"/>
          <w:shd w:fill="auto" w:val="clear"/>
        </w:rPr>
        <w:t>городского округа «Вуктыл» «Социальная защита населения» и ведомственных целевых программ приведены в таблице № 4.</w:t>
      </w:r>
    </w:p>
    <w:p>
      <w:pPr>
        <w:pStyle w:val="ConsPlusNormal"/>
        <w:bidi w:val="0"/>
        <w:ind w:firstLine="709" w:left="0" w:right="0"/>
        <w:jc w:val="both"/>
        <w:rPr>
          <w:color w:val="auto"/>
        </w:rPr>
      </w:pPr>
      <w:r>
        <w:rPr>
          <w:rFonts w:eastAsia="Courier New" w:cs="Times New Roman" w:ascii="Times New Roman" w:hAnsi="Times New Roman"/>
          <w:b w:val="false"/>
          <w:i w:val="false"/>
          <w:strike w:val="false"/>
          <w:dstrike w:val="false"/>
          <w:color w:val="000000"/>
          <w:kern w:val="2"/>
          <w:sz w:val="24"/>
          <w:szCs w:val="24"/>
          <w:u w:val="none"/>
          <w:shd w:fill="auto" w:val="clear"/>
          <w:lang w:val="ru-RU" w:eastAsia="hi-IN"/>
        </w:rPr>
        <w:t>Информация о показателях результатов использования субсидий и (или) иных межбюджетных трансфертов, предоставляемых из республиканского бюджета Республики Коми</w:t>
      </w:r>
      <w:r>
        <w:rPr>
          <w:rFonts w:cs="Times New Roman" w:ascii="Times New Roman" w:hAnsi="Times New Roman"/>
          <w:color w:val="000000"/>
          <w:sz w:val="24"/>
          <w:szCs w:val="24"/>
          <w:shd w:fill="auto" w:val="clear"/>
        </w:rPr>
        <w:t xml:space="preserve"> приведена в таблице № 5.</w:t>
      </w:r>
    </w:p>
    <w:p>
      <w:pPr>
        <w:pStyle w:val="ConsPlusNormal"/>
        <w:ind w:firstLine="709" w:left="0" w:right="0"/>
        <w:jc w:val="both"/>
        <w:rPr>
          <w:color w:val="auto"/>
        </w:rPr>
      </w:pPr>
      <w:r>
        <w:rPr>
          <w:rFonts w:cs="Times New Roman" w:ascii="Times New Roman" w:hAnsi="Times New Roman"/>
          <w:color w:val="000000"/>
          <w:sz w:val="24"/>
          <w:szCs w:val="24"/>
          <w:shd w:fill="auto" w:val="clear"/>
        </w:rPr>
        <w:t>Информация по финансовому обеспечению реализации муниципальной программы за счет средств  бюджета муниципального образования городского округа «Вуктыл» (с учетом средств межбюджетных трансфертов) приведена в таблице № 6.</w:t>
      </w:r>
    </w:p>
    <w:p>
      <w:pPr>
        <w:pStyle w:val="ConsPlusNormal"/>
        <w:ind w:firstLine="709" w:left="0" w:right="0"/>
        <w:jc w:val="both"/>
        <w:rPr>
          <w:color w:val="auto"/>
        </w:rPr>
      </w:pPr>
      <w:r>
        <w:rPr>
          <w:rFonts w:cs="Times New Roman" w:ascii="Times New Roman" w:hAnsi="Times New Roman"/>
          <w:bCs/>
          <w:color w:val="000000"/>
          <w:sz w:val="24"/>
          <w:szCs w:val="24"/>
          <w:shd w:fill="auto" w:val="clear"/>
        </w:rPr>
        <w:t>Ресурсное обеспечение и прогнозная  (справочная) оценка расходов  бюджета муниципального образования городского округа «Вуктыл»  на  реализацию целей муниципальной программы городского округа «Вуктыл» «Социальная защита населения» (с учетом средств межбюджетных трансферов) приведена в таблице № 7.</w:t>
      </w:r>
    </w:p>
    <w:p>
      <w:pPr>
        <w:pStyle w:val="Normal"/>
        <w:tabs>
          <w:tab w:val="clear" w:pos="265"/>
          <w:tab w:val="left" w:pos="851" w:leader="none"/>
        </w:tabs>
        <w:suppressAutoHyphens w:val="false"/>
        <w:bidi w:val="0"/>
        <w:spacing w:lineRule="auto" w:line="240" w:before="0" w:after="0"/>
        <w:ind w:firstLine="709" w:left="0" w:right="0"/>
        <w:jc w:val="both"/>
        <w:rPr>
          <w:color w:val="auto"/>
        </w:rPr>
      </w:pPr>
      <w:r>
        <w:rPr>
          <w:rFonts w:eastAsia="Times New Roman" w:cs="Times New Roman"/>
          <w:b w:val="false"/>
          <w:bCs w:val="false"/>
          <w:color w:val="000000"/>
          <w:sz w:val="24"/>
          <w:szCs w:val="24"/>
          <w:shd w:fill="auto" w:val="clear"/>
          <w:lang w:val="ru-RU" w:eastAsia="ru-RU"/>
        </w:rPr>
        <w:t>И</w:t>
      </w:r>
      <w:r>
        <w:rPr>
          <w:rFonts w:eastAsia="Courier New" w:cs="Times New Roman"/>
          <w:b w:val="false"/>
          <w:bCs w:val="false"/>
          <w:i w:val="false"/>
          <w:strike w:val="false"/>
          <w:dstrike w:val="false"/>
          <w:color w:val="000000"/>
          <w:kern w:val="2"/>
          <w:sz w:val="24"/>
          <w:szCs w:val="24"/>
          <w:u w:val="none"/>
          <w:shd w:fill="auto" w:val="clear"/>
          <w:lang w:val="ru-RU" w:eastAsia="hi-IN"/>
        </w:rPr>
        <w:t>нформация о налоговых расходах МО ГО «Вуктыл», соответствующих цели муниципальной программы, целям подпрограмм, ее структурным элементам</w:t>
      </w:r>
      <w:r>
        <w:rPr>
          <w:rFonts w:eastAsia="Times New Roman" w:cs="Times New Roman"/>
          <w:b w:val="false"/>
          <w:bCs w:val="false"/>
          <w:color w:val="000000"/>
          <w:sz w:val="24"/>
          <w:szCs w:val="24"/>
          <w:shd w:fill="auto" w:val="clear"/>
          <w:lang w:val="ru-RU" w:eastAsia="ru-RU"/>
        </w:rPr>
        <w:t xml:space="preserve"> таблица № 7</w:t>
      </w:r>
      <w:r>
        <w:rPr>
          <w:rFonts w:eastAsia="Times New Roman" w:cs="Times New Roman"/>
          <w:b w:val="false"/>
          <w:bCs w:val="false"/>
          <w:color w:val="000000"/>
          <w:sz w:val="24"/>
          <w:szCs w:val="24"/>
          <w:shd w:fill="auto" w:val="clear"/>
          <w:vertAlign w:val="superscript"/>
          <w:lang w:val="ru-RU" w:eastAsia="ru-RU"/>
        </w:rPr>
        <w:t xml:space="preserve">1 </w:t>
      </w:r>
      <w:r>
        <w:rPr>
          <w:rFonts w:eastAsia="Times New Roman" w:cs="Times New Roman"/>
          <w:b w:val="false"/>
          <w:bCs w:val="false"/>
          <w:color w:val="000000"/>
          <w:sz w:val="24"/>
          <w:szCs w:val="24"/>
          <w:shd w:fill="auto" w:val="clear"/>
          <w:lang w:val="ru-RU" w:eastAsia="ru-RU"/>
        </w:rPr>
        <w:t>не ведется.</w:t>
      </w:r>
    </w:p>
    <w:p>
      <w:pPr>
        <w:pStyle w:val="Normal"/>
        <w:ind w:firstLine="709" w:left="0" w:right="0"/>
        <w:jc w:val="both"/>
        <w:rPr>
          <w:bCs/>
          <w:color w:val="auto"/>
          <w:highlight w:val="none"/>
          <w:shd w:fill="auto" w:val="clear"/>
        </w:rPr>
      </w:pPr>
      <w:r>
        <w:rPr>
          <w:bCs/>
          <w:color w:val="000000"/>
          <w:shd w:fill="auto" w:val="clear"/>
        </w:rPr>
      </w:r>
    </w:p>
    <w:p>
      <w:pPr>
        <w:pStyle w:val="Normal"/>
        <w:widowControl w:val="false"/>
        <w:suppressAutoHyphens w:val="true"/>
        <w:ind w:hanging="0" w:left="0" w:right="113"/>
        <w:jc w:val="right"/>
        <w:rPr>
          <w:color w:val="auto"/>
        </w:rPr>
      </w:pPr>
      <w:r>
        <w:rPr>
          <w:color w:val="000000"/>
          <w:shd w:fill="auto" w:val="clear"/>
        </w:rPr>
        <w:t>Таблица № 2</w:t>
      </w:r>
    </w:p>
    <w:p>
      <w:pPr>
        <w:pStyle w:val="Normal"/>
        <w:widowControl w:val="false"/>
        <w:suppressAutoHyphens w:val="true"/>
        <w:jc w:val="right"/>
        <w:rPr>
          <w:color w:val="auto"/>
          <w:highlight w:val="none"/>
          <w:shd w:fill="auto" w:val="clear"/>
        </w:rPr>
      </w:pPr>
      <w:r>
        <w:rPr>
          <w:color w:val="000000"/>
          <w:shd w:fill="auto" w:val="clear"/>
        </w:rPr>
      </w:r>
    </w:p>
    <w:p>
      <w:pPr>
        <w:pStyle w:val="Normal"/>
        <w:widowControl w:val="false"/>
        <w:suppressAutoHyphens w:val="true"/>
        <w:jc w:val="center"/>
        <w:rPr>
          <w:color w:val="auto"/>
        </w:rPr>
      </w:pPr>
      <w:r>
        <w:rPr>
          <w:b/>
          <w:color w:val="000000"/>
          <w:shd w:fill="auto" w:val="clear"/>
        </w:rPr>
        <w:t>ПОДПРОГРАММА</w:t>
      </w:r>
    </w:p>
    <w:p>
      <w:pPr>
        <w:pStyle w:val="Normal"/>
        <w:widowControl w:val="false"/>
        <w:suppressAutoHyphens w:val="true"/>
        <w:jc w:val="center"/>
        <w:rPr>
          <w:color w:val="auto"/>
        </w:rPr>
      </w:pPr>
      <w:r>
        <w:rPr>
          <w:color w:val="000000"/>
          <w:shd w:fill="auto" w:val="clear"/>
        </w:rPr>
        <w:t>«Улучшение жилищных условий»</w:t>
      </w:r>
    </w:p>
    <w:p>
      <w:pPr>
        <w:pStyle w:val="Normal"/>
        <w:widowControl w:val="false"/>
        <w:suppressAutoHyphens w:val="true"/>
        <w:jc w:val="center"/>
        <w:rPr>
          <w:color w:val="auto"/>
        </w:rPr>
      </w:pPr>
      <w:r>
        <w:rPr>
          <w:b/>
          <w:color w:val="000000"/>
          <w:shd w:fill="auto" w:val="clear"/>
        </w:rPr>
        <w:t>муниципальной программы</w:t>
      </w:r>
    </w:p>
    <w:p>
      <w:pPr>
        <w:pStyle w:val="Normal"/>
        <w:widowControl w:val="false"/>
        <w:suppressAutoHyphens w:val="true"/>
        <w:jc w:val="center"/>
        <w:rPr>
          <w:b/>
          <w:color w:val="auto"/>
          <w:highlight w:val="none"/>
          <w:shd w:fill="auto" w:val="clear"/>
        </w:rPr>
      </w:pPr>
      <w:r>
        <w:rPr>
          <w:b/>
          <w:color w:val="000000"/>
          <w:shd w:fill="auto" w:val="clear"/>
        </w:rPr>
      </w:r>
    </w:p>
    <w:p>
      <w:pPr>
        <w:pStyle w:val="Normal"/>
        <w:widowControl w:val="false"/>
        <w:suppressAutoHyphens w:val="true"/>
        <w:jc w:val="center"/>
        <w:rPr>
          <w:color w:val="auto"/>
        </w:rPr>
      </w:pPr>
      <w:r>
        <w:rPr>
          <w:color w:val="000000"/>
          <w:shd w:fill="auto" w:val="clear"/>
        </w:rPr>
        <w:t>ПАСПОРТ</w:t>
      </w:r>
    </w:p>
    <w:p>
      <w:pPr>
        <w:pStyle w:val="Normal"/>
        <w:widowControl w:val="false"/>
        <w:suppressAutoHyphens w:val="true"/>
        <w:jc w:val="center"/>
        <w:rPr>
          <w:color w:val="auto"/>
        </w:rPr>
      </w:pPr>
      <w:r>
        <w:rPr>
          <w:color w:val="000000"/>
          <w:shd w:fill="auto" w:val="clear"/>
        </w:rPr>
        <w:t xml:space="preserve">подпрограммы «Улучшение жилищных условий» </w:t>
      </w:r>
    </w:p>
    <w:p>
      <w:pPr>
        <w:pStyle w:val="Normal"/>
        <w:widowControl w:val="false"/>
        <w:suppressAutoHyphens w:val="true"/>
        <w:jc w:val="center"/>
        <w:rPr>
          <w:color w:val="auto"/>
        </w:rPr>
      </w:pPr>
      <w:r>
        <w:rPr>
          <w:color w:val="000000"/>
          <w:shd w:fill="auto" w:val="clear"/>
        </w:rPr>
        <w:t>муниципальной программы</w:t>
      </w:r>
    </w:p>
    <w:p>
      <w:pPr>
        <w:pStyle w:val="Normal"/>
        <w:widowControl w:val="false"/>
        <w:suppressAutoHyphens w:val="true"/>
        <w:jc w:val="center"/>
        <w:rPr>
          <w:color w:val="auto"/>
        </w:rPr>
      </w:pPr>
      <w:r>
        <w:rPr>
          <w:color w:val="000000"/>
          <w:shd w:fill="auto" w:val="clear"/>
        </w:rPr>
        <w:t xml:space="preserve">(далее – подпрограмма </w:t>
      </w:r>
      <w:r>
        <w:rPr>
          <w:color w:val="000000"/>
          <w:shd w:fill="auto" w:val="clear"/>
          <w:lang w:val="en-US"/>
        </w:rPr>
        <w:t>1</w:t>
      </w:r>
      <w:r>
        <w:rPr>
          <w:color w:val="000000"/>
          <w:shd w:fill="auto" w:val="clear"/>
        </w:rPr>
        <w:t>)</w:t>
      </w:r>
    </w:p>
    <w:p>
      <w:pPr>
        <w:pStyle w:val="Normal"/>
        <w:widowControl w:val="false"/>
        <w:suppressAutoHyphens w:val="true"/>
        <w:jc w:val="center"/>
        <w:rPr>
          <w:b/>
          <w:color w:val="auto"/>
          <w:highlight w:val="none"/>
          <w:shd w:fill="auto" w:val="clear"/>
        </w:rPr>
      </w:pPr>
      <w:r>
        <w:rPr>
          <w:b/>
          <w:color w:val="000000"/>
          <w:shd w:fill="auto" w:val="clear"/>
        </w:rPr>
      </w:r>
    </w:p>
    <w:tbl>
      <w:tblPr>
        <w:tblW w:w="9354" w:type="dxa"/>
        <w:jc w:val="left"/>
        <w:tblInd w:w="-30" w:type="dxa"/>
        <w:tblLayout w:type="fixed"/>
        <w:tblCellMar>
          <w:top w:w="0" w:type="dxa"/>
          <w:left w:w="5" w:type="dxa"/>
          <w:bottom w:w="0" w:type="dxa"/>
          <w:right w:w="55" w:type="dxa"/>
        </w:tblCellMar>
      </w:tblPr>
      <w:tblGrid>
        <w:gridCol w:w="2012"/>
        <w:gridCol w:w="7341"/>
      </w:tblGrid>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 xml:space="preserve">Ответственный исполнитель подпрограммы </w:t>
            </w:r>
            <w:r>
              <w:rPr>
                <w:color w:val="000000"/>
                <w:shd w:fill="auto" w:val="clear"/>
                <w:lang w:val="en-US"/>
              </w:rPr>
              <w:t xml:space="preserve">1 </w:t>
            </w:r>
          </w:p>
          <w:p>
            <w:pPr>
              <w:pStyle w:val="Normal"/>
              <w:widowControl w:val="false"/>
              <w:suppressAutoHyphens w:val="false"/>
              <w:bidi w:val="0"/>
              <w:jc w:val="left"/>
              <w:rPr>
                <w:color w:val="auto"/>
              </w:rPr>
            </w:pPr>
            <w:r>
              <w:rPr>
                <w:color w:val="000000"/>
                <w:shd w:fill="auto" w:val="clear"/>
                <w:lang w:val="en-US"/>
              </w:rPr>
              <w:t>(</w:t>
            </w:r>
            <w:r>
              <w:rPr>
                <w:color w:val="000000"/>
                <w:shd w:fill="auto" w:val="clear"/>
                <w:lang w:val="ru-RU"/>
              </w:rPr>
              <w:t>Соисполнитель муниципальной программы)</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hd w:fill="auto" w:val="clear"/>
              </w:rPr>
              <w:t>ОСП</w:t>
            </w:r>
          </w:p>
        </w:tc>
      </w:tr>
      <w:tr>
        <w:trPr>
          <w:trHeight w:val="394" w:hRule="atLeast"/>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Участники</w:t>
            </w:r>
          </w:p>
          <w:p>
            <w:pPr>
              <w:pStyle w:val="Normal"/>
              <w:widowControl w:val="false"/>
              <w:suppressAutoHyphens w:val="false"/>
              <w:bidi w:val="0"/>
              <w:jc w:val="left"/>
              <w:rPr>
                <w:color w:val="auto"/>
              </w:rPr>
            </w:pPr>
            <w:r>
              <w:rPr>
                <w:color w:val="000000"/>
                <w:shd w:fill="auto" w:val="clear"/>
              </w:rPr>
              <w:t xml:space="preserve">подпрограммы </w:t>
            </w:r>
            <w:r>
              <w:rPr>
                <w:color w:val="000000"/>
                <w:shd w:fill="auto" w:val="clear"/>
                <w:lang w:val="en-US"/>
              </w:rPr>
              <w:t>1</w:t>
            </w:r>
          </w:p>
          <w:p>
            <w:pPr>
              <w:pStyle w:val="Normal"/>
              <w:widowControl w:val="false"/>
              <w:suppressAutoHyphens w:val="false"/>
              <w:bidi w:val="0"/>
              <w:jc w:val="left"/>
              <w:rPr>
                <w:color w:val="auto"/>
              </w:rPr>
            </w:pPr>
            <w:r>
              <w:rPr>
                <w:color w:val="000000"/>
                <w:shd w:fill="auto" w:val="clear"/>
                <w:lang w:val="en-US"/>
              </w:rPr>
              <w:t>(</w:t>
            </w:r>
            <w:r>
              <w:rPr>
                <w:color w:val="000000"/>
                <w:shd w:fill="auto" w:val="clear"/>
              </w:rPr>
              <w:t>по согласованию)</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hd w:fill="auto" w:val="clear"/>
              </w:rPr>
              <w:t>-</w:t>
            </w:r>
          </w:p>
        </w:tc>
      </w:tr>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 xml:space="preserve">Программно-целевые инструменты подпрограммы </w:t>
            </w:r>
            <w:r>
              <w:rPr>
                <w:color w:val="000000"/>
                <w:shd w:fill="auto" w:val="clear"/>
                <w:lang w:val="en-US"/>
              </w:rPr>
              <w:t>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hd w:fill="auto" w:val="clear"/>
              </w:rPr>
              <w:t>-</w:t>
            </w:r>
          </w:p>
        </w:tc>
      </w:tr>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Цели  подпрограммы</w:t>
            </w:r>
            <w:r>
              <w:rPr>
                <w:color w:val="000000"/>
                <w:shd w:fill="auto" w:val="clear"/>
                <w:lang w:val="en-US"/>
              </w:rPr>
              <w:t xml:space="preserve"> 1</w:t>
            </w:r>
          </w:p>
        </w:tc>
        <w:tc>
          <w:tcPr>
            <w:tcW w:w="7341" w:type="dxa"/>
            <w:tcBorders>
              <w:top w:val="single" w:sz="4" w:space="0" w:color="000001"/>
              <w:left w:val="single" w:sz="4" w:space="0" w:color="000001"/>
              <w:bottom w:val="single" w:sz="4" w:space="0" w:color="000001"/>
              <w:right w:val="single" w:sz="4" w:space="0" w:color="000001"/>
            </w:tcBorders>
          </w:tcPr>
          <w:p>
            <w:pPr>
              <w:pStyle w:val="ListParagraph"/>
              <w:widowControl w:val="false"/>
              <w:tabs>
                <w:tab w:val="clear" w:pos="265"/>
                <w:tab w:val="left" w:pos="209" w:leader="none"/>
              </w:tabs>
              <w:suppressAutoHyphens w:val="false"/>
              <w:bidi w:val="0"/>
              <w:spacing w:lineRule="auto" w:line="240" w:before="0" w:after="0"/>
              <w:ind w:hanging="0" w:left="33" w:right="73"/>
              <w:jc w:val="both"/>
              <w:rPr>
                <w:color w:val="auto"/>
              </w:rPr>
            </w:pPr>
            <w:r>
              <w:rPr>
                <w:rFonts w:cs="Times New Roman" w:ascii="Times New Roman" w:hAnsi="Times New Roman"/>
                <w:color w:val="000000"/>
                <w:sz w:val="24"/>
                <w:szCs w:val="24"/>
                <w:shd w:fill="auto" w:val="clear"/>
              </w:rPr>
              <w:t>Создание условий для повышения удовлетворения потребностей населения в жилье.</w:t>
            </w:r>
          </w:p>
        </w:tc>
      </w:tr>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 xml:space="preserve">Задачи подпрограммы </w:t>
            </w:r>
            <w:r>
              <w:rPr>
                <w:color w:val="000000"/>
                <w:shd w:fill="auto" w:val="clear"/>
                <w:lang w:val="en-US"/>
              </w:rPr>
              <w:t>1</w:t>
            </w:r>
          </w:p>
        </w:tc>
        <w:tc>
          <w:tcPr>
            <w:tcW w:w="7341" w:type="dxa"/>
            <w:tcBorders>
              <w:top w:val="single" w:sz="4" w:space="0" w:color="000001"/>
              <w:left w:val="single" w:sz="4" w:space="0" w:color="000001"/>
              <w:bottom w:val="single" w:sz="4" w:space="0" w:color="000001"/>
              <w:right w:val="single" w:sz="4" w:space="0" w:color="000001"/>
            </w:tcBorders>
          </w:tcPr>
          <w:p>
            <w:pPr>
              <w:pStyle w:val="ListParagraph"/>
              <w:widowControl w:val="false"/>
              <w:tabs>
                <w:tab w:val="clear" w:pos="265"/>
                <w:tab w:val="left" w:pos="208" w:leader="none"/>
              </w:tabs>
              <w:suppressAutoHyphens w:val="false"/>
              <w:bidi w:val="0"/>
              <w:spacing w:lineRule="auto" w:line="240" w:before="0" w:after="0"/>
              <w:ind w:hanging="0" w:left="33" w:right="73"/>
              <w:jc w:val="both"/>
              <w:rPr>
                <w:color w:val="auto"/>
              </w:rPr>
            </w:pPr>
            <w:r>
              <w:rPr>
                <w:rFonts w:cs="Times New Roman" w:ascii="Times New Roman" w:hAnsi="Times New Roman"/>
                <w:color w:val="000000"/>
                <w:sz w:val="24"/>
                <w:szCs w:val="24"/>
                <w:shd w:fill="auto" w:val="clear"/>
              </w:rPr>
              <w:t xml:space="preserve">1. 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w:t>
            </w:r>
            <w:r>
              <w:rPr>
                <w:color w:val="000000"/>
                <w:shd w:fill="auto" w:val="clear"/>
              </w:rPr>
              <w:t xml:space="preserve"> </w:t>
            </w:r>
            <w:r>
              <w:rPr>
                <w:rFonts w:cs="Times New Roman" w:ascii="Times New Roman" w:hAnsi="Times New Roman"/>
                <w:color w:val="000000"/>
                <w:sz w:val="24"/>
                <w:szCs w:val="24"/>
                <w:shd w:fill="auto" w:val="clear"/>
              </w:rPr>
              <w:t>улучшению жилищных условий отдельных категорий граждан путем предоставления финансовой поддержки.</w:t>
            </w:r>
          </w:p>
          <w:p>
            <w:pPr>
              <w:pStyle w:val="Normal"/>
              <w:widowControl w:val="false"/>
              <w:suppressAutoHyphens w:val="false"/>
              <w:bidi w:val="0"/>
              <w:spacing w:lineRule="auto" w:line="240"/>
              <w:ind w:hanging="0" w:left="33" w:right="73"/>
              <w:jc w:val="both"/>
              <w:rPr>
                <w:color w:val="auto"/>
              </w:rPr>
            </w:pPr>
            <w:r>
              <w:rPr>
                <w:color w:val="000000"/>
                <w:shd w:fill="auto" w:val="clear"/>
              </w:rPr>
              <w:t>2. Улучшение жилищных условий молодых семей.</w:t>
            </w:r>
          </w:p>
          <w:p>
            <w:pPr>
              <w:pStyle w:val="Normal"/>
              <w:widowControl w:val="false"/>
              <w:suppressAutoHyphens w:val="false"/>
              <w:bidi w:val="0"/>
              <w:spacing w:lineRule="auto" w:line="240"/>
              <w:ind w:hanging="0" w:left="33" w:right="73"/>
              <w:jc w:val="both"/>
              <w:rPr>
                <w:color w:val="auto"/>
              </w:rPr>
            </w:pPr>
            <w:r>
              <w:rPr>
                <w:color w:val="000000"/>
                <w:shd w:fill="auto" w:val="clear"/>
              </w:rPr>
              <w:t>3. Обеспечение жилищных прав собственников жилых помещений</w:t>
            </w:r>
          </w:p>
        </w:tc>
      </w:tr>
      <w:tr>
        <w:trPr>
          <w:trHeight w:val="3766" w:hRule="atLeast"/>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Целевые индикаторы и показатели подпрограммы 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hd w:fill="auto" w:val="clear"/>
              </w:rPr>
              <w:t>1. 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w:t>
            </w:r>
          </w:p>
          <w:p>
            <w:pPr>
              <w:pStyle w:val="Normal"/>
              <w:widowControl w:val="false"/>
              <w:suppressAutoHyphens w:val="false"/>
              <w:bidi w:val="0"/>
              <w:ind w:hanging="0" w:left="33" w:right="73"/>
              <w:jc w:val="both"/>
              <w:rPr/>
            </w:pPr>
            <w:r>
              <w:rPr>
                <w:color w:val="000000"/>
                <w:shd w:fill="auto" w:val="clear"/>
              </w:rPr>
              <w:t xml:space="preserve">2. Количество граждан отдельных категорий, установленных федеральными законами № 5-ФЗ от 12 января 1995 г. «О ветеранах» и </w:t>
            </w:r>
            <w:hyperlink r:id="rId3">
              <w:r>
                <w:rPr>
                  <w:color w:val="000000"/>
                  <w:u w:val="none"/>
                  <w:shd w:fill="auto" w:val="clear"/>
                </w:rPr>
                <w:t>№ 181-ФЗ</w:t>
              </w:r>
            </w:hyperlink>
            <w:r>
              <w:rPr>
                <w:color w:val="000000"/>
                <w:shd w:fill="auto" w:val="clear"/>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w:t>
            </w:r>
          </w:p>
          <w:p>
            <w:pPr>
              <w:pStyle w:val="Normal"/>
              <w:widowControl w:val="false"/>
              <w:suppressAutoHyphens w:val="false"/>
              <w:bidi w:val="0"/>
              <w:ind w:hanging="0" w:left="33" w:right="73"/>
              <w:jc w:val="both"/>
              <w:rPr>
                <w:color w:val="auto"/>
              </w:rPr>
            </w:pPr>
            <w:r>
              <w:rPr>
                <w:color w:val="000000"/>
                <w:shd w:fill="auto" w:val="clear"/>
              </w:rPr>
              <w:t>3.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p>
            <w:pPr>
              <w:pStyle w:val="Normal"/>
              <w:widowControl w:val="false"/>
              <w:suppressAutoHyphens w:val="false"/>
              <w:bidi w:val="0"/>
              <w:ind w:hanging="0" w:left="33" w:right="73"/>
              <w:jc w:val="both"/>
              <w:rPr>
                <w:color w:val="auto"/>
              </w:rPr>
            </w:pPr>
            <w:r>
              <w:rPr>
                <w:rFonts w:cs="Times New Roman"/>
                <w:color w:val="000000"/>
                <w:sz w:val="24"/>
                <w:szCs w:val="24"/>
                <w:shd w:fill="auto" w:val="clear"/>
              </w:rPr>
              <w:t>4. Количество жилых помещений подлежащих оценке стоимости.</w:t>
            </w:r>
          </w:p>
          <w:p>
            <w:pPr>
              <w:pStyle w:val="Normal"/>
              <w:widowControl w:val="false"/>
              <w:suppressAutoHyphens w:val="false"/>
              <w:bidi w:val="0"/>
              <w:ind w:hanging="0" w:left="33" w:right="73"/>
              <w:jc w:val="both"/>
              <w:rPr>
                <w:color w:val="auto"/>
              </w:rPr>
            </w:pPr>
            <w:r>
              <w:rPr>
                <w:rFonts w:cs="Times New Roman"/>
                <w:color w:val="000000"/>
                <w:sz w:val="24"/>
                <w:szCs w:val="24"/>
                <w:shd w:fill="auto" w:val="clear"/>
              </w:rPr>
              <w:t>5. Доля проинформированных граждан.</w:t>
            </w:r>
          </w:p>
          <w:p>
            <w:pPr>
              <w:pStyle w:val="Normal"/>
              <w:widowControl w:val="false"/>
              <w:suppressAutoHyphens w:val="false"/>
              <w:bidi w:val="0"/>
              <w:ind w:hanging="0" w:left="33" w:right="73"/>
              <w:jc w:val="both"/>
              <w:rPr>
                <w:color w:val="auto"/>
              </w:rPr>
            </w:pPr>
            <w:r>
              <w:rPr>
                <w:rFonts w:cs="Times New Roman"/>
                <w:b w:val="false"/>
                <w:i w:val="false"/>
                <w:strike w:val="false"/>
                <w:dstrike w:val="false"/>
                <w:color w:val="000000"/>
                <w:sz w:val="24"/>
                <w:szCs w:val="24"/>
                <w:u w:val="none"/>
                <w:shd w:fill="auto" w:val="clear"/>
              </w:rPr>
              <w:t>6. Доля выкупленных жилых помещений от числа планируемых в текущем году</w:t>
            </w:r>
          </w:p>
        </w:tc>
      </w:tr>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Этапы и сроки реализации подпрограммы 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false"/>
              <w:bidi w:val="0"/>
              <w:ind w:hanging="0" w:left="33" w:right="73"/>
              <w:jc w:val="both"/>
              <w:rPr>
                <w:color w:val="auto"/>
              </w:rPr>
            </w:pPr>
            <w:r>
              <w:rPr>
                <w:color w:val="000000"/>
                <w:shd w:fill="auto" w:val="clear"/>
                <w:lang w:eastAsia="en-US"/>
              </w:rPr>
              <w:t>Сроки реализации подпрограммы 1: 2021–2025 годы.</w:t>
            </w:r>
          </w:p>
          <w:p>
            <w:pPr>
              <w:pStyle w:val="Normal"/>
              <w:widowControl w:val="false"/>
              <w:tabs>
                <w:tab w:val="clear" w:pos="265"/>
                <w:tab w:val="left" w:pos="2410" w:leader="none"/>
              </w:tabs>
              <w:suppressAutoHyphens w:val="false"/>
              <w:bidi w:val="0"/>
              <w:ind w:hanging="0" w:left="33" w:right="73"/>
              <w:jc w:val="both"/>
              <w:rPr>
                <w:color w:val="auto"/>
              </w:rPr>
            </w:pPr>
            <w:r>
              <w:rPr>
                <w:rFonts w:eastAsia="Calibri"/>
                <w:color w:val="000000"/>
                <w:shd w:fill="auto" w:val="clear"/>
                <w:lang w:eastAsia="en-US"/>
              </w:rPr>
              <w:t>В ходе реализации подпрограммы 1</w:t>
            </w:r>
            <w:r>
              <w:rPr>
                <w:color w:val="000000"/>
                <w:shd w:fill="auto" w:val="clear"/>
                <w:lang w:eastAsia="en-US"/>
              </w:rPr>
              <w:t xml:space="preserve"> этапы не выделяются</w:t>
            </w:r>
          </w:p>
          <w:p>
            <w:pPr>
              <w:pStyle w:val="Normal"/>
              <w:widowControl w:val="false"/>
              <w:suppressAutoHyphens w:val="false"/>
              <w:bidi w:val="0"/>
              <w:ind w:hanging="0" w:left="33" w:right="73"/>
              <w:jc w:val="both"/>
              <w:rPr>
                <w:rFonts w:eastAsia="Calibri"/>
                <w:color w:val="auto"/>
                <w:highlight w:val="none"/>
                <w:shd w:fill="auto" w:val="clear"/>
              </w:rPr>
            </w:pPr>
            <w:r>
              <w:rPr>
                <w:rFonts w:eastAsia="Calibri"/>
                <w:color w:val="000000"/>
                <w:shd w:fill="auto" w:val="clear"/>
              </w:rPr>
            </w:r>
          </w:p>
        </w:tc>
      </w:tr>
      <w:tr>
        <w:trPr/>
        <w:tc>
          <w:tcPr>
            <w:tcW w:w="2012"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false"/>
              <w:bidi w:val="0"/>
              <w:spacing w:lineRule="auto" w:line="240" w:before="0" w:after="0"/>
              <w:jc w:val="left"/>
              <w:rPr>
                <w:color w:val="auto"/>
              </w:rPr>
            </w:pPr>
            <w:bookmarkStart w:id="2" w:name="__DdeLink__14890_3721294619"/>
            <w:bookmarkEnd w:id="2"/>
            <w:r>
              <w:rPr>
                <w:rFonts w:cs="Times New Roman"/>
                <w:color w:val="000000"/>
                <w:sz w:val="24"/>
                <w:szCs w:val="24"/>
                <w:shd w:fill="auto" w:val="clear"/>
                <w:lang w:eastAsia="en-US"/>
              </w:rPr>
              <w:t>Региональные проекты (проекты), реализуемые в рамках подпрограммы 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false"/>
              <w:bidi w:val="0"/>
              <w:ind w:hanging="0" w:left="33" w:right="73"/>
              <w:jc w:val="both"/>
              <w:rPr>
                <w:color w:val="auto"/>
              </w:rPr>
            </w:pPr>
            <w:r>
              <w:rPr>
                <w:color w:val="000000"/>
                <w:shd w:fill="auto" w:val="clear"/>
              </w:rPr>
              <w:t>-</w:t>
            </w:r>
          </w:p>
        </w:tc>
      </w:tr>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color w:val="000000"/>
                <w:shd w:fill="auto" w:val="clear"/>
              </w:rPr>
              <w:t xml:space="preserve">Объемы финансирования подпрограммы </w:t>
            </w:r>
            <w:r>
              <w:rPr>
                <w:color w:val="000000"/>
                <w:shd w:fill="auto" w:val="clear"/>
                <w:lang w:val="en-US"/>
              </w:rPr>
              <w:t>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z w:val="24"/>
                <w:szCs w:val="24"/>
                <w:shd w:fill="auto" w:val="clear"/>
              </w:rPr>
              <w:t xml:space="preserve">Общий объем финансирования подпрограммы 1 в </w:t>
            </w:r>
            <w:r>
              <w:rPr>
                <w:color w:val="000000"/>
                <w:sz w:val="24"/>
                <w:szCs w:val="24"/>
                <w:shd w:fill="auto" w:val="clear"/>
                <w:lang w:eastAsia="en-US"/>
              </w:rPr>
              <w:t>2021</w:t>
            </w:r>
            <w:bookmarkStart w:id="3" w:name="__DdeLink__61703_5287591902"/>
            <w:r>
              <w:rPr>
                <w:color w:val="000000"/>
                <w:sz w:val="24"/>
                <w:szCs w:val="24"/>
                <w:shd w:fill="auto" w:val="clear"/>
                <w:lang w:eastAsia="en-US"/>
              </w:rPr>
              <w:t>–2025</w:t>
            </w:r>
            <w:bookmarkEnd w:id="3"/>
            <w:r>
              <w:rPr>
                <w:color w:val="000000"/>
                <w:sz w:val="24"/>
                <w:szCs w:val="24"/>
                <w:shd w:fill="auto" w:val="clear"/>
              </w:rPr>
              <w:t xml:space="preserve"> годах составит 12</w:t>
            </w:r>
            <w:r>
              <w:rPr>
                <w:b w:val="false"/>
                <w:bCs w:val="false"/>
                <w:color w:val="000000"/>
                <w:sz w:val="24"/>
                <w:szCs w:val="24"/>
                <w:shd w:fill="auto" w:val="clear"/>
                <w:lang w:val="en-US"/>
              </w:rPr>
              <w:t xml:space="preserve"> 130 321,10</w:t>
            </w:r>
            <w:r>
              <w:rPr>
                <w:color w:val="000000"/>
                <w:sz w:val="24"/>
                <w:szCs w:val="24"/>
                <w:shd w:fill="auto" w:val="clear"/>
              </w:rPr>
              <w:t xml:space="preserve"> рубль,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- 365</w:t>
            </w:r>
            <w:r>
              <w:rPr>
                <w:color w:val="000000"/>
                <w:sz w:val="24"/>
                <w:szCs w:val="24"/>
                <w:shd w:fill="auto" w:val="clear"/>
                <w:lang w:val="en-US"/>
              </w:rPr>
              <w:t xml:space="preserve"> 721,41</w:t>
            </w:r>
            <w:r>
              <w:rPr>
                <w:color w:val="000000"/>
                <w:sz w:val="24"/>
                <w:szCs w:val="24"/>
                <w:shd w:fill="auto" w:val="clear"/>
              </w:rPr>
              <w:t xml:space="preserve"> рубл</w:t>
            </w:r>
            <w:r>
              <w:rPr>
                <w:color w:val="000000"/>
                <w:sz w:val="24"/>
                <w:szCs w:val="24"/>
                <w:shd w:fill="auto" w:val="clear"/>
                <w:lang w:val="en-US"/>
              </w:rPr>
              <w:t>ь</w:t>
            </w:r>
            <w:r>
              <w:rPr>
                <w:color w:val="000000"/>
                <w:sz w:val="24"/>
                <w:szCs w:val="24"/>
                <w:shd w:fill="auto" w:val="clear"/>
              </w:rPr>
              <w:t>, за счет средств РБ  РК – 5 679 843,70 рубля, за счет средств ФБ РФ – 6 084 755,99 рублей, в том числе:</w:t>
            </w:r>
          </w:p>
          <w:p>
            <w:pPr>
              <w:pStyle w:val="Normal"/>
              <w:widowControl w:val="false"/>
              <w:suppressAutoHyphens w:val="false"/>
              <w:bidi w:val="0"/>
              <w:ind w:hanging="0" w:left="33" w:right="73"/>
              <w:jc w:val="both"/>
              <w:rPr>
                <w:color w:val="auto"/>
              </w:rPr>
            </w:pPr>
            <w:r>
              <w:rPr>
                <w:color w:val="000000"/>
                <w:sz w:val="24"/>
                <w:szCs w:val="24"/>
                <w:shd w:fill="auto" w:val="clear"/>
              </w:rPr>
              <w:t>по годам реализации:</w:t>
            </w:r>
          </w:p>
          <w:p>
            <w:pPr>
              <w:pStyle w:val="Normal"/>
              <w:widowControl w:val="false"/>
              <w:suppressAutoHyphens w:val="false"/>
              <w:bidi w:val="0"/>
              <w:ind w:hanging="0" w:left="33" w:right="73"/>
              <w:jc w:val="both"/>
              <w:rPr>
                <w:color w:val="auto"/>
              </w:rPr>
            </w:pPr>
            <w:r>
              <w:rPr>
                <w:color w:val="000000"/>
                <w:sz w:val="24"/>
                <w:szCs w:val="24"/>
                <w:shd w:fill="auto" w:val="clear"/>
              </w:rPr>
              <w:t>2021 г. – 1 661 411,10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- 150 021,41 рубль,</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619 309,70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892 079,99 рублей;</w:t>
            </w:r>
          </w:p>
          <w:p>
            <w:pPr>
              <w:pStyle w:val="Normal"/>
              <w:widowControl w:val="false"/>
              <w:suppressAutoHyphens w:val="false"/>
              <w:bidi w:val="0"/>
              <w:ind w:hanging="0" w:left="33" w:right="73"/>
              <w:jc w:val="both"/>
              <w:rPr>
                <w:color w:val="auto"/>
              </w:rPr>
            </w:pPr>
            <w:r>
              <w:rPr>
                <w:color w:val="000000"/>
                <w:sz w:val="24"/>
                <w:szCs w:val="24"/>
                <w:shd w:fill="auto" w:val="clear"/>
              </w:rPr>
              <w:t>2022 г. –  1 919 110,00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833 350,00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1 085 760,00 рублей;</w:t>
            </w:r>
          </w:p>
          <w:p>
            <w:pPr>
              <w:pStyle w:val="Normal"/>
              <w:widowControl w:val="false"/>
              <w:suppressAutoHyphens w:val="false"/>
              <w:bidi w:val="0"/>
              <w:ind w:hanging="0" w:left="33" w:right="73"/>
              <w:jc w:val="both"/>
              <w:rPr>
                <w:color w:val="auto"/>
              </w:rPr>
            </w:pPr>
            <w:r>
              <w:rPr>
                <w:color w:val="000000"/>
                <w:sz w:val="24"/>
                <w:szCs w:val="24"/>
                <w:shd w:fill="auto" w:val="clear"/>
              </w:rPr>
              <w:t>2023 г. – 2 244 972,00 рубля,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- 215 700,00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660 300,00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1 368 972,00 рубля;</w:t>
            </w:r>
          </w:p>
          <w:p>
            <w:pPr>
              <w:pStyle w:val="Normal"/>
              <w:widowControl w:val="false"/>
              <w:suppressAutoHyphens w:val="false"/>
              <w:bidi w:val="0"/>
              <w:ind w:hanging="0" w:left="33" w:right="73"/>
              <w:jc w:val="both"/>
              <w:rPr>
                <w:color w:val="auto"/>
              </w:rPr>
            </w:pPr>
            <w:r>
              <w:rPr>
                <w:color w:val="000000"/>
                <w:sz w:val="24"/>
                <w:szCs w:val="24"/>
                <w:shd w:fill="auto" w:val="clear"/>
              </w:rPr>
              <w:t>2024 г. – 3 152 427,00 рублей,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1 783 455,00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1 368 972,00 рубля;</w:t>
            </w:r>
          </w:p>
          <w:p>
            <w:pPr>
              <w:pStyle w:val="Normal"/>
              <w:widowControl w:val="false"/>
              <w:suppressAutoHyphens w:val="false"/>
              <w:bidi w:val="0"/>
              <w:ind w:hanging="0" w:left="33" w:right="73"/>
              <w:jc w:val="both"/>
              <w:rPr>
                <w:color w:val="auto"/>
              </w:rPr>
            </w:pPr>
            <w:r>
              <w:rPr>
                <w:color w:val="000000"/>
                <w:sz w:val="24"/>
                <w:szCs w:val="24"/>
                <w:shd w:fill="auto" w:val="clear"/>
              </w:rPr>
              <w:t>2025 г. – 3 152 401,00 рубль, в том числе за счет средств:</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РБ РК – 1 783 429,00 рублей,</w:t>
            </w:r>
          </w:p>
          <w:p>
            <w:pPr>
              <w:pStyle w:val="Normal"/>
              <w:widowControl w:val="false"/>
              <w:suppressAutoHyphens w:val="false"/>
              <w:bidi w:val="0"/>
              <w:spacing w:before="0" w:after="0"/>
              <w:ind w:firstLine="709" w:left="34" w:right="74"/>
              <w:jc w:val="both"/>
              <w:rPr>
                <w:color w:val="auto"/>
              </w:rPr>
            </w:pPr>
            <w:r>
              <w:rPr>
                <w:color w:val="000000"/>
                <w:sz w:val="24"/>
                <w:szCs w:val="24"/>
                <w:shd w:fill="auto" w:val="clear"/>
              </w:rPr>
              <w:t>ФБ РФ – 1 368 972,00 рубля</w:t>
            </w:r>
          </w:p>
        </w:tc>
      </w:tr>
      <w:tr>
        <w:trPr/>
        <w:tc>
          <w:tcPr>
            <w:tcW w:w="2012"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false"/>
              <w:bidi w:val="0"/>
              <w:spacing w:lineRule="auto" w:line="240" w:before="0" w:after="0"/>
              <w:jc w:val="left"/>
              <w:rPr>
                <w:color w:val="auto"/>
              </w:rPr>
            </w:pPr>
            <w:r>
              <w:rPr>
                <w:rFonts w:cs="Times New Roman"/>
                <w:color w:val="000000"/>
                <w:sz w:val="24"/>
                <w:szCs w:val="24"/>
                <w:shd w:fill="auto" w:val="clear"/>
                <w:lang w:eastAsia="en-US"/>
              </w:rPr>
              <w:t>Объемы</w:t>
            </w:r>
          </w:p>
          <w:p>
            <w:pPr>
              <w:pStyle w:val="Normal"/>
              <w:widowControl w:val="false"/>
              <w:tabs>
                <w:tab w:val="clear" w:pos="265"/>
                <w:tab w:val="left" w:pos="2410" w:leader="none"/>
              </w:tabs>
              <w:suppressAutoHyphens w:val="false"/>
              <w:bidi w:val="0"/>
              <w:spacing w:lineRule="auto" w:line="240" w:before="0" w:after="0"/>
              <w:jc w:val="both"/>
              <w:rPr>
                <w:color w:val="auto"/>
              </w:rPr>
            </w:pPr>
            <w:r>
              <w:rPr>
                <w:rFonts w:cs="Times New Roman"/>
                <w:color w:val="000000"/>
                <w:sz w:val="24"/>
                <w:szCs w:val="24"/>
                <w:shd w:fill="auto" w:val="clear"/>
                <w:lang w:eastAsia="en-US"/>
              </w:rPr>
              <w:t>финансирования региональных проектов (проектов), реализуемых в рамках подпрограммы 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hd w:fill="auto" w:val="clear"/>
              </w:rPr>
              <w:t>-</w:t>
            </w:r>
          </w:p>
        </w:tc>
      </w:tr>
      <w:tr>
        <w:trPr/>
        <w:tc>
          <w:tcPr>
            <w:tcW w:w="2012" w:type="dxa"/>
            <w:tcBorders>
              <w:top w:val="single" w:sz="4" w:space="0" w:color="000001"/>
              <w:left w:val="single" w:sz="4" w:space="0" w:color="000001"/>
              <w:bottom w:val="single" w:sz="4" w:space="0" w:color="000001"/>
            </w:tcBorders>
          </w:tcPr>
          <w:p>
            <w:pPr>
              <w:pStyle w:val="Normal"/>
              <w:widowControl w:val="false"/>
              <w:suppressAutoHyphens w:val="false"/>
              <w:bidi w:val="0"/>
              <w:jc w:val="left"/>
              <w:rPr>
                <w:color w:val="auto"/>
              </w:rPr>
            </w:pPr>
            <w:r>
              <w:rPr>
                <w:color w:val="000000"/>
                <w:shd w:fill="auto" w:val="clear"/>
              </w:rPr>
              <w:t xml:space="preserve">Ожидаемые результаты реализации подпрограммы </w:t>
            </w:r>
            <w:r>
              <w:rPr>
                <w:color w:val="000000"/>
                <w:shd w:fill="auto" w:val="clear"/>
                <w:lang w:val="en-US"/>
              </w:rPr>
              <w:t>1</w:t>
            </w:r>
          </w:p>
        </w:tc>
        <w:tc>
          <w:tcPr>
            <w:tcW w:w="734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33" w:right="73"/>
              <w:jc w:val="both"/>
              <w:rPr>
                <w:color w:val="auto"/>
              </w:rPr>
            </w:pPr>
            <w:r>
              <w:rPr>
                <w:color w:val="000000"/>
                <w:shd w:fill="auto" w:val="clear"/>
              </w:rPr>
              <w:t>В результате реализации подпрограммы 1 к 2025 году ожидается:</w:t>
            </w:r>
          </w:p>
          <w:p>
            <w:pPr>
              <w:pStyle w:val="Normal"/>
              <w:widowControl w:val="false"/>
              <w:suppressAutoHyphens w:val="false"/>
              <w:bidi w:val="0"/>
              <w:ind w:hanging="0" w:left="33" w:right="73"/>
              <w:jc w:val="both"/>
              <w:rPr>
                <w:color w:val="auto"/>
              </w:rPr>
            </w:pPr>
            <w:r>
              <w:rPr>
                <w:color w:val="000000"/>
                <w:shd w:fill="auto" w:val="clear"/>
              </w:rPr>
              <w:t>1. 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 не менее 100 процентов.</w:t>
            </w:r>
          </w:p>
          <w:p>
            <w:pPr>
              <w:pStyle w:val="Normal"/>
              <w:widowControl w:val="false"/>
              <w:suppressAutoHyphens w:val="false"/>
              <w:bidi w:val="0"/>
              <w:ind w:hanging="0" w:left="33" w:right="73"/>
              <w:jc w:val="both"/>
              <w:rPr/>
            </w:pPr>
            <w:r>
              <w:rPr>
                <w:color w:val="000000"/>
                <w:shd w:fill="auto" w:val="clear"/>
              </w:rPr>
              <w:t xml:space="preserve">2. Количество граждан отдельных категорий, установленных федеральными законами № 5-ФЗ от 12 января 1995 г. «О ветеранах» и </w:t>
            </w:r>
            <w:hyperlink r:id="rId4">
              <w:r>
                <w:rPr>
                  <w:color w:val="000000"/>
                  <w:u w:val="none"/>
                  <w:shd w:fill="auto" w:val="clear"/>
                </w:rPr>
                <w:t>№ 181-ФЗ</w:t>
              </w:r>
            </w:hyperlink>
            <w:r>
              <w:rPr>
                <w:color w:val="000000"/>
                <w:shd w:fill="auto" w:val="clear"/>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 не менее 5 человек.</w:t>
            </w:r>
          </w:p>
          <w:p>
            <w:pPr>
              <w:pStyle w:val="Normal"/>
              <w:widowControl w:val="false"/>
              <w:suppressAutoHyphens w:val="false"/>
              <w:bidi w:val="0"/>
              <w:ind w:hanging="0" w:left="33" w:right="73"/>
              <w:jc w:val="both"/>
              <w:rPr>
                <w:color w:val="auto"/>
              </w:rPr>
            </w:pPr>
            <w:r>
              <w:rPr>
                <w:color w:val="000000"/>
                <w:shd w:fill="auto" w:val="clear"/>
              </w:rPr>
              <w:t>3.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 не менее 100 процентов.</w:t>
            </w:r>
          </w:p>
          <w:p>
            <w:pPr>
              <w:pStyle w:val="Normal"/>
              <w:widowControl w:val="false"/>
              <w:suppressAutoHyphens w:val="false"/>
              <w:bidi w:val="0"/>
              <w:ind w:hanging="0" w:left="33" w:right="73"/>
              <w:jc w:val="both"/>
              <w:rPr>
                <w:color w:val="auto"/>
              </w:rPr>
            </w:pPr>
            <w:r>
              <w:rPr>
                <w:rFonts w:cs="Times New Roman"/>
                <w:color w:val="000000"/>
                <w:sz w:val="24"/>
                <w:szCs w:val="24"/>
                <w:shd w:fill="auto" w:val="clear"/>
              </w:rPr>
              <w:t>4. Количество жилых помещений, подлежащих оценке стоимости не менее 57 единиц.</w:t>
            </w:r>
          </w:p>
          <w:p>
            <w:pPr>
              <w:pStyle w:val="Normal"/>
              <w:widowControl w:val="false"/>
              <w:suppressAutoHyphens w:val="false"/>
              <w:bidi w:val="0"/>
              <w:ind w:hanging="0" w:left="33" w:right="73"/>
              <w:jc w:val="both"/>
              <w:rPr>
                <w:color w:val="auto"/>
              </w:rPr>
            </w:pPr>
            <w:r>
              <w:rPr>
                <w:rFonts w:cs="Times New Roman"/>
                <w:color w:val="000000"/>
                <w:sz w:val="24"/>
                <w:szCs w:val="24"/>
                <w:shd w:fill="auto" w:val="clear"/>
              </w:rPr>
              <w:t>5. Доля проинформированных граждан не менее 100 процентов.</w:t>
            </w:r>
          </w:p>
          <w:p>
            <w:pPr>
              <w:pStyle w:val="Normal"/>
              <w:widowControl w:val="false"/>
              <w:suppressAutoHyphens w:val="false"/>
              <w:bidi w:val="0"/>
              <w:ind w:hanging="0" w:left="33" w:right="73"/>
              <w:jc w:val="both"/>
              <w:rPr>
                <w:color w:val="auto"/>
              </w:rPr>
            </w:pPr>
            <w:r>
              <w:rPr>
                <w:rFonts w:cs="Times New Roman"/>
                <w:b w:val="false"/>
                <w:i w:val="false"/>
                <w:strike w:val="false"/>
                <w:dstrike w:val="false"/>
                <w:color w:val="000000"/>
                <w:sz w:val="24"/>
                <w:szCs w:val="24"/>
                <w:u w:val="none"/>
                <w:shd w:fill="auto" w:val="clear"/>
              </w:rPr>
              <w:t>6. Доля выкупленных жилых помещений от числа планируемых в текущем году не менее 60 процентов</w:t>
            </w:r>
          </w:p>
        </w:tc>
      </w:tr>
    </w:tbl>
    <w:p>
      <w:pPr>
        <w:pStyle w:val="Normal"/>
        <w:suppressAutoHyphens w:val="true"/>
        <w:ind w:firstLine="567" w:left="0" w:right="0"/>
        <w:jc w:val="center"/>
        <w:rPr>
          <w:color w:val="auto"/>
          <w:highlight w:val="none"/>
          <w:shd w:fill="auto" w:val="clear"/>
        </w:rPr>
      </w:pPr>
      <w:r>
        <w:rPr>
          <w:color w:val="000000"/>
          <w:shd w:fill="auto" w:val="clear"/>
        </w:rPr>
      </w:r>
    </w:p>
    <w:p>
      <w:pPr>
        <w:pStyle w:val="Normal"/>
        <w:widowControl/>
        <w:suppressAutoHyphens w:val="true"/>
        <w:bidi w:val="0"/>
        <w:ind w:hanging="0" w:left="0" w:right="0"/>
        <w:jc w:val="center"/>
        <w:rPr>
          <w:color w:val="auto"/>
        </w:rPr>
      </w:pPr>
      <w:r>
        <w:rPr>
          <w:b/>
          <w:color w:val="000000"/>
          <w:shd w:fill="auto" w:val="clear"/>
        </w:rPr>
        <w:t>ПОДПРОГРАММА</w:t>
      </w:r>
    </w:p>
    <w:p>
      <w:pPr>
        <w:pStyle w:val="Normal"/>
        <w:widowControl/>
        <w:suppressAutoHyphens w:val="true"/>
        <w:bidi w:val="0"/>
        <w:ind w:hanging="0" w:left="0" w:right="0"/>
        <w:jc w:val="center"/>
        <w:rPr>
          <w:color w:val="auto"/>
        </w:rPr>
      </w:pPr>
      <w:r>
        <w:rPr>
          <w:b w:val="false"/>
          <w:bCs w:val="false"/>
          <w:color w:val="000000"/>
          <w:shd w:fill="auto" w:val="clear"/>
        </w:rPr>
        <w:t>«Социальная поддержка населения</w:t>
      </w:r>
      <w:r>
        <w:rPr>
          <w:b w:val="false"/>
          <w:bCs w:val="false"/>
          <w:color w:val="000000"/>
          <w:shd w:fill="auto" w:val="clear"/>
          <w:lang w:eastAsia="ar-SA"/>
        </w:rPr>
        <w:t>»</w:t>
      </w:r>
    </w:p>
    <w:p>
      <w:pPr>
        <w:pStyle w:val="Normal"/>
        <w:widowControl/>
        <w:suppressAutoHyphens w:val="true"/>
        <w:bidi w:val="0"/>
        <w:ind w:hanging="0" w:left="0" w:right="0"/>
        <w:jc w:val="center"/>
        <w:rPr>
          <w:color w:val="auto"/>
        </w:rPr>
      </w:pPr>
      <w:r>
        <w:rPr>
          <w:b/>
          <w:color w:val="000000"/>
          <w:shd w:fill="auto" w:val="clear"/>
          <w:lang w:eastAsia="ar-SA"/>
        </w:rPr>
        <w:t>муниципальной программы</w:t>
      </w:r>
    </w:p>
    <w:p>
      <w:pPr>
        <w:pStyle w:val="Normal"/>
        <w:tabs>
          <w:tab w:val="clear" w:pos="265"/>
          <w:tab w:val="left" w:pos="-29" w:leader="none"/>
        </w:tabs>
        <w:suppressAutoHyphens w:val="true"/>
        <w:ind w:hanging="0" w:left="113" w:right="0"/>
        <w:jc w:val="center"/>
        <w:rPr>
          <w:color w:val="auto"/>
        </w:rPr>
      </w:pPr>
      <w:r>
        <w:rPr>
          <w:b/>
          <w:color w:val="000000"/>
          <w:shd w:fill="auto" w:val="clear"/>
          <w:lang w:eastAsia="ar-SA"/>
        </w:rPr>
        <w:t xml:space="preserve"> </w:t>
      </w:r>
    </w:p>
    <w:p>
      <w:pPr>
        <w:pStyle w:val="Normal"/>
        <w:widowControl/>
        <w:suppressAutoHyphens w:val="true"/>
        <w:bidi w:val="0"/>
        <w:ind w:hanging="0" w:left="0" w:right="0"/>
        <w:jc w:val="center"/>
        <w:rPr>
          <w:color w:val="auto"/>
        </w:rPr>
      </w:pPr>
      <w:r>
        <w:rPr>
          <w:color w:val="000000"/>
          <w:shd w:fill="auto" w:val="clear"/>
        </w:rPr>
        <w:t xml:space="preserve">ПАСПОРТ </w:t>
      </w:r>
    </w:p>
    <w:p>
      <w:pPr>
        <w:pStyle w:val="Normal"/>
        <w:tabs>
          <w:tab w:val="clear" w:pos="265"/>
          <w:tab w:val="left" w:pos="-29" w:leader="none"/>
        </w:tabs>
        <w:suppressAutoHyphens w:val="true"/>
        <w:ind w:hanging="0" w:left="113" w:right="0"/>
        <w:jc w:val="center"/>
        <w:rPr>
          <w:color w:val="auto"/>
        </w:rPr>
      </w:pPr>
      <w:r>
        <w:rPr>
          <w:color w:val="000000"/>
          <w:shd w:fill="auto" w:val="clear"/>
        </w:rPr>
        <w:t xml:space="preserve">подпрограммы </w:t>
      </w:r>
    </w:p>
    <w:p>
      <w:pPr>
        <w:pStyle w:val="Normal"/>
        <w:widowControl/>
        <w:tabs>
          <w:tab w:val="clear" w:pos="265"/>
          <w:tab w:val="left" w:pos="-29" w:leader="none"/>
        </w:tabs>
        <w:suppressAutoHyphens w:val="true"/>
        <w:bidi w:val="0"/>
        <w:ind w:hanging="0" w:left="0" w:right="0"/>
        <w:jc w:val="center"/>
        <w:rPr>
          <w:color w:val="auto"/>
        </w:rPr>
      </w:pPr>
      <w:r>
        <w:rPr>
          <w:color w:val="000000"/>
          <w:shd w:fill="auto" w:val="clear"/>
        </w:rPr>
        <w:t>«</w:t>
      </w:r>
      <w:r>
        <w:rPr>
          <w:color w:val="000000"/>
          <w:shd w:fill="auto" w:val="clear"/>
          <w:lang w:eastAsia="ar-SA"/>
        </w:rPr>
        <w:t xml:space="preserve">Социальная </w:t>
      </w:r>
      <w:r>
        <w:rPr>
          <w:b w:val="false"/>
          <w:bCs w:val="false"/>
          <w:color w:val="000000"/>
          <w:shd w:fill="auto" w:val="clear"/>
          <w:lang w:eastAsia="ar-SA"/>
        </w:rPr>
        <w:t>поддержка</w:t>
      </w:r>
      <w:r>
        <w:rPr>
          <w:color w:val="000000"/>
          <w:shd w:fill="auto" w:val="clear"/>
          <w:lang w:eastAsia="ar-SA"/>
        </w:rPr>
        <w:t xml:space="preserve"> населения» </w:t>
      </w:r>
    </w:p>
    <w:p>
      <w:pPr>
        <w:pStyle w:val="Normal"/>
        <w:widowControl/>
        <w:tabs>
          <w:tab w:val="clear" w:pos="265"/>
          <w:tab w:val="left" w:pos="-29" w:leader="none"/>
        </w:tabs>
        <w:suppressAutoHyphens w:val="true"/>
        <w:bidi w:val="0"/>
        <w:ind w:hanging="0" w:left="0" w:right="0"/>
        <w:jc w:val="center"/>
        <w:rPr>
          <w:color w:val="auto"/>
        </w:rPr>
      </w:pPr>
      <w:r>
        <w:rPr>
          <w:color w:val="000000"/>
          <w:shd w:fill="auto" w:val="clear"/>
          <w:lang w:eastAsia="ar-SA"/>
        </w:rPr>
        <w:t>муниципальной программы</w:t>
      </w:r>
    </w:p>
    <w:p>
      <w:pPr>
        <w:pStyle w:val="Normal"/>
        <w:widowControl/>
        <w:tabs>
          <w:tab w:val="clear" w:pos="265"/>
          <w:tab w:val="left" w:pos="-29" w:leader="none"/>
        </w:tabs>
        <w:suppressAutoHyphens w:val="true"/>
        <w:bidi w:val="0"/>
        <w:ind w:hanging="0" w:left="0" w:right="0"/>
        <w:jc w:val="center"/>
        <w:rPr>
          <w:color w:val="auto"/>
        </w:rPr>
      </w:pPr>
      <w:r>
        <w:rPr>
          <w:color w:val="000000"/>
          <w:shd w:fill="auto" w:val="clear"/>
        </w:rPr>
        <w:t>(далее – подпрограмма</w:t>
      </w:r>
      <w:r>
        <w:rPr>
          <w:color w:val="000000"/>
          <w:shd w:fill="auto" w:val="clear"/>
          <w:lang w:val="en-US"/>
        </w:rPr>
        <w:t xml:space="preserve"> 2</w:t>
      </w:r>
      <w:r>
        <w:rPr>
          <w:color w:val="000000"/>
          <w:shd w:fill="auto" w:val="clear"/>
        </w:rPr>
        <w:t>)</w:t>
      </w:r>
    </w:p>
    <w:p>
      <w:pPr>
        <w:pStyle w:val="Normal"/>
        <w:tabs>
          <w:tab w:val="clear" w:pos="265"/>
          <w:tab w:val="left" w:pos="-29" w:leader="none"/>
        </w:tabs>
        <w:suppressAutoHyphens w:val="true"/>
        <w:ind w:hanging="0" w:left="113" w:right="0"/>
        <w:jc w:val="center"/>
        <w:rPr>
          <w:color w:val="auto"/>
          <w:highlight w:val="none"/>
          <w:shd w:fill="auto" w:val="clear"/>
        </w:rPr>
      </w:pPr>
      <w:r>
        <w:rPr>
          <w:color w:val="000000"/>
          <w:shd w:fill="auto" w:val="clear"/>
        </w:rPr>
      </w:r>
    </w:p>
    <w:tbl>
      <w:tblPr>
        <w:tblW w:w="9360" w:type="dxa"/>
        <w:jc w:val="left"/>
        <w:tblInd w:w="-30" w:type="dxa"/>
        <w:tblLayout w:type="fixed"/>
        <w:tblCellMar>
          <w:top w:w="0" w:type="dxa"/>
          <w:left w:w="5" w:type="dxa"/>
          <w:bottom w:w="0" w:type="dxa"/>
          <w:right w:w="88" w:type="dxa"/>
        </w:tblCellMar>
      </w:tblPr>
      <w:tblGrid>
        <w:gridCol w:w="2099"/>
        <w:gridCol w:w="7260"/>
      </w:tblGrid>
      <w:tr>
        <w:trPr/>
        <w:tc>
          <w:tcPr>
            <w:tcW w:w="2099"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color w:val="000000"/>
                <w:shd w:fill="auto" w:val="clear"/>
                <w:lang w:eastAsia="en-US"/>
              </w:rPr>
              <w:t>Ответственный</w:t>
            </w:r>
          </w:p>
          <w:p>
            <w:pPr>
              <w:pStyle w:val="Normal"/>
              <w:widowControl w:val="false"/>
              <w:suppressAutoHyphens w:val="true"/>
              <w:jc w:val="both"/>
              <w:rPr>
                <w:color w:val="auto"/>
              </w:rPr>
            </w:pPr>
            <w:r>
              <w:rPr>
                <w:color w:val="000000"/>
                <w:shd w:fill="auto" w:val="clear"/>
                <w:lang w:eastAsia="en-US"/>
              </w:rPr>
              <w:t>исполнитель</w:t>
            </w:r>
          </w:p>
          <w:p>
            <w:pPr>
              <w:pStyle w:val="Normal"/>
              <w:widowControl w:val="false"/>
              <w:suppressAutoHyphens w:val="true"/>
              <w:jc w:val="both"/>
              <w:rPr>
                <w:color w:val="auto"/>
              </w:rPr>
            </w:pPr>
            <w:r>
              <w:rPr>
                <w:color w:val="000000"/>
                <w:shd w:fill="auto" w:val="clear"/>
                <w:lang w:eastAsia="en-US"/>
              </w:rPr>
              <w:t>подпрограммы</w:t>
            </w:r>
            <w:r>
              <w:rPr>
                <w:color w:val="000000"/>
                <w:shd w:fill="auto" w:val="clear"/>
                <w:lang w:val="en-US" w:eastAsia="en-US"/>
              </w:rPr>
              <w:t xml:space="preserve"> 2</w:t>
            </w:r>
          </w:p>
          <w:p>
            <w:pPr>
              <w:pStyle w:val="Normal"/>
              <w:widowControl w:val="false"/>
              <w:suppressAutoHyphens w:val="false"/>
              <w:bidi w:val="0"/>
              <w:jc w:val="left"/>
              <w:rPr>
                <w:color w:val="auto"/>
              </w:rPr>
            </w:pPr>
            <w:r>
              <w:rPr>
                <w:color w:val="000000"/>
                <w:shd w:fill="auto" w:val="clear"/>
                <w:lang w:val="en-US" w:eastAsia="en-US"/>
              </w:rPr>
              <w:t>(</w:t>
            </w:r>
            <w:r>
              <w:rPr>
                <w:color w:val="000000"/>
                <w:shd w:fill="auto" w:val="clear"/>
                <w:lang w:val="ru-RU" w:eastAsia="en-US"/>
              </w:rPr>
              <w:t>Соисполнитель муниципальной программы)</w:t>
            </w:r>
          </w:p>
        </w:tc>
        <w:tc>
          <w:tcPr>
            <w:tcW w:w="7260" w:type="dxa"/>
            <w:tcBorders>
              <w:top w:val="single" w:sz="4" w:space="0" w:color="000001"/>
              <w:left w:val="single" w:sz="4" w:space="0" w:color="000001"/>
              <w:bottom w:val="single" w:sz="4" w:space="0" w:color="000001"/>
              <w:right w:val="single" w:sz="4" w:space="0" w:color="000001"/>
            </w:tcBorders>
          </w:tcPr>
          <w:p>
            <w:pPr>
              <w:pStyle w:val="ConsPlusCell"/>
              <w:widowControl w:val="false"/>
              <w:tabs>
                <w:tab w:val="clear" w:pos="265"/>
                <w:tab w:val="left" w:pos="915" w:leader="none"/>
              </w:tabs>
              <w:suppressAutoHyphens w:val="false"/>
              <w:bidi w:val="0"/>
              <w:ind w:hanging="0" w:left="65" w:right="62"/>
              <w:jc w:val="both"/>
              <w:rPr>
                <w:color w:val="auto"/>
              </w:rPr>
            </w:pPr>
            <w:r>
              <w:rPr>
                <w:rFonts w:cs="Times New Roman"/>
                <w:color w:val="000000"/>
                <w:sz w:val="24"/>
                <w:szCs w:val="24"/>
                <w:shd w:fill="auto" w:val="clear"/>
                <w:lang w:val="ru-RU" w:eastAsia="en-US"/>
              </w:rPr>
              <w:t>СРиЗ</w:t>
            </w:r>
          </w:p>
        </w:tc>
      </w:tr>
      <w:tr>
        <w:trPr>
          <w:trHeight w:val="1124" w:hRule="atLeast"/>
        </w:trPr>
        <w:tc>
          <w:tcPr>
            <w:tcW w:w="2099"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color w:val="000000"/>
                <w:shd w:fill="auto" w:val="clear"/>
                <w:lang w:eastAsia="en-US"/>
              </w:rPr>
              <w:t>Участники</w:t>
            </w:r>
          </w:p>
          <w:p>
            <w:pPr>
              <w:pStyle w:val="Normal"/>
              <w:widowControl w:val="false"/>
              <w:suppressAutoHyphens w:val="true"/>
              <w:jc w:val="both"/>
              <w:rPr>
                <w:color w:val="auto"/>
              </w:rPr>
            </w:pPr>
            <w:r>
              <w:rPr>
                <w:color w:val="000000"/>
                <w:shd w:fill="auto" w:val="clear"/>
                <w:lang w:eastAsia="en-US"/>
              </w:rPr>
              <w:t>подпрограммы</w:t>
            </w:r>
            <w:r>
              <w:rPr>
                <w:color w:val="000000"/>
                <w:shd w:fill="auto" w:val="clear"/>
                <w:lang w:val="en-US" w:eastAsia="en-US"/>
              </w:rPr>
              <w:t xml:space="preserve"> 2</w:t>
            </w:r>
          </w:p>
          <w:p>
            <w:pPr>
              <w:pStyle w:val="Normal"/>
              <w:widowControl w:val="false"/>
              <w:suppressAutoHyphens w:val="true"/>
              <w:jc w:val="both"/>
              <w:rPr>
                <w:color w:val="auto"/>
              </w:rPr>
            </w:pPr>
            <w:r>
              <w:rPr>
                <w:color w:val="000000"/>
                <w:shd w:fill="auto" w:val="clear"/>
                <w:lang w:val="en-US" w:eastAsia="en-US"/>
              </w:rPr>
              <w:t>(</w:t>
            </w:r>
            <w:r>
              <w:rPr>
                <w:color w:val="000000"/>
                <w:shd w:fill="auto" w:val="clear"/>
                <w:lang w:eastAsia="en-US"/>
              </w:rPr>
              <w:t>по согласованию)</w:t>
            </w:r>
          </w:p>
        </w:tc>
        <w:tc>
          <w:tcPr>
            <w:tcW w:w="7260" w:type="dxa"/>
            <w:tcBorders>
              <w:top w:val="single" w:sz="4" w:space="0" w:color="000001"/>
              <w:left w:val="single" w:sz="4" w:space="0" w:color="000001"/>
              <w:bottom w:val="single" w:sz="4" w:space="0" w:color="000001"/>
              <w:right w:val="single" w:sz="4" w:space="0" w:color="000001"/>
            </w:tcBorders>
          </w:tcPr>
          <w:p>
            <w:pPr>
              <w:pStyle w:val="ConsPlusNormal"/>
              <w:widowControl w:val="false"/>
              <w:tabs>
                <w:tab w:val="clear" w:pos="265"/>
                <w:tab w:val="left" w:pos="915" w:leader="none"/>
              </w:tabs>
              <w:suppressAutoHyphens w:val="true"/>
              <w:ind w:hanging="0" w:left="0" w:right="62"/>
              <w:jc w:val="both"/>
              <w:rPr>
                <w:color w:val="auto"/>
              </w:rPr>
            </w:pPr>
            <w:r>
              <w:rPr>
                <w:rFonts w:cs="Times New Roman" w:ascii="Times New Roman" w:hAnsi="Times New Roman"/>
                <w:color w:val="000000"/>
                <w:sz w:val="24"/>
                <w:szCs w:val="24"/>
                <w:shd w:fill="auto" w:val="clear"/>
                <w:lang w:eastAsia="en-US"/>
              </w:rPr>
              <w:t xml:space="preserve"> </w:t>
            </w:r>
            <w:r>
              <w:rPr>
                <w:rFonts w:cs="Times New Roman" w:ascii="Times New Roman" w:hAnsi="Times New Roman"/>
                <w:color w:val="000000"/>
                <w:sz w:val="24"/>
                <w:szCs w:val="24"/>
                <w:shd w:fill="auto" w:val="clear"/>
                <w:lang w:eastAsia="en-US"/>
              </w:rPr>
              <w:t>ГБУ РК «ЦСЗН»</w:t>
            </w:r>
          </w:p>
          <w:p>
            <w:pPr>
              <w:pStyle w:val="Normal"/>
              <w:widowControl w:val="false"/>
              <w:suppressAutoHyphens w:val="true"/>
              <w:ind w:hanging="0" w:left="33" w:right="40"/>
              <w:jc w:val="both"/>
              <w:rPr>
                <w:color w:val="auto"/>
              </w:rPr>
            </w:pPr>
            <w:r>
              <w:rPr>
                <w:color w:val="000000"/>
                <w:shd w:fill="auto" w:val="clear"/>
              </w:rPr>
              <w:t>ГБУЗ РК «ВЦРБ» (по согласованию);</w:t>
            </w:r>
          </w:p>
          <w:p>
            <w:pPr>
              <w:pStyle w:val="Normal"/>
              <w:widowControl w:val="false"/>
              <w:suppressAutoHyphens w:val="true"/>
              <w:ind w:hanging="0" w:left="33" w:right="40"/>
              <w:jc w:val="both"/>
              <w:rPr>
                <w:color w:val="auto"/>
              </w:rPr>
            </w:pPr>
            <w:r>
              <w:rPr>
                <w:rFonts w:cs="Times New Roman"/>
                <w:color w:val="000000"/>
                <w:sz w:val="24"/>
                <w:szCs w:val="24"/>
                <w:shd w:fill="auto" w:val="clear"/>
              </w:rPr>
              <w:t>Местная организация ветеранов г.Вуктыл</w:t>
            </w:r>
            <w:r>
              <w:rPr>
                <w:color w:val="000000"/>
                <w:shd w:fill="auto" w:val="clear"/>
              </w:rPr>
              <w:t xml:space="preserve"> (по согласованию);</w:t>
            </w:r>
          </w:p>
          <w:p>
            <w:pPr>
              <w:pStyle w:val="Normal"/>
              <w:widowControl w:val="false"/>
              <w:suppressAutoHyphens w:val="true"/>
              <w:ind w:hanging="0" w:left="33" w:right="40"/>
              <w:jc w:val="both"/>
              <w:rPr>
                <w:color w:val="auto"/>
              </w:rPr>
            </w:pPr>
            <w:r>
              <w:rPr>
                <w:rFonts w:cs="Times New Roman"/>
                <w:color w:val="000000"/>
                <w:sz w:val="24"/>
                <w:szCs w:val="24"/>
                <w:shd w:fill="auto" w:val="clear"/>
              </w:rPr>
              <w:t>Всероссийское общество инвалидов</w:t>
            </w:r>
            <w:r>
              <w:rPr>
                <w:color w:val="000000"/>
                <w:shd w:fill="auto" w:val="clear"/>
              </w:rPr>
              <w:t xml:space="preserve"> (по согласованию);</w:t>
            </w:r>
          </w:p>
          <w:p>
            <w:pPr>
              <w:pStyle w:val="Normal"/>
              <w:widowControl w:val="false"/>
              <w:suppressAutoHyphens w:val="true"/>
              <w:ind w:hanging="0" w:left="33" w:right="40"/>
              <w:jc w:val="both"/>
              <w:rPr>
                <w:color w:val="auto"/>
              </w:rPr>
            </w:pPr>
            <w:r>
              <w:rPr>
                <w:color w:val="000000"/>
                <w:shd w:fill="auto" w:val="clear"/>
              </w:rPr>
              <w:t>первичная организация Союз «Чернобыль» (по согласованию);</w:t>
            </w:r>
          </w:p>
          <w:p>
            <w:pPr>
              <w:pStyle w:val="Normal"/>
              <w:widowControl w:val="false"/>
              <w:suppressAutoHyphens w:val="true"/>
              <w:ind w:hanging="0" w:left="33" w:right="40"/>
              <w:jc w:val="both"/>
              <w:rPr>
                <w:color w:val="auto"/>
              </w:rPr>
            </w:pPr>
            <w:r>
              <w:rPr>
                <w:rFonts w:cs="Times New Roman"/>
                <w:color w:val="000000"/>
                <w:sz w:val="24"/>
                <w:szCs w:val="24"/>
                <w:shd w:fill="auto" w:val="clear"/>
              </w:rPr>
              <w:t>МБУК «ВЦБ»</w:t>
            </w:r>
            <w:r>
              <w:rPr>
                <w:color w:val="000000"/>
                <w:shd w:fill="auto" w:val="clear"/>
              </w:rPr>
              <w:t>;</w:t>
            </w:r>
          </w:p>
          <w:p>
            <w:pPr>
              <w:pStyle w:val="Normal"/>
              <w:widowControl w:val="false"/>
              <w:tabs>
                <w:tab w:val="clear" w:pos="265"/>
                <w:tab w:val="left" w:pos="395" w:leader="none"/>
              </w:tabs>
              <w:suppressAutoHyphens w:val="true"/>
              <w:ind w:hanging="0" w:left="33" w:right="40"/>
              <w:jc w:val="both"/>
              <w:rPr>
                <w:color w:val="auto"/>
              </w:rPr>
            </w:pPr>
            <w:r>
              <w:rPr>
                <w:rFonts w:cs="Times New Roman"/>
                <w:color w:val="000000"/>
                <w:sz w:val="24"/>
                <w:szCs w:val="24"/>
                <w:shd w:fill="auto" w:val="clear"/>
              </w:rPr>
              <w:t>МБУДО «ДМШ»</w:t>
            </w:r>
            <w:r>
              <w:rPr>
                <w:color w:val="000000"/>
                <w:shd w:fill="auto" w:val="clear"/>
              </w:rPr>
              <w:t>;</w:t>
            </w:r>
          </w:p>
          <w:p>
            <w:pPr>
              <w:pStyle w:val="Normal"/>
              <w:widowControl w:val="false"/>
              <w:suppressAutoHyphens w:val="true"/>
              <w:ind w:hanging="0" w:left="33" w:right="40"/>
              <w:jc w:val="both"/>
              <w:rPr>
                <w:color w:val="auto"/>
              </w:rPr>
            </w:pPr>
            <w:r>
              <w:rPr>
                <w:rFonts w:cs="Times New Roman"/>
                <w:color w:val="000000"/>
                <w:sz w:val="24"/>
                <w:szCs w:val="24"/>
                <w:shd w:fill="auto" w:val="clear"/>
              </w:rPr>
              <w:t>МБУДО «ДХШ»</w:t>
            </w:r>
            <w:r>
              <w:rPr>
                <w:color w:val="000000"/>
                <w:shd w:fill="auto" w:val="clear"/>
              </w:rPr>
              <w:t>;</w:t>
            </w:r>
          </w:p>
          <w:p>
            <w:pPr>
              <w:pStyle w:val="Normal"/>
              <w:widowControl w:val="false"/>
              <w:suppressAutoHyphens w:val="true"/>
              <w:ind w:hanging="0" w:left="33" w:right="40"/>
              <w:jc w:val="both"/>
              <w:rPr>
                <w:color w:val="auto"/>
              </w:rPr>
            </w:pPr>
            <w:r>
              <w:rPr>
                <w:color w:val="000000"/>
                <w:shd w:fill="auto" w:val="clear"/>
              </w:rPr>
              <w:t>МБДОУ «Детский сад «Сказка» г. Вуктыл;</w:t>
            </w:r>
          </w:p>
          <w:p>
            <w:pPr>
              <w:pStyle w:val="Normal"/>
              <w:widowControl w:val="false"/>
              <w:suppressAutoHyphens w:val="true"/>
              <w:ind w:hanging="0" w:left="33" w:right="40"/>
              <w:jc w:val="both"/>
              <w:rPr>
                <w:color w:val="auto"/>
              </w:rPr>
            </w:pPr>
            <w:r>
              <w:rPr>
                <w:color w:val="000000"/>
                <w:shd w:fill="auto" w:val="clear"/>
              </w:rPr>
              <w:t>МБДОУ «Детский сад «Дюймовочка» г. Вуктыл;</w:t>
            </w:r>
          </w:p>
          <w:p>
            <w:pPr>
              <w:pStyle w:val="Normal"/>
              <w:widowControl w:val="false"/>
              <w:suppressAutoHyphens w:val="true"/>
              <w:ind w:hanging="0" w:left="33" w:right="40"/>
              <w:jc w:val="both"/>
              <w:rPr>
                <w:color w:val="auto"/>
              </w:rPr>
            </w:pPr>
            <w:r>
              <w:rPr>
                <w:color w:val="000000"/>
                <w:shd w:fill="auto" w:val="clear"/>
              </w:rPr>
              <w:t>МБДОУ «Детский сад  «Золотой ключик» г. Вуктыл</w:t>
            </w:r>
          </w:p>
        </w:tc>
      </w:tr>
      <w:tr>
        <w:trPr/>
        <w:tc>
          <w:tcPr>
            <w:tcW w:w="2099"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color w:val="000000"/>
                <w:shd w:fill="auto" w:val="clear"/>
                <w:lang w:eastAsia="en-US"/>
              </w:rPr>
              <w:t xml:space="preserve">Программно-целевые                                                      инструменты                                                      подпрограммы </w:t>
            </w:r>
            <w:r>
              <w:rPr>
                <w:color w:val="000000"/>
                <w:shd w:fill="auto" w:val="clear"/>
                <w:lang w:val="en-US" w:eastAsia="en-US"/>
              </w:rPr>
              <w:t>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33" w:right="40"/>
              <w:jc w:val="both"/>
              <w:rPr>
                <w:color w:val="auto"/>
              </w:rPr>
            </w:pPr>
            <w:r>
              <w:rPr>
                <w:color w:val="000000"/>
                <w:shd w:fill="auto" w:val="clear"/>
              </w:rPr>
              <w:t>-</w:t>
            </w:r>
          </w:p>
        </w:tc>
      </w:tr>
      <w:tr>
        <w:trPr/>
        <w:tc>
          <w:tcPr>
            <w:tcW w:w="2099"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lang w:eastAsia="en-US"/>
              </w:rPr>
              <w:t>Цели</w:t>
            </w:r>
          </w:p>
          <w:p>
            <w:pPr>
              <w:pStyle w:val="Normal"/>
              <w:widowControl w:val="false"/>
              <w:suppressAutoHyphens w:val="true"/>
              <w:rPr>
                <w:color w:val="auto"/>
              </w:rPr>
            </w:pPr>
            <w:r>
              <w:rPr>
                <w:color w:val="000000"/>
                <w:shd w:fill="auto" w:val="clear"/>
                <w:lang w:eastAsia="en-US"/>
              </w:rPr>
              <w:t>подпрограммы</w:t>
            </w:r>
            <w:r>
              <w:rPr>
                <w:color w:val="000000"/>
                <w:shd w:fill="auto" w:val="clear"/>
                <w:lang w:val="en-US" w:eastAsia="en-US"/>
              </w:rPr>
              <w:t xml:space="preserve"> 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9" w:leader="none"/>
              </w:tabs>
              <w:suppressAutoHyphens w:val="true"/>
              <w:ind w:hanging="0" w:left="33" w:right="40"/>
              <w:jc w:val="both"/>
              <w:rPr>
                <w:color w:val="auto"/>
              </w:rPr>
            </w:pPr>
            <w:r>
              <w:rPr>
                <w:color w:val="000000"/>
                <w:shd w:fill="auto" w:val="clear"/>
              </w:rPr>
              <w:t>Формирование социально - 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w:t>
            </w:r>
          </w:p>
        </w:tc>
      </w:tr>
      <w:tr>
        <w:trPr/>
        <w:tc>
          <w:tcPr>
            <w:tcW w:w="2099"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 xml:space="preserve">Задачи подпрограммы </w:t>
            </w:r>
            <w:r>
              <w:rPr>
                <w:color w:val="000000"/>
                <w:sz w:val="24"/>
                <w:szCs w:val="24"/>
                <w:shd w:fill="auto" w:val="clear"/>
                <w:lang w:val="en-US"/>
              </w:rPr>
              <w:t>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numPr>
                <w:ilvl w:val="0"/>
                <w:numId w:val="2"/>
              </w:numPr>
              <w:tabs>
                <w:tab w:val="clear" w:pos="265"/>
                <w:tab w:val="left" w:pos="339" w:leader="none"/>
              </w:tabs>
              <w:suppressAutoHyphens w:val="true"/>
              <w:bidi w:val="0"/>
              <w:ind w:hanging="0" w:left="57" w:right="57"/>
              <w:jc w:val="both"/>
              <w:rPr>
                <w:color w:val="auto"/>
              </w:rPr>
            </w:pPr>
            <w:r>
              <w:rPr>
                <w:color w:val="000000"/>
                <w:shd w:fill="auto" w:val="clear"/>
              </w:rPr>
              <w:t>Реализация культурно – досуговых потребностей отдельных категорий населения и граждан, находящихся в трудной жизненной ситуации.</w:t>
            </w:r>
          </w:p>
          <w:p>
            <w:pPr>
              <w:pStyle w:val="Normal"/>
              <w:widowControl w:val="false"/>
              <w:numPr>
                <w:ilvl w:val="0"/>
                <w:numId w:val="2"/>
              </w:numPr>
              <w:tabs>
                <w:tab w:val="clear" w:pos="265"/>
                <w:tab w:val="left" w:pos="339" w:leader="none"/>
              </w:tabs>
              <w:suppressAutoHyphens w:val="true"/>
              <w:bidi w:val="0"/>
              <w:ind w:hanging="0" w:left="0" w:right="0"/>
              <w:jc w:val="both"/>
              <w:rPr>
                <w:color w:val="auto"/>
              </w:rPr>
            </w:pPr>
            <w:r>
              <w:rPr>
                <w:b w:val="false"/>
                <w:bCs w:val="false"/>
                <w:color w:val="000000"/>
                <w:szCs w:val="24"/>
                <w:shd w:fill="auto" w:val="clear"/>
              </w:rPr>
              <w:t>Улучшение социально - экономического положения граждан, соблюдение принципа адресности; повышение правовой грамотности граждан пожилого возраста, информированности населения</w:t>
            </w:r>
          </w:p>
        </w:tc>
      </w:tr>
      <w:tr>
        <w:trPr/>
        <w:tc>
          <w:tcPr>
            <w:tcW w:w="2099"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Целевые     индикаторы и показатели подпрограммы 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numPr>
                <w:ilvl w:val="0"/>
                <w:numId w:val="3"/>
              </w:numPr>
              <w:tabs>
                <w:tab w:val="clear" w:pos="265"/>
                <w:tab w:val="left" w:pos="165" w:leader="none"/>
                <w:tab w:val="left" w:pos="225" w:leader="none"/>
              </w:tabs>
              <w:suppressAutoHyphens w:val="true"/>
              <w:bidi w:val="0"/>
              <w:ind w:hanging="0" w:left="0" w:right="0"/>
              <w:jc w:val="both"/>
              <w:rPr>
                <w:color w:val="auto"/>
              </w:rPr>
            </w:pPr>
            <w:r>
              <w:rPr>
                <w:color w:val="000000"/>
                <w:shd w:fill="auto" w:val="clear"/>
              </w:rPr>
              <w:t>Количество проведенных социально значимых мероприятий.</w:t>
            </w:r>
          </w:p>
          <w:p>
            <w:pPr>
              <w:pStyle w:val="Normal"/>
              <w:widowControl w:val="false"/>
              <w:numPr>
                <w:ilvl w:val="0"/>
                <w:numId w:val="3"/>
              </w:numPr>
              <w:tabs>
                <w:tab w:val="clear" w:pos="265"/>
                <w:tab w:val="left" w:pos="165" w:leader="none"/>
                <w:tab w:val="left" w:pos="225" w:leader="none"/>
              </w:tabs>
              <w:suppressAutoHyphens w:val="true"/>
              <w:bidi w:val="0"/>
              <w:ind w:hanging="0" w:left="0" w:right="0"/>
              <w:jc w:val="both"/>
              <w:rPr>
                <w:color w:val="auto"/>
              </w:rPr>
            </w:pPr>
            <w:r>
              <w:rPr>
                <w:color w:val="000000"/>
                <w:shd w:fill="auto" w:val="clear"/>
              </w:rPr>
              <w:t>Численность детей, оказавшихся в трудной жизненной ситуации и получивших питание.</w:t>
            </w:r>
          </w:p>
          <w:p>
            <w:pPr>
              <w:pStyle w:val="Normal"/>
              <w:widowControl w:val="false"/>
              <w:numPr>
                <w:ilvl w:val="0"/>
                <w:numId w:val="3"/>
              </w:numPr>
              <w:tabs>
                <w:tab w:val="clear" w:pos="265"/>
                <w:tab w:val="left" w:pos="165" w:leader="none"/>
                <w:tab w:val="left" w:pos="225" w:leader="none"/>
              </w:tabs>
              <w:suppressAutoHyphens w:val="true"/>
              <w:bidi w:val="0"/>
              <w:spacing w:before="0" w:after="0"/>
              <w:ind w:hanging="0" w:left="0" w:right="0"/>
              <w:jc w:val="both"/>
              <w:rPr>
                <w:color w:val="auto"/>
              </w:rPr>
            </w:pPr>
            <w:r>
              <w:rPr>
                <w:color w:val="000000"/>
                <w:shd w:fill="auto" w:val="clear"/>
              </w:rPr>
              <w:t>Количество организованных «социальных десантов» в труднодоступные населенные пункты и проведенных семинаров, «круглых столов».</w:t>
            </w:r>
          </w:p>
          <w:p>
            <w:pPr>
              <w:pStyle w:val="Normal"/>
              <w:widowControl w:val="false"/>
              <w:numPr>
                <w:ilvl w:val="0"/>
                <w:numId w:val="3"/>
              </w:numPr>
              <w:tabs>
                <w:tab w:val="clear" w:pos="265"/>
                <w:tab w:val="left" w:pos="165" w:leader="none"/>
                <w:tab w:val="left" w:pos="225" w:leader="none"/>
              </w:tabs>
              <w:suppressAutoHyphens w:val="true"/>
              <w:bidi w:val="0"/>
              <w:ind w:hanging="0" w:left="0" w:right="0"/>
              <w:jc w:val="both"/>
              <w:rPr>
                <w:color w:val="auto"/>
              </w:rPr>
            </w:pPr>
            <w:r>
              <w:rPr>
                <w:color w:val="000000"/>
                <w:shd w:fill="auto" w:val="clear"/>
              </w:rPr>
              <w:t>Уровень удовлетворенности получателей социальных услуг качеством социального обслуживания</w:t>
            </w:r>
          </w:p>
        </w:tc>
      </w:tr>
      <w:tr>
        <w:trPr/>
        <w:tc>
          <w:tcPr>
            <w:tcW w:w="2099"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lang w:eastAsia="en-US"/>
              </w:rPr>
              <w:t>Этапы и сроки</w:t>
            </w:r>
          </w:p>
          <w:p>
            <w:pPr>
              <w:pStyle w:val="Normal"/>
              <w:widowControl w:val="false"/>
              <w:suppressAutoHyphens w:val="true"/>
              <w:rPr>
                <w:color w:val="auto"/>
              </w:rPr>
            </w:pPr>
            <w:r>
              <w:rPr>
                <w:color w:val="000000"/>
                <w:shd w:fill="auto" w:val="clear"/>
                <w:lang w:eastAsia="en-US"/>
              </w:rPr>
              <w:t>реализации</w:t>
            </w:r>
          </w:p>
          <w:p>
            <w:pPr>
              <w:pStyle w:val="Normal"/>
              <w:widowControl w:val="false"/>
              <w:suppressAutoHyphens w:val="true"/>
              <w:rPr>
                <w:color w:val="auto"/>
              </w:rPr>
            </w:pPr>
            <w:r>
              <w:rPr>
                <w:color w:val="000000"/>
                <w:shd w:fill="auto" w:val="clear"/>
                <w:lang w:eastAsia="en-US"/>
              </w:rPr>
              <w:t>подпрограммы 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ind w:hanging="0" w:left="33" w:right="40"/>
              <w:jc w:val="both"/>
              <w:rPr>
                <w:color w:val="auto"/>
              </w:rPr>
            </w:pPr>
            <w:r>
              <w:rPr>
                <w:color w:val="000000"/>
                <w:shd w:fill="auto" w:val="clear"/>
                <w:lang w:eastAsia="en-US"/>
              </w:rPr>
              <w:t>Сроки реализации подпрограммы 2: 2021–2025 годы.</w:t>
            </w:r>
          </w:p>
          <w:p>
            <w:pPr>
              <w:pStyle w:val="Normal"/>
              <w:widowControl w:val="false"/>
              <w:tabs>
                <w:tab w:val="clear" w:pos="265"/>
                <w:tab w:val="left" w:pos="2410" w:leader="none"/>
              </w:tabs>
              <w:suppressAutoHyphens w:val="true"/>
              <w:ind w:hanging="0" w:left="33" w:right="40"/>
              <w:jc w:val="both"/>
              <w:rPr>
                <w:color w:val="auto"/>
              </w:rPr>
            </w:pPr>
            <w:r>
              <w:rPr>
                <w:rFonts w:eastAsia="Calibri"/>
                <w:color w:val="000000"/>
                <w:shd w:fill="auto" w:val="clear"/>
                <w:lang w:eastAsia="en-US"/>
              </w:rPr>
              <w:t>В ходе реализации подпрограммы 2</w:t>
            </w:r>
            <w:r>
              <w:rPr>
                <w:color w:val="000000"/>
                <w:shd w:fill="auto" w:val="clear"/>
                <w:lang w:eastAsia="en-US"/>
              </w:rPr>
              <w:t xml:space="preserve"> этапы не выделяются</w:t>
            </w:r>
          </w:p>
          <w:p>
            <w:pPr>
              <w:pStyle w:val="Normal"/>
              <w:widowControl w:val="false"/>
              <w:suppressAutoHyphens w:val="true"/>
              <w:ind w:hanging="0" w:left="0" w:right="40"/>
              <w:jc w:val="both"/>
              <w:rPr>
                <w:rFonts w:eastAsia="Calibri"/>
                <w:color w:val="auto"/>
                <w:highlight w:val="none"/>
                <w:shd w:fill="auto" w:val="clear"/>
                <w:lang w:eastAsia="en-US"/>
              </w:rPr>
            </w:pPr>
            <w:r>
              <w:rPr>
                <w:rFonts w:eastAsia="Calibri"/>
                <w:color w:val="000000"/>
                <w:shd w:fill="auto" w:val="clear"/>
                <w:lang w:eastAsia="en-US"/>
              </w:rPr>
            </w:r>
          </w:p>
        </w:tc>
      </w:tr>
      <w:tr>
        <w:trPr/>
        <w:tc>
          <w:tcPr>
            <w:tcW w:w="2099"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true"/>
              <w:bidi w:val="0"/>
              <w:spacing w:lineRule="auto" w:line="240" w:before="0" w:after="0"/>
              <w:jc w:val="left"/>
              <w:rPr>
                <w:color w:val="auto"/>
              </w:rPr>
            </w:pPr>
            <w:r>
              <w:rPr>
                <w:rFonts w:cs="Times New Roman"/>
                <w:color w:val="000000"/>
                <w:sz w:val="24"/>
                <w:szCs w:val="24"/>
                <w:shd w:fill="auto" w:val="clear"/>
                <w:lang w:eastAsia="en-US"/>
              </w:rPr>
              <w:t>Региональные проекты (проекты), реализуемые в рамках подпрограммы 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ind w:hanging="0" w:left="33" w:right="40"/>
              <w:jc w:val="both"/>
              <w:rPr>
                <w:color w:val="auto"/>
              </w:rPr>
            </w:pPr>
            <w:r>
              <w:rPr>
                <w:color w:val="000000"/>
                <w:shd w:fill="auto" w:val="clear"/>
              </w:rPr>
              <w:t>-</w:t>
            </w:r>
          </w:p>
        </w:tc>
      </w:tr>
      <w:tr>
        <w:trPr>
          <w:trHeight w:val="3840" w:hRule="atLeast"/>
        </w:trPr>
        <w:tc>
          <w:tcPr>
            <w:tcW w:w="2099"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color w:val="000000"/>
                <w:shd w:fill="auto" w:val="clear"/>
                <w:lang w:eastAsia="en-US"/>
              </w:rPr>
              <w:t>Объемы</w:t>
            </w:r>
          </w:p>
          <w:p>
            <w:pPr>
              <w:pStyle w:val="Normal"/>
              <w:widowControl w:val="false"/>
              <w:suppressAutoHyphens w:val="true"/>
              <w:jc w:val="both"/>
              <w:rPr>
                <w:color w:val="auto"/>
              </w:rPr>
            </w:pPr>
            <w:r>
              <w:rPr>
                <w:color w:val="000000"/>
                <w:shd w:fill="auto" w:val="clear"/>
                <w:lang w:eastAsia="en-US"/>
              </w:rPr>
              <w:t>финансирования</w:t>
            </w:r>
          </w:p>
          <w:p>
            <w:pPr>
              <w:pStyle w:val="Normal"/>
              <w:widowControl w:val="false"/>
              <w:suppressAutoHyphens w:val="true"/>
              <w:jc w:val="both"/>
              <w:rPr>
                <w:color w:val="auto"/>
              </w:rPr>
            </w:pPr>
            <w:r>
              <w:rPr>
                <w:color w:val="000000"/>
                <w:shd w:fill="auto" w:val="clear"/>
                <w:lang w:eastAsia="en-US"/>
              </w:rPr>
              <w:t xml:space="preserve">подпрограммы </w:t>
            </w:r>
            <w:r>
              <w:rPr>
                <w:color w:val="000000"/>
                <w:shd w:fill="auto" w:val="clear"/>
                <w:lang w:val="en-US" w:eastAsia="en-US"/>
              </w:rPr>
              <w:t>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bidi w:val="0"/>
              <w:ind w:hanging="0" w:left="33" w:right="40"/>
              <w:jc w:val="both"/>
              <w:rPr>
                <w:color w:val="auto"/>
              </w:rPr>
            </w:pPr>
            <w:r>
              <w:rPr>
                <w:color w:val="000000"/>
                <w:shd w:fill="auto" w:val="clear"/>
              </w:rPr>
              <w:t xml:space="preserve">Общий объем финансирования  подпрограммы 2 в </w:t>
            </w:r>
            <w:r>
              <w:rPr>
                <w:color w:val="000000"/>
                <w:shd w:fill="auto" w:val="clear"/>
                <w:lang w:eastAsia="en-US"/>
              </w:rPr>
              <w:t>2021–2025</w:t>
            </w:r>
            <w:r>
              <w:rPr>
                <w:color w:val="000000"/>
                <w:shd w:fill="auto" w:val="clear"/>
              </w:rPr>
              <w:t xml:space="preserve"> годах составит 1 555 370</w:t>
            </w:r>
            <w:r>
              <w:rPr>
                <w:color w:val="000000"/>
                <w:sz w:val="24"/>
                <w:szCs w:val="24"/>
                <w:shd w:fill="auto" w:val="clear"/>
              </w:rPr>
              <w:t>,00</w:t>
            </w:r>
            <w:r>
              <w:rPr>
                <w:color w:val="000000"/>
                <w:shd w:fill="auto" w:val="clear"/>
              </w:rPr>
              <w:t xml:space="preserve"> рублей,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- 1 555 370</w:t>
            </w:r>
            <w:r>
              <w:rPr>
                <w:color w:val="000000"/>
                <w:sz w:val="24"/>
                <w:szCs w:val="24"/>
                <w:shd w:fill="auto" w:val="clear"/>
              </w:rPr>
              <w:t xml:space="preserve">,00 </w:t>
            </w:r>
            <w:r>
              <w:rPr>
                <w:color w:val="000000"/>
                <w:shd w:fill="auto" w:val="clear"/>
              </w:rPr>
              <w:t>рублей, за счет средств РБ РК – 0,00 рублей, за счет средств ФБ РФ – 0,00 рублей, в том числе:</w:t>
            </w:r>
          </w:p>
          <w:p>
            <w:pPr>
              <w:pStyle w:val="Normal"/>
              <w:widowControl w:val="false"/>
              <w:bidi w:val="0"/>
              <w:ind w:hanging="0" w:left="33" w:right="40"/>
              <w:jc w:val="both"/>
              <w:rPr>
                <w:color w:val="auto"/>
              </w:rPr>
            </w:pPr>
            <w:r>
              <w:rPr>
                <w:color w:val="000000"/>
                <w:shd w:fill="auto" w:val="clear"/>
              </w:rPr>
              <w:t>по годам реализации:</w:t>
            </w:r>
          </w:p>
          <w:p>
            <w:pPr>
              <w:pStyle w:val="Normal"/>
              <w:widowControl w:val="false"/>
              <w:bidi w:val="0"/>
              <w:ind w:hanging="0" w:left="33" w:right="40"/>
              <w:jc w:val="both"/>
              <w:rPr>
                <w:color w:val="auto"/>
              </w:rPr>
            </w:pPr>
            <w:r>
              <w:rPr>
                <w:color w:val="000000"/>
                <w:shd w:fill="auto" w:val="clear"/>
                <w:lang w:eastAsia="en-US"/>
              </w:rPr>
              <w:t xml:space="preserve">2021 г. – </w:t>
            </w:r>
            <w:r>
              <w:rPr>
                <w:color w:val="000000"/>
                <w:sz w:val="24"/>
                <w:szCs w:val="24"/>
                <w:shd w:fill="auto" w:val="clear"/>
                <w:lang w:eastAsia="en-US"/>
              </w:rPr>
              <w:t xml:space="preserve">281 370,00 </w:t>
            </w:r>
            <w:r>
              <w:rPr>
                <w:color w:val="000000"/>
                <w:shd w:fill="auto" w:val="clear"/>
                <w:lang w:eastAsia="en-US"/>
              </w:rPr>
              <w:t>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 xml:space="preserve">МО ГО «Вуктыл» </w:t>
            </w:r>
            <w:r>
              <w:rPr>
                <w:color w:val="000000"/>
                <w:shd w:fill="auto" w:val="clear"/>
                <w:lang w:eastAsia="en-US"/>
              </w:rPr>
              <w:t xml:space="preserve">- </w:t>
            </w:r>
            <w:r>
              <w:rPr>
                <w:color w:val="000000"/>
                <w:sz w:val="24"/>
                <w:szCs w:val="24"/>
                <w:shd w:fill="auto" w:val="clear"/>
                <w:lang w:eastAsia="en-US"/>
              </w:rPr>
              <w:t xml:space="preserve">281 370,00 </w:t>
            </w:r>
            <w:r>
              <w:rPr>
                <w:color w:val="000000"/>
                <w:shd w:fill="auto" w:val="clear"/>
                <w:lang w:eastAsia="en-US"/>
              </w:rPr>
              <w:t>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ФБ РФ – 0,00 рублей;</w:t>
            </w:r>
          </w:p>
          <w:p>
            <w:pPr>
              <w:pStyle w:val="Normal"/>
              <w:widowControl w:val="false"/>
              <w:bidi w:val="0"/>
              <w:ind w:hanging="0" w:left="33" w:right="40"/>
              <w:jc w:val="both"/>
              <w:rPr>
                <w:color w:val="auto"/>
              </w:rPr>
            </w:pPr>
            <w:r>
              <w:rPr>
                <w:color w:val="000000"/>
                <w:shd w:fill="auto" w:val="clear"/>
                <w:lang w:eastAsia="en-US"/>
              </w:rPr>
              <w:t>2022 г. – 378 000,</w:t>
            </w:r>
            <w:r>
              <w:rPr>
                <w:color w:val="000000"/>
                <w:sz w:val="24"/>
                <w:szCs w:val="24"/>
                <w:shd w:fill="auto" w:val="clear"/>
                <w:lang w:eastAsia="en-US"/>
              </w:rPr>
              <w:t xml:space="preserve">00 </w:t>
            </w:r>
            <w:r>
              <w:rPr>
                <w:color w:val="000000"/>
                <w:shd w:fill="auto" w:val="clear"/>
                <w:lang w:eastAsia="en-US"/>
              </w:rPr>
              <w:t>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hd w:fill="auto" w:val="clear"/>
                <w:lang w:eastAsia="en-US"/>
              </w:rPr>
              <w:t xml:space="preserve"> - 378 000</w:t>
            </w:r>
            <w:r>
              <w:rPr>
                <w:color w:val="000000"/>
                <w:sz w:val="24"/>
                <w:szCs w:val="24"/>
                <w:shd w:fill="auto" w:val="clear"/>
                <w:lang w:eastAsia="en-US"/>
              </w:rPr>
              <w:t>,00</w:t>
            </w:r>
            <w:r>
              <w:rPr>
                <w:color w:val="000000"/>
                <w:shd w:fill="auto" w:val="clear"/>
                <w:lang w:eastAsia="en-US"/>
              </w:rPr>
              <w:t xml:space="preserve">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ФБ РФ – 0,00 рублей;</w:t>
            </w:r>
          </w:p>
          <w:p>
            <w:pPr>
              <w:pStyle w:val="Normal"/>
              <w:widowControl w:val="false"/>
              <w:bidi w:val="0"/>
              <w:ind w:hanging="0" w:left="33" w:right="40"/>
              <w:jc w:val="both"/>
              <w:rPr>
                <w:color w:val="auto"/>
              </w:rPr>
            </w:pPr>
            <w:r>
              <w:rPr>
                <w:color w:val="000000"/>
                <w:shd w:fill="auto" w:val="clear"/>
                <w:lang w:eastAsia="en-US"/>
              </w:rPr>
              <w:t>2023 г. – 378 000,</w:t>
            </w:r>
            <w:r>
              <w:rPr>
                <w:color w:val="000000"/>
                <w:sz w:val="24"/>
                <w:szCs w:val="24"/>
                <w:shd w:fill="auto" w:val="clear"/>
                <w:lang w:eastAsia="en-US"/>
              </w:rPr>
              <w:t xml:space="preserve">00 </w:t>
            </w:r>
            <w:r>
              <w:rPr>
                <w:color w:val="000000"/>
                <w:shd w:fill="auto" w:val="clear"/>
                <w:lang w:eastAsia="en-US"/>
              </w:rPr>
              <w:t>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hd w:fill="auto" w:val="clear"/>
                <w:lang w:eastAsia="en-US"/>
              </w:rPr>
              <w:t xml:space="preserve"> - 378 00</w:t>
            </w:r>
            <w:r>
              <w:rPr>
                <w:color w:val="000000"/>
                <w:sz w:val="24"/>
                <w:szCs w:val="24"/>
                <w:shd w:fill="auto" w:val="clear"/>
                <w:lang w:eastAsia="en-US"/>
              </w:rPr>
              <w:t>0,00</w:t>
            </w:r>
            <w:r>
              <w:rPr>
                <w:color w:val="000000"/>
                <w:shd w:fill="auto" w:val="clear"/>
                <w:lang w:eastAsia="en-US"/>
              </w:rPr>
              <w:t xml:space="preserve">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ФБ РФ – 0,00 рублей;</w:t>
            </w:r>
          </w:p>
          <w:p>
            <w:pPr>
              <w:pStyle w:val="Normal"/>
              <w:widowControl w:val="false"/>
              <w:bidi w:val="0"/>
              <w:ind w:hanging="0" w:left="33" w:right="40"/>
              <w:jc w:val="both"/>
              <w:rPr>
                <w:color w:val="auto"/>
              </w:rPr>
            </w:pPr>
            <w:r>
              <w:rPr>
                <w:color w:val="000000"/>
                <w:shd w:fill="auto" w:val="clear"/>
                <w:lang w:eastAsia="en-US"/>
              </w:rPr>
              <w:t>2024 г. – 378 000,</w:t>
            </w:r>
            <w:r>
              <w:rPr>
                <w:color w:val="000000"/>
                <w:sz w:val="24"/>
                <w:szCs w:val="24"/>
                <w:shd w:fill="auto" w:val="clear"/>
                <w:lang w:eastAsia="en-US"/>
              </w:rPr>
              <w:t xml:space="preserve">00 </w:t>
            </w:r>
            <w:r>
              <w:rPr>
                <w:color w:val="000000"/>
                <w:shd w:fill="auto" w:val="clear"/>
                <w:lang w:eastAsia="en-US"/>
              </w:rPr>
              <w:t>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hd w:fill="auto" w:val="clear"/>
                <w:lang w:eastAsia="en-US"/>
              </w:rPr>
              <w:t xml:space="preserve"> - 378 000</w:t>
            </w:r>
            <w:r>
              <w:rPr>
                <w:color w:val="000000"/>
                <w:sz w:val="24"/>
                <w:szCs w:val="24"/>
                <w:shd w:fill="auto" w:val="clear"/>
                <w:lang w:eastAsia="en-US"/>
              </w:rPr>
              <w:t>,00</w:t>
            </w:r>
            <w:r>
              <w:rPr>
                <w:color w:val="000000"/>
                <w:shd w:fill="auto" w:val="clear"/>
                <w:lang w:eastAsia="en-US"/>
              </w:rPr>
              <w:t xml:space="preserve">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РБ РК– 0,00 рублей,</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ФБ РФ – 0,00 рублей;</w:t>
            </w:r>
          </w:p>
          <w:p>
            <w:pPr>
              <w:pStyle w:val="Normal"/>
              <w:widowControl w:val="false"/>
              <w:bidi w:val="0"/>
              <w:ind w:hanging="0" w:left="33" w:right="40"/>
              <w:jc w:val="both"/>
              <w:rPr>
                <w:color w:val="auto"/>
              </w:rPr>
            </w:pPr>
            <w:r>
              <w:rPr>
                <w:color w:val="000000"/>
                <w:shd w:fill="auto" w:val="clear"/>
                <w:lang w:eastAsia="en-US"/>
              </w:rPr>
              <w:t>2025 г. – 140 000,00 рублей, в том числе за счет средств:</w:t>
            </w:r>
          </w:p>
          <w:p>
            <w:pPr>
              <w:pStyle w:val="Normal"/>
              <w:widowControl w:val="false"/>
              <w:suppressAutoHyphens w:val="false"/>
              <w:bidi w:val="0"/>
              <w:spacing w:before="0" w:after="0"/>
              <w:ind w:firstLine="709" w:left="34" w:right="40"/>
              <w:jc w:val="both"/>
              <w:rPr>
                <w:color w:val="auto"/>
              </w:rPr>
            </w:pPr>
            <w:r>
              <w:rPr>
                <w:color w:val="000000"/>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- 140 000,00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РБ РК– 0,00 рублей,</w:t>
            </w:r>
          </w:p>
          <w:p>
            <w:pPr>
              <w:pStyle w:val="Normal"/>
              <w:widowControl w:val="false"/>
              <w:suppressAutoHyphens w:val="false"/>
              <w:bidi w:val="0"/>
              <w:spacing w:before="0" w:after="0"/>
              <w:ind w:firstLine="709" w:left="34" w:right="40"/>
              <w:jc w:val="both"/>
              <w:rPr>
                <w:color w:val="auto"/>
              </w:rPr>
            </w:pPr>
            <w:r>
              <w:rPr>
                <w:color w:val="000000"/>
                <w:sz w:val="24"/>
                <w:szCs w:val="24"/>
                <w:shd w:fill="auto" w:val="clear"/>
                <w:lang w:eastAsia="en-US"/>
              </w:rPr>
              <w:t>ФБ РФ – 0,00 рублей</w:t>
            </w:r>
          </w:p>
        </w:tc>
      </w:tr>
      <w:tr>
        <w:trPr>
          <w:trHeight w:val="2385" w:hRule="atLeast"/>
        </w:trPr>
        <w:tc>
          <w:tcPr>
            <w:tcW w:w="2099"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bidi w:val="0"/>
              <w:spacing w:lineRule="auto" w:line="240" w:before="0" w:after="0"/>
              <w:jc w:val="left"/>
              <w:rPr>
                <w:color w:val="auto"/>
              </w:rPr>
            </w:pPr>
            <w:r>
              <w:rPr>
                <w:rFonts w:cs="Times New Roman"/>
                <w:color w:val="000000"/>
                <w:sz w:val="24"/>
                <w:szCs w:val="24"/>
                <w:shd w:fill="auto" w:val="clear"/>
                <w:lang w:eastAsia="en-US"/>
              </w:rPr>
              <w:t>Объемы</w:t>
            </w:r>
          </w:p>
          <w:p>
            <w:pPr>
              <w:pStyle w:val="Normal"/>
              <w:widowControl w:val="false"/>
              <w:tabs>
                <w:tab w:val="clear" w:pos="265"/>
                <w:tab w:val="left" w:pos="2410" w:leader="none"/>
              </w:tabs>
              <w:suppressAutoHyphens w:val="true"/>
              <w:bidi w:val="0"/>
              <w:spacing w:lineRule="auto" w:line="240" w:before="0" w:after="0"/>
              <w:jc w:val="both"/>
              <w:rPr>
                <w:color w:val="auto"/>
              </w:rPr>
            </w:pPr>
            <w:r>
              <w:rPr>
                <w:rFonts w:cs="Times New Roman"/>
                <w:color w:val="000000"/>
                <w:sz w:val="24"/>
                <w:szCs w:val="24"/>
                <w:shd w:fill="auto" w:val="clear"/>
                <w:lang w:eastAsia="en-US"/>
              </w:rPr>
              <w:t>финансирования региональных проектов (проектов), реализуемых в рамках подпрограммы 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bidi w:val="0"/>
              <w:ind w:hanging="0" w:left="33" w:right="40"/>
              <w:jc w:val="both"/>
              <w:rPr>
                <w:color w:val="auto"/>
              </w:rPr>
            </w:pPr>
            <w:r>
              <w:rPr>
                <w:color w:val="000000"/>
                <w:shd w:fill="auto" w:val="clear"/>
              </w:rPr>
              <w:t>-</w:t>
            </w:r>
          </w:p>
        </w:tc>
      </w:tr>
      <w:tr>
        <w:trPr>
          <w:trHeight w:val="2940" w:hRule="atLeast"/>
        </w:trPr>
        <w:tc>
          <w:tcPr>
            <w:tcW w:w="2099"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lang w:eastAsia="en-US"/>
              </w:rPr>
              <w:t>Ожидаемые</w:t>
            </w:r>
          </w:p>
          <w:p>
            <w:pPr>
              <w:pStyle w:val="Normal"/>
              <w:widowControl w:val="false"/>
              <w:suppressAutoHyphens w:val="true"/>
              <w:rPr>
                <w:color w:val="auto"/>
              </w:rPr>
            </w:pPr>
            <w:r>
              <w:rPr>
                <w:color w:val="000000"/>
                <w:shd w:fill="auto" w:val="clear"/>
                <w:lang w:eastAsia="en-US"/>
              </w:rPr>
              <w:t>результаты</w:t>
            </w:r>
          </w:p>
          <w:p>
            <w:pPr>
              <w:pStyle w:val="Normal"/>
              <w:widowControl w:val="false"/>
              <w:suppressAutoHyphens w:val="true"/>
              <w:rPr>
                <w:color w:val="auto"/>
              </w:rPr>
            </w:pPr>
            <w:r>
              <w:rPr>
                <w:color w:val="000000"/>
                <w:shd w:fill="auto" w:val="clear"/>
                <w:lang w:eastAsia="en-US"/>
              </w:rPr>
              <w:t xml:space="preserve">реализации  подпрограммы </w:t>
            </w:r>
            <w:r>
              <w:rPr>
                <w:color w:val="000000"/>
                <w:shd w:fill="auto" w:val="clear"/>
                <w:lang w:val="en-US" w:eastAsia="en-US"/>
              </w:rPr>
              <w:t>2</w:t>
            </w:r>
          </w:p>
        </w:tc>
        <w:tc>
          <w:tcPr>
            <w:tcW w:w="7260"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napToGrid w:val="false"/>
              <w:ind w:hanging="0" w:left="33" w:right="40"/>
              <w:jc w:val="both"/>
              <w:rPr>
                <w:color w:val="auto"/>
              </w:rPr>
            </w:pPr>
            <w:r>
              <w:rPr>
                <w:rFonts w:eastAsia="Calibri"/>
                <w:color w:val="000000"/>
                <w:shd w:fill="auto" w:val="clear"/>
              </w:rPr>
              <w:t>В результате реализации подпрограммы 2 к 2025 году ожидается:</w:t>
            </w:r>
          </w:p>
          <w:p>
            <w:pPr>
              <w:pStyle w:val="Normal"/>
              <w:widowControl w:val="false"/>
              <w:numPr>
                <w:ilvl w:val="0"/>
                <w:numId w:val="7"/>
              </w:numPr>
              <w:tabs>
                <w:tab w:val="clear" w:pos="265"/>
                <w:tab w:val="left" w:pos="165" w:leader="none"/>
                <w:tab w:val="left" w:pos="225" w:leader="none"/>
              </w:tabs>
              <w:suppressAutoHyphens w:val="true"/>
              <w:bidi w:val="0"/>
              <w:ind w:hanging="0" w:left="0" w:right="0"/>
              <w:jc w:val="both"/>
              <w:rPr>
                <w:color w:val="auto"/>
              </w:rPr>
            </w:pPr>
            <w:r>
              <w:rPr>
                <w:color w:val="000000"/>
                <w:shd w:fill="auto" w:val="clear"/>
              </w:rPr>
              <w:t>Количество проведенных социально значимых мероприятий не менее 25 единиц.</w:t>
            </w:r>
          </w:p>
          <w:p>
            <w:pPr>
              <w:pStyle w:val="Normal"/>
              <w:widowControl w:val="false"/>
              <w:numPr>
                <w:ilvl w:val="0"/>
                <w:numId w:val="7"/>
              </w:numPr>
              <w:tabs>
                <w:tab w:val="clear" w:pos="265"/>
                <w:tab w:val="left" w:pos="165" w:leader="none"/>
                <w:tab w:val="left" w:pos="225" w:leader="none"/>
              </w:tabs>
              <w:suppressAutoHyphens w:val="true"/>
              <w:bidi w:val="0"/>
              <w:ind w:hanging="0" w:left="0" w:right="0"/>
              <w:jc w:val="both"/>
              <w:rPr>
                <w:color w:val="auto"/>
              </w:rPr>
            </w:pPr>
            <w:r>
              <w:rPr>
                <w:color w:val="000000"/>
                <w:shd w:fill="auto" w:val="clear"/>
              </w:rPr>
              <w:t>Численность детей, оказавшихся в трудной жизненной ситуации и получивших питание ежегодно не менее 15 человек ежегодно.</w:t>
            </w:r>
          </w:p>
          <w:p>
            <w:pPr>
              <w:pStyle w:val="Normal"/>
              <w:widowControl w:val="false"/>
              <w:numPr>
                <w:ilvl w:val="0"/>
                <w:numId w:val="7"/>
              </w:numPr>
              <w:tabs>
                <w:tab w:val="clear" w:pos="265"/>
                <w:tab w:val="left" w:pos="165" w:leader="none"/>
                <w:tab w:val="left" w:pos="225" w:leader="none"/>
              </w:tabs>
              <w:suppressAutoHyphens w:val="true"/>
              <w:bidi w:val="0"/>
              <w:spacing w:before="0" w:after="0"/>
              <w:ind w:hanging="0" w:left="0" w:right="0"/>
              <w:jc w:val="both"/>
              <w:rPr>
                <w:color w:val="auto"/>
              </w:rPr>
            </w:pPr>
            <w:r>
              <w:rPr>
                <w:color w:val="000000"/>
                <w:shd w:fill="auto" w:val="clear"/>
              </w:rPr>
              <w:t>Количество организованных «социальных десантов» в труднодоступные населенные пункты и проведенных семинаров, «круглых столов» не менее 40 единиц.</w:t>
            </w:r>
          </w:p>
          <w:p>
            <w:pPr>
              <w:pStyle w:val="Normal"/>
              <w:widowControl w:val="false"/>
              <w:numPr>
                <w:ilvl w:val="0"/>
                <w:numId w:val="7"/>
              </w:numPr>
              <w:tabs>
                <w:tab w:val="clear" w:pos="265"/>
                <w:tab w:val="left" w:pos="165" w:leader="none"/>
                <w:tab w:val="left" w:pos="225" w:leader="none"/>
              </w:tabs>
              <w:suppressAutoHyphens w:val="true"/>
              <w:bidi w:val="0"/>
              <w:snapToGrid w:val="false"/>
              <w:ind w:hanging="0" w:left="0" w:right="0"/>
              <w:jc w:val="both"/>
              <w:rPr>
                <w:color w:val="auto"/>
              </w:rPr>
            </w:pPr>
            <w:r>
              <w:rPr>
                <w:rFonts w:eastAsia="Calibri"/>
                <w:color w:val="000000"/>
                <w:shd w:fill="auto" w:val="clear"/>
              </w:rPr>
              <w:t>Уровень удовлетворенности получателей социальных услуг качеством социального обслуживания не менее 100 процентов</w:t>
            </w:r>
          </w:p>
        </w:tc>
      </w:tr>
    </w:tbl>
    <w:p>
      <w:pPr>
        <w:pStyle w:val="ConsPlusNormal"/>
        <w:ind w:hanging="0" w:left="0" w:right="0"/>
        <w:jc w:val="center"/>
        <w:rPr>
          <w:rFonts w:ascii="Times New Roman" w:hAnsi="Times New Roman" w:cs="Times New Roman"/>
          <w:b/>
          <w:color w:val="auto"/>
          <w:sz w:val="24"/>
          <w:szCs w:val="24"/>
          <w:highlight w:val="none"/>
          <w:shd w:fill="auto" w:val="clear"/>
        </w:rPr>
      </w:pPr>
      <w:r>
        <w:rPr>
          <w:rFonts w:cs="Times New Roman" w:ascii="Times New Roman" w:hAnsi="Times New Roman"/>
          <w:b/>
          <w:color w:val="000000"/>
          <w:sz w:val="24"/>
          <w:szCs w:val="24"/>
          <w:shd w:fill="auto" w:val="clear"/>
        </w:rPr>
      </w:r>
    </w:p>
    <w:p>
      <w:pPr>
        <w:pStyle w:val="ConsPlusNormal"/>
        <w:ind w:hanging="0" w:left="0" w:right="0"/>
        <w:jc w:val="center"/>
        <w:rPr>
          <w:color w:val="auto"/>
        </w:rPr>
      </w:pPr>
      <w:r>
        <w:rPr>
          <w:rFonts w:cs="Times New Roman" w:ascii="Times New Roman" w:hAnsi="Times New Roman"/>
          <w:b/>
          <w:color w:val="000000"/>
          <w:sz w:val="24"/>
          <w:szCs w:val="24"/>
          <w:shd w:fill="auto" w:val="clear"/>
        </w:rPr>
        <w:t>ПОДПРОГРАММА</w:t>
      </w:r>
    </w:p>
    <w:p>
      <w:pPr>
        <w:pStyle w:val="ConsPlusNormal"/>
        <w:ind w:hanging="0" w:left="0" w:right="0"/>
        <w:jc w:val="center"/>
        <w:rPr>
          <w:color w:val="auto"/>
        </w:rPr>
      </w:pPr>
      <w:r>
        <w:rPr>
          <w:rFonts w:cs="Times New Roman" w:ascii="Times New Roman" w:hAnsi="Times New Roman"/>
          <w:color w:val="000000"/>
          <w:sz w:val="24"/>
          <w:szCs w:val="24"/>
          <w:shd w:fill="auto" w:val="clear"/>
        </w:rPr>
        <w:t>«Содействие занятости населения»</w:t>
      </w:r>
    </w:p>
    <w:p>
      <w:pPr>
        <w:pStyle w:val="ConsPlusNormal"/>
        <w:ind w:hanging="0" w:left="0" w:right="0"/>
        <w:jc w:val="center"/>
        <w:rPr>
          <w:color w:val="auto"/>
        </w:rPr>
      </w:pPr>
      <w:r>
        <w:rPr>
          <w:rFonts w:cs="Times New Roman" w:ascii="Times New Roman" w:hAnsi="Times New Roman"/>
          <w:b/>
          <w:color w:val="000000"/>
          <w:sz w:val="24"/>
          <w:szCs w:val="24"/>
          <w:shd w:fill="auto" w:val="clear"/>
        </w:rPr>
        <w:t>муниципальной программы</w:t>
      </w:r>
    </w:p>
    <w:p>
      <w:pPr>
        <w:pStyle w:val="ConsPlusNormal"/>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p>
      <w:pPr>
        <w:pStyle w:val="ConsPlusNormal"/>
        <w:ind w:hanging="0" w:left="0" w:right="0"/>
        <w:jc w:val="center"/>
        <w:rPr>
          <w:color w:val="auto"/>
        </w:rPr>
      </w:pPr>
      <w:r>
        <w:rPr>
          <w:rFonts w:cs="Times New Roman" w:ascii="Times New Roman" w:hAnsi="Times New Roman"/>
          <w:color w:val="000000"/>
          <w:sz w:val="24"/>
          <w:szCs w:val="24"/>
          <w:shd w:fill="auto" w:val="clear"/>
        </w:rPr>
        <w:t>ПАСПОРТ</w:t>
      </w:r>
    </w:p>
    <w:p>
      <w:pPr>
        <w:pStyle w:val="Style17"/>
        <w:suppressAutoHyphens w:val="true"/>
        <w:spacing w:lineRule="exact" w:line="230"/>
        <w:rPr>
          <w:color w:val="auto"/>
        </w:rPr>
      </w:pPr>
      <w:r>
        <w:rPr>
          <w:b w:val="false"/>
          <w:color w:val="000000"/>
          <w:shd w:fill="auto" w:val="clear"/>
        </w:rPr>
        <w:t>подпрограммы</w:t>
      </w:r>
    </w:p>
    <w:p>
      <w:pPr>
        <w:pStyle w:val="Style17"/>
        <w:suppressAutoHyphens w:val="true"/>
        <w:spacing w:lineRule="exact" w:line="230"/>
        <w:rPr>
          <w:color w:val="auto"/>
        </w:rPr>
      </w:pPr>
      <w:r>
        <w:rPr>
          <w:b w:val="false"/>
          <w:color w:val="000000"/>
          <w:shd w:fill="auto" w:val="clear"/>
        </w:rPr>
        <w:t xml:space="preserve"> </w:t>
      </w:r>
      <w:r>
        <w:rPr>
          <w:b w:val="false"/>
          <w:color w:val="000000"/>
          <w:shd w:fill="auto" w:val="clear"/>
        </w:rPr>
        <w:t>«</w:t>
      </w:r>
      <w:r>
        <w:rPr>
          <w:b w:val="false"/>
          <w:color w:val="000000"/>
          <w:szCs w:val="24"/>
          <w:shd w:fill="auto" w:val="clear"/>
        </w:rPr>
        <w:t>Содействие занятости населения</w:t>
      </w:r>
      <w:r>
        <w:rPr>
          <w:b w:val="false"/>
          <w:color w:val="000000"/>
          <w:shd w:fill="auto" w:val="clear"/>
        </w:rPr>
        <w:t xml:space="preserve">» </w:t>
      </w:r>
    </w:p>
    <w:p>
      <w:pPr>
        <w:pStyle w:val="Style17"/>
        <w:suppressAutoHyphens w:val="true"/>
        <w:spacing w:lineRule="exact" w:line="230"/>
        <w:rPr>
          <w:color w:val="auto"/>
        </w:rPr>
      </w:pPr>
      <w:r>
        <w:rPr>
          <w:b w:val="false"/>
          <w:color w:val="000000"/>
          <w:shd w:fill="auto" w:val="clear"/>
          <w:lang w:val="ru-RU"/>
        </w:rPr>
        <w:t xml:space="preserve">муниципальной программы </w:t>
      </w:r>
    </w:p>
    <w:p>
      <w:pPr>
        <w:pStyle w:val="Style17"/>
        <w:suppressAutoHyphens w:val="true"/>
        <w:spacing w:lineRule="exact" w:line="230"/>
        <w:rPr>
          <w:color w:val="auto"/>
        </w:rPr>
      </w:pPr>
      <w:r>
        <w:rPr>
          <w:b w:val="false"/>
          <w:color w:val="000000"/>
          <w:shd w:fill="auto" w:val="clear"/>
        </w:rPr>
        <w:t xml:space="preserve">(далее – </w:t>
      </w:r>
      <w:r>
        <w:rPr>
          <w:b w:val="false"/>
          <w:color w:val="000000"/>
          <w:shd w:fill="auto" w:val="clear"/>
          <w:lang w:val="ru-RU"/>
        </w:rPr>
        <w:t>подпрограмма</w:t>
      </w:r>
      <w:r>
        <w:rPr>
          <w:b w:val="false"/>
          <w:color w:val="000000"/>
          <w:szCs w:val="24"/>
          <w:shd w:fill="auto" w:val="clear"/>
          <w:lang w:val="ru-RU"/>
        </w:rPr>
        <w:t xml:space="preserve"> </w:t>
      </w:r>
      <w:r>
        <w:rPr>
          <w:b w:val="false"/>
          <w:color w:val="000000"/>
          <w:szCs w:val="24"/>
          <w:shd w:fill="auto" w:val="clear"/>
          <w:lang w:val="en-US"/>
        </w:rPr>
        <w:t>3</w:t>
      </w:r>
      <w:r>
        <w:rPr>
          <w:b w:val="false"/>
          <w:color w:val="000000"/>
          <w:shd w:fill="auto" w:val="clear"/>
        </w:rPr>
        <w:t>)</w:t>
      </w:r>
    </w:p>
    <w:p>
      <w:pPr>
        <w:pStyle w:val="ConsPlusNormal"/>
        <w:jc w:val="center"/>
        <w:rPr>
          <w:rFonts w:ascii="Times New Roman" w:hAnsi="Times New Roman" w:cs="Times New Roman"/>
          <w:b/>
          <w:color w:val="auto"/>
          <w:sz w:val="24"/>
          <w:szCs w:val="24"/>
          <w:highlight w:val="none"/>
          <w:shd w:fill="auto" w:val="clear"/>
        </w:rPr>
      </w:pPr>
      <w:r>
        <w:rPr>
          <w:rFonts w:cs="Times New Roman" w:ascii="Times New Roman" w:hAnsi="Times New Roman"/>
          <w:b/>
          <w:color w:val="000000"/>
          <w:sz w:val="24"/>
          <w:szCs w:val="24"/>
          <w:shd w:fill="auto" w:val="clear"/>
        </w:rPr>
      </w:r>
    </w:p>
    <w:tbl>
      <w:tblPr>
        <w:tblW w:w="9354" w:type="dxa"/>
        <w:jc w:val="left"/>
        <w:tblInd w:w="-30" w:type="dxa"/>
        <w:tblLayout w:type="fixed"/>
        <w:tblCellMar>
          <w:top w:w="0" w:type="dxa"/>
          <w:left w:w="5" w:type="dxa"/>
          <w:bottom w:w="0" w:type="dxa"/>
          <w:right w:w="55" w:type="dxa"/>
        </w:tblCellMar>
      </w:tblPr>
      <w:tblGrid>
        <w:gridCol w:w="1977"/>
        <w:gridCol w:w="7376"/>
      </w:tblGrid>
      <w:tr>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Ответственный исполнитель подпрограммы</w:t>
            </w:r>
            <w:r>
              <w:rPr>
                <w:b/>
                <w:color w:val="000000"/>
                <w:sz w:val="24"/>
                <w:szCs w:val="24"/>
                <w:shd w:fill="auto" w:val="clear"/>
                <w:lang w:val="en-US"/>
              </w:rPr>
              <w:t xml:space="preserve"> </w:t>
            </w:r>
            <w:r>
              <w:rPr>
                <w:color w:val="000000"/>
                <w:sz w:val="24"/>
                <w:szCs w:val="24"/>
                <w:shd w:fill="auto" w:val="clear"/>
                <w:lang w:val="en-US"/>
              </w:rPr>
              <w:t>3</w:t>
            </w:r>
          </w:p>
          <w:p>
            <w:pPr>
              <w:pStyle w:val="Normal"/>
              <w:widowControl w:val="false"/>
              <w:suppressAutoHyphens w:val="false"/>
              <w:bidi w:val="0"/>
              <w:jc w:val="left"/>
              <w:rPr>
                <w:color w:val="auto"/>
              </w:rPr>
            </w:pPr>
            <w:r>
              <w:rPr>
                <w:color w:val="000000"/>
                <w:sz w:val="24"/>
                <w:szCs w:val="24"/>
                <w:shd w:fill="auto" w:val="clear"/>
                <w:lang w:val="en-US"/>
              </w:rPr>
              <w:t>(</w:t>
            </w:r>
            <w:r>
              <w:rPr>
                <w:color w:val="000000"/>
                <w:sz w:val="24"/>
                <w:szCs w:val="24"/>
                <w:shd w:fill="auto" w:val="clear"/>
                <w:lang w:val="ru-RU"/>
              </w:rPr>
              <w:t>Соисполнитель муниципальной программы)</w:t>
            </w:r>
          </w:p>
        </w:tc>
        <w:tc>
          <w:tcPr>
            <w:tcW w:w="7376" w:type="dxa"/>
            <w:tcBorders>
              <w:top w:val="single" w:sz="4" w:space="0" w:color="000001"/>
              <w:left w:val="single" w:sz="4" w:space="0" w:color="000001"/>
              <w:bottom w:val="single" w:sz="4" w:space="0" w:color="000001"/>
              <w:right w:val="single" w:sz="4" w:space="0" w:color="000001"/>
            </w:tcBorders>
          </w:tcPr>
          <w:p>
            <w:pPr>
              <w:pStyle w:val="ConsPlusNormal"/>
              <w:widowControl w:val="false"/>
              <w:tabs>
                <w:tab w:val="clear" w:pos="265"/>
                <w:tab w:val="left" w:pos="915" w:leader="none"/>
              </w:tabs>
              <w:ind w:hanging="0" w:left="65" w:right="62"/>
              <w:jc w:val="both"/>
              <w:rPr>
                <w:color w:val="auto"/>
              </w:rPr>
            </w:pPr>
            <w:r>
              <w:rPr>
                <w:rFonts w:cs="Times New Roman" w:ascii="Times New Roman" w:hAnsi="Times New Roman"/>
                <w:color w:val="000000"/>
                <w:sz w:val="24"/>
                <w:szCs w:val="24"/>
                <w:shd w:fill="auto" w:val="clear"/>
              </w:rPr>
              <w:t>ОГиДХ, СРиЗ, ОРТ, ЖКХиМК</w:t>
            </w:r>
          </w:p>
        </w:tc>
      </w:tr>
      <w:tr>
        <w:trPr>
          <w:trHeight w:val="122" w:hRule="atLeast"/>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Участники</w:t>
            </w:r>
          </w:p>
          <w:p>
            <w:pPr>
              <w:pStyle w:val="ConsPlusCell"/>
              <w:widowControl w:val="false"/>
              <w:rPr>
                <w:color w:val="auto"/>
              </w:rPr>
            </w:pPr>
            <w:r>
              <w:rPr>
                <w:color w:val="000000"/>
                <w:sz w:val="24"/>
                <w:szCs w:val="24"/>
                <w:shd w:fill="auto" w:val="clear"/>
              </w:rPr>
              <w:t>подпрограммы</w:t>
            </w:r>
            <w:r>
              <w:rPr>
                <w:color w:val="000000"/>
                <w:sz w:val="24"/>
                <w:szCs w:val="24"/>
                <w:shd w:fill="auto" w:val="clear"/>
                <w:lang w:val="en-US"/>
              </w:rPr>
              <w:t xml:space="preserve"> 3</w:t>
            </w:r>
          </w:p>
          <w:p>
            <w:pPr>
              <w:pStyle w:val="ConsPlusCell"/>
              <w:widowControl w:val="false"/>
              <w:rPr>
                <w:color w:val="auto"/>
              </w:rPr>
            </w:pPr>
            <w:r>
              <w:rPr>
                <w:color w:val="000000"/>
                <w:sz w:val="24"/>
                <w:szCs w:val="24"/>
                <w:shd w:fill="auto" w:val="clear"/>
                <w:lang w:val="en-US"/>
              </w:rPr>
              <w:t>(</w:t>
            </w:r>
            <w:r>
              <w:rPr>
                <w:color w:val="000000"/>
                <w:sz w:val="24"/>
                <w:szCs w:val="24"/>
                <w:shd w:fill="auto" w:val="clear"/>
              </w:rPr>
              <w:t>по согласованию)</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66" w:right="73"/>
              <w:jc w:val="both"/>
              <w:rPr>
                <w:color w:val="auto"/>
              </w:rPr>
            </w:pPr>
            <w:r>
              <w:rPr>
                <w:rFonts w:cs="Times New Roman"/>
                <w:color w:val="000000"/>
                <w:sz w:val="24"/>
                <w:szCs w:val="24"/>
                <w:shd w:fill="auto" w:val="clear"/>
                <w:lang w:eastAsia="en-US"/>
              </w:rPr>
              <w:t>ГБУ РК «ЦЗН»</w:t>
            </w:r>
          </w:p>
        </w:tc>
      </w:tr>
      <w:tr>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Программно-целевые инструменты</w:t>
            </w:r>
          </w:p>
          <w:p>
            <w:pPr>
              <w:pStyle w:val="ConsPlusCell"/>
              <w:widowControl w:val="false"/>
              <w:rPr>
                <w:color w:val="auto"/>
              </w:rPr>
            </w:pPr>
            <w:r>
              <w:rPr>
                <w:color w:val="000000"/>
                <w:sz w:val="24"/>
                <w:szCs w:val="24"/>
                <w:shd w:fill="auto" w:val="clear"/>
              </w:rPr>
              <w:t xml:space="preserve">подпрограммы </w:t>
            </w:r>
            <w:r>
              <w:rPr>
                <w:color w:val="000000"/>
                <w:sz w:val="24"/>
                <w:szCs w:val="24"/>
                <w:shd w:fill="auto" w:val="clear"/>
                <w:lang w:val="en-US"/>
              </w:rPr>
              <w:t>3</w:t>
            </w:r>
          </w:p>
        </w:tc>
        <w:tc>
          <w:tcPr>
            <w:tcW w:w="7376" w:type="dxa"/>
            <w:tcBorders>
              <w:top w:val="single" w:sz="4" w:space="0" w:color="000001"/>
              <w:left w:val="single" w:sz="4" w:space="0" w:color="000001"/>
              <w:bottom w:val="single" w:sz="4" w:space="0" w:color="000001"/>
              <w:right w:val="single" w:sz="4" w:space="0" w:color="000001"/>
            </w:tcBorders>
          </w:tcPr>
          <w:p>
            <w:pPr>
              <w:pStyle w:val="ConsPlusCell"/>
              <w:widowControl w:val="false"/>
              <w:ind w:hanging="0" w:left="66" w:right="73"/>
              <w:jc w:val="both"/>
              <w:rPr>
                <w:color w:val="auto"/>
              </w:rPr>
            </w:pPr>
            <w:r>
              <w:rPr>
                <w:color w:val="000000"/>
                <w:sz w:val="24"/>
                <w:szCs w:val="24"/>
                <w:shd w:fill="auto" w:val="clear"/>
              </w:rPr>
              <w:t>-</w:t>
            </w:r>
          </w:p>
        </w:tc>
      </w:tr>
      <w:tr>
        <w:trPr>
          <w:trHeight w:val="725" w:hRule="atLeast"/>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 xml:space="preserve">Цели подпрограммы </w:t>
            </w:r>
            <w:r>
              <w:rPr>
                <w:color w:val="000000"/>
                <w:sz w:val="24"/>
                <w:szCs w:val="24"/>
                <w:shd w:fill="auto" w:val="clear"/>
                <w:lang w:val="en-US"/>
              </w:rPr>
              <w:t>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0" w:leader="none"/>
              </w:tabs>
              <w:ind w:hanging="0" w:left="66" w:right="73"/>
              <w:jc w:val="both"/>
              <w:rPr>
                <w:color w:val="auto"/>
              </w:rPr>
            </w:pPr>
            <w:r>
              <w:rPr>
                <w:color w:val="000000"/>
                <w:shd w:fill="auto" w:val="clear"/>
              </w:rPr>
              <w:t>Содействие занятости населения</w:t>
            </w:r>
          </w:p>
        </w:tc>
      </w:tr>
      <w:tr>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 xml:space="preserve">Задачи подпрограммы </w:t>
            </w:r>
            <w:r>
              <w:rPr>
                <w:color w:val="000000"/>
                <w:sz w:val="24"/>
                <w:szCs w:val="24"/>
                <w:shd w:fill="auto" w:val="clear"/>
                <w:lang w:val="en-US"/>
              </w:rPr>
              <w:t>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851" w:leader="none"/>
              </w:tabs>
              <w:ind w:hanging="0" w:left="66" w:right="73"/>
              <w:jc w:val="both"/>
              <w:rPr>
                <w:color w:val="auto"/>
              </w:rPr>
            </w:pPr>
            <w:r>
              <w:rPr>
                <w:color w:val="000000"/>
                <w:shd w:fill="auto" w:val="clear"/>
              </w:rPr>
              <w:t>Организация трудоустройства граждан, испытывающих трудности в поиске работы и признанных в установленном порядке безработными на территории городского округа «Вуктыл»; реализация социально-значимых проектов в рамках проекта «Народный бюджет»</w:t>
            </w:r>
          </w:p>
        </w:tc>
      </w:tr>
      <w:tr>
        <w:trPr>
          <w:trHeight w:val="232" w:hRule="atLeast"/>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Целевые     индикаторы  и     показатели подпрограммы 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ind w:hanging="0" w:left="66" w:right="73"/>
              <w:jc w:val="both"/>
              <w:rPr>
                <w:color w:val="auto"/>
              </w:rPr>
            </w:pPr>
            <w:r>
              <w:rPr>
                <w:color w:val="000000"/>
                <w:shd w:fill="auto" w:val="clear"/>
              </w:rPr>
              <w:t>Количество граждан, принявших участие в реализации социально-значимых проектов в рамках проекта «Народный бюджет»</w:t>
            </w:r>
          </w:p>
          <w:p>
            <w:pPr>
              <w:pStyle w:val="Normal"/>
              <w:widowControl w:val="false"/>
              <w:ind w:hanging="0" w:left="66" w:right="73"/>
              <w:jc w:val="both"/>
              <w:rPr>
                <w:color w:val="auto"/>
                <w:highlight w:val="none"/>
                <w:shd w:fill="auto" w:val="clear"/>
              </w:rPr>
            </w:pPr>
            <w:r>
              <w:rPr>
                <w:color w:val="000000"/>
                <w:shd w:fill="auto" w:val="clear"/>
              </w:rPr>
            </w:r>
          </w:p>
        </w:tc>
      </w:tr>
      <w:tr>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Этапы и сроки реализации подпрограммы 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ind w:hanging="0" w:left="66" w:right="73"/>
              <w:jc w:val="both"/>
              <w:rPr>
                <w:color w:val="auto"/>
              </w:rPr>
            </w:pPr>
            <w:r>
              <w:rPr>
                <w:color w:val="000000"/>
                <w:shd w:fill="auto" w:val="clear"/>
                <w:lang w:eastAsia="en-US"/>
              </w:rPr>
              <w:t>Сроки реализации подпрограммы 3: 2021–2025 годы.</w:t>
            </w:r>
          </w:p>
          <w:p>
            <w:pPr>
              <w:pStyle w:val="Normal"/>
              <w:widowControl w:val="false"/>
              <w:tabs>
                <w:tab w:val="clear" w:pos="265"/>
                <w:tab w:val="left" w:pos="2410" w:leader="none"/>
              </w:tabs>
              <w:suppressAutoHyphens w:val="true"/>
              <w:ind w:hanging="0" w:left="66" w:right="73"/>
              <w:jc w:val="both"/>
              <w:rPr>
                <w:color w:val="auto"/>
              </w:rPr>
            </w:pPr>
            <w:r>
              <w:rPr>
                <w:rFonts w:eastAsia="Calibri"/>
                <w:color w:val="000000"/>
                <w:shd w:fill="auto" w:val="clear"/>
                <w:lang w:eastAsia="en-US"/>
              </w:rPr>
              <w:t>В ходе реализации подпрограммы 3</w:t>
            </w:r>
            <w:r>
              <w:rPr>
                <w:color w:val="000000"/>
                <w:shd w:fill="auto" w:val="clear"/>
                <w:lang w:eastAsia="en-US"/>
              </w:rPr>
              <w:t xml:space="preserve"> этапы не выделяются</w:t>
            </w:r>
          </w:p>
        </w:tc>
      </w:tr>
      <w:tr>
        <w:trPr/>
        <w:tc>
          <w:tcPr>
            <w:tcW w:w="1977"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true"/>
              <w:bidi w:val="0"/>
              <w:spacing w:lineRule="auto" w:line="240" w:before="0" w:after="0"/>
              <w:jc w:val="left"/>
              <w:rPr>
                <w:color w:val="auto"/>
              </w:rPr>
            </w:pPr>
            <w:r>
              <w:rPr>
                <w:rFonts w:cs="Times New Roman"/>
                <w:color w:val="000000"/>
                <w:sz w:val="24"/>
                <w:szCs w:val="24"/>
                <w:shd w:fill="auto" w:val="clear"/>
                <w:lang w:eastAsia="en-US"/>
              </w:rPr>
              <w:t>Региональные проекты (проекты), реализуемые в рамках подпрограммы 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ind w:hanging="0" w:left="66" w:right="73"/>
              <w:jc w:val="both"/>
              <w:rPr>
                <w:color w:val="auto"/>
              </w:rPr>
            </w:pPr>
            <w:r>
              <w:rPr>
                <w:color w:val="000000"/>
                <w:shd w:fill="auto" w:val="clear"/>
              </w:rPr>
              <w:t>-</w:t>
            </w:r>
          </w:p>
        </w:tc>
      </w:tr>
      <w:tr>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Объемы финансирования</w:t>
            </w:r>
          </w:p>
          <w:p>
            <w:pPr>
              <w:pStyle w:val="ConsPlusCell"/>
              <w:widowControl w:val="false"/>
              <w:rPr>
                <w:color w:val="auto"/>
              </w:rPr>
            </w:pPr>
            <w:r>
              <w:rPr>
                <w:color w:val="000000"/>
                <w:sz w:val="24"/>
                <w:szCs w:val="24"/>
                <w:shd w:fill="auto" w:val="clear"/>
              </w:rPr>
              <w:t xml:space="preserve">подпрограммы </w:t>
            </w:r>
            <w:r>
              <w:rPr>
                <w:color w:val="000000"/>
                <w:sz w:val="24"/>
                <w:szCs w:val="24"/>
                <w:shd w:fill="auto" w:val="clear"/>
                <w:lang w:val="en-US"/>
              </w:rPr>
              <w:t>3</w:t>
            </w:r>
          </w:p>
          <w:p>
            <w:pPr>
              <w:pStyle w:val="ConsPlusCell"/>
              <w:widowControl w:val="false"/>
              <w:rPr>
                <w:color w:val="auto"/>
                <w:sz w:val="24"/>
                <w:szCs w:val="24"/>
                <w:highlight w:val="none"/>
                <w:shd w:fill="auto" w:val="clear"/>
              </w:rPr>
            </w:pPr>
            <w:r>
              <w:rPr>
                <w:color w:val="000000"/>
                <w:sz w:val="24"/>
                <w:szCs w:val="24"/>
                <w:shd w:fill="auto" w:val="clear"/>
              </w:rPr>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rPr>
                <w:color w:val="auto"/>
              </w:rPr>
            </w:pPr>
            <w:r>
              <w:rPr>
                <w:color w:val="000000"/>
                <w:shd w:fill="auto" w:val="clear"/>
              </w:rPr>
              <w:t xml:space="preserve">Общий объем финансирования подпрограммы 3 в 2021-2025 годах составит </w:t>
            </w:r>
            <w:r>
              <w:rPr>
                <w:b w:val="false"/>
                <w:bCs w:val="false"/>
                <w:color w:val="000000"/>
                <w:sz w:val="24"/>
                <w:szCs w:val="24"/>
                <w:shd w:fill="auto" w:val="clear"/>
              </w:rPr>
              <w:t>3 751</w:t>
            </w:r>
            <w:r>
              <w:rPr>
                <w:color w:val="000000"/>
                <w:shd w:fill="auto" w:val="clear"/>
              </w:rPr>
              <w:t xml:space="preserve"> 150,34 рублей</w:t>
            </w:r>
            <w:r>
              <w:rPr>
                <w:color w:val="000000"/>
                <w:shd w:fill="auto" w:val="clear"/>
              </w:rPr>
              <w:t xml:space="preserve">,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w:t>
            </w:r>
            <w:r>
              <w:rPr>
                <w:color w:val="000000"/>
                <w:shd w:fill="auto" w:val="clear"/>
              </w:rPr>
              <w:t>1 951 150</w:t>
            </w:r>
            <w:r>
              <w:rPr>
                <w:b w:val="false"/>
                <w:bCs w:val="false"/>
                <w:color w:val="000000"/>
                <w:sz w:val="24"/>
                <w:szCs w:val="24"/>
                <w:shd w:fill="auto" w:val="clear"/>
              </w:rPr>
              <w:t>,34</w:t>
            </w:r>
            <w:r>
              <w:rPr>
                <w:color w:val="000000"/>
                <w:shd w:fill="auto" w:val="clear"/>
              </w:rPr>
              <w:t xml:space="preserve"> рублей</w:t>
            </w:r>
            <w:r>
              <w:rPr>
                <w:color w:val="000000"/>
                <w:shd w:fill="auto" w:val="clear"/>
              </w:rPr>
              <w:t xml:space="preserve">, за счет средств РБ РК — </w:t>
            </w:r>
            <w:r>
              <w:rPr>
                <w:color w:val="000000"/>
                <w:shd w:fill="auto" w:val="clear"/>
              </w:rPr>
              <w:t>1 800 000,00  рублей</w:t>
            </w:r>
            <w:r>
              <w:rPr>
                <w:color w:val="000000"/>
                <w:shd w:fill="auto" w:val="clear"/>
              </w:rPr>
              <w:t xml:space="preserve">, за счет средств </w:t>
            </w:r>
            <w:r>
              <w:rPr>
                <w:color w:val="000000"/>
                <w:shd w:fill="auto" w:val="clear"/>
                <w:lang w:eastAsia="en-US"/>
              </w:rPr>
              <w:t>ФБ РФ</w:t>
            </w:r>
            <w:r>
              <w:rPr>
                <w:color w:val="000000"/>
                <w:shd w:fill="auto" w:val="clear"/>
              </w:rPr>
              <w:t xml:space="preserve"> - 0,00 рублей в том числе:</w:t>
            </w:r>
          </w:p>
          <w:p>
            <w:pPr>
              <w:pStyle w:val="Normal"/>
              <w:widowControl w:val="false"/>
              <w:ind w:hanging="0" w:left="66" w:right="73"/>
              <w:jc w:val="both"/>
              <w:rPr>
                <w:color w:val="auto"/>
              </w:rPr>
            </w:pPr>
            <w:r>
              <w:rPr>
                <w:color w:val="000000"/>
                <w:shd w:fill="auto" w:val="clear"/>
              </w:rPr>
              <w:t>по годам реализации:</w:t>
            </w:r>
          </w:p>
          <w:p>
            <w:pPr>
              <w:pStyle w:val="Normal"/>
              <w:widowControl w:val="false"/>
              <w:ind w:hanging="0" w:left="66" w:right="73"/>
              <w:jc w:val="both"/>
              <w:rPr>
                <w:color w:val="auto"/>
              </w:rPr>
            </w:pPr>
            <w:r>
              <w:rPr>
                <w:color w:val="000000"/>
                <w:shd w:fill="auto" w:val="clear"/>
              </w:rPr>
              <w:t>2021 г. - 1 682 583,34 рубля, в том числе за счет средств:</w:t>
            </w:r>
          </w:p>
          <w:p>
            <w:pPr>
              <w:pStyle w:val="Normal"/>
              <w:widowControl w:val="false"/>
              <w:suppressAutoHyphens w:val="false"/>
              <w:bidi w:val="0"/>
              <w:spacing w:before="0" w:after="0"/>
              <w:ind w:firstLine="669" w:left="68" w:right="74"/>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w:t>
            </w:r>
            <w:r>
              <w:rPr>
                <w:b w:val="false"/>
                <w:bCs w:val="false"/>
                <w:color w:val="000000"/>
                <w:sz w:val="24"/>
                <w:szCs w:val="24"/>
                <w:shd w:fill="auto" w:val="clear"/>
              </w:rPr>
              <w:t>482 583,34</w:t>
            </w:r>
            <w:r>
              <w:rPr>
                <w:color w:val="000000"/>
                <w:shd w:fill="auto" w:val="clear"/>
              </w:rPr>
              <w:t xml:space="preserve"> рубля,</w:t>
            </w:r>
          </w:p>
          <w:p>
            <w:pPr>
              <w:pStyle w:val="Normal"/>
              <w:widowControl w:val="false"/>
              <w:suppressAutoHyphens w:val="false"/>
              <w:bidi w:val="0"/>
              <w:spacing w:before="0" w:after="0"/>
              <w:ind w:firstLine="669" w:left="68" w:right="74"/>
              <w:jc w:val="both"/>
              <w:rPr>
                <w:color w:val="auto"/>
              </w:rPr>
            </w:pPr>
            <w:r>
              <w:rPr>
                <w:color w:val="000000"/>
                <w:shd w:fill="auto" w:val="clear"/>
              </w:rPr>
              <w:t>РБ РК — 1 200 000,00 рублей,</w:t>
            </w:r>
          </w:p>
          <w:p>
            <w:pPr>
              <w:pStyle w:val="Normal"/>
              <w:widowControl w:val="false"/>
              <w:suppressAutoHyphens w:val="false"/>
              <w:bidi w:val="0"/>
              <w:spacing w:before="0" w:after="0"/>
              <w:ind w:firstLine="669" w:left="68" w:right="74"/>
              <w:jc w:val="both"/>
              <w:rPr>
                <w:color w:val="auto"/>
              </w:rPr>
            </w:pPr>
            <w:r>
              <w:rPr>
                <w:color w:val="000000"/>
                <w:shd w:fill="auto" w:val="clear"/>
                <w:lang w:eastAsia="en-US"/>
              </w:rPr>
              <w:t>ФБ РФ</w:t>
            </w:r>
            <w:r>
              <w:rPr>
                <w:color w:val="000000"/>
                <w:shd w:fill="auto" w:val="clear"/>
              </w:rPr>
              <w:t xml:space="preserve"> - 0,00 рублей;</w:t>
            </w:r>
          </w:p>
          <w:p>
            <w:pPr>
              <w:pStyle w:val="Normal"/>
              <w:widowControl w:val="false"/>
              <w:ind w:hanging="0" w:left="66" w:right="73"/>
              <w:jc w:val="both"/>
              <w:rPr>
                <w:color w:val="auto"/>
              </w:rPr>
            </w:pPr>
            <w:r>
              <w:rPr>
                <w:color w:val="000000"/>
                <w:shd w:fill="auto" w:val="clear"/>
              </w:rPr>
              <w:t>2022 г. - 350  000,00 рублей, в том числе за счет средств:</w:t>
            </w:r>
          </w:p>
          <w:p>
            <w:pPr>
              <w:pStyle w:val="Normal"/>
              <w:widowControl w:val="false"/>
              <w:suppressAutoHyphens w:val="false"/>
              <w:bidi w:val="0"/>
              <w:spacing w:before="0" w:after="0"/>
              <w:ind w:firstLine="669" w:left="68" w:right="74"/>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- 350 000,00 рублей,</w:t>
            </w:r>
          </w:p>
          <w:p>
            <w:pPr>
              <w:pStyle w:val="Normal"/>
              <w:widowControl w:val="false"/>
              <w:suppressAutoHyphens w:val="false"/>
              <w:bidi w:val="0"/>
              <w:spacing w:before="0" w:after="0"/>
              <w:ind w:firstLine="669" w:left="68" w:right="74"/>
              <w:jc w:val="both"/>
              <w:rPr>
                <w:color w:val="auto"/>
              </w:rPr>
            </w:pPr>
            <w:r>
              <w:rPr>
                <w:color w:val="000000"/>
                <w:shd w:fill="auto" w:val="clear"/>
              </w:rPr>
              <w:t>РБ РК - 0,00 рублей,</w:t>
            </w:r>
          </w:p>
          <w:p>
            <w:pPr>
              <w:pStyle w:val="Normal"/>
              <w:widowControl w:val="false"/>
              <w:suppressAutoHyphens w:val="false"/>
              <w:bidi w:val="0"/>
              <w:spacing w:before="0" w:after="0"/>
              <w:ind w:firstLine="669" w:left="68" w:right="74"/>
              <w:jc w:val="both"/>
              <w:rPr>
                <w:color w:val="auto"/>
              </w:rPr>
            </w:pPr>
            <w:r>
              <w:rPr>
                <w:color w:val="000000"/>
                <w:shd w:fill="auto" w:val="clear"/>
                <w:lang w:eastAsia="en-US"/>
              </w:rPr>
              <w:t>ФБ РФ</w:t>
            </w:r>
            <w:r>
              <w:rPr>
                <w:color w:val="000000"/>
                <w:shd w:fill="auto" w:val="clear"/>
              </w:rPr>
              <w:t xml:space="preserve"> - 0,00 рублей;</w:t>
            </w:r>
          </w:p>
          <w:p>
            <w:pPr>
              <w:pStyle w:val="Normal"/>
              <w:widowControl w:val="false"/>
              <w:ind w:hanging="0" w:left="66" w:right="73"/>
              <w:jc w:val="both"/>
              <w:rPr>
                <w:color w:val="auto"/>
              </w:rPr>
            </w:pPr>
            <w:r>
              <w:rPr>
                <w:color w:val="000000"/>
                <w:shd w:fill="auto" w:val="clear"/>
              </w:rPr>
              <w:t xml:space="preserve">2023 г. - </w:t>
            </w:r>
            <w:r>
              <w:rPr>
                <w:color w:val="000000"/>
                <w:shd w:fill="auto" w:val="clear"/>
              </w:rPr>
              <w:t>1 018 567,00 рублей</w:t>
            </w:r>
            <w:r>
              <w:rPr>
                <w:color w:val="000000"/>
                <w:shd w:fill="auto" w:val="clear"/>
              </w:rPr>
              <w:t>, в том числе за счет средств:</w:t>
            </w:r>
          </w:p>
          <w:p>
            <w:pPr>
              <w:pStyle w:val="Normal"/>
              <w:widowControl w:val="false"/>
              <w:suppressAutoHyphens w:val="false"/>
              <w:bidi w:val="0"/>
              <w:spacing w:before="0" w:after="0"/>
              <w:ind w:firstLine="669" w:left="68" w:right="74"/>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w:t>
            </w:r>
            <w:r>
              <w:rPr>
                <w:color w:val="000000"/>
                <w:shd w:fill="auto" w:val="clear"/>
              </w:rPr>
              <w:t>418 567,00 рублей</w:t>
            </w:r>
            <w:r>
              <w:rPr>
                <w:color w:val="000000"/>
                <w:shd w:fill="auto" w:val="clear"/>
              </w:rPr>
              <w:t>,</w:t>
            </w:r>
          </w:p>
          <w:p>
            <w:pPr>
              <w:pStyle w:val="Normal"/>
              <w:widowControl w:val="false"/>
              <w:suppressAutoHyphens w:val="false"/>
              <w:bidi w:val="0"/>
              <w:spacing w:before="0" w:after="0"/>
              <w:ind w:firstLine="669" w:left="68" w:right="74"/>
              <w:jc w:val="both"/>
              <w:rPr>
                <w:color w:val="auto"/>
              </w:rPr>
            </w:pPr>
            <w:r>
              <w:rPr>
                <w:color w:val="000000"/>
                <w:shd w:fill="auto" w:val="clear"/>
              </w:rPr>
              <w:t xml:space="preserve">РБ РК — </w:t>
            </w:r>
            <w:r>
              <w:rPr>
                <w:color w:val="000000"/>
                <w:shd w:fill="auto" w:val="clear"/>
              </w:rPr>
              <w:t>600 000,00 рублей</w:t>
            </w:r>
            <w:r>
              <w:rPr>
                <w:color w:val="000000"/>
                <w:shd w:fill="auto" w:val="clear"/>
              </w:rPr>
              <w:t>,</w:t>
            </w:r>
          </w:p>
          <w:p>
            <w:pPr>
              <w:pStyle w:val="Normal"/>
              <w:widowControl w:val="false"/>
              <w:suppressAutoHyphens w:val="false"/>
              <w:bidi w:val="0"/>
              <w:spacing w:before="0" w:after="0"/>
              <w:ind w:firstLine="669" w:left="68" w:right="74"/>
              <w:jc w:val="both"/>
              <w:rPr>
                <w:color w:val="auto"/>
              </w:rPr>
            </w:pPr>
            <w:r>
              <w:rPr>
                <w:color w:val="000000"/>
                <w:shd w:fill="auto" w:val="clear"/>
                <w:lang w:eastAsia="en-US"/>
              </w:rPr>
              <w:t>ФБ РФ</w:t>
            </w:r>
            <w:r>
              <w:rPr>
                <w:color w:val="000000"/>
                <w:shd w:fill="auto" w:val="clear"/>
              </w:rPr>
              <w:t xml:space="preserve"> - 0,00 рублей;</w:t>
            </w:r>
          </w:p>
          <w:p>
            <w:pPr>
              <w:pStyle w:val="Normal"/>
              <w:widowControl w:val="false"/>
              <w:ind w:hanging="0" w:left="66" w:right="73"/>
              <w:jc w:val="both"/>
              <w:rPr>
                <w:color w:val="auto"/>
              </w:rPr>
            </w:pPr>
            <w:r>
              <w:rPr>
                <w:color w:val="000000"/>
                <w:shd w:fill="auto" w:val="clear"/>
              </w:rPr>
              <w:t>2024 г. - 350 000,00 рублей, в том числе за счет средств:</w:t>
            </w:r>
          </w:p>
          <w:p>
            <w:pPr>
              <w:pStyle w:val="Normal"/>
              <w:widowControl w:val="false"/>
              <w:suppressAutoHyphens w:val="false"/>
              <w:bidi w:val="0"/>
              <w:spacing w:before="0" w:after="0"/>
              <w:ind w:firstLine="669" w:left="68" w:right="74"/>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- 350 000,00 рублей,</w:t>
            </w:r>
          </w:p>
          <w:p>
            <w:pPr>
              <w:pStyle w:val="Normal"/>
              <w:widowControl w:val="false"/>
              <w:suppressAutoHyphens w:val="false"/>
              <w:bidi w:val="0"/>
              <w:spacing w:before="0" w:after="0"/>
              <w:ind w:firstLine="669" w:left="68" w:right="74"/>
              <w:jc w:val="both"/>
              <w:rPr>
                <w:color w:val="auto"/>
              </w:rPr>
            </w:pPr>
            <w:r>
              <w:rPr>
                <w:color w:val="000000"/>
                <w:shd w:fill="auto" w:val="clear"/>
              </w:rPr>
              <w:t>РБ РК - 0,00 рублей,</w:t>
            </w:r>
          </w:p>
          <w:p>
            <w:pPr>
              <w:pStyle w:val="Normal"/>
              <w:widowControl w:val="false"/>
              <w:suppressAutoHyphens w:val="false"/>
              <w:bidi w:val="0"/>
              <w:spacing w:before="0" w:after="0"/>
              <w:ind w:firstLine="669" w:left="68" w:right="74"/>
              <w:jc w:val="both"/>
              <w:rPr>
                <w:color w:val="auto"/>
              </w:rPr>
            </w:pPr>
            <w:r>
              <w:rPr>
                <w:color w:val="000000"/>
                <w:shd w:fill="auto" w:val="clear"/>
                <w:lang w:eastAsia="en-US"/>
              </w:rPr>
              <w:t>ФБ РФ</w:t>
            </w:r>
            <w:r>
              <w:rPr>
                <w:color w:val="000000"/>
                <w:shd w:fill="auto" w:val="clear"/>
              </w:rPr>
              <w:t xml:space="preserve"> - 0,00 рублей;</w:t>
            </w:r>
          </w:p>
          <w:p>
            <w:pPr>
              <w:pStyle w:val="Normal"/>
              <w:widowControl w:val="false"/>
              <w:ind w:hanging="0" w:left="66" w:right="73"/>
              <w:jc w:val="both"/>
              <w:rPr>
                <w:color w:val="auto"/>
              </w:rPr>
            </w:pPr>
            <w:r>
              <w:rPr>
                <w:color w:val="000000"/>
                <w:sz w:val="24"/>
                <w:szCs w:val="24"/>
                <w:shd w:fill="auto" w:val="clear"/>
              </w:rPr>
              <w:t>2025 г. - 350 000,00 рублей, в том числе за счет средств:</w:t>
            </w:r>
          </w:p>
          <w:p>
            <w:pPr>
              <w:pStyle w:val="Normal"/>
              <w:widowControl w:val="false"/>
              <w:suppressAutoHyphens w:val="false"/>
              <w:bidi w:val="0"/>
              <w:spacing w:before="0" w:after="0"/>
              <w:ind w:firstLine="669" w:left="68" w:right="74"/>
              <w:jc w:val="both"/>
              <w:rPr>
                <w:color w:val="auto"/>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- 350 000,00 рублей,</w:t>
            </w:r>
          </w:p>
          <w:p>
            <w:pPr>
              <w:pStyle w:val="Normal"/>
              <w:widowControl w:val="false"/>
              <w:suppressAutoHyphens w:val="false"/>
              <w:bidi w:val="0"/>
              <w:spacing w:before="0" w:after="0"/>
              <w:ind w:firstLine="669" w:left="68" w:right="74"/>
              <w:jc w:val="both"/>
              <w:rPr>
                <w:color w:val="auto"/>
              </w:rPr>
            </w:pPr>
            <w:r>
              <w:rPr>
                <w:color w:val="000000"/>
                <w:sz w:val="24"/>
                <w:szCs w:val="24"/>
                <w:shd w:fill="auto" w:val="clear"/>
              </w:rPr>
              <w:t>РБ РК - 0,00 рублей,</w:t>
            </w:r>
          </w:p>
          <w:p>
            <w:pPr>
              <w:pStyle w:val="Normal"/>
              <w:widowControl w:val="false"/>
              <w:suppressAutoHyphens w:val="false"/>
              <w:bidi w:val="0"/>
              <w:spacing w:before="0" w:after="0"/>
              <w:ind w:firstLine="669" w:left="68" w:right="74"/>
              <w:jc w:val="both"/>
              <w:rPr>
                <w:color w:val="auto"/>
              </w:rPr>
            </w:pPr>
            <w:r>
              <w:rPr>
                <w:color w:val="000000"/>
                <w:sz w:val="24"/>
                <w:szCs w:val="24"/>
                <w:shd w:fill="auto" w:val="clear"/>
                <w:lang w:eastAsia="en-US"/>
              </w:rPr>
              <w:t>ФБ РФ</w:t>
            </w:r>
            <w:r>
              <w:rPr>
                <w:color w:val="000000"/>
                <w:sz w:val="24"/>
                <w:szCs w:val="24"/>
                <w:shd w:fill="auto" w:val="clear"/>
              </w:rPr>
              <w:t xml:space="preserve"> - 0,00 рублей</w:t>
            </w:r>
          </w:p>
        </w:tc>
      </w:tr>
      <w:tr>
        <w:trPr/>
        <w:tc>
          <w:tcPr>
            <w:tcW w:w="1977"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bidi w:val="0"/>
              <w:spacing w:lineRule="auto" w:line="240" w:before="0" w:after="0"/>
              <w:jc w:val="left"/>
              <w:rPr>
                <w:color w:val="auto"/>
              </w:rPr>
            </w:pPr>
            <w:r>
              <w:rPr>
                <w:rFonts w:cs="Times New Roman"/>
                <w:color w:val="000000"/>
                <w:sz w:val="24"/>
                <w:szCs w:val="24"/>
                <w:shd w:fill="auto" w:val="clear"/>
                <w:lang w:eastAsia="en-US"/>
              </w:rPr>
              <w:t>Объемы</w:t>
            </w:r>
          </w:p>
          <w:p>
            <w:pPr>
              <w:pStyle w:val="Normal"/>
              <w:widowControl w:val="false"/>
              <w:tabs>
                <w:tab w:val="clear" w:pos="265"/>
                <w:tab w:val="left" w:pos="2410" w:leader="none"/>
              </w:tabs>
              <w:bidi w:val="0"/>
              <w:spacing w:lineRule="auto" w:line="240" w:before="0" w:after="0"/>
              <w:jc w:val="left"/>
              <w:rPr>
                <w:color w:val="auto"/>
              </w:rPr>
            </w:pPr>
            <w:r>
              <w:rPr>
                <w:rFonts w:cs="Times New Roman"/>
                <w:color w:val="000000"/>
                <w:sz w:val="24"/>
                <w:szCs w:val="24"/>
                <w:shd w:fill="auto" w:val="clear"/>
                <w:lang w:eastAsia="en-US"/>
              </w:rPr>
              <w:t>финансирования региональных проектов (проектов), реализуемых в рамках подпрограммы 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rPr>
                <w:color w:val="auto"/>
              </w:rPr>
            </w:pPr>
            <w:r>
              <w:rPr>
                <w:color w:val="000000"/>
                <w:shd w:fill="auto" w:val="clear"/>
              </w:rPr>
              <w:t>-</w:t>
            </w:r>
          </w:p>
        </w:tc>
      </w:tr>
      <w:tr>
        <w:trPr>
          <w:trHeight w:val="565" w:hRule="atLeast"/>
        </w:trPr>
        <w:tc>
          <w:tcPr>
            <w:tcW w:w="1977"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4"/>
                <w:szCs w:val="24"/>
                <w:shd w:fill="auto" w:val="clear"/>
              </w:rPr>
              <w:t xml:space="preserve">Ожидаемые       результаты       реализации подпрограммы </w:t>
            </w:r>
            <w:r>
              <w:rPr>
                <w:color w:val="000000"/>
                <w:sz w:val="24"/>
                <w:szCs w:val="24"/>
                <w:shd w:fill="auto" w:val="clear"/>
                <w:lang w:val="en-US"/>
              </w:rPr>
              <w:t>3</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16" w:leader="none"/>
              </w:tabs>
              <w:ind w:hanging="0" w:left="66" w:right="73"/>
              <w:jc w:val="both"/>
              <w:rPr>
                <w:color w:val="auto"/>
              </w:rPr>
            </w:pPr>
            <w:r>
              <w:rPr>
                <w:rFonts w:eastAsia="Calibri"/>
                <w:color w:val="000000"/>
                <w:shd w:fill="auto" w:val="clear"/>
              </w:rPr>
              <w:t>В результате реализации подпрограммы 3 к 2025 году ожидается:</w:t>
            </w:r>
          </w:p>
          <w:p>
            <w:pPr>
              <w:pStyle w:val="Normal"/>
              <w:widowControl w:val="false"/>
              <w:ind w:hanging="0" w:left="66" w:right="73"/>
              <w:jc w:val="both"/>
              <w:rPr>
                <w:color w:val="auto"/>
              </w:rPr>
            </w:pPr>
            <w:r>
              <w:rPr>
                <w:color w:val="000000"/>
                <w:shd w:fill="auto" w:val="clear"/>
              </w:rPr>
              <w:t>Количество граждан, принявших участие в реализации социально-значимых проектов в рамках проекта «Народный бюджет» не менее 8 человек</w:t>
            </w:r>
          </w:p>
          <w:p>
            <w:pPr>
              <w:pStyle w:val="Normal"/>
              <w:widowControl w:val="false"/>
              <w:tabs>
                <w:tab w:val="clear" w:pos="265"/>
                <w:tab w:val="left" w:pos="216" w:leader="none"/>
              </w:tabs>
              <w:ind w:hanging="0" w:left="66" w:right="73"/>
              <w:jc w:val="both"/>
              <w:rPr>
                <w:rFonts w:eastAsia="Calibri"/>
                <w:color w:val="auto"/>
                <w:highlight w:val="none"/>
                <w:shd w:fill="auto" w:val="clear"/>
              </w:rPr>
            </w:pPr>
            <w:r>
              <w:rPr>
                <w:rFonts w:eastAsia="Calibri"/>
                <w:color w:val="000000"/>
                <w:shd w:fill="auto" w:val="clear"/>
              </w:rPr>
            </w:r>
          </w:p>
        </w:tc>
      </w:tr>
    </w:tbl>
    <w:p>
      <w:pPr>
        <w:pStyle w:val="Normal"/>
        <w:widowControl w:val="false"/>
        <w:suppressAutoHyphens w:val="true"/>
        <w:jc w:val="center"/>
        <w:rPr>
          <w:b/>
          <w:color w:val="auto"/>
          <w:highlight w:val="none"/>
          <w:shd w:fill="auto" w:val="clear"/>
        </w:rPr>
      </w:pPr>
      <w:r>
        <w:rPr>
          <w:b/>
          <w:color w:val="000000"/>
          <w:shd w:fill="auto" w:val="clear"/>
        </w:rPr>
      </w:r>
    </w:p>
    <w:p>
      <w:pPr>
        <w:pStyle w:val="Normal"/>
        <w:widowControl w:val="false"/>
        <w:suppressAutoHyphens w:val="true"/>
        <w:jc w:val="center"/>
        <w:rPr>
          <w:color w:val="auto"/>
        </w:rPr>
      </w:pPr>
      <w:r>
        <w:rPr>
          <w:b/>
          <w:color w:val="000000"/>
          <w:shd w:fill="auto" w:val="clear"/>
        </w:rPr>
        <w:t>ПОДПРОГРАММА</w:t>
      </w:r>
    </w:p>
    <w:p>
      <w:pPr>
        <w:pStyle w:val="Normal"/>
        <w:widowControl w:val="false"/>
        <w:suppressAutoHyphens w:val="true"/>
        <w:jc w:val="center"/>
        <w:rPr>
          <w:color w:val="auto"/>
        </w:rPr>
      </w:pPr>
      <w:r>
        <w:rPr>
          <w:color w:val="000000"/>
          <w:shd w:fill="auto" w:val="clear"/>
        </w:rPr>
        <w:t>«Здоровое население»</w:t>
      </w:r>
    </w:p>
    <w:p>
      <w:pPr>
        <w:pStyle w:val="Normal"/>
        <w:widowControl w:val="false"/>
        <w:suppressAutoHyphens w:val="true"/>
        <w:jc w:val="center"/>
        <w:rPr>
          <w:color w:val="auto"/>
        </w:rPr>
      </w:pPr>
      <w:r>
        <w:rPr>
          <w:b/>
          <w:color w:val="000000"/>
          <w:shd w:fill="auto" w:val="clear"/>
        </w:rPr>
        <w:t>муниципальной программы</w:t>
      </w:r>
    </w:p>
    <w:p>
      <w:pPr>
        <w:pStyle w:val="Normal"/>
        <w:widowControl w:val="false"/>
        <w:suppressAutoHyphens w:val="true"/>
        <w:jc w:val="center"/>
        <w:rPr>
          <w:b/>
          <w:color w:val="auto"/>
          <w:highlight w:val="none"/>
          <w:shd w:fill="auto" w:val="clear"/>
        </w:rPr>
      </w:pPr>
      <w:r>
        <w:rPr>
          <w:b/>
          <w:color w:val="000000"/>
          <w:shd w:fill="auto" w:val="clear"/>
        </w:rPr>
      </w:r>
    </w:p>
    <w:p>
      <w:pPr>
        <w:pStyle w:val="Normal"/>
        <w:widowControl w:val="false"/>
        <w:suppressAutoHyphens w:val="true"/>
        <w:jc w:val="center"/>
        <w:rPr>
          <w:color w:val="auto"/>
        </w:rPr>
      </w:pPr>
      <w:r>
        <w:rPr>
          <w:color w:val="000000"/>
          <w:shd w:fill="auto" w:val="clear"/>
        </w:rPr>
        <w:t>ПАСПОРТ</w:t>
      </w:r>
    </w:p>
    <w:p>
      <w:pPr>
        <w:pStyle w:val="Normal"/>
        <w:widowControl w:val="false"/>
        <w:suppressAutoHyphens w:val="true"/>
        <w:jc w:val="center"/>
        <w:rPr>
          <w:color w:val="auto"/>
        </w:rPr>
      </w:pPr>
      <w:r>
        <w:rPr>
          <w:color w:val="000000"/>
          <w:shd w:fill="auto" w:val="clear"/>
        </w:rPr>
        <w:t>подпрограммы</w:t>
      </w:r>
    </w:p>
    <w:p>
      <w:pPr>
        <w:pStyle w:val="Normal"/>
        <w:widowControl w:val="false"/>
        <w:suppressAutoHyphens w:val="true"/>
        <w:jc w:val="center"/>
        <w:rPr>
          <w:color w:val="auto"/>
        </w:rPr>
      </w:pPr>
      <w:r>
        <w:rPr>
          <w:color w:val="000000"/>
          <w:shd w:fill="auto" w:val="clear"/>
        </w:rPr>
        <w:t xml:space="preserve"> </w:t>
      </w:r>
      <w:r>
        <w:rPr>
          <w:color w:val="000000"/>
          <w:shd w:fill="auto" w:val="clear"/>
        </w:rPr>
        <w:t xml:space="preserve">«Здоровое население» </w:t>
      </w:r>
    </w:p>
    <w:p>
      <w:pPr>
        <w:pStyle w:val="Normal"/>
        <w:widowControl w:val="false"/>
        <w:suppressAutoHyphens w:val="true"/>
        <w:jc w:val="center"/>
        <w:rPr>
          <w:color w:val="auto"/>
        </w:rPr>
      </w:pPr>
      <w:r>
        <w:rPr>
          <w:color w:val="000000"/>
          <w:shd w:fill="auto" w:val="clear"/>
        </w:rPr>
        <w:t>муниципальной программы</w:t>
      </w:r>
    </w:p>
    <w:p>
      <w:pPr>
        <w:pStyle w:val="Normal"/>
        <w:widowControl w:val="false"/>
        <w:suppressAutoHyphens w:val="true"/>
        <w:jc w:val="center"/>
        <w:rPr>
          <w:color w:val="auto"/>
        </w:rPr>
      </w:pPr>
      <w:r>
        <w:rPr>
          <w:color w:val="000000"/>
          <w:shd w:fill="auto" w:val="clear"/>
        </w:rPr>
        <w:t xml:space="preserve">(далее – подпрограмма </w:t>
      </w:r>
      <w:r>
        <w:rPr>
          <w:color w:val="000000"/>
          <w:shd w:fill="auto" w:val="clear"/>
          <w:lang w:val="en-US"/>
        </w:rPr>
        <w:t>4</w:t>
      </w:r>
      <w:r>
        <w:rPr>
          <w:color w:val="000000"/>
          <w:shd w:fill="auto" w:val="clear"/>
        </w:rPr>
        <w:t>)</w:t>
      </w:r>
    </w:p>
    <w:p>
      <w:pPr>
        <w:pStyle w:val="Normal"/>
        <w:widowControl w:val="false"/>
        <w:suppressAutoHyphens w:val="true"/>
        <w:jc w:val="center"/>
        <w:rPr>
          <w:b/>
          <w:color w:val="auto"/>
          <w:highlight w:val="none"/>
          <w:shd w:fill="auto" w:val="clear"/>
        </w:rPr>
      </w:pPr>
      <w:r>
        <w:rPr>
          <w:b/>
          <w:color w:val="000000"/>
          <w:shd w:fill="auto" w:val="clear"/>
        </w:rPr>
      </w:r>
    </w:p>
    <w:tbl>
      <w:tblPr>
        <w:tblW w:w="9354" w:type="dxa"/>
        <w:jc w:val="left"/>
        <w:tblInd w:w="-30" w:type="dxa"/>
        <w:tblLayout w:type="fixed"/>
        <w:tblCellMar>
          <w:top w:w="0" w:type="dxa"/>
          <w:left w:w="5" w:type="dxa"/>
          <w:bottom w:w="0" w:type="dxa"/>
          <w:right w:w="55" w:type="dxa"/>
        </w:tblCellMar>
      </w:tblPr>
      <w:tblGrid>
        <w:gridCol w:w="1977"/>
        <w:gridCol w:w="7376"/>
      </w:tblGrid>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 xml:space="preserve">Ответственный исполнитель подпрограммы </w:t>
            </w:r>
            <w:r>
              <w:rPr>
                <w:color w:val="000000"/>
                <w:shd w:fill="auto" w:val="clear"/>
                <w:lang w:val="en-US"/>
              </w:rPr>
              <w:t>4</w:t>
            </w:r>
          </w:p>
          <w:p>
            <w:pPr>
              <w:pStyle w:val="Normal"/>
              <w:widowControl w:val="false"/>
              <w:suppressAutoHyphens w:val="false"/>
              <w:bidi w:val="0"/>
              <w:jc w:val="left"/>
              <w:rPr>
                <w:color w:val="auto"/>
              </w:rPr>
            </w:pPr>
            <w:r>
              <w:rPr>
                <w:color w:val="000000"/>
                <w:shd w:fill="auto" w:val="clear"/>
                <w:lang w:val="en-US"/>
              </w:rPr>
              <w:t>(</w:t>
            </w:r>
            <w:r>
              <w:rPr>
                <w:color w:val="000000"/>
                <w:shd w:fill="auto" w:val="clear"/>
                <w:lang w:val="ru-RU"/>
              </w:rPr>
              <w:t>Соисполнитель муниципальной программы)</w:t>
            </w:r>
          </w:p>
        </w:tc>
        <w:tc>
          <w:tcPr>
            <w:tcW w:w="7376" w:type="dxa"/>
            <w:tcBorders>
              <w:top w:val="single" w:sz="4" w:space="0" w:color="000001"/>
              <w:left w:val="single" w:sz="4" w:space="0" w:color="000001"/>
              <w:bottom w:val="single" w:sz="4" w:space="0" w:color="000001"/>
              <w:right w:val="single" w:sz="4" w:space="0" w:color="000001"/>
            </w:tcBorders>
          </w:tcPr>
          <w:p>
            <w:pPr>
              <w:pStyle w:val="ConsPlusNormal"/>
              <w:widowControl w:val="false"/>
              <w:tabs>
                <w:tab w:val="clear" w:pos="265"/>
                <w:tab w:val="left" w:pos="915" w:leader="none"/>
              </w:tabs>
              <w:ind w:hanging="0" w:left="65" w:right="62"/>
              <w:jc w:val="both"/>
              <w:rPr>
                <w:color w:val="auto"/>
              </w:rPr>
            </w:pPr>
            <w:r>
              <w:rPr>
                <w:rFonts w:cs="Times New Roman" w:ascii="Times New Roman" w:hAnsi="Times New Roman"/>
                <w:color w:val="000000"/>
                <w:sz w:val="24"/>
                <w:szCs w:val="24"/>
                <w:shd w:fill="auto" w:val="clear"/>
              </w:rPr>
              <w:t>ОСП</w:t>
            </w:r>
          </w:p>
          <w:p>
            <w:pPr>
              <w:pStyle w:val="ConsPlusNormal"/>
              <w:widowControl w:val="false"/>
              <w:tabs>
                <w:tab w:val="clear" w:pos="265"/>
                <w:tab w:val="left" w:pos="915" w:leader="none"/>
              </w:tabs>
              <w:ind w:hanging="0" w:left="0" w:right="62"/>
              <w:jc w:val="both"/>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r>
      <w:tr>
        <w:trPr>
          <w:trHeight w:val="340" w:hRule="atLeast"/>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Участники</w:t>
            </w:r>
          </w:p>
          <w:p>
            <w:pPr>
              <w:pStyle w:val="Normal"/>
              <w:widowControl w:val="false"/>
              <w:suppressAutoHyphens w:val="true"/>
              <w:rPr>
                <w:color w:val="auto"/>
              </w:rPr>
            </w:pPr>
            <w:r>
              <w:rPr>
                <w:color w:val="000000"/>
                <w:shd w:fill="auto" w:val="clear"/>
              </w:rPr>
              <w:t>подпрограммы</w:t>
            </w:r>
            <w:r>
              <w:rPr>
                <w:color w:val="000000"/>
                <w:shd w:fill="auto" w:val="clear"/>
                <w:lang w:val="en-US"/>
              </w:rPr>
              <w:t xml:space="preserve"> 4 (по согласованию)</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66" w:right="73"/>
              <w:jc w:val="both"/>
              <w:rPr>
                <w:color w:val="auto"/>
              </w:rPr>
            </w:pPr>
            <w:r>
              <w:rPr>
                <w:color w:val="000000"/>
                <w:shd w:fill="auto" w:val="clear"/>
              </w:rPr>
              <w:t>ГБУЗ РК «ВЦРБ» (по согласованию)</w:t>
            </w:r>
          </w:p>
        </w:tc>
      </w:tr>
      <w:tr>
        <w:trPr>
          <w:trHeight w:val="1046" w:hRule="atLeast"/>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 xml:space="preserve">Программно-целевые инструменты подпрограммы </w:t>
            </w:r>
            <w:r>
              <w:rPr>
                <w:color w:val="000000"/>
                <w:shd w:fill="auto" w:val="clear"/>
                <w:lang w:val="en-US"/>
              </w:rPr>
              <w:t>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66" w:right="73"/>
              <w:jc w:val="both"/>
              <w:rPr>
                <w:color w:val="auto"/>
              </w:rPr>
            </w:pPr>
            <w:r>
              <w:rPr>
                <w:color w:val="000000"/>
                <w:shd w:fill="auto" w:val="clear"/>
              </w:rPr>
              <w:t>-</w:t>
            </w:r>
          </w:p>
        </w:tc>
      </w:tr>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Цели подпрограммы</w:t>
            </w:r>
            <w:r>
              <w:rPr>
                <w:color w:val="000000"/>
                <w:shd w:fill="auto" w:val="clear"/>
                <w:lang w:val="en-US"/>
              </w:rPr>
              <w:t xml:space="preserve"> 4</w:t>
            </w:r>
          </w:p>
        </w:tc>
        <w:tc>
          <w:tcPr>
            <w:tcW w:w="7376" w:type="dxa"/>
            <w:tcBorders>
              <w:top w:val="single" w:sz="4" w:space="0" w:color="000001"/>
              <w:left w:val="single" w:sz="4" w:space="0" w:color="000001"/>
              <w:bottom w:val="single" w:sz="4" w:space="0" w:color="000001"/>
              <w:right w:val="single" w:sz="4" w:space="0" w:color="000001"/>
            </w:tcBorders>
          </w:tcPr>
          <w:p>
            <w:pPr>
              <w:pStyle w:val="ListParagraph"/>
              <w:widowControl w:val="false"/>
              <w:tabs>
                <w:tab w:val="clear" w:pos="265"/>
                <w:tab w:val="left" w:pos="209" w:leader="none"/>
              </w:tabs>
              <w:suppressAutoHyphens w:val="true"/>
              <w:spacing w:lineRule="auto" w:line="240" w:before="0" w:after="0"/>
              <w:ind w:hanging="0" w:left="66" w:right="73"/>
              <w:jc w:val="both"/>
              <w:rPr>
                <w:color w:val="auto"/>
              </w:rPr>
            </w:pPr>
            <w:r>
              <w:rPr>
                <w:rFonts w:cs="Times New Roman" w:ascii="Times New Roman" w:hAnsi="Times New Roman"/>
                <w:color w:val="000000"/>
                <w:sz w:val="24"/>
                <w:szCs w:val="24"/>
                <w:shd w:fill="auto" w:val="clear"/>
              </w:rPr>
              <w:t>Улучшение состояния здоровья населения городского округа «Вуктыл»</w:t>
            </w:r>
          </w:p>
        </w:tc>
      </w:tr>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 xml:space="preserve">Задачи подпрограммы </w:t>
            </w:r>
            <w:r>
              <w:rPr>
                <w:color w:val="000000"/>
                <w:shd w:fill="auto" w:val="clear"/>
                <w:lang w:val="en-US"/>
              </w:rPr>
              <w:t>4</w:t>
            </w:r>
          </w:p>
        </w:tc>
        <w:tc>
          <w:tcPr>
            <w:tcW w:w="7376" w:type="dxa"/>
            <w:tcBorders>
              <w:top w:val="single" w:sz="4" w:space="0" w:color="000001"/>
              <w:left w:val="single" w:sz="4" w:space="0" w:color="000001"/>
              <w:bottom w:val="single" w:sz="4" w:space="0" w:color="000001"/>
              <w:right w:val="single" w:sz="4" w:space="0" w:color="000001"/>
            </w:tcBorders>
          </w:tcPr>
          <w:p>
            <w:pPr>
              <w:pStyle w:val="ListParagraph"/>
              <w:widowControl w:val="false"/>
              <w:numPr>
                <w:ilvl w:val="0"/>
                <w:numId w:val="4"/>
              </w:numPr>
              <w:tabs>
                <w:tab w:val="clear" w:pos="265"/>
                <w:tab w:val="left" w:pos="208" w:leader="none"/>
                <w:tab w:val="left" w:pos="395" w:leader="none"/>
              </w:tabs>
              <w:suppressAutoHyphens w:val="true"/>
              <w:spacing w:lineRule="auto" w:line="240" w:before="0" w:after="0"/>
              <w:ind w:hanging="0" w:left="66" w:right="73"/>
              <w:jc w:val="both"/>
              <w:rPr>
                <w:color w:val="auto"/>
              </w:rPr>
            </w:pPr>
            <w:r>
              <w:rPr>
                <w:rFonts w:cs="Times New Roman" w:ascii="Times New Roman" w:hAnsi="Times New Roman"/>
                <w:color w:val="000000"/>
                <w:sz w:val="24"/>
                <w:szCs w:val="24"/>
                <w:shd w:fill="auto" w:val="clear"/>
              </w:rPr>
              <w:t>Формирование культуры здорового образа жизни населения городского округа «Вуктыл».</w:t>
            </w:r>
          </w:p>
          <w:p>
            <w:pPr>
              <w:pStyle w:val="ListParagraph"/>
              <w:widowControl w:val="false"/>
              <w:numPr>
                <w:ilvl w:val="0"/>
                <w:numId w:val="4"/>
              </w:numPr>
              <w:tabs>
                <w:tab w:val="clear" w:pos="265"/>
                <w:tab w:val="left" w:pos="208" w:leader="none"/>
                <w:tab w:val="left" w:pos="395" w:leader="none"/>
              </w:tabs>
              <w:suppressAutoHyphens w:val="true"/>
              <w:spacing w:lineRule="auto" w:line="240" w:before="0" w:after="0"/>
              <w:ind w:hanging="0" w:left="66" w:right="73"/>
              <w:jc w:val="both"/>
              <w:rPr>
                <w:color w:val="auto"/>
              </w:rPr>
            </w:pPr>
            <w:r>
              <w:rPr>
                <w:rFonts w:cs="Times New Roman" w:ascii="Times New Roman" w:hAnsi="Times New Roman"/>
                <w:color w:val="000000"/>
                <w:sz w:val="24"/>
                <w:szCs w:val="24"/>
                <w:shd w:fill="auto" w:val="clear"/>
              </w:rPr>
              <w:t>Создание условий для оказания медицинской помощи населению на территории городского округа «Вуктыл»</w:t>
            </w:r>
          </w:p>
        </w:tc>
      </w:tr>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Целевые индикаторы и показатели подпрограммы 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numPr>
                <w:ilvl w:val="0"/>
                <w:numId w:val="5"/>
              </w:numPr>
              <w:tabs>
                <w:tab w:val="clear" w:pos="265"/>
                <w:tab w:val="left" w:pos="367" w:leader="none"/>
                <w:tab w:val="left" w:pos="395" w:leader="none"/>
                <w:tab w:val="left" w:pos="734" w:leader="none"/>
              </w:tabs>
              <w:suppressAutoHyphens w:val="true"/>
              <w:ind w:hanging="0" w:left="66" w:right="73"/>
              <w:jc w:val="both"/>
              <w:rPr>
                <w:color w:val="auto"/>
              </w:rPr>
            </w:pPr>
            <w:r>
              <w:rPr>
                <w:color w:val="000000"/>
                <w:shd w:fill="auto" w:val="clear"/>
              </w:rPr>
              <w:t>Количество проведенных мероприятий, направленных на профилактику вредных привычек у детей, формирование здорового образа жизни среди населения.</w:t>
            </w:r>
          </w:p>
          <w:p>
            <w:pPr>
              <w:pStyle w:val="Normal"/>
              <w:widowControl w:val="false"/>
              <w:numPr>
                <w:ilvl w:val="0"/>
                <w:numId w:val="5"/>
              </w:numPr>
              <w:tabs>
                <w:tab w:val="clear" w:pos="265"/>
                <w:tab w:val="left" w:pos="367" w:leader="none"/>
                <w:tab w:val="left" w:pos="395" w:leader="none"/>
                <w:tab w:val="left" w:pos="734" w:leader="none"/>
              </w:tabs>
              <w:suppressAutoHyphens w:val="true"/>
              <w:ind w:hanging="0" w:left="66" w:right="73"/>
              <w:jc w:val="both"/>
              <w:rPr>
                <w:color w:val="auto"/>
              </w:rPr>
            </w:pPr>
            <w:r>
              <w:rPr>
                <w:color w:val="000000"/>
                <w:shd w:fill="auto" w:val="clear"/>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Normal"/>
              <w:widowControl w:val="false"/>
              <w:numPr>
                <w:ilvl w:val="0"/>
                <w:numId w:val="5"/>
              </w:numPr>
              <w:tabs>
                <w:tab w:val="clear" w:pos="265"/>
                <w:tab w:val="left" w:pos="367" w:leader="none"/>
                <w:tab w:val="left" w:pos="395" w:leader="none"/>
                <w:tab w:val="left" w:pos="734" w:leader="none"/>
              </w:tabs>
              <w:suppressAutoHyphens w:val="true"/>
              <w:ind w:hanging="0" w:left="66" w:right="73"/>
              <w:jc w:val="both"/>
              <w:rPr>
                <w:color w:val="auto"/>
              </w:rPr>
            </w:pPr>
            <w:r>
              <w:rPr>
                <w:color w:val="000000"/>
                <w:shd w:fill="auto" w:val="clear"/>
              </w:rPr>
              <w:t>Количество проведенных профориентационных мероприятий</w:t>
            </w:r>
          </w:p>
        </w:tc>
      </w:tr>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Этапы и сроки реализации подпрограммы 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ind w:hanging="0" w:left="66" w:right="73"/>
              <w:jc w:val="both"/>
              <w:rPr>
                <w:color w:val="auto"/>
              </w:rPr>
            </w:pPr>
            <w:r>
              <w:rPr>
                <w:color w:val="000000"/>
                <w:shd w:fill="auto" w:val="clear"/>
                <w:lang w:eastAsia="en-US"/>
              </w:rPr>
              <w:t>Сроки реализации подпрограммы 4: 2021–2025 годы.</w:t>
            </w:r>
          </w:p>
          <w:p>
            <w:pPr>
              <w:pStyle w:val="Normal"/>
              <w:widowControl w:val="false"/>
              <w:tabs>
                <w:tab w:val="clear" w:pos="265"/>
                <w:tab w:val="left" w:pos="2410" w:leader="none"/>
              </w:tabs>
              <w:suppressAutoHyphens w:val="true"/>
              <w:ind w:hanging="0" w:left="66" w:right="73"/>
              <w:jc w:val="both"/>
              <w:rPr>
                <w:color w:val="auto"/>
              </w:rPr>
            </w:pPr>
            <w:r>
              <w:rPr>
                <w:rFonts w:eastAsia="Calibri"/>
                <w:color w:val="000000"/>
                <w:shd w:fill="auto" w:val="clear"/>
                <w:lang w:eastAsia="en-US"/>
              </w:rPr>
              <w:t>В ходе реализации подпрограммы 4</w:t>
            </w:r>
            <w:r>
              <w:rPr>
                <w:color w:val="000000"/>
                <w:shd w:fill="auto" w:val="clear"/>
                <w:lang w:eastAsia="en-US"/>
              </w:rPr>
              <w:t xml:space="preserve"> этапы не выделяются</w:t>
            </w:r>
          </w:p>
          <w:p>
            <w:pPr>
              <w:pStyle w:val="Normal"/>
              <w:widowControl w:val="false"/>
              <w:suppressAutoHyphens w:val="true"/>
              <w:ind w:hanging="0" w:left="66" w:right="73"/>
              <w:jc w:val="both"/>
              <w:rPr>
                <w:rFonts w:eastAsia="Calibri"/>
                <w:color w:val="auto"/>
                <w:highlight w:val="none"/>
                <w:shd w:fill="auto" w:val="clear"/>
              </w:rPr>
            </w:pPr>
            <w:r>
              <w:rPr>
                <w:rFonts w:eastAsia="Calibri"/>
                <w:color w:val="000000"/>
                <w:shd w:fill="auto" w:val="clear"/>
              </w:rPr>
            </w:r>
          </w:p>
        </w:tc>
      </w:tr>
      <w:tr>
        <w:trPr/>
        <w:tc>
          <w:tcPr>
            <w:tcW w:w="1977"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true"/>
              <w:bidi w:val="0"/>
              <w:spacing w:lineRule="auto" w:line="240" w:before="0" w:after="0"/>
              <w:jc w:val="left"/>
              <w:rPr>
                <w:color w:val="auto"/>
              </w:rPr>
            </w:pPr>
            <w:r>
              <w:rPr>
                <w:rFonts w:cs="Times New Roman"/>
                <w:color w:val="000000"/>
                <w:sz w:val="24"/>
                <w:szCs w:val="24"/>
                <w:shd w:fill="auto" w:val="clear"/>
                <w:lang w:eastAsia="en-US"/>
              </w:rPr>
              <w:t>Региональные проекты (проекты) реализуемые в рамках подпрограммы 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ind w:hanging="0" w:left="66" w:right="73"/>
              <w:jc w:val="both"/>
              <w:rPr>
                <w:color w:val="auto"/>
              </w:rPr>
            </w:pPr>
            <w:r>
              <w:rPr>
                <w:color w:val="000000"/>
                <w:shd w:fill="auto" w:val="clear"/>
              </w:rPr>
              <w:t>-</w:t>
            </w:r>
          </w:p>
        </w:tc>
      </w:tr>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 xml:space="preserve">Объемы финансирования подпрограммы </w:t>
            </w:r>
            <w:r>
              <w:rPr>
                <w:color w:val="000000"/>
                <w:shd w:fill="auto" w:val="clear"/>
                <w:lang w:val="en-US"/>
              </w:rPr>
              <w:t>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ind w:hanging="0" w:left="66" w:right="73"/>
              <w:jc w:val="both"/>
              <w:rPr>
                <w:color w:val="auto"/>
              </w:rPr>
            </w:pPr>
            <w:r>
              <w:rPr>
                <w:color w:val="000000"/>
                <w:shd w:fill="auto" w:val="clear"/>
              </w:rPr>
              <w:t>-</w:t>
            </w:r>
          </w:p>
        </w:tc>
      </w:tr>
      <w:tr>
        <w:trPr/>
        <w:tc>
          <w:tcPr>
            <w:tcW w:w="1977"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bidi w:val="0"/>
              <w:spacing w:lineRule="auto" w:line="240" w:before="0" w:after="0"/>
              <w:jc w:val="left"/>
              <w:rPr>
                <w:color w:val="auto"/>
              </w:rPr>
            </w:pPr>
            <w:r>
              <w:rPr>
                <w:rFonts w:cs="Times New Roman"/>
                <w:color w:val="000000"/>
                <w:sz w:val="24"/>
                <w:szCs w:val="24"/>
                <w:shd w:fill="auto" w:val="clear"/>
                <w:lang w:eastAsia="en-US"/>
              </w:rPr>
              <w:t>Объемы</w:t>
            </w:r>
          </w:p>
          <w:p>
            <w:pPr>
              <w:pStyle w:val="Normal"/>
              <w:widowControl w:val="false"/>
              <w:tabs>
                <w:tab w:val="clear" w:pos="265"/>
                <w:tab w:val="left" w:pos="2410" w:leader="none"/>
              </w:tabs>
              <w:suppressAutoHyphens w:val="true"/>
              <w:bidi w:val="0"/>
              <w:spacing w:lineRule="auto" w:line="240" w:before="0" w:after="0"/>
              <w:jc w:val="left"/>
              <w:rPr>
                <w:color w:val="auto"/>
              </w:rPr>
            </w:pPr>
            <w:r>
              <w:rPr>
                <w:rFonts w:cs="Times New Roman"/>
                <w:color w:val="000000"/>
                <w:sz w:val="24"/>
                <w:szCs w:val="24"/>
                <w:shd w:fill="auto" w:val="clear"/>
                <w:lang w:eastAsia="en-US"/>
              </w:rPr>
              <w:t>финансирования региональных проектов (проектов), реализуемых в рамках подпрограммы 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ind w:hanging="0" w:left="66" w:right="73"/>
              <w:jc w:val="both"/>
              <w:rPr>
                <w:color w:val="auto"/>
              </w:rPr>
            </w:pPr>
            <w:r>
              <w:rPr>
                <w:color w:val="000000"/>
                <w:shd w:fill="auto" w:val="clear"/>
              </w:rPr>
              <w:t>-</w:t>
            </w:r>
          </w:p>
        </w:tc>
      </w:tr>
      <w:tr>
        <w:trPr/>
        <w:tc>
          <w:tcPr>
            <w:tcW w:w="1977" w:type="dxa"/>
            <w:tcBorders>
              <w:top w:val="single" w:sz="4" w:space="0" w:color="000001"/>
              <w:left w:val="single" w:sz="4" w:space="0" w:color="000001"/>
              <w:bottom w:val="single" w:sz="4" w:space="0" w:color="000001"/>
            </w:tcBorders>
          </w:tcPr>
          <w:p>
            <w:pPr>
              <w:pStyle w:val="Normal"/>
              <w:widowControl w:val="false"/>
              <w:suppressAutoHyphens w:val="true"/>
              <w:rPr>
                <w:color w:val="auto"/>
              </w:rPr>
            </w:pPr>
            <w:r>
              <w:rPr>
                <w:color w:val="000000"/>
                <w:shd w:fill="auto" w:val="clear"/>
              </w:rPr>
              <w:t xml:space="preserve">Ожидаемые результаты реализации подпрограммы </w:t>
            </w:r>
            <w:r>
              <w:rPr>
                <w:color w:val="000000"/>
                <w:shd w:fill="auto" w:val="clear"/>
                <w:lang w:val="en-US"/>
              </w:rPr>
              <w:t>4</w:t>
            </w:r>
          </w:p>
        </w:tc>
        <w:tc>
          <w:tcPr>
            <w:tcW w:w="7376"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66" w:right="73"/>
              <w:jc w:val="both"/>
              <w:rPr>
                <w:color w:val="auto"/>
              </w:rPr>
            </w:pPr>
            <w:r>
              <w:rPr>
                <w:rFonts w:eastAsia="Calibri"/>
                <w:color w:val="000000"/>
                <w:shd w:fill="auto" w:val="clear"/>
              </w:rPr>
              <w:t>В результате реализации подпрограммы 4 к 2025 году ожидается:</w:t>
            </w:r>
          </w:p>
          <w:p>
            <w:pPr>
              <w:pStyle w:val="Normal"/>
              <w:widowControl w:val="false"/>
              <w:numPr>
                <w:ilvl w:val="0"/>
                <w:numId w:val="8"/>
              </w:numPr>
              <w:tabs>
                <w:tab w:val="clear" w:pos="265"/>
                <w:tab w:val="left" w:pos="367" w:leader="none"/>
                <w:tab w:val="left" w:pos="395" w:leader="none"/>
                <w:tab w:val="left" w:pos="450" w:leader="none"/>
                <w:tab w:val="left" w:pos="510" w:leader="none"/>
              </w:tabs>
              <w:suppressAutoHyphens w:val="true"/>
              <w:bidi w:val="0"/>
              <w:spacing w:before="0" w:after="0"/>
              <w:ind w:firstLine="227" w:left="57" w:right="0"/>
              <w:jc w:val="both"/>
              <w:rPr>
                <w:color w:val="auto"/>
              </w:rPr>
            </w:pPr>
            <w:r>
              <w:rPr>
                <w:color w:val="000000"/>
                <w:shd w:fill="auto" w:val="clear"/>
              </w:rPr>
              <w:t>Количество проведенных мероприятий, направленных на профилактику вредных привычек у детей, формирование здорового образа жизни среди населения не менее 750 единиц.</w:t>
            </w:r>
          </w:p>
          <w:p>
            <w:pPr>
              <w:pStyle w:val="Normal"/>
              <w:widowControl w:val="false"/>
              <w:numPr>
                <w:ilvl w:val="0"/>
                <w:numId w:val="8"/>
              </w:numPr>
              <w:tabs>
                <w:tab w:val="clear" w:pos="265"/>
                <w:tab w:val="left" w:pos="367" w:leader="none"/>
                <w:tab w:val="left" w:pos="395" w:leader="none"/>
                <w:tab w:val="left" w:pos="450" w:leader="none"/>
                <w:tab w:val="left" w:pos="510" w:leader="none"/>
              </w:tabs>
              <w:suppressAutoHyphens w:val="true"/>
              <w:bidi w:val="0"/>
              <w:spacing w:before="0" w:after="0"/>
              <w:ind w:firstLine="227" w:left="57" w:right="0"/>
              <w:jc w:val="both"/>
              <w:rPr>
                <w:color w:val="auto"/>
              </w:rPr>
            </w:pPr>
            <w:r>
              <w:rPr>
                <w:color w:val="000000"/>
                <w:shd w:fill="auto" w:val="clear"/>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100 процентов.</w:t>
            </w:r>
          </w:p>
          <w:p>
            <w:pPr>
              <w:pStyle w:val="Normal"/>
              <w:widowControl w:val="false"/>
              <w:numPr>
                <w:ilvl w:val="0"/>
                <w:numId w:val="8"/>
              </w:numPr>
              <w:tabs>
                <w:tab w:val="clear" w:pos="265"/>
                <w:tab w:val="left" w:pos="367" w:leader="none"/>
                <w:tab w:val="left" w:pos="395" w:leader="none"/>
                <w:tab w:val="left" w:pos="450" w:leader="none"/>
                <w:tab w:val="left" w:pos="510" w:leader="none"/>
              </w:tabs>
              <w:suppressAutoHyphens w:val="true"/>
              <w:bidi w:val="0"/>
              <w:spacing w:before="0" w:after="0"/>
              <w:ind w:firstLine="227" w:left="57" w:right="0"/>
              <w:jc w:val="both"/>
              <w:rPr>
                <w:color w:val="auto"/>
              </w:rPr>
            </w:pPr>
            <w:r>
              <w:rPr>
                <w:rFonts w:eastAsia="Calibri"/>
                <w:color w:val="000000"/>
                <w:shd w:fill="auto" w:val="clear"/>
              </w:rPr>
              <w:t>Количество проведенных профориентационных мероприятий не менее 25 единиц</w:t>
            </w:r>
          </w:p>
        </w:tc>
      </w:tr>
    </w:tbl>
    <w:p>
      <w:pPr>
        <w:pStyle w:val="Normal"/>
        <w:jc w:val="center"/>
        <w:rPr>
          <w:b/>
          <w:color w:val="auto"/>
          <w:highlight w:val="none"/>
          <w:shd w:fill="auto" w:val="clear"/>
        </w:rPr>
      </w:pPr>
      <w:r>
        <w:rPr>
          <w:b/>
          <w:color w:val="000000"/>
          <w:shd w:fill="auto" w:val="clear"/>
        </w:rPr>
      </w:r>
    </w:p>
    <w:p>
      <w:pPr>
        <w:pStyle w:val="Normal"/>
        <w:jc w:val="center"/>
        <w:rPr>
          <w:color w:val="auto"/>
        </w:rPr>
      </w:pPr>
      <w:r>
        <w:rPr>
          <w:b/>
          <w:bCs/>
          <w:color w:val="000000"/>
          <w:shd w:fill="auto" w:val="clear"/>
        </w:rPr>
        <w:t>ПОДПРОГРАММА</w:t>
      </w:r>
    </w:p>
    <w:p>
      <w:pPr>
        <w:pStyle w:val="Normal"/>
        <w:jc w:val="center"/>
        <w:rPr>
          <w:color w:val="auto"/>
        </w:rPr>
      </w:pPr>
      <w:r>
        <w:rPr>
          <w:b w:val="false"/>
          <w:bCs w:val="false"/>
          <w:color w:val="000000"/>
          <w:shd w:fill="auto" w:val="clear"/>
        </w:rPr>
        <w:t>«Доступная среда»</w:t>
      </w:r>
    </w:p>
    <w:p>
      <w:pPr>
        <w:pStyle w:val="Normal"/>
        <w:jc w:val="center"/>
        <w:rPr>
          <w:color w:val="auto"/>
        </w:rPr>
      </w:pPr>
      <w:r>
        <w:rPr>
          <w:b/>
          <w:bCs/>
          <w:color w:val="000000"/>
          <w:shd w:fill="auto" w:val="clear"/>
        </w:rPr>
        <w:t>муниципальной программы</w:t>
      </w:r>
    </w:p>
    <w:p>
      <w:pPr>
        <w:pStyle w:val="Normal"/>
        <w:jc w:val="center"/>
        <w:rPr>
          <w:b w:val="false"/>
          <w:bCs w:val="false"/>
          <w:color w:val="auto"/>
          <w:highlight w:val="none"/>
          <w:shd w:fill="auto" w:val="clear"/>
        </w:rPr>
      </w:pPr>
      <w:r>
        <w:rPr>
          <w:b w:val="false"/>
          <w:bCs w:val="false"/>
          <w:color w:val="000000"/>
          <w:shd w:fill="auto" w:val="clear"/>
        </w:rPr>
      </w:r>
    </w:p>
    <w:p>
      <w:pPr>
        <w:pStyle w:val="Normal"/>
        <w:jc w:val="center"/>
        <w:rPr>
          <w:color w:val="auto"/>
        </w:rPr>
      </w:pPr>
      <w:r>
        <w:rPr>
          <w:b w:val="false"/>
          <w:bCs w:val="false"/>
          <w:color w:val="000000"/>
          <w:shd w:fill="auto" w:val="clear"/>
        </w:rPr>
        <w:t xml:space="preserve">ПАСПОРТ </w:t>
      </w:r>
    </w:p>
    <w:p>
      <w:pPr>
        <w:pStyle w:val="Normal"/>
        <w:jc w:val="center"/>
        <w:rPr>
          <w:color w:val="auto"/>
        </w:rPr>
      </w:pPr>
      <w:r>
        <w:rPr>
          <w:b w:val="false"/>
          <w:bCs w:val="false"/>
          <w:color w:val="000000"/>
          <w:shd w:fill="auto" w:val="clear"/>
        </w:rPr>
        <w:t xml:space="preserve">подпрограммы </w:t>
      </w:r>
    </w:p>
    <w:p>
      <w:pPr>
        <w:pStyle w:val="Normal"/>
        <w:jc w:val="center"/>
        <w:rPr>
          <w:color w:val="auto"/>
        </w:rPr>
      </w:pPr>
      <w:r>
        <w:rPr>
          <w:b w:val="false"/>
          <w:bCs w:val="false"/>
          <w:color w:val="000000"/>
          <w:shd w:fill="auto" w:val="clear"/>
        </w:rPr>
        <w:t xml:space="preserve">«Доступная среда» </w:t>
      </w:r>
    </w:p>
    <w:p>
      <w:pPr>
        <w:pStyle w:val="Normal"/>
        <w:jc w:val="center"/>
        <w:rPr>
          <w:color w:val="auto"/>
        </w:rPr>
      </w:pPr>
      <w:r>
        <w:rPr>
          <w:b w:val="false"/>
          <w:bCs w:val="false"/>
          <w:color w:val="000000"/>
          <w:shd w:fill="auto" w:val="clear"/>
        </w:rPr>
        <w:t>муниципальной программы</w:t>
      </w:r>
    </w:p>
    <w:p>
      <w:pPr>
        <w:pStyle w:val="Normal"/>
        <w:jc w:val="center"/>
        <w:rPr>
          <w:color w:val="auto"/>
        </w:rPr>
      </w:pPr>
      <w:r>
        <w:rPr>
          <w:b w:val="false"/>
          <w:bCs w:val="false"/>
          <w:color w:val="000000"/>
          <w:shd w:fill="auto" w:val="clear"/>
        </w:rPr>
        <w:t>(далее – подпрограмма 5)</w:t>
      </w:r>
    </w:p>
    <w:p>
      <w:pPr>
        <w:pStyle w:val="Normal"/>
        <w:jc w:val="center"/>
        <w:rPr>
          <w:b/>
          <w:color w:val="auto"/>
          <w:highlight w:val="none"/>
          <w:shd w:fill="auto" w:val="clear"/>
        </w:rPr>
      </w:pPr>
      <w:r>
        <w:rPr>
          <w:b/>
          <w:color w:val="000000"/>
          <w:shd w:fill="auto" w:val="clear"/>
        </w:rPr>
      </w:r>
    </w:p>
    <w:tbl>
      <w:tblPr>
        <w:tblW w:w="9360" w:type="dxa"/>
        <w:jc w:val="left"/>
        <w:tblInd w:w="-30" w:type="dxa"/>
        <w:tblLayout w:type="fixed"/>
        <w:tblCellMar>
          <w:top w:w="0" w:type="dxa"/>
          <w:left w:w="5" w:type="dxa"/>
          <w:bottom w:w="0" w:type="dxa"/>
          <w:right w:w="55" w:type="dxa"/>
        </w:tblCellMar>
      </w:tblPr>
      <w:tblGrid>
        <w:gridCol w:w="2040"/>
        <w:gridCol w:w="7319"/>
      </w:tblGrid>
      <w:tr>
        <w:trPr/>
        <w:tc>
          <w:tcPr>
            <w:tcW w:w="2040" w:type="dxa"/>
            <w:tcBorders>
              <w:top w:val="single" w:sz="4" w:space="0" w:color="000001"/>
              <w:left w:val="single" w:sz="4" w:space="0" w:color="000001"/>
              <w:bottom w:val="single" w:sz="4" w:space="0" w:color="000001"/>
            </w:tcBorders>
          </w:tcPr>
          <w:p>
            <w:pPr>
              <w:pStyle w:val="Normal"/>
              <w:widowControl w:val="false"/>
              <w:suppressAutoHyphens w:val="true"/>
              <w:ind w:hanging="0" w:left="57" w:right="0"/>
              <w:rPr>
                <w:color w:val="auto"/>
              </w:rPr>
            </w:pPr>
            <w:r>
              <w:rPr>
                <w:rFonts w:cs="Times New Roman"/>
                <w:color w:val="000000"/>
                <w:sz w:val="24"/>
                <w:szCs w:val="24"/>
                <w:shd w:fill="auto" w:val="clear"/>
              </w:rPr>
              <w:t>Ответственный</w:t>
            </w:r>
          </w:p>
          <w:p>
            <w:pPr>
              <w:pStyle w:val="Normal"/>
              <w:widowControl w:val="false"/>
              <w:suppressAutoHyphens w:val="true"/>
              <w:ind w:hanging="0" w:left="57" w:right="0"/>
              <w:rPr>
                <w:color w:val="auto"/>
              </w:rPr>
            </w:pPr>
            <w:r>
              <w:rPr>
                <w:rFonts w:cs="Times New Roman"/>
                <w:color w:val="000000"/>
                <w:sz w:val="24"/>
                <w:szCs w:val="24"/>
                <w:shd w:fill="auto" w:val="clear"/>
              </w:rPr>
              <w:t xml:space="preserve">исполнитель подпрограммы </w:t>
            </w:r>
            <w:r>
              <w:rPr>
                <w:rFonts w:cs="Times New Roman"/>
                <w:color w:val="000000"/>
                <w:sz w:val="24"/>
                <w:szCs w:val="24"/>
                <w:shd w:fill="auto" w:val="clear"/>
                <w:lang w:val="en-US"/>
              </w:rPr>
              <w:t>5</w:t>
            </w:r>
          </w:p>
          <w:p>
            <w:pPr>
              <w:pStyle w:val="Normal"/>
              <w:widowControl w:val="false"/>
              <w:suppressAutoHyphens w:val="false"/>
              <w:bidi w:val="0"/>
              <w:ind w:hanging="0" w:left="57" w:right="0"/>
              <w:jc w:val="left"/>
              <w:rPr>
                <w:color w:val="auto"/>
              </w:rPr>
            </w:pPr>
            <w:r>
              <w:rPr>
                <w:rFonts w:cs="Times New Roman"/>
                <w:color w:val="000000"/>
                <w:sz w:val="24"/>
                <w:szCs w:val="24"/>
                <w:shd w:fill="auto" w:val="clear"/>
                <w:lang w:val="en-US"/>
              </w:rPr>
              <w:t>(</w:t>
            </w:r>
            <w:r>
              <w:rPr>
                <w:rFonts w:cs="Times New Roman"/>
                <w:color w:val="000000"/>
                <w:sz w:val="24"/>
                <w:szCs w:val="24"/>
                <w:shd w:fill="auto" w:val="clear"/>
                <w:lang w:val="ru-RU"/>
              </w:rPr>
              <w:t>Соисполнитель муниципальной программы)</w:t>
            </w:r>
          </w:p>
        </w:tc>
        <w:tc>
          <w:tcPr>
            <w:tcW w:w="7319" w:type="dxa"/>
            <w:tcBorders>
              <w:top w:val="single" w:sz="4" w:space="0" w:color="000001"/>
              <w:left w:val="single" w:sz="4" w:space="0" w:color="000001"/>
              <w:bottom w:val="single" w:sz="4" w:space="0" w:color="000001"/>
              <w:right w:val="single" w:sz="4" w:space="0" w:color="000001"/>
            </w:tcBorders>
          </w:tcPr>
          <w:p>
            <w:pPr>
              <w:pStyle w:val="ConsPlusNormal"/>
              <w:widowControl w:val="false"/>
              <w:tabs>
                <w:tab w:val="clear" w:pos="265"/>
                <w:tab w:val="left" w:pos="281" w:leader="none"/>
                <w:tab w:val="left" w:pos="915" w:leader="none"/>
              </w:tabs>
              <w:suppressAutoHyphens w:val="true"/>
              <w:ind w:hanging="0" w:left="65" w:right="62"/>
              <w:jc w:val="both"/>
              <w:rPr>
                <w:color w:val="auto"/>
              </w:rPr>
            </w:pPr>
            <w:r>
              <w:rPr>
                <w:rFonts w:cs="Times New Roman" w:ascii="Times New Roman" w:hAnsi="Times New Roman"/>
                <w:color w:val="000000"/>
                <w:sz w:val="24"/>
                <w:szCs w:val="24"/>
                <w:shd w:fill="auto" w:val="clear"/>
              </w:rPr>
              <w:t>УО;</w:t>
            </w:r>
          </w:p>
          <w:p>
            <w:pPr>
              <w:pStyle w:val="ConsPlusNormal"/>
              <w:widowControl w:val="false"/>
              <w:tabs>
                <w:tab w:val="clear" w:pos="265"/>
                <w:tab w:val="left" w:pos="915" w:leader="none"/>
              </w:tabs>
              <w:suppressAutoHyphens w:val="true"/>
              <w:ind w:hanging="0" w:left="57" w:right="57"/>
              <w:jc w:val="both"/>
              <w:rPr>
                <w:color w:val="auto"/>
              </w:rPr>
            </w:pPr>
            <w:r>
              <w:rPr>
                <w:rFonts w:cs="Times New Roman" w:ascii="Times New Roman" w:hAnsi="Times New Roman"/>
                <w:color w:val="000000"/>
                <w:sz w:val="24"/>
                <w:szCs w:val="24"/>
                <w:shd w:fill="auto" w:val="clear"/>
              </w:rPr>
              <w:t>ОКТиНП;</w:t>
            </w:r>
          </w:p>
          <w:p>
            <w:pPr>
              <w:pStyle w:val="ConsPlusNormal"/>
              <w:widowControl w:val="false"/>
              <w:tabs>
                <w:tab w:val="clear" w:pos="265"/>
                <w:tab w:val="left" w:pos="915" w:leader="none"/>
              </w:tabs>
              <w:suppressAutoHyphens w:val="true"/>
              <w:ind w:hanging="0" w:left="65" w:right="62"/>
              <w:jc w:val="both"/>
              <w:rPr>
                <w:color w:val="auto"/>
              </w:rPr>
            </w:pPr>
            <w:r>
              <w:rPr>
                <w:rFonts w:cs="Times New Roman" w:ascii="Times New Roman" w:hAnsi="Times New Roman"/>
                <w:color w:val="000000"/>
                <w:sz w:val="24"/>
                <w:szCs w:val="24"/>
                <w:shd w:fill="auto" w:val="clear"/>
              </w:rPr>
              <w:t>ОГиДХ;</w:t>
            </w:r>
          </w:p>
          <w:p>
            <w:pPr>
              <w:pStyle w:val="Normal"/>
              <w:widowControl w:val="false"/>
              <w:tabs>
                <w:tab w:val="clear" w:pos="265"/>
                <w:tab w:val="left" w:pos="915" w:leader="none"/>
              </w:tabs>
              <w:suppressAutoHyphens w:val="true"/>
              <w:bidi w:val="0"/>
              <w:ind w:hanging="0" w:left="57" w:right="57"/>
              <w:jc w:val="both"/>
              <w:rPr>
                <w:color w:val="auto"/>
              </w:rPr>
            </w:pPr>
            <w:r>
              <w:rPr>
                <w:rFonts w:cs="Times New Roman"/>
                <w:color w:val="000000"/>
                <w:sz w:val="24"/>
                <w:szCs w:val="24"/>
                <w:shd w:fill="auto" w:val="clear"/>
              </w:rPr>
              <w:t>МБУ «КСК»;</w:t>
            </w:r>
          </w:p>
          <w:p>
            <w:pPr>
              <w:pStyle w:val="ConsPlusNormal"/>
              <w:widowControl w:val="false"/>
              <w:tabs>
                <w:tab w:val="clear" w:pos="265"/>
                <w:tab w:val="left" w:pos="915" w:leader="none"/>
              </w:tabs>
              <w:suppressAutoHyphens w:val="true"/>
              <w:ind w:hanging="0" w:left="65" w:right="62"/>
              <w:jc w:val="both"/>
              <w:rPr>
                <w:color w:val="auto"/>
              </w:rPr>
            </w:pPr>
            <w:r>
              <w:rPr>
                <w:rFonts w:cs="Times New Roman" w:ascii="Times New Roman" w:hAnsi="Times New Roman"/>
                <w:color w:val="000000"/>
                <w:sz w:val="24"/>
                <w:szCs w:val="24"/>
                <w:shd w:fill="auto" w:val="clear"/>
              </w:rPr>
              <w:t>ЖКХиМК;</w:t>
            </w:r>
          </w:p>
          <w:p>
            <w:pPr>
              <w:pStyle w:val="ConsPlusNormal"/>
              <w:widowControl w:val="false"/>
              <w:tabs>
                <w:tab w:val="clear" w:pos="265"/>
                <w:tab w:val="left" w:pos="915" w:leader="none"/>
              </w:tabs>
              <w:suppressAutoHyphens w:val="true"/>
              <w:ind w:hanging="0" w:left="65" w:right="62"/>
              <w:jc w:val="both"/>
              <w:rPr>
                <w:color w:val="auto"/>
              </w:rPr>
            </w:pPr>
            <w:r>
              <w:rPr>
                <w:rFonts w:cs="Times New Roman" w:ascii="Times New Roman" w:hAnsi="Times New Roman"/>
                <w:color w:val="000000"/>
                <w:sz w:val="24"/>
                <w:szCs w:val="24"/>
                <w:shd w:fill="auto" w:val="clear"/>
              </w:rPr>
              <w:t>СРиЗ</w:t>
            </w:r>
          </w:p>
        </w:tc>
      </w:tr>
      <w:tr>
        <w:trPr>
          <w:trHeight w:val="340" w:hRule="atLeast"/>
        </w:trPr>
        <w:tc>
          <w:tcPr>
            <w:tcW w:w="2040" w:type="dxa"/>
            <w:tcBorders>
              <w:top w:val="single" w:sz="4" w:space="0" w:color="000001"/>
              <w:left w:val="single" w:sz="4" w:space="0" w:color="000001"/>
              <w:bottom w:val="single" w:sz="4" w:space="0" w:color="000001"/>
            </w:tcBorders>
          </w:tcPr>
          <w:p>
            <w:pPr>
              <w:pStyle w:val="Normal"/>
              <w:widowControl w:val="false"/>
              <w:suppressAutoHyphens w:val="true"/>
              <w:ind w:hanging="0" w:left="57" w:right="0"/>
              <w:rPr>
                <w:color w:val="auto"/>
              </w:rPr>
            </w:pPr>
            <w:r>
              <w:rPr>
                <w:rFonts w:cs="Times New Roman"/>
                <w:color w:val="000000"/>
                <w:sz w:val="24"/>
                <w:szCs w:val="24"/>
                <w:shd w:fill="auto" w:val="clear"/>
              </w:rPr>
              <w:t xml:space="preserve">Участники подпрограммы </w:t>
            </w:r>
            <w:r>
              <w:rPr>
                <w:rFonts w:cs="Times New Roman"/>
                <w:color w:val="000000"/>
                <w:sz w:val="24"/>
                <w:szCs w:val="24"/>
                <w:shd w:fill="auto" w:val="clear"/>
                <w:lang w:val="en-US"/>
              </w:rPr>
              <w:t>5</w:t>
            </w:r>
          </w:p>
          <w:p>
            <w:pPr>
              <w:pStyle w:val="Normal"/>
              <w:widowControl w:val="false"/>
              <w:suppressAutoHyphens w:val="true"/>
              <w:snapToGrid w:val="false"/>
              <w:ind w:hanging="0" w:left="57" w:right="0"/>
              <w:rPr>
                <w:color w:val="auto"/>
              </w:rPr>
            </w:pPr>
            <w:r>
              <w:rPr>
                <w:rFonts w:cs="Times New Roman"/>
                <w:color w:val="000000"/>
                <w:sz w:val="24"/>
                <w:szCs w:val="24"/>
                <w:shd w:fill="auto" w:val="clear"/>
                <w:lang w:val="en-US"/>
              </w:rPr>
              <w:t>(по согласованию)</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МБУК «ВЦБ»;</w:t>
            </w:r>
          </w:p>
          <w:p>
            <w:pPr>
              <w:pStyle w:val="Normal"/>
              <w:widowControl w:val="false"/>
              <w:tabs>
                <w:tab w:val="clear" w:pos="265"/>
                <w:tab w:val="left" w:pos="343" w:leader="none"/>
                <w:tab w:val="left" w:pos="915" w:leader="none"/>
                <w:tab w:val="left" w:pos="7600" w:leader="none"/>
              </w:tabs>
              <w:suppressAutoHyphens w:val="true"/>
              <w:ind w:hanging="0" w:left="65" w:right="62"/>
              <w:jc w:val="both"/>
              <w:rPr>
                <w:color w:val="auto"/>
              </w:rPr>
            </w:pPr>
            <w:r>
              <w:rPr>
                <w:rFonts w:cs="Times New Roman"/>
                <w:color w:val="000000"/>
                <w:sz w:val="24"/>
                <w:szCs w:val="24"/>
                <w:shd w:fill="auto" w:val="clear"/>
              </w:rPr>
              <w:t>МБУДО «ДМШ»;</w:t>
            </w:r>
          </w:p>
          <w:p>
            <w:pPr>
              <w:pStyle w:val="ConsPlusNormal"/>
              <w:widowControl w:val="false"/>
              <w:tabs>
                <w:tab w:val="clear" w:pos="265"/>
                <w:tab w:val="left" w:pos="343" w:leader="none"/>
                <w:tab w:val="left" w:pos="915" w:leader="none"/>
                <w:tab w:val="left" w:pos="7600" w:leader="none"/>
              </w:tabs>
              <w:suppressAutoHyphens w:val="true"/>
              <w:ind w:hanging="0" w:left="65" w:right="62"/>
              <w:jc w:val="both"/>
              <w:rPr>
                <w:color w:val="auto"/>
              </w:rPr>
            </w:pPr>
            <w:r>
              <w:rPr>
                <w:rFonts w:cs="Times New Roman" w:ascii="Times New Roman" w:hAnsi="Times New Roman"/>
                <w:color w:val="000000"/>
                <w:sz w:val="24"/>
                <w:szCs w:val="24"/>
                <w:shd w:fill="auto" w:val="clear"/>
                <w:lang w:val="en-US"/>
              </w:rPr>
              <w:t>МБУДО «ДХШ»;</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МБУДО «КДЮСШ»;</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МБДОУ «Детский сад «Сказка» г. Вуктыл;</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МБДОУ «Детский сад «Дюймовочка» г. Вуктыл;</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МБДОУ «Детский сад  «Золотой ключик» г. Вуктыл;</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МБОУ «СОШ №1»;</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МБОУ «СОШ № 2»;</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МБОУ «СОШ» с. Дутово;</w:t>
            </w:r>
          </w:p>
          <w:p>
            <w:pPr>
              <w:pStyle w:val="Normal"/>
              <w:widowControl w:val="false"/>
              <w:suppressAutoHyphens w:val="true"/>
              <w:bidi w:val="0"/>
              <w:ind w:hanging="0" w:left="57" w:right="57"/>
              <w:jc w:val="both"/>
              <w:rPr>
                <w:color w:val="auto"/>
              </w:rPr>
            </w:pPr>
            <w:r>
              <w:rPr>
                <w:rFonts w:cs="Times New Roman"/>
                <w:color w:val="000000"/>
                <w:sz w:val="24"/>
                <w:szCs w:val="24"/>
                <w:shd w:fill="auto" w:val="clear"/>
              </w:rPr>
              <w:t>МБОУДОД «ЦВР»</w:t>
            </w:r>
          </w:p>
        </w:tc>
      </w:tr>
      <w:tr>
        <w:trPr>
          <w:trHeight w:val="1046" w:hRule="atLeast"/>
        </w:trPr>
        <w:tc>
          <w:tcPr>
            <w:tcW w:w="2040" w:type="dxa"/>
            <w:tcBorders>
              <w:top w:val="single" w:sz="4" w:space="0" w:color="000001"/>
              <w:left w:val="single" w:sz="4" w:space="0" w:color="000001"/>
              <w:bottom w:val="single" w:sz="4" w:space="0" w:color="000001"/>
            </w:tcBorders>
          </w:tcPr>
          <w:p>
            <w:pPr>
              <w:pStyle w:val="Normal"/>
              <w:widowControl w:val="false"/>
              <w:suppressAutoHyphens w:val="true"/>
              <w:bidi w:val="0"/>
              <w:ind w:hanging="0" w:left="57" w:right="0"/>
              <w:jc w:val="left"/>
              <w:rPr>
                <w:color w:val="auto"/>
              </w:rPr>
            </w:pPr>
            <w:r>
              <w:rPr>
                <w:rFonts w:cs="Times New Roman"/>
                <w:color w:val="000000"/>
                <w:sz w:val="24"/>
                <w:szCs w:val="24"/>
                <w:shd w:fill="auto" w:val="clear"/>
              </w:rPr>
              <w:t xml:space="preserve">Программно-целевые инструменты подпрограммы </w:t>
            </w:r>
            <w:r>
              <w:rPr>
                <w:rFonts w:cs="Times New Roman"/>
                <w:color w:val="000000"/>
                <w:sz w:val="24"/>
                <w:szCs w:val="24"/>
                <w:shd w:fill="auto" w:val="clear"/>
                <w:lang w:val="en-US"/>
              </w:rPr>
              <w:t>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13" w:right="52"/>
              <w:jc w:val="both"/>
              <w:rPr>
                <w:color w:val="auto"/>
              </w:rPr>
            </w:pPr>
            <w:r>
              <w:rPr>
                <w:rFonts w:cs="Times New Roman"/>
                <w:color w:val="000000"/>
                <w:sz w:val="24"/>
                <w:szCs w:val="24"/>
                <w:shd w:fill="auto" w:val="clear"/>
              </w:rPr>
              <w:t>-</w:t>
            </w:r>
          </w:p>
        </w:tc>
      </w:tr>
      <w:tr>
        <w:trPr/>
        <w:tc>
          <w:tcPr>
            <w:tcW w:w="2040" w:type="dxa"/>
            <w:tcBorders>
              <w:top w:val="single" w:sz="4" w:space="0" w:color="000001"/>
              <w:left w:val="single" w:sz="4" w:space="0" w:color="000001"/>
              <w:bottom w:val="single" w:sz="4" w:space="0" w:color="000001"/>
            </w:tcBorders>
          </w:tcPr>
          <w:p>
            <w:pPr>
              <w:pStyle w:val="Normal"/>
              <w:widowControl w:val="false"/>
              <w:suppressAutoHyphens w:val="true"/>
              <w:bidi w:val="0"/>
              <w:ind w:hanging="0" w:left="57" w:right="0"/>
              <w:jc w:val="left"/>
              <w:rPr>
                <w:color w:val="auto"/>
              </w:rPr>
            </w:pPr>
            <w:r>
              <w:rPr>
                <w:rFonts w:cs="Times New Roman"/>
                <w:color w:val="000000"/>
                <w:sz w:val="24"/>
                <w:szCs w:val="24"/>
                <w:shd w:fill="auto" w:val="clear"/>
              </w:rPr>
              <w:t xml:space="preserve">Цели подпрограммы </w:t>
            </w:r>
            <w:r>
              <w:rPr>
                <w:rFonts w:cs="Times New Roman"/>
                <w:color w:val="000000"/>
                <w:sz w:val="24"/>
                <w:szCs w:val="24"/>
                <w:shd w:fill="auto" w:val="clear"/>
                <w:lang w:val="en-US"/>
              </w:rPr>
              <w:t>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rFonts w:cs="Times New Roman"/>
                <w:color w:val="000000"/>
                <w:sz w:val="24"/>
                <w:szCs w:val="24"/>
                <w:shd w:fill="auto" w:val="clear"/>
              </w:rPr>
              <w:t>Создание условий для беспрепятственного доступа приоритетным объектам и услугам в приоритетных сферах жизнедеятельности инвалидов (инвалидов – колясочников, детей-инвалидов) и других маломобильных групп населения</w:t>
            </w:r>
          </w:p>
        </w:tc>
      </w:tr>
      <w:tr>
        <w:trPr/>
        <w:tc>
          <w:tcPr>
            <w:tcW w:w="2040" w:type="dxa"/>
            <w:tcBorders>
              <w:top w:val="single" w:sz="4" w:space="0" w:color="000001"/>
              <w:left w:val="single" w:sz="4" w:space="0" w:color="000001"/>
              <w:bottom w:val="single" w:sz="4" w:space="0" w:color="000001"/>
            </w:tcBorders>
          </w:tcPr>
          <w:p>
            <w:pPr>
              <w:pStyle w:val="Normal"/>
              <w:widowControl w:val="false"/>
              <w:suppressAutoHyphens w:val="true"/>
              <w:bidi w:val="0"/>
              <w:ind w:hanging="0" w:left="57" w:right="0"/>
              <w:jc w:val="left"/>
              <w:rPr>
                <w:color w:val="auto"/>
              </w:rPr>
            </w:pPr>
            <w:r>
              <w:rPr>
                <w:rFonts w:cs="Times New Roman"/>
                <w:b w:val="false"/>
                <w:bCs w:val="false"/>
                <w:color w:val="000000"/>
                <w:sz w:val="24"/>
                <w:szCs w:val="24"/>
                <w:shd w:fill="auto" w:val="clear"/>
              </w:rPr>
              <w:t xml:space="preserve">Задачи подпрограммы </w:t>
            </w:r>
            <w:r>
              <w:rPr>
                <w:rFonts w:cs="Times New Roman"/>
                <w:b w:val="false"/>
                <w:bCs w:val="false"/>
                <w:color w:val="000000"/>
                <w:sz w:val="24"/>
                <w:szCs w:val="24"/>
                <w:shd w:fill="auto" w:val="clear"/>
                <w:lang w:val="en-US"/>
              </w:rPr>
              <w:t>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numPr>
                <w:ilvl w:val="0"/>
                <w:numId w:val="9"/>
              </w:numPr>
              <w:tabs>
                <w:tab w:val="clear" w:pos="265"/>
                <w:tab w:val="left" w:pos="395" w:leader="none"/>
                <w:tab w:val="left" w:pos="7380" w:leader="none"/>
              </w:tabs>
              <w:suppressAutoHyphens w:val="true"/>
              <w:bidi w:val="0"/>
              <w:spacing w:before="0" w:after="0"/>
              <w:ind w:hanging="0" w:left="0" w:right="0"/>
              <w:jc w:val="both"/>
              <w:rPr>
                <w:color w:val="auto"/>
              </w:rPr>
            </w:pPr>
            <w:r>
              <w:rPr>
                <w:rFonts w:cs="Times New Roman"/>
                <w:b w:val="false"/>
                <w:bCs w:val="false"/>
                <w:color w:val="000000"/>
                <w:sz w:val="24"/>
                <w:szCs w:val="24"/>
                <w:shd w:fill="auto" w:val="clear"/>
              </w:rPr>
              <w:t>Обеспечение беспрепятственного доступа к зданиям учреждений детей-инвалидов и маломобильных групп населения;</w:t>
            </w:r>
          </w:p>
          <w:p>
            <w:pPr>
              <w:pStyle w:val="Normal"/>
              <w:widowControl w:val="false"/>
              <w:numPr>
                <w:ilvl w:val="0"/>
                <w:numId w:val="9"/>
              </w:numPr>
              <w:tabs>
                <w:tab w:val="clear" w:pos="265"/>
                <w:tab w:val="left" w:pos="395" w:leader="none"/>
                <w:tab w:val="left" w:pos="7380" w:leader="none"/>
              </w:tabs>
              <w:suppressAutoHyphens w:val="true"/>
              <w:bidi w:val="0"/>
              <w:spacing w:before="0" w:after="0"/>
              <w:ind w:hanging="0" w:left="0" w:right="0"/>
              <w:jc w:val="both"/>
              <w:rPr>
                <w:color w:val="auto"/>
              </w:rPr>
            </w:pPr>
            <w:r>
              <w:rPr>
                <w:rFonts w:cs="Times New Roman"/>
                <w:b w:val="false"/>
                <w:bCs w:val="false"/>
                <w:color w:val="000000"/>
                <w:sz w:val="24"/>
                <w:szCs w:val="24"/>
                <w:shd w:fill="auto" w:val="clear"/>
              </w:rPr>
              <w:t>обеспечение беспрепятственного доступа к жилому фонду инвалидов и других маломобильных групп населения;</w:t>
            </w:r>
          </w:p>
          <w:p>
            <w:pPr>
              <w:pStyle w:val="Normal"/>
              <w:widowControl w:val="false"/>
              <w:numPr>
                <w:ilvl w:val="0"/>
                <w:numId w:val="9"/>
              </w:numPr>
              <w:tabs>
                <w:tab w:val="clear" w:pos="265"/>
                <w:tab w:val="left" w:pos="395" w:leader="none"/>
                <w:tab w:val="left" w:pos="7380" w:leader="none"/>
              </w:tabs>
              <w:suppressAutoHyphens w:val="true"/>
              <w:bidi w:val="0"/>
              <w:spacing w:before="0" w:after="0"/>
              <w:ind w:hanging="0" w:left="0" w:right="0"/>
              <w:jc w:val="both"/>
              <w:rPr>
                <w:color w:val="auto"/>
              </w:rPr>
            </w:pPr>
            <w:r>
              <w:rPr>
                <w:rFonts w:cs="Times New Roman"/>
                <w:b w:val="false"/>
                <w:bCs w:val="false"/>
                <w:color w:val="000000"/>
                <w:sz w:val="24"/>
                <w:szCs w:val="24"/>
                <w:shd w:fill="auto" w:val="clear"/>
              </w:rPr>
              <w:t>обеспечение беспрепятственного доступа объектов органов местного самоуправления для инвалидов - колясочников и других маломобильных групп населения</w:t>
            </w:r>
          </w:p>
        </w:tc>
      </w:tr>
      <w:tr>
        <w:trPr/>
        <w:tc>
          <w:tcPr>
            <w:tcW w:w="2040" w:type="dxa"/>
            <w:tcBorders>
              <w:top w:val="single" w:sz="4" w:space="0" w:color="000001"/>
              <w:left w:val="single" w:sz="4" w:space="0" w:color="000001"/>
              <w:bottom w:val="single" w:sz="4" w:space="0" w:color="000001"/>
            </w:tcBorders>
          </w:tcPr>
          <w:p>
            <w:pPr>
              <w:pStyle w:val="Normal"/>
              <w:widowControl w:val="false"/>
              <w:suppressAutoHyphens w:val="true"/>
              <w:bidi w:val="0"/>
              <w:ind w:hanging="0" w:left="57" w:right="0"/>
              <w:jc w:val="left"/>
              <w:rPr>
                <w:color w:val="auto"/>
              </w:rPr>
            </w:pPr>
            <w:r>
              <w:rPr>
                <w:rFonts w:cs="Times New Roman"/>
                <w:color w:val="000000"/>
                <w:sz w:val="24"/>
                <w:szCs w:val="24"/>
                <w:shd w:fill="auto" w:val="clear"/>
                <w:lang w:val="en-US"/>
              </w:rPr>
              <w:t xml:space="preserve">Целевые индикаторы и </w:t>
            </w:r>
            <w:r>
              <w:rPr>
                <w:rFonts w:cs="Times New Roman"/>
                <w:color w:val="000000"/>
                <w:sz w:val="24"/>
                <w:szCs w:val="24"/>
                <w:shd w:fill="auto" w:val="clear"/>
                <w:lang w:val="ru-RU"/>
              </w:rPr>
              <w:t>показатели</w:t>
            </w:r>
            <w:r>
              <w:rPr>
                <w:rFonts w:cs="Times New Roman"/>
                <w:color w:val="000000"/>
                <w:sz w:val="24"/>
                <w:szCs w:val="24"/>
                <w:shd w:fill="auto" w:val="clear"/>
                <w:lang w:val="en-US"/>
              </w:rPr>
              <w:t xml:space="preserve"> подпрограммы 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1. 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2. Доля учреждений сферы культуры, физической культуры и спорта, оснащенных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3.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4. 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муниципальном образовании городского округа «Вуктыл».</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5. Доля дошкольных образовательных,</w:t>
            </w:r>
            <w:r>
              <w:rPr>
                <w:rFonts w:cs="Times New Roman"/>
                <w:color w:val="000000"/>
                <w:sz w:val="24"/>
                <w:szCs w:val="24"/>
                <w:shd w:fill="auto" w:val="clear"/>
              </w:rPr>
              <w:t xml:space="preserve"> общеобразовательных организаций, организаций дополнительного образования детей</w:t>
            </w:r>
            <w:r>
              <w:rPr>
                <w:rFonts w:cs="Times New Roman"/>
                <w:bCs/>
                <w:color w:val="000000"/>
                <w:sz w:val="24"/>
                <w:szCs w:val="24"/>
                <w:shd w:fill="auto" w:val="clear"/>
              </w:rPr>
              <w:t>, в которых созданы условия для обучения детей-инвалидов и создана архитектурная доступность, и оснащение оборудованием.</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6.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7. Доля жилого фонда доступного к потребностям инвалидов и других маломобильных групп населения.</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8.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tc>
      </w:tr>
      <w:tr>
        <w:trPr/>
        <w:tc>
          <w:tcPr>
            <w:tcW w:w="204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57" w:right="0"/>
              <w:rPr>
                <w:color w:val="auto"/>
              </w:rPr>
            </w:pPr>
            <w:r>
              <w:rPr>
                <w:rFonts w:cs="Times New Roman"/>
                <w:color w:val="000000"/>
                <w:sz w:val="24"/>
                <w:szCs w:val="24"/>
                <w:shd w:fill="auto" w:val="clear"/>
                <w:lang w:val="en-US" w:eastAsia="en-US"/>
              </w:rPr>
              <w:t>Этапы и сроки реализации подпрограммы 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bidi w:val="0"/>
              <w:ind w:hanging="0" w:left="57" w:right="57"/>
              <w:jc w:val="both"/>
              <w:rPr>
                <w:color w:val="auto"/>
              </w:rPr>
            </w:pPr>
            <w:r>
              <w:rPr>
                <w:rFonts w:cs="Times New Roman"/>
                <w:color w:val="000000"/>
                <w:sz w:val="24"/>
                <w:szCs w:val="24"/>
                <w:shd w:fill="auto" w:val="clear"/>
                <w:lang w:eastAsia="en-US"/>
              </w:rPr>
              <w:t>Сроки реализации подпрограммы 5: 2021–2025 годы.</w:t>
            </w:r>
          </w:p>
          <w:p>
            <w:pPr>
              <w:pStyle w:val="Normal"/>
              <w:widowControl w:val="false"/>
              <w:tabs>
                <w:tab w:val="clear" w:pos="265"/>
                <w:tab w:val="left" w:pos="2410" w:leader="none"/>
              </w:tabs>
              <w:suppressAutoHyphens w:val="true"/>
              <w:bidi w:val="0"/>
              <w:ind w:hanging="0" w:left="57" w:right="57"/>
              <w:jc w:val="both"/>
              <w:rPr>
                <w:color w:val="auto"/>
              </w:rPr>
            </w:pPr>
            <w:r>
              <w:rPr>
                <w:rFonts w:eastAsia="Calibri" w:cs="Times New Roman"/>
                <w:color w:val="000000"/>
                <w:sz w:val="24"/>
                <w:szCs w:val="24"/>
                <w:shd w:fill="auto" w:val="clear"/>
                <w:lang w:eastAsia="en-US"/>
              </w:rPr>
              <w:t>В ходе реализации подпрограммы 5</w:t>
            </w:r>
            <w:r>
              <w:rPr>
                <w:rFonts w:cs="Times New Roman"/>
                <w:color w:val="000000"/>
                <w:sz w:val="24"/>
                <w:szCs w:val="24"/>
                <w:shd w:fill="auto" w:val="clear"/>
                <w:lang w:eastAsia="en-US"/>
              </w:rPr>
              <w:t xml:space="preserve"> этапы не выделяются</w:t>
            </w:r>
          </w:p>
          <w:p>
            <w:pPr>
              <w:pStyle w:val="Normal"/>
              <w:widowControl w:val="false"/>
              <w:tabs>
                <w:tab w:val="clear" w:pos="265"/>
                <w:tab w:val="left" w:pos="2410" w:leader="none"/>
              </w:tabs>
              <w:suppressAutoHyphens w:val="true"/>
              <w:ind w:hanging="0" w:left="113" w:right="52"/>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r>
      <w:tr>
        <w:trPr/>
        <w:tc>
          <w:tcPr>
            <w:tcW w:w="2040"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suppressAutoHyphens w:val="true"/>
              <w:bidi w:val="0"/>
              <w:spacing w:lineRule="auto" w:line="240" w:before="0" w:after="0"/>
              <w:ind w:hanging="0" w:left="57" w:right="0"/>
              <w:jc w:val="left"/>
              <w:rPr>
                <w:color w:val="auto"/>
              </w:rPr>
            </w:pPr>
            <w:r>
              <w:rPr>
                <w:rFonts w:cs="Times New Roman"/>
                <w:color w:val="000000"/>
                <w:sz w:val="24"/>
                <w:szCs w:val="24"/>
                <w:shd w:fill="auto" w:val="clear"/>
                <w:lang w:eastAsia="en-US"/>
              </w:rPr>
              <w:t>Региональные проекты (проекты), реализуемые в рамках подпрограммы 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bidi w:val="0"/>
              <w:ind w:hanging="0" w:left="57" w:right="57"/>
              <w:jc w:val="both"/>
              <w:rPr>
                <w:color w:val="auto"/>
              </w:rPr>
            </w:pPr>
            <w:r>
              <w:rPr>
                <w:color w:val="000000"/>
                <w:shd w:fill="auto" w:val="clear"/>
              </w:rPr>
              <w:t>-</w:t>
            </w:r>
          </w:p>
        </w:tc>
      </w:tr>
      <w:tr>
        <w:trPr/>
        <w:tc>
          <w:tcPr>
            <w:tcW w:w="2040" w:type="dxa"/>
            <w:tcBorders>
              <w:top w:val="single" w:sz="4" w:space="0" w:color="000001"/>
              <w:left w:val="single" w:sz="4" w:space="0" w:color="000001"/>
              <w:bottom w:val="single" w:sz="4" w:space="0" w:color="000001"/>
            </w:tcBorders>
          </w:tcPr>
          <w:p>
            <w:pPr>
              <w:pStyle w:val="ConsPlusCell"/>
              <w:widowControl w:val="false"/>
              <w:suppressAutoHyphens w:val="true"/>
              <w:ind w:hanging="0" w:left="57" w:right="0"/>
              <w:rPr>
                <w:color w:val="auto"/>
              </w:rPr>
            </w:pPr>
            <w:r>
              <w:rPr>
                <w:rFonts w:cs="Times New Roman"/>
                <w:color w:val="000000"/>
                <w:sz w:val="24"/>
                <w:szCs w:val="24"/>
                <w:shd w:fill="auto" w:val="clear"/>
                <w:lang w:val="en-US" w:eastAsia="en-US"/>
              </w:rPr>
              <w:t>Объемы финансирования подпрограммы 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0" w:right="57"/>
              <w:jc w:val="both"/>
              <w:rPr>
                <w:color w:val="auto"/>
              </w:rPr>
            </w:pPr>
            <w:r>
              <w:rPr>
                <w:rFonts w:cs="Times New Roman"/>
                <w:color w:val="000000"/>
                <w:sz w:val="24"/>
                <w:szCs w:val="24"/>
                <w:shd w:fill="auto" w:val="clear"/>
              </w:rPr>
              <w:t>Общий объем финансирования подпрограммы 5 в 2021-2025 годах составит 34 352</w:t>
            </w:r>
            <w:r>
              <w:rPr>
                <w:rFonts w:cs="Times New Roman"/>
                <w:b w:val="false"/>
                <w:bCs w:val="false"/>
                <w:color w:val="000000"/>
                <w:sz w:val="24"/>
                <w:szCs w:val="24"/>
                <w:shd w:fill="auto" w:val="clear"/>
              </w:rPr>
              <w:t>,11</w:t>
            </w:r>
            <w:r>
              <w:rPr>
                <w:rFonts w:cs="Times New Roman"/>
                <w:color w:val="000000"/>
                <w:sz w:val="24"/>
                <w:szCs w:val="24"/>
                <w:shd w:fill="auto" w:val="clear"/>
              </w:rPr>
              <w:t xml:space="preserve"> рубля,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- 34 352</w:t>
            </w:r>
            <w:r>
              <w:rPr>
                <w:rFonts w:cs="Times New Roman"/>
                <w:b w:val="false"/>
                <w:bCs w:val="false"/>
                <w:color w:val="000000"/>
                <w:sz w:val="24"/>
                <w:szCs w:val="24"/>
                <w:shd w:fill="auto" w:val="clear"/>
              </w:rPr>
              <w:t>,11</w:t>
            </w:r>
            <w:r>
              <w:rPr>
                <w:rFonts w:cs="Times New Roman"/>
                <w:color w:val="000000"/>
                <w:sz w:val="24"/>
                <w:szCs w:val="24"/>
                <w:shd w:fill="auto" w:val="clear"/>
              </w:rPr>
              <w:t xml:space="preserve"> рубля, за счет средств РБ РК – 0,00 рублей, за счет средств </w:t>
            </w:r>
            <w:r>
              <w:rPr>
                <w:rFonts w:cs="Times New Roman"/>
                <w:color w:val="000000"/>
                <w:sz w:val="24"/>
                <w:szCs w:val="24"/>
                <w:shd w:fill="auto" w:val="clear"/>
                <w:lang w:eastAsia="en-US"/>
              </w:rPr>
              <w:t>ФБ РФ</w:t>
            </w:r>
            <w:r>
              <w:rPr>
                <w:rFonts w:cs="Times New Roman"/>
                <w:color w:val="000000"/>
                <w:sz w:val="24"/>
                <w:szCs w:val="24"/>
                <w:shd w:fill="auto" w:val="clear"/>
              </w:rPr>
              <w:t xml:space="preserve"> – 0,00 рублей, в том числе:</w:t>
            </w:r>
          </w:p>
          <w:p>
            <w:pPr>
              <w:pStyle w:val="Normal"/>
              <w:widowControl w:val="false"/>
              <w:suppressAutoHyphens w:val="true"/>
              <w:bidi w:val="0"/>
              <w:ind w:hanging="0" w:left="0" w:right="57"/>
              <w:jc w:val="both"/>
              <w:rPr>
                <w:color w:val="auto"/>
              </w:rPr>
            </w:pPr>
            <w:r>
              <w:rPr>
                <w:rFonts w:cs="Times New Roman"/>
                <w:color w:val="000000"/>
                <w:sz w:val="24"/>
                <w:szCs w:val="24"/>
                <w:shd w:fill="auto" w:val="clear"/>
              </w:rPr>
              <w:t>по годам реализации:</w:t>
            </w:r>
          </w:p>
          <w:p>
            <w:pPr>
              <w:pStyle w:val="Normal"/>
              <w:widowControl w:val="false"/>
              <w:suppressAutoHyphens w:val="true"/>
              <w:bidi w:val="0"/>
              <w:ind w:hanging="0" w:left="0" w:right="57"/>
              <w:jc w:val="both"/>
              <w:rPr>
                <w:color w:val="auto"/>
              </w:rPr>
            </w:pPr>
            <w:r>
              <w:rPr>
                <w:rFonts w:cs="Times New Roman"/>
                <w:color w:val="000000"/>
                <w:sz w:val="24"/>
                <w:szCs w:val="24"/>
                <w:shd w:fill="auto" w:val="clear"/>
              </w:rPr>
              <w:t>2021 г. – 0,00 рублей, в том числе за счет средств:</w:t>
            </w:r>
          </w:p>
          <w:p>
            <w:pPr>
              <w:pStyle w:val="Normal"/>
              <w:widowControl w:val="false"/>
              <w:suppressAutoHyphens w:val="true"/>
              <w:bidi w:val="0"/>
              <w:spacing w:before="0" w:after="0"/>
              <w:ind w:firstLine="709" w:left="0"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- 0,00 рублей,</w:t>
            </w:r>
          </w:p>
          <w:p>
            <w:pPr>
              <w:pStyle w:val="Normal"/>
              <w:widowControl w:val="false"/>
              <w:suppressAutoHyphens w:val="true"/>
              <w:bidi w:val="0"/>
              <w:spacing w:before="0" w:after="0"/>
              <w:ind w:firstLine="709" w:left="0" w:right="57"/>
              <w:jc w:val="both"/>
              <w:rPr>
                <w:color w:val="auto"/>
              </w:rPr>
            </w:pPr>
            <w:r>
              <w:rPr>
                <w:rFonts w:cs="Times New Roman"/>
                <w:color w:val="000000"/>
                <w:sz w:val="24"/>
                <w:szCs w:val="24"/>
                <w:shd w:fill="auto" w:val="clear"/>
              </w:rPr>
              <w:t>РБ РК  – 0,00 рублей,</w:t>
            </w:r>
          </w:p>
          <w:p>
            <w:pPr>
              <w:pStyle w:val="Normal"/>
              <w:widowControl w:val="false"/>
              <w:suppressAutoHyphens w:val="true"/>
              <w:bidi w:val="0"/>
              <w:spacing w:before="0" w:after="0"/>
              <w:ind w:firstLine="709" w:left="0" w:right="57"/>
              <w:jc w:val="both"/>
              <w:rPr>
                <w:color w:val="auto"/>
              </w:rPr>
            </w:pPr>
            <w:r>
              <w:rPr>
                <w:rFonts w:cs="Times New Roman"/>
                <w:color w:val="000000"/>
                <w:sz w:val="24"/>
                <w:szCs w:val="24"/>
                <w:shd w:fill="auto" w:val="clear"/>
                <w:lang w:eastAsia="en-US"/>
              </w:rPr>
              <w:t>ФБ РФ</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ind w:hanging="0" w:left="57" w:right="57"/>
              <w:jc w:val="both"/>
              <w:rPr>
                <w:color w:val="auto"/>
              </w:rPr>
            </w:pPr>
            <w:r>
              <w:rPr>
                <w:rFonts w:cs="Times New Roman"/>
                <w:color w:val="000000"/>
                <w:sz w:val="24"/>
                <w:szCs w:val="24"/>
                <w:shd w:fill="auto" w:val="clear"/>
              </w:rPr>
              <w:t>2022 г. –  34 352</w:t>
            </w:r>
            <w:r>
              <w:rPr>
                <w:rFonts w:cs="Times New Roman"/>
                <w:b w:val="false"/>
                <w:bCs w:val="false"/>
                <w:color w:val="000000"/>
                <w:sz w:val="24"/>
                <w:szCs w:val="24"/>
                <w:shd w:fill="auto" w:val="clear"/>
              </w:rPr>
              <w:t>,11</w:t>
            </w:r>
            <w:r>
              <w:rPr>
                <w:rFonts w:cs="Times New Roman"/>
                <w:color w:val="000000"/>
                <w:sz w:val="24"/>
                <w:szCs w:val="24"/>
                <w:shd w:fill="auto" w:val="clear"/>
              </w:rPr>
              <w:t xml:space="preserve"> рубля, в том числе за счет средств:</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МОГО «Вуктыл»</w:t>
            </w:r>
            <w:r>
              <w:rPr>
                <w:rFonts w:cs="Times New Roman"/>
                <w:color w:val="000000"/>
                <w:sz w:val="24"/>
                <w:szCs w:val="24"/>
                <w:shd w:fill="auto" w:val="clear"/>
              </w:rPr>
              <w:t xml:space="preserve"> - 34 352</w:t>
            </w:r>
            <w:r>
              <w:rPr>
                <w:rFonts w:cs="Times New Roman"/>
                <w:b w:val="false"/>
                <w:bCs w:val="false"/>
                <w:color w:val="000000"/>
                <w:sz w:val="24"/>
                <w:szCs w:val="24"/>
                <w:shd w:fill="auto" w:val="clear"/>
              </w:rPr>
              <w:t>,11</w:t>
            </w:r>
            <w:r>
              <w:rPr>
                <w:rFonts w:cs="Times New Roman"/>
                <w:color w:val="000000"/>
                <w:sz w:val="24"/>
                <w:szCs w:val="24"/>
                <w:shd w:fill="auto" w:val="clear"/>
              </w:rPr>
              <w:t xml:space="preserve"> рубля,</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РБ РК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lang w:eastAsia="en-US"/>
              </w:rPr>
              <w:t>ФБ РФ</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ind w:hanging="0" w:left="57" w:right="57"/>
              <w:jc w:val="both"/>
              <w:rPr>
                <w:color w:val="auto"/>
              </w:rPr>
            </w:pPr>
            <w:r>
              <w:rPr>
                <w:rFonts w:cs="Times New Roman"/>
                <w:color w:val="000000"/>
                <w:sz w:val="24"/>
                <w:szCs w:val="24"/>
                <w:shd w:fill="auto" w:val="clear"/>
              </w:rPr>
              <w:t>2023 г. – 0,00 рублей, в том числе за счет средств:</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РБ РК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lang w:eastAsia="en-US"/>
              </w:rPr>
              <w:t>ФБ РФ</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ind w:hanging="0" w:left="57" w:right="57"/>
              <w:jc w:val="both"/>
              <w:rPr>
                <w:color w:val="auto"/>
              </w:rPr>
            </w:pPr>
            <w:r>
              <w:rPr>
                <w:rFonts w:cs="Times New Roman"/>
                <w:color w:val="000000"/>
                <w:sz w:val="24"/>
                <w:szCs w:val="24"/>
                <w:shd w:fill="auto" w:val="clear"/>
              </w:rPr>
              <w:t>2024 г. – 0,00 рублей, в том числе за счет средств:</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РБ РК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lang w:eastAsia="en-US"/>
              </w:rPr>
              <w:t>ФБ РФ</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ind w:hanging="0" w:left="57" w:right="57"/>
              <w:jc w:val="both"/>
              <w:rPr>
                <w:color w:val="auto"/>
              </w:rPr>
            </w:pPr>
            <w:r>
              <w:rPr>
                <w:rFonts w:cs="Times New Roman"/>
                <w:color w:val="000000"/>
                <w:sz w:val="24"/>
                <w:szCs w:val="24"/>
                <w:shd w:fill="auto" w:val="clear"/>
              </w:rPr>
              <w:t>2025 г. –  0,00 рублей, в том числе за счет средств:</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rPr>
              <w:t>РБ РК – 0,00 рублей,</w:t>
            </w:r>
          </w:p>
          <w:p>
            <w:pPr>
              <w:pStyle w:val="Normal"/>
              <w:widowControl w:val="false"/>
              <w:tabs>
                <w:tab w:val="clear" w:pos="265"/>
                <w:tab w:val="left" w:pos="255" w:leader="none"/>
              </w:tabs>
              <w:suppressAutoHyphens w:val="true"/>
              <w:bidi w:val="0"/>
              <w:snapToGrid w:val="false"/>
              <w:spacing w:before="0" w:after="0"/>
              <w:ind w:firstLine="709" w:left="57" w:right="57"/>
              <w:jc w:val="both"/>
              <w:rPr>
                <w:color w:val="auto"/>
              </w:rPr>
            </w:pPr>
            <w:r>
              <w:rPr>
                <w:rFonts w:cs="Times New Roman"/>
                <w:color w:val="000000"/>
                <w:sz w:val="24"/>
                <w:szCs w:val="24"/>
                <w:shd w:fill="auto" w:val="clear"/>
                <w:lang w:eastAsia="en-US"/>
              </w:rPr>
              <w:t>ФБ РФ</w:t>
            </w:r>
            <w:r>
              <w:rPr>
                <w:rFonts w:cs="Times New Roman"/>
                <w:color w:val="000000"/>
                <w:sz w:val="24"/>
                <w:szCs w:val="24"/>
                <w:shd w:fill="auto" w:val="clear"/>
              </w:rPr>
              <w:t xml:space="preserve"> – 0,00 рублей</w:t>
            </w:r>
          </w:p>
        </w:tc>
      </w:tr>
      <w:tr>
        <w:trPr/>
        <w:tc>
          <w:tcPr>
            <w:tcW w:w="2040" w:type="dxa"/>
            <w:tcBorders>
              <w:top w:val="single" w:sz="4" w:space="0" w:color="000001"/>
              <w:left w:val="single" w:sz="4" w:space="0" w:color="000001"/>
              <w:bottom w:val="single" w:sz="4" w:space="0" w:color="000001"/>
            </w:tcBorders>
          </w:tcPr>
          <w:p>
            <w:pPr>
              <w:pStyle w:val="Normal"/>
              <w:widowControl w:val="false"/>
              <w:tabs>
                <w:tab w:val="clear" w:pos="265"/>
                <w:tab w:val="left" w:pos="2410" w:leader="none"/>
              </w:tabs>
              <w:bidi w:val="0"/>
              <w:spacing w:lineRule="auto" w:line="240" w:before="0" w:after="0"/>
              <w:jc w:val="left"/>
              <w:rPr>
                <w:color w:val="auto"/>
              </w:rPr>
            </w:pPr>
            <w:r>
              <w:rPr>
                <w:rFonts w:cs="Times New Roman"/>
                <w:color w:val="000000"/>
                <w:sz w:val="24"/>
                <w:szCs w:val="24"/>
                <w:shd w:fill="auto" w:val="clear"/>
                <w:lang w:eastAsia="en-US"/>
              </w:rPr>
              <w:t>Объемы</w:t>
            </w:r>
          </w:p>
          <w:p>
            <w:pPr>
              <w:pStyle w:val="Normal"/>
              <w:widowControl w:val="false"/>
              <w:tabs>
                <w:tab w:val="clear" w:pos="265"/>
                <w:tab w:val="left" w:pos="2410" w:leader="none"/>
              </w:tabs>
              <w:suppressAutoHyphens w:val="true"/>
              <w:bidi w:val="0"/>
              <w:spacing w:lineRule="auto" w:line="240" w:before="0" w:after="0"/>
              <w:ind w:hanging="0" w:left="57" w:right="0"/>
              <w:jc w:val="left"/>
              <w:rPr>
                <w:color w:val="auto"/>
              </w:rPr>
            </w:pPr>
            <w:r>
              <w:rPr>
                <w:rFonts w:cs="Times New Roman"/>
                <w:color w:val="000000"/>
                <w:sz w:val="24"/>
                <w:szCs w:val="24"/>
                <w:shd w:fill="auto" w:val="clear"/>
                <w:lang w:eastAsia="en-US"/>
              </w:rPr>
              <w:t>финансирования региональных проектов (проектов), реализуемых в рамках подпрограммы 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0" w:right="57"/>
              <w:jc w:val="both"/>
              <w:rPr>
                <w:color w:val="auto"/>
              </w:rPr>
            </w:pPr>
            <w:r>
              <w:rPr>
                <w:color w:val="000000"/>
                <w:shd w:fill="auto" w:val="clear"/>
              </w:rPr>
              <w:t>-</w:t>
            </w:r>
          </w:p>
        </w:tc>
      </w:tr>
      <w:tr>
        <w:trPr/>
        <w:tc>
          <w:tcPr>
            <w:tcW w:w="204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57" w:right="0"/>
              <w:rPr>
                <w:color w:val="auto"/>
              </w:rPr>
            </w:pPr>
            <w:r>
              <w:rPr>
                <w:rFonts w:cs="Times New Roman"/>
                <w:color w:val="000000"/>
                <w:sz w:val="24"/>
                <w:szCs w:val="24"/>
                <w:shd w:fill="auto" w:val="clear"/>
                <w:lang w:val="en-US" w:eastAsia="en-US"/>
              </w:rPr>
              <w:t>Ожидаемые результаты реализации подпрограммы 5</w:t>
            </w:r>
          </w:p>
        </w:tc>
        <w:tc>
          <w:tcPr>
            <w:tcW w:w="731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rFonts w:eastAsia="Calibri" w:cs="Times New Roman"/>
                <w:color w:val="000000"/>
                <w:sz w:val="24"/>
                <w:szCs w:val="24"/>
                <w:shd w:fill="auto" w:val="clear"/>
              </w:rPr>
              <w:t>В результате реализации подпрограммы 5 к 2025 году ожидается:</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1. 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 не  менее 7 единиц.</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2. Доля учреждений сферы культуры, физической культуры и спорта, оснащенных специальным оборудованием для беспрепятственного доступа к ним детей-инвалидов и других маломобильных групп населения не менее 52,6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3.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не менее 100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4. 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муниципальном образовании городского округа «Вуктыл» не менее 100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5. Доля дошкольных образовательных,</w:t>
            </w:r>
            <w:r>
              <w:rPr>
                <w:rFonts w:cs="Times New Roman"/>
                <w:color w:val="000000"/>
                <w:sz w:val="24"/>
                <w:szCs w:val="24"/>
                <w:shd w:fill="auto" w:val="clear"/>
              </w:rPr>
              <w:t xml:space="preserve"> общеобразовательных организаций, организаций дополнительного образования детей</w:t>
            </w:r>
            <w:r>
              <w:rPr>
                <w:rFonts w:cs="Times New Roman"/>
                <w:bCs/>
                <w:color w:val="000000"/>
                <w:sz w:val="24"/>
                <w:szCs w:val="24"/>
                <w:shd w:fill="auto" w:val="clear"/>
              </w:rPr>
              <w:t>, в которых созданы условия для обучения детей-инвалидов и создана архитектурная доступность, и оснащение оборудованием не менее 100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6.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 не менее 12,4 процентов.</w:t>
            </w:r>
          </w:p>
          <w:p>
            <w:pPr>
              <w:pStyle w:val="Normal"/>
              <w:widowControl w:val="false"/>
              <w:suppressAutoHyphens w:val="true"/>
              <w:bidi w:val="0"/>
              <w:ind w:hanging="0" w:left="57" w:right="57"/>
              <w:jc w:val="both"/>
              <w:rPr>
                <w:color w:val="auto"/>
              </w:rPr>
            </w:pPr>
            <w:r>
              <w:rPr>
                <w:rFonts w:cs="Times New Roman"/>
                <w:bCs/>
                <w:color w:val="000000"/>
                <w:sz w:val="24"/>
                <w:szCs w:val="24"/>
                <w:shd w:fill="auto" w:val="clear"/>
              </w:rPr>
              <w:t>7. Доля жилого фонда доступного к потребностям инвалидов и других маломобильных групп населения не менее 28,6 процентов.</w:t>
            </w:r>
          </w:p>
          <w:p>
            <w:pPr>
              <w:pStyle w:val="Normal"/>
              <w:widowControl w:val="false"/>
              <w:suppressAutoHyphens w:val="true"/>
              <w:bidi w:val="0"/>
              <w:ind w:hanging="0" w:left="57" w:right="57"/>
              <w:jc w:val="both"/>
              <w:rPr>
                <w:color w:val="auto"/>
              </w:rPr>
            </w:pPr>
            <w:r>
              <w:rPr>
                <w:rFonts w:eastAsia="Calibri" w:cs="Times New Roman"/>
                <w:bCs/>
                <w:color w:val="000000"/>
                <w:sz w:val="24"/>
                <w:szCs w:val="24"/>
                <w:shd w:fill="auto" w:val="clear"/>
              </w:rPr>
              <w:t>8.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 не менее 1 единицы</w:t>
            </w:r>
          </w:p>
        </w:tc>
      </w:tr>
    </w:tbl>
    <w:p>
      <w:pPr>
        <w:pStyle w:val="Normal"/>
        <w:jc w:val="center"/>
        <w:rPr>
          <w:b/>
          <w:color w:val="auto"/>
          <w:highlight w:val="none"/>
          <w:shd w:fill="auto" w:val="clear"/>
        </w:rPr>
      </w:pPr>
      <w:r>
        <w:rPr>
          <w:b/>
          <w:color w:val="000000"/>
          <w:shd w:fill="auto" w:val="clear"/>
        </w:rPr>
      </w:r>
    </w:p>
    <w:p>
      <w:pPr>
        <w:pStyle w:val="Normal"/>
        <w:jc w:val="center"/>
        <w:rPr>
          <w:color w:val="auto"/>
        </w:rPr>
      </w:pPr>
      <w:r>
        <w:rPr>
          <w:b/>
          <w:bCs/>
          <w:color w:val="000000"/>
          <w:shd w:fill="auto" w:val="clear"/>
        </w:rPr>
        <w:t>ПОДПРОГРАММА</w:t>
      </w:r>
    </w:p>
    <w:p>
      <w:pPr>
        <w:pStyle w:val="Normal"/>
        <w:jc w:val="center"/>
        <w:rPr>
          <w:color w:val="auto"/>
        </w:rPr>
      </w:pPr>
      <w:r>
        <w:rPr>
          <w:b w:val="false"/>
          <w:bCs w:val="false"/>
          <w:color w:val="000000"/>
          <w:shd w:fill="auto" w:val="clear"/>
        </w:rPr>
        <w:t>«Поддержка социально ориентированных некоммерческих организаций»</w:t>
      </w:r>
    </w:p>
    <w:p>
      <w:pPr>
        <w:pStyle w:val="Normal"/>
        <w:jc w:val="center"/>
        <w:rPr>
          <w:color w:val="auto"/>
        </w:rPr>
      </w:pPr>
      <w:r>
        <w:rPr>
          <w:b/>
          <w:bCs/>
          <w:color w:val="000000"/>
          <w:shd w:fill="auto" w:val="clear"/>
        </w:rPr>
        <w:t>муниципальной программы</w:t>
      </w:r>
    </w:p>
    <w:p>
      <w:pPr>
        <w:pStyle w:val="Normal"/>
        <w:jc w:val="center"/>
        <w:rPr>
          <w:color w:val="auto"/>
        </w:rPr>
      </w:pPr>
      <w:r>
        <w:rPr>
          <w:b w:val="false"/>
          <w:bCs w:val="false"/>
          <w:color w:val="000000"/>
          <w:shd w:fill="auto" w:val="clear"/>
        </w:rPr>
        <w:t xml:space="preserve">ПАСПОРТ </w:t>
      </w:r>
    </w:p>
    <w:p>
      <w:pPr>
        <w:pStyle w:val="Normal"/>
        <w:jc w:val="center"/>
        <w:rPr>
          <w:color w:val="auto"/>
        </w:rPr>
      </w:pPr>
      <w:r>
        <w:rPr>
          <w:b w:val="false"/>
          <w:bCs w:val="false"/>
          <w:color w:val="000000"/>
          <w:shd w:fill="auto" w:val="clear"/>
        </w:rPr>
        <w:t>подпрограммы «Поддержка социально ориентированных некоммерческих организаций»</w:t>
      </w:r>
    </w:p>
    <w:p>
      <w:pPr>
        <w:pStyle w:val="Normal"/>
        <w:jc w:val="center"/>
        <w:rPr>
          <w:color w:val="auto"/>
        </w:rPr>
      </w:pPr>
      <w:r>
        <w:rPr>
          <w:b w:val="false"/>
          <w:bCs w:val="false"/>
          <w:color w:val="000000"/>
          <w:shd w:fill="auto" w:val="clear"/>
        </w:rPr>
        <w:t xml:space="preserve">      </w:t>
      </w:r>
      <w:r>
        <w:rPr>
          <w:b w:val="false"/>
          <w:bCs w:val="false"/>
          <w:color w:val="000000"/>
          <w:shd w:fill="auto" w:val="clear"/>
        </w:rPr>
        <w:t>муниципальной программы</w:t>
      </w:r>
    </w:p>
    <w:p>
      <w:pPr>
        <w:pStyle w:val="Normal"/>
        <w:jc w:val="center"/>
        <w:rPr>
          <w:color w:val="auto"/>
        </w:rPr>
      </w:pPr>
      <w:r>
        <w:rPr>
          <w:b w:val="false"/>
          <w:bCs w:val="false"/>
          <w:color w:val="000000"/>
          <w:shd w:fill="auto" w:val="clear"/>
        </w:rPr>
        <w:t>(далее — подпрограмма 6 )</w:t>
      </w:r>
    </w:p>
    <w:p>
      <w:pPr>
        <w:pStyle w:val="Normal"/>
        <w:jc w:val="center"/>
        <w:rPr>
          <w:b/>
          <w:color w:val="auto"/>
          <w:highlight w:val="none"/>
          <w:shd w:fill="auto" w:val="clear"/>
        </w:rPr>
      </w:pPr>
      <w:r>
        <w:rPr>
          <w:b/>
          <w:color w:val="000000"/>
          <w:shd w:fill="auto" w:val="clear"/>
        </w:rPr>
      </w:r>
    </w:p>
    <w:tbl>
      <w:tblPr>
        <w:tblW w:w="9360" w:type="dxa"/>
        <w:jc w:val="left"/>
        <w:tblInd w:w="-30" w:type="dxa"/>
        <w:tblLayout w:type="fixed"/>
        <w:tblCellMar>
          <w:top w:w="0" w:type="dxa"/>
          <w:left w:w="5" w:type="dxa"/>
          <w:bottom w:w="0" w:type="dxa"/>
          <w:right w:w="55" w:type="dxa"/>
        </w:tblCellMar>
      </w:tblPr>
      <w:tblGrid>
        <w:gridCol w:w="2220"/>
        <w:gridCol w:w="7139"/>
      </w:tblGrid>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Ответственный исполнитель подпрограммы 6</w:t>
            </w:r>
          </w:p>
          <w:p>
            <w:pPr>
              <w:pStyle w:val="Normal"/>
              <w:widowControl w:val="false"/>
              <w:suppressAutoHyphens w:val="false"/>
              <w:bidi w:val="0"/>
              <w:spacing w:lineRule="auto" w:line="240" w:before="0" w:after="0"/>
              <w:jc w:val="left"/>
              <w:rPr>
                <w:color w:val="auto"/>
              </w:rPr>
            </w:pPr>
            <w:r>
              <w:rPr>
                <w:rFonts w:cs="Times New Roman"/>
                <w:color w:val="000000"/>
                <w:sz w:val="24"/>
                <w:szCs w:val="24"/>
                <w:shd w:fill="auto" w:val="clear"/>
                <w:lang w:val="en-US" w:eastAsia="en-US"/>
              </w:rPr>
              <w:t>(</w:t>
            </w:r>
            <w:r>
              <w:rPr>
                <w:rFonts w:cs="Times New Roman"/>
                <w:color w:val="000000"/>
                <w:sz w:val="24"/>
                <w:szCs w:val="24"/>
                <w:shd w:fill="auto" w:val="clear"/>
                <w:lang w:val="ru-RU" w:eastAsia="en-US"/>
              </w:rPr>
              <w:t>Соисполнитель муниципальной программы)</w:t>
            </w:r>
          </w:p>
        </w:tc>
        <w:tc>
          <w:tcPr>
            <w:tcW w:w="7139" w:type="dxa"/>
            <w:tcBorders>
              <w:top w:val="single" w:sz="4" w:space="0" w:color="000001"/>
              <w:left w:val="single" w:sz="4" w:space="0" w:color="000001"/>
              <w:bottom w:val="single" w:sz="4" w:space="0" w:color="000001"/>
              <w:right w:val="single" w:sz="4" w:space="0" w:color="000001"/>
            </w:tcBorders>
          </w:tcPr>
          <w:p>
            <w:pPr>
              <w:pStyle w:val="Style22"/>
              <w:widowControl w:val="false"/>
              <w:tabs>
                <w:tab w:val="clear" w:pos="265"/>
                <w:tab w:val="left" w:pos="281" w:leader="none"/>
                <w:tab w:val="left" w:pos="915" w:leader="none"/>
              </w:tabs>
              <w:suppressAutoHyphens w:val="true"/>
              <w:ind w:firstLine="34" w:left="0" w:right="0"/>
              <w:jc w:val="both"/>
              <w:rPr>
                <w:color w:val="auto"/>
              </w:rPr>
            </w:pPr>
            <w:r>
              <w:rPr>
                <w:rFonts w:eastAsia="Calibri" w:cs="Times New Roman" w:ascii="Times New Roman" w:hAnsi="Times New Roman"/>
                <w:color w:val="000000"/>
                <w:sz w:val="24"/>
                <w:szCs w:val="24"/>
                <w:shd w:fill="auto" w:val="clear"/>
                <w:lang w:eastAsia="en-US"/>
              </w:rPr>
              <w:t>ОЭ</w:t>
            </w:r>
          </w:p>
        </w:tc>
      </w:tr>
      <w:tr>
        <w:trPr>
          <w:trHeight w:val="340" w:hRule="atLeast"/>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Участники подпрограммы 6 (по согласованию)</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rFonts w:cs="Times New Roman"/>
                <w:color w:val="000000"/>
                <w:sz w:val="24"/>
                <w:szCs w:val="24"/>
                <w:shd w:fill="auto" w:val="clear"/>
              </w:rPr>
              <w:t>-</w:t>
            </w:r>
          </w:p>
        </w:tc>
      </w:tr>
      <w:tr>
        <w:trPr>
          <w:trHeight w:val="1046" w:hRule="atLeast"/>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Программно-целевые инструменты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13" w:right="52"/>
              <w:jc w:val="both"/>
              <w:rPr>
                <w:color w:val="auto"/>
              </w:rPr>
            </w:pPr>
            <w:r>
              <w:rPr>
                <w:rFonts w:cs="Times New Roman"/>
                <w:color w:val="000000"/>
                <w:sz w:val="24"/>
                <w:szCs w:val="24"/>
                <w:shd w:fill="auto" w:val="clear"/>
              </w:rPr>
              <w:t>-</w:t>
            </w:r>
          </w:p>
        </w:tc>
      </w:tr>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Цели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spacing w:lineRule="auto" w:line="240" w:before="0" w:after="0"/>
              <w:ind w:hanging="0" w:left="57" w:right="57"/>
              <w:jc w:val="both"/>
              <w:rPr>
                <w:color w:val="auto"/>
              </w:rPr>
            </w:pPr>
            <w:r>
              <w:rPr>
                <w:rFonts w:cs="Times New Roman"/>
                <w:b w:val="false"/>
                <w:i w:val="false"/>
                <w:strike w:val="false"/>
                <w:dstrike w:val="false"/>
                <w:color w:val="000000"/>
                <w:sz w:val="24"/>
                <w:szCs w:val="24"/>
                <w:u w:val="none"/>
                <w:shd w:fill="auto" w:val="clear"/>
              </w:rPr>
              <w:t>Развитие социально ориентированных некоммерческих организаций, деятельность которых направлена на решение социальных проблем</w:t>
            </w:r>
          </w:p>
        </w:tc>
      </w:tr>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Задачи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Style23"/>
              <w:widowControl w:val="false"/>
              <w:tabs>
                <w:tab w:val="clear" w:pos="265"/>
                <w:tab w:val="left" w:pos="339" w:leader="none"/>
              </w:tabs>
              <w:suppressAutoHyphens w:val="true"/>
              <w:bidi w:val="0"/>
              <w:spacing w:lineRule="auto" w:line="240" w:before="0" w:after="0"/>
              <w:ind w:hanging="0" w:left="57" w:right="0"/>
              <w:contextualSpacing/>
              <w:jc w:val="both"/>
              <w:rPr>
                <w:color w:val="auto"/>
              </w:rPr>
            </w:pPr>
            <w:r>
              <w:rPr>
                <w:rFonts w:cs="Times New Roman" w:ascii="Times New Roman" w:hAnsi="Times New Roman"/>
                <w:bCs/>
                <w:color w:val="000000"/>
                <w:sz w:val="24"/>
                <w:szCs w:val="24"/>
                <w:shd w:fill="auto" w:val="clear"/>
              </w:rPr>
              <w:t>Поддержка социально ориентированных некоммерческих организаций</w:t>
            </w:r>
          </w:p>
        </w:tc>
      </w:tr>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Целевые индикаторы и показатели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339" w:leader="none"/>
              </w:tabs>
              <w:suppressAutoHyphens w:val="true"/>
              <w:bidi w:val="0"/>
              <w:spacing w:lineRule="auto" w:line="240" w:before="0" w:after="0"/>
              <w:ind w:hanging="0" w:left="57" w:right="0"/>
              <w:jc w:val="both"/>
              <w:rPr>
                <w:color w:val="auto"/>
              </w:rPr>
            </w:pPr>
            <w:r>
              <w:rPr>
                <w:rFonts w:cs="Times New Roman"/>
                <w:color w:val="000000"/>
                <w:sz w:val="24"/>
                <w:szCs w:val="24"/>
                <w:shd w:fill="auto" w:val="clear"/>
              </w:rPr>
              <w:t>1. Количество социально ориентированных некоммерческих организаций, которым оказана финансовая поддержка в течение года.</w:t>
            </w:r>
          </w:p>
          <w:p>
            <w:pPr>
              <w:pStyle w:val="Normal"/>
              <w:widowControl w:val="false"/>
              <w:tabs>
                <w:tab w:val="clear" w:pos="265"/>
                <w:tab w:val="left" w:pos="339" w:leader="none"/>
              </w:tabs>
              <w:suppressAutoHyphens w:val="true"/>
              <w:bidi w:val="0"/>
              <w:spacing w:lineRule="auto" w:line="240" w:before="0" w:after="0"/>
              <w:ind w:hanging="0" w:left="57" w:right="0"/>
              <w:jc w:val="both"/>
              <w:rPr>
                <w:color w:val="auto"/>
              </w:rPr>
            </w:pPr>
            <w:r>
              <w:rPr>
                <w:rFonts w:cs="Times New Roman"/>
                <w:color w:val="000000"/>
                <w:sz w:val="24"/>
                <w:szCs w:val="24"/>
                <w:shd w:fill="auto" w:val="clear"/>
              </w:rPr>
              <w:t>2. Доля граждан, принявших участие в мероприятиях, проводимых некоммерческими организациями ГО «Вуктыл», от общей численности населения городского округа «Вуктыл».</w:t>
            </w:r>
          </w:p>
          <w:p>
            <w:pPr>
              <w:pStyle w:val="Normal"/>
              <w:widowControl w:val="false"/>
              <w:tabs>
                <w:tab w:val="clear" w:pos="265"/>
                <w:tab w:val="left" w:pos="339" w:leader="none"/>
              </w:tabs>
              <w:suppressAutoHyphens w:val="true"/>
              <w:bidi w:val="0"/>
              <w:spacing w:lineRule="auto" w:line="240" w:before="0" w:after="0"/>
              <w:ind w:hanging="0" w:left="57" w:right="0"/>
              <w:jc w:val="both"/>
              <w:rPr>
                <w:color w:val="auto"/>
              </w:rPr>
            </w:pPr>
            <w:r>
              <w:rPr>
                <w:rFonts w:cs="Times New Roman"/>
                <w:b w:val="false"/>
                <w:bCs/>
                <w:i w:val="false"/>
                <w:strike w:val="false"/>
                <w:dstrike w:val="false"/>
                <w:color w:val="000000"/>
                <w:sz w:val="24"/>
                <w:szCs w:val="24"/>
                <w:u w:val="none"/>
                <w:shd w:fill="auto" w:val="clear"/>
              </w:rPr>
              <w:t>3.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tc>
      </w:tr>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Этапы и сроки реализации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2410" w:leader="none"/>
              </w:tabs>
              <w:suppressAutoHyphens w:val="true"/>
              <w:bidi w:val="0"/>
              <w:ind w:hanging="0" w:left="57" w:right="57"/>
              <w:jc w:val="both"/>
              <w:rPr>
                <w:color w:val="auto"/>
              </w:rPr>
            </w:pPr>
            <w:r>
              <w:rPr>
                <w:rFonts w:cs="Times New Roman"/>
                <w:color w:val="000000"/>
                <w:sz w:val="24"/>
                <w:szCs w:val="24"/>
                <w:shd w:fill="auto" w:val="clear"/>
                <w:lang w:eastAsia="en-US"/>
              </w:rPr>
              <w:t>Сроки реализации подпрограммы 6: 2021–2025 годы.</w:t>
            </w:r>
          </w:p>
          <w:p>
            <w:pPr>
              <w:pStyle w:val="Normal"/>
              <w:widowControl w:val="false"/>
              <w:tabs>
                <w:tab w:val="clear" w:pos="265"/>
                <w:tab w:val="left" w:pos="2410" w:leader="none"/>
              </w:tabs>
              <w:suppressAutoHyphens w:val="true"/>
              <w:bidi w:val="0"/>
              <w:ind w:hanging="0" w:left="57" w:right="57"/>
              <w:jc w:val="both"/>
              <w:rPr>
                <w:color w:val="auto"/>
              </w:rPr>
            </w:pPr>
            <w:r>
              <w:rPr>
                <w:rFonts w:eastAsia="Calibri" w:cs="Times New Roman"/>
                <w:color w:val="000000"/>
                <w:sz w:val="24"/>
                <w:szCs w:val="24"/>
                <w:shd w:fill="auto" w:val="clear"/>
                <w:lang w:eastAsia="en-US"/>
              </w:rPr>
              <w:t>В ходе реализации подпрограммы 6</w:t>
            </w:r>
            <w:r>
              <w:rPr>
                <w:rFonts w:cs="Times New Roman"/>
                <w:color w:val="000000"/>
                <w:sz w:val="24"/>
                <w:szCs w:val="24"/>
                <w:shd w:fill="auto" w:val="clear"/>
                <w:lang w:eastAsia="en-US"/>
              </w:rPr>
              <w:t xml:space="preserve"> этапы не выделяются</w:t>
            </w:r>
          </w:p>
          <w:p>
            <w:pPr>
              <w:pStyle w:val="Normal"/>
              <w:widowControl w:val="false"/>
              <w:tabs>
                <w:tab w:val="clear" w:pos="265"/>
                <w:tab w:val="left" w:pos="2410" w:leader="none"/>
              </w:tabs>
              <w:suppressAutoHyphens w:val="true"/>
              <w:ind w:hanging="0" w:left="113" w:right="52"/>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r>
      <w:tr>
        <w:trPr/>
        <w:tc>
          <w:tcPr>
            <w:tcW w:w="2220" w:type="dxa"/>
            <w:tcBorders>
              <w:top w:val="single" w:sz="4" w:space="0" w:color="000001"/>
              <w:left w:val="single" w:sz="4" w:space="0" w:color="000001"/>
              <w:bottom w:val="single" w:sz="4" w:space="0" w:color="000001"/>
            </w:tcBorders>
          </w:tcPr>
          <w:p>
            <w:pPr>
              <w:pStyle w:val="ConsPlusCell"/>
              <w:widowControl w:val="false"/>
              <w:suppressAutoHyphens w:val="true"/>
              <w:rPr>
                <w:color w:val="auto"/>
              </w:rPr>
            </w:pPr>
            <w:r>
              <w:rPr>
                <w:color w:val="000000"/>
                <w:sz w:val="24"/>
                <w:szCs w:val="24"/>
                <w:shd w:fill="auto" w:val="clear"/>
              </w:rPr>
              <w:t>Региональные проекты (проекты), реализуемые в рамках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color w:val="000000"/>
                <w:sz w:val="24"/>
                <w:szCs w:val="24"/>
                <w:shd w:fill="auto" w:val="clear"/>
              </w:rPr>
              <w:t>-</w:t>
            </w:r>
          </w:p>
        </w:tc>
      </w:tr>
      <w:tr>
        <w:trPr/>
        <w:tc>
          <w:tcPr>
            <w:tcW w:w="2220" w:type="dxa"/>
            <w:tcBorders>
              <w:top w:val="single" w:sz="4" w:space="0" w:color="000001"/>
              <w:left w:val="single" w:sz="4" w:space="0" w:color="000001"/>
              <w:bottom w:val="single" w:sz="4" w:space="0" w:color="000001"/>
            </w:tcBorders>
          </w:tcPr>
          <w:p>
            <w:pPr>
              <w:pStyle w:val="ConsPlusCell"/>
              <w:widowControl w:val="false"/>
              <w:suppressAutoHyphens w:val="true"/>
              <w:rPr>
                <w:color w:val="auto"/>
              </w:rPr>
            </w:pPr>
            <w:r>
              <w:rPr>
                <w:rFonts w:cs="Times New Roman"/>
                <w:color w:val="000000"/>
                <w:sz w:val="24"/>
                <w:szCs w:val="24"/>
                <w:shd w:fill="auto" w:val="clear"/>
                <w:lang w:eastAsia="en-US"/>
              </w:rPr>
              <w:t>Объемы финансирования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bidi w:val="0"/>
              <w:ind w:hanging="0" w:left="57" w:right="57"/>
              <w:jc w:val="both"/>
              <w:rPr>
                <w:color w:val="auto"/>
              </w:rPr>
            </w:pPr>
            <w:r>
              <w:rPr>
                <w:rFonts w:cs="Times New Roman"/>
                <w:color w:val="000000"/>
                <w:sz w:val="24"/>
                <w:szCs w:val="24"/>
                <w:shd w:fill="auto" w:val="clear"/>
              </w:rPr>
              <w:t xml:space="preserve">Общий объем финансирования подпрограммы 6 в 2021-2025 годах составит 860 976,27 рублей,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«Вуктыл» - 750 000, рублей; за счет средств РБ РК — 110 976,27 рублей, в том числе:</w:t>
            </w:r>
          </w:p>
          <w:p>
            <w:pPr>
              <w:pStyle w:val="Normal"/>
              <w:widowControl w:val="false"/>
              <w:suppressAutoHyphens w:val="true"/>
              <w:bidi w:val="0"/>
              <w:ind w:hanging="0" w:left="57" w:right="57"/>
              <w:jc w:val="both"/>
              <w:rPr>
                <w:color w:val="auto"/>
              </w:rPr>
            </w:pPr>
            <w:r>
              <w:rPr>
                <w:color w:val="000000"/>
                <w:shd w:fill="auto" w:val="clear"/>
              </w:rPr>
              <w:t>по годам реализации:</w:t>
            </w:r>
          </w:p>
          <w:p>
            <w:pPr>
              <w:pStyle w:val="Normal"/>
              <w:widowControl w:val="false"/>
              <w:suppressAutoHyphens w:val="true"/>
              <w:bidi w:val="0"/>
              <w:ind w:hanging="0" w:left="57" w:right="57"/>
              <w:jc w:val="both"/>
              <w:rPr>
                <w:color w:val="auto"/>
              </w:rPr>
            </w:pPr>
            <w:r>
              <w:rPr>
                <w:color w:val="000000"/>
                <w:shd w:fill="auto" w:val="clear"/>
              </w:rPr>
              <w:t>2021 г. - 202 846,05 рублей, в том числе, за счет средств:</w:t>
            </w:r>
          </w:p>
          <w:p>
            <w:pPr>
              <w:pStyle w:val="Normal"/>
              <w:widowControl w:val="false"/>
              <w:suppressAutoHyphens w:val="true"/>
              <w:bidi w:val="0"/>
              <w:spacing w:before="0" w:after="0"/>
              <w:ind w:firstLine="709" w:left="57" w:right="57"/>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- 150 000,00 рублей,</w:t>
            </w:r>
          </w:p>
          <w:p>
            <w:pPr>
              <w:pStyle w:val="Normal"/>
              <w:widowControl w:val="false"/>
              <w:suppressAutoHyphens w:val="true"/>
              <w:bidi w:val="0"/>
              <w:spacing w:before="0" w:after="0"/>
              <w:ind w:firstLine="709" w:left="57" w:right="57"/>
              <w:jc w:val="both"/>
              <w:rPr>
                <w:color w:val="auto"/>
              </w:rPr>
            </w:pPr>
            <w:r>
              <w:rPr>
                <w:rFonts w:cs="Times New Roman"/>
                <w:color w:val="000000"/>
                <w:sz w:val="24"/>
                <w:szCs w:val="24"/>
                <w:shd w:fill="auto" w:val="clear"/>
              </w:rPr>
              <w:t>РБ</w:t>
            </w:r>
            <w:r>
              <w:rPr>
                <w:color w:val="000000"/>
                <w:shd w:fill="auto" w:val="clear"/>
              </w:rPr>
              <w:t xml:space="preserve"> </w:t>
            </w:r>
            <w:r>
              <w:rPr>
                <w:rFonts w:cs="Times New Roman"/>
                <w:color w:val="000000"/>
                <w:sz w:val="24"/>
                <w:szCs w:val="24"/>
                <w:shd w:fill="auto" w:val="clear"/>
              </w:rPr>
              <w:t>РК</w:t>
            </w:r>
            <w:r>
              <w:rPr>
                <w:color w:val="000000"/>
                <w:shd w:fill="auto" w:val="clear"/>
              </w:rPr>
              <w:t xml:space="preserve"> — 52 864,05 рубля;</w:t>
            </w:r>
          </w:p>
          <w:p>
            <w:pPr>
              <w:pStyle w:val="Normal"/>
              <w:widowControl w:val="false"/>
              <w:suppressAutoHyphens w:val="true"/>
              <w:bidi w:val="0"/>
              <w:ind w:hanging="0" w:left="57" w:right="57"/>
              <w:jc w:val="both"/>
              <w:rPr>
                <w:color w:val="auto"/>
              </w:rPr>
            </w:pPr>
            <w:r>
              <w:rPr>
                <w:color w:val="000000"/>
                <w:shd w:fill="auto" w:val="clear"/>
              </w:rPr>
              <w:t>2022 г. - 208 112,22 рублей, в том числе, за счет средств:</w:t>
            </w:r>
          </w:p>
          <w:p>
            <w:pPr>
              <w:pStyle w:val="Normal"/>
              <w:widowControl w:val="false"/>
              <w:suppressAutoHyphens w:val="true"/>
              <w:bidi w:val="0"/>
              <w:spacing w:before="0" w:after="0"/>
              <w:ind w:firstLine="709" w:left="57" w:right="57"/>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- 150 000,00 рублей,</w:t>
            </w:r>
          </w:p>
          <w:p>
            <w:pPr>
              <w:pStyle w:val="Normal"/>
              <w:widowControl w:val="false"/>
              <w:suppressAutoHyphens w:val="true"/>
              <w:bidi w:val="0"/>
              <w:spacing w:before="0" w:after="0"/>
              <w:ind w:firstLine="709" w:left="57" w:right="57"/>
              <w:jc w:val="both"/>
              <w:rPr>
                <w:color w:val="auto"/>
              </w:rPr>
            </w:pPr>
            <w:r>
              <w:rPr>
                <w:rFonts w:cs="Times New Roman"/>
                <w:color w:val="000000"/>
                <w:sz w:val="24"/>
                <w:szCs w:val="24"/>
                <w:shd w:fill="auto" w:val="clear"/>
              </w:rPr>
              <w:t>РБ</w:t>
            </w:r>
            <w:r>
              <w:rPr>
                <w:color w:val="000000"/>
                <w:shd w:fill="auto" w:val="clear"/>
              </w:rPr>
              <w:t xml:space="preserve"> </w:t>
            </w:r>
            <w:r>
              <w:rPr>
                <w:rFonts w:cs="Times New Roman"/>
                <w:color w:val="000000"/>
                <w:sz w:val="24"/>
                <w:szCs w:val="24"/>
                <w:shd w:fill="auto" w:val="clear"/>
              </w:rPr>
              <w:t>РК</w:t>
            </w:r>
            <w:r>
              <w:rPr>
                <w:color w:val="000000"/>
                <w:shd w:fill="auto" w:val="clear"/>
              </w:rPr>
              <w:t xml:space="preserve"> — 58 112,22 рублей;</w:t>
            </w:r>
          </w:p>
          <w:p>
            <w:pPr>
              <w:pStyle w:val="Normal"/>
              <w:widowControl w:val="false"/>
              <w:suppressAutoHyphens w:val="true"/>
              <w:bidi w:val="0"/>
              <w:ind w:hanging="0" w:left="57" w:right="57"/>
              <w:jc w:val="both"/>
              <w:rPr>
                <w:color w:val="auto"/>
              </w:rPr>
            </w:pPr>
            <w:r>
              <w:rPr>
                <w:color w:val="000000"/>
                <w:shd w:fill="auto" w:val="clear"/>
              </w:rPr>
              <w:t>2023 г. - 150 000,00 рублей, в том числе, за счет средств:</w:t>
            </w:r>
          </w:p>
          <w:p>
            <w:pPr>
              <w:pStyle w:val="Normal"/>
              <w:widowControl w:val="false"/>
              <w:suppressAutoHyphens w:val="true"/>
              <w:bidi w:val="0"/>
              <w:spacing w:before="0" w:after="0"/>
              <w:ind w:firstLine="709" w:left="57" w:right="57"/>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- 150 000,00 рублей,</w:t>
            </w:r>
          </w:p>
          <w:p>
            <w:pPr>
              <w:pStyle w:val="Normal"/>
              <w:widowControl w:val="false"/>
              <w:suppressAutoHyphens w:val="true"/>
              <w:bidi w:val="0"/>
              <w:spacing w:before="0" w:after="0"/>
              <w:ind w:firstLine="709" w:left="57" w:right="57"/>
              <w:jc w:val="both"/>
              <w:rPr>
                <w:color w:val="auto"/>
              </w:rPr>
            </w:pPr>
            <w:r>
              <w:rPr>
                <w:rFonts w:cs="Times New Roman"/>
                <w:color w:val="000000"/>
                <w:sz w:val="24"/>
                <w:szCs w:val="24"/>
                <w:shd w:fill="auto" w:val="clear"/>
              </w:rPr>
              <w:t xml:space="preserve">РБ РК </w:t>
            </w:r>
            <w:r>
              <w:rPr>
                <w:color w:val="000000"/>
                <w:shd w:fill="auto" w:val="clear"/>
              </w:rPr>
              <w:t>- 0,00 рублей;</w:t>
            </w:r>
          </w:p>
          <w:p>
            <w:pPr>
              <w:pStyle w:val="Normal"/>
              <w:widowControl w:val="false"/>
              <w:suppressAutoHyphens w:val="true"/>
              <w:bidi w:val="0"/>
              <w:ind w:hanging="0" w:left="57" w:right="57"/>
              <w:jc w:val="both"/>
              <w:rPr>
                <w:color w:val="auto"/>
              </w:rPr>
            </w:pPr>
            <w:r>
              <w:rPr>
                <w:color w:val="000000"/>
                <w:shd w:fill="auto" w:val="clear"/>
              </w:rPr>
              <w:t>2024 г. - 150 000,00 рублей, в том числе, за счет средств:</w:t>
            </w:r>
          </w:p>
          <w:p>
            <w:pPr>
              <w:pStyle w:val="Normal"/>
              <w:widowControl w:val="false"/>
              <w:suppressAutoHyphens w:val="true"/>
              <w:bidi w:val="0"/>
              <w:spacing w:before="0" w:after="0"/>
              <w:ind w:firstLine="709" w:left="57" w:right="57"/>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- 150 000,00 рублей,</w:t>
            </w:r>
          </w:p>
          <w:p>
            <w:pPr>
              <w:pStyle w:val="Normal"/>
              <w:widowControl w:val="false"/>
              <w:suppressAutoHyphens w:val="true"/>
              <w:bidi w:val="0"/>
              <w:spacing w:before="0" w:after="0"/>
              <w:ind w:firstLine="709" w:left="57" w:right="57"/>
              <w:jc w:val="both"/>
              <w:rPr>
                <w:color w:val="auto"/>
              </w:rPr>
            </w:pPr>
            <w:r>
              <w:rPr>
                <w:rFonts w:cs="Times New Roman"/>
                <w:color w:val="000000"/>
                <w:sz w:val="24"/>
                <w:szCs w:val="24"/>
                <w:shd w:fill="auto" w:val="clear"/>
              </w:rPr>
              <w:t xml:space="preserve">РБ РК </w:t>
            </w:r>
            <w:r>
              <w:rPr>
                <w:color w:val="000000"/>
                <w:shd w:fill="auto" w:val="clear"/>
              </w:rPr>
              <w:t>- 0,00 рублей;</w:t>
            </w:r>
          </w:p>
          <w:p>
            <w:pPr>
              <w:pStyle w:val="Normal"/>
              <w:widowControl w:val="false"/>
              <w:suppressAutoHyphens w:val="true"/>
              <w:bidi w:val="0"/>
              <w:ind w:hanging="0" w:left="57" w:right="57"/>
              <w:jc w:val="both"/>
              <w:rPr>
                <w:color w:val="auto"/>
              </w:rPr>
            </w:pPr>
            <w:r>
              <w:rPr>
                <w:color w:val="000000"/>
                <w:shd w:fill="auto" w:val="clear"/>
              </w:rPr>
              <w:t>2025 г. - 150 000,00 рублей, в том числе, за счет средств:</w:t>
            </w:r>
          </w:p>
          <w:p>
            <w:pPr>
              <w:pStyle w:val="Normal"/>
              <w:widowControl w:val="false"/>
              <w:suppressAutoHyphens w:val="true"/>
              <w:bidi w:val="0"/>
              <w:spacing w:before="0" w:after="0"/>
              <w:ind w:firstLine="709" w:left="57" w:right="57"/>
              <w:jc w:val="both"/>
              <w:rPr>
                <w:color w:val="auto"/>
              </w:rPr>
            </w:pPr>
            <w:r>
              <w:rPr>
                <w:color w:val="000000"/>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hd w:fill="auto" w:val="clear"/>
              </w:rPr>
              <w:t xml:space="preserve"> - 150 000,00 рублей,</w:t>
            </w:r>
          </w:p>
          <w:p>
            <w:pPr>
              <w:pStyle w:val="Normal"/>
              <w:widowControl w:val="false"/>
              <w:suppressAutoHyphens w:val="true"/>
              <w:bidi w:val="0"/>
              <w:spacing w:before="0" w:after="0"/>
              <w:ind w:firstLine="709" w:left="57" w:right="57"/>
              <w:jc w:val="both"/>
              <w:rPr>
                <w:color w:val="auto"/>
              </w:rPr>
            </w:pPr>
            <w:r>
              <w:rPr>
                <w:rFonts w:cs="Times New Roman"/>
                <w:color w:val="000000"/>
                <w:sz w:val="24"/>
                <w:szCs w:val="24"/>
                <w:shd w:fill="auto" w:val="clear"/>
              </w:rPr>
              <w:t xml:space="preserve">РБ РК </w:t>
            </w:r>
            <w:r>
              <w:rPr>
                <w:color w:val="000000"/>
                <w:shd w:fill="auto" w:val="clear"/>
              </w:rPr>
              <w:t>- 0,00 рублей</w:t>
            </w:r>
          </w:p>
        </w:tc>
      </w:tr>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Объемы финансирования региональных проектов (проектов), реализуемых в рамках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Style22"/>
              <w:widowControl w:val="false"/>
              <w:suppressAutoHyphens w:val="true"/>
              <w:ind w:hanging="0" w:left="0" w:right="0"/>
              <w:jc w:val="both"/>
              <w:rPr>
                <w:color w:val="auto"/>
              </w:rPr>
            </w:pPr>
            <w:r>
              <w:rPr>
                <w:rFonts w:cs="Times New Roman" w:ascii="Times New Roman" w:hAnsi="Times New Roman"/>
                <w:color w:val="000000"/>
                <w:sz w:val="24"/>
                <w:szCs w:val="24"/>
                <w:shd w:fill="auto" w:val="clear"/>
              </w:rPr>
              <w:t>-</w:t>
            </w:r>
          </w:p>
        </w:tc>
      </w:tr>
      <w:tr>
        <w:trPr/>
        <w:tc>
          <w:tcPr>
            <w:tcW w:w="2220"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rPr>
                <w:color w:val="auto"/>
              </w:rPr>
            </w:pPr>
            <w:r>
              <w:rPr>
                <w:rFonts w:cs="Times New Roman"/>
                <w:color w:val="000000"/>
                <w:sz w:val="24"/>
                <w:szCs w:val="24"/>
                <w:shd w:fill="auto" w:val="clear"/>
                <w:lang w:eastAsia="en-US"/>
              </w:rPr>
              <w:t>Ожидаемые результаты реализации подпрограммы 6</w:t>
            </w:r>
          </w:p>
        </w:tc>
        <w:tc>
          <w:tcPr>
            <w:tcW w:w="7139" w:type="dxa"/>
            <w:tcBorders>
              <w:top w:val="single" w:sz="4" w:space="0" w:color="000001"/>
              <w:left w:val="single" w:sz="4" w:space="0" w:color="000001"/>
              <w:bottom w:val="single" w:sz="4" w:space="0" w:color="000001"/>
              <w:right w:val="single" w:sz="4" w:space="0" w:color="000001"/>
            </w:tcBorders>
          </w:tcPr>
          <w:p>
            <w:pPr>
              <w:pStyle w:val="Style22"/>
              <w:widowControl w:val="false"/>
              <w:suppressAutoHyphens w:val="true"/>
              <w:ind w:hanging="0" w:left="0" w:right="0"/>
              <w:jc w:val="both"/>
              <w:rPr>
                <w:color w:val="auto"/>
              </w:rPr>
            </w:pPr>
            <w:r>
              <w:rPr>
                <w:rFonts w:cs="Times New Roman" w:ascii="Times New Roman" w:hAnsi="Times New Roman"/>
                <w:color w:val="000000"/>
                <w:sz w:val="24"/>
                <w:szCs w:val="24"/>
                <w:shd w:fill="auto" w:val="clear"/>
              </w:rPr>
              <w:t>В результате реализации подпрограммы 6 к 2025 году ожидается:</w:t>
            </w:r>
          </w:p>
          <w:p>
            <w:pPr>
              <w:pStyle w:val="Style22"/>
              <w:widowControl w:val="false"/>
              <w:tabs>
                <w:tab w:val="clear" w:pos="265"/>
                <w:tab w:val="left" w:pos="282" w:leader="none"/>
              </w:tabs>
              <w:suppressAutoHyphens w:val="true"/>
              <w:bidi w:val="0"/>
              <w:ind w:hanging="0" w:left="0" w:right="0"/>
              <w:jc w:val="both"/>
              <w:rPr>
                <w:color w:val="auto"/>
              </w:rPr>
            </w:pPr>
            <w:r>
              <w:rPr>
                <w:rFonts w:eastAsia="Calibri" w:cs="Times New Roman" w:ascii="Times New Roman" w:hAnsi="Times New Roman"/>
                <w:color w:val="000000"/>
                <w:sz w:val="24"/>
                <w:szCs w:val="24"/>
                <w:shd w:fill="auto" w:val="clear"/>
              </w:rPr>
              <w:t>1. поддержка социально ориентированных некоммерческих организаций не менее 10 единиц.</w:t>
            </w:r>
          </w:p>
          <w:p>
            <w:pPr>
              <w:pStyle w:val="Style22"/>
              <w:widowControl w:val="false"/>
              <w:tabs>
                <w:tab w:val="clear" w:pos="265"/>
                <w:tab w:val="left" w:pos="282" w:leader="none"/>
              </w:tabs>
              <w:suppressAutoHyphens w:val="true"/>
              <w:bidi w:val="0"/>
              <w:ind w:hanging="0" w:left="0" w:right="0"/>
              <w:jc w:val="both"/>
              <w:rPr>
                <w:color w:val="auto"/>
              </w:rPr>
            </w:pPr>
            <w:r>
              <w:rPr>
                <w:rFonts w:eastAsia="Calibri" w:cs="Times New Roman" w:ascii="Times New Roman" w:hAnsi="Times New Roman"/>
                <w:color w:val="000000"/>
                <w:sz w:val="24"/>
                <w:szCs w:val="24"/>
                <w:shd w:fill="auto" w:val="clear"/>
              </w:rPr>
              <w:t>2. доля граждан, принявших участие в мероприятиях, проводимых некоммерческими организациями городского округа «Вуктыл» не менее 36 процентов ежегодно.</w:t>
            </w:r>
          </w:p>
          <w:p>
            <w:pPr>
              <w:pStyle w:val="Style22"/>
              <w:widowControl w:val="false"/>
              <w:tabs>
                <w:tab w:val="clear" w:pos="265"/>
                <w:tab w:val="left" w:pos="282" w:leader="none"/>
              </w:tabs>
              <w:suppressAutoHyphens w:val="true"/>
              <w:bidi w:val="0"/>
              <w:ind w:hanging="0" w:left="0" w:right="0"/>
              <w:jc w:val="both"/>
              <w:rPr>
                <w:color w:val="auto"/>
              </w:rPr>
            </w:pPr>
            <w:r>
              <w:rPr>
                <w:rFonts w:eastAsia="Calibri" w:cs="Times New Roman" w:ascii="Times New Roman" w:hAnsi="Times New Roman"/>
                <w:color w:val="000000"/>
                <w:sz w:val="24"/>
                <w:szCs w:val="24"/>
                <w:shd w:fill="auto" w:val="clear"/>
              </w:rPr>
              <w:t>3.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не менее 15 единиц</w:t>
            </w:r>
          </w:p>
        </w:tc>
      </w:tr>
    </w:tbl>
    <w:p>
      <w:pPr>
        <w:sectPr>
          <w:type w:val="nextPage"/>
          <w:pgSz w:w="11906" w:h="16838"/>
          <w:pgMar w:left="1701" w:right="851" w:gutter="0" w:header="0" w:top="850" w:footer="0" w:bottom="567"/>
          <w:pgNumType w:start="1" w:fmt="decimal"/>
          <w:formProt w:val="false"/>
          <w:textDirection w:val="lrTb"/>
          <w:docGrid w:type="default" w:linePitch="360" w:charSpace="0"/>
        </w:sectPr>
      </w:pPr>
    </w:p>
    <w:p>
      <w:pPr>
        <w:pStyle w:val="ConsPlusNormal"/>
        <w:ind w:hanging="0" w:left="0" w:right="0"/>
        <w:jc w:val="right"/>
        <w:rPr>
          <w:color w:val="auto"/>
        </w:rPr>
      </w:pPr>
      <w:r>
        <w:rPr>
          <w:rFonts w:cs="Times New Roman" w:ascii="Times New Roman" w:hAnsi="Times New Roman"/>
          <w:color w:val="000000"/>
          <w:sz w:val="24"/>
          <w:szCs w:val="24"/>
          <w:shd w:fill="auto" w:val="clear"/>
        </w:rPr>
        <w:t>Таблица № 3</w:t>
      </w:r>
    </w:p>
    <w:p>
      <w:pPr>
        <w:pStyle w:val="ConsPlusNormal"/>
        <w:jc w:val="center"/>
        <w:rPr>
          <w:color w:val="auto"/>
        </w:rPr>
      </w:pPr>
      <w:r>
        <w:rPr>
          <w:rFonts w:cs="Times New Roman" w:ascii="Times New Roman" w:hAnsi="Times New Roman"/>
          <w:color w:val="000000"/>
          <w:sz w:val="24"/>
          <w:szCs w:val="24"/>
          <w:shd w:fill="auto" w:val="clear"/>
        </w:rPr>
        <w:t>Перечень и сведения</w:t>
      </w:r>
    </w:p>
    <w:p>
      <w:pPr>
        <w:pStyle w:val="ConsPlusNormal"/>
        <w:jc w:val="center"/>
        <w:rPr>
          <w:color w:val="auto"/>
        </w:rPr>
      </w:pPr>
      <w:r>
        <w:rPr>
          <w:rFonts w:cs="Times New Roman" w:ascii="Times New Roman" w:hAnsi="Times New Roman"/>
          <w:color w:val="000000"/>
          <w:sz w:val="24"/>
          <w:szCs w:val="24"/>
          <w:shd w:fill="auto" w:val="clear"/>
        </w:rPr>
        <w:t>о целевых индикаторах и показателях муниципальной программы городского округа «Вуктыл»</w:t>
      </w:r>
    </w:p>
    <w:p>
      <w:pPr>
        <w:pStyle w:val="Normal"/>
        <w:tabs>
          <w:tab w:val="clear" w:pos="265"/>
          <w:tab w:val="left" w:pos="3084" w:leader="none"/>
        </w:tabs>
        <w:suppressAutoHyphens w:val="true"/>
        <w:jc w:val="center"/>
        <w:rPr>
          <w:color w:val="auto"/>
        </w:rPr>
      </w:pPr>
      <w:r>
        <w:rPr>
          <w:color w:val="000000"/>
          <w:shd w:fill="auto" w:val="clear"/>
        </w:rPr>
        <w:t xml:space="preserve">«Социальная защита населения» </w:t>
      </w:r>
    </w:p>
    <w:p>
      <w:pPr>
        <w:pStyle w:val="Normal"/>
        <w:tabs>
          <w:tab w:val="clear" w:pos="265"/>
          <w:tab w:val="left" w:pos="3084" w:leader="none"/>
        </w:tabs>
        <w:suppressAutoHyphens w:val="true"/>
        <w:jc w:val="center"/>
        <w:rPr>
          <w:color w:val="auto"/>
          <w:highlight w:val="none"/>
          <w:shd w:fill="auto" w:val="clear"/>
        </w:rPr>
      </w:pPr>
      <w:r>
        <w:rPr>
          <w:color w:val="000000"/>
          <w:shd w:fill="auto" w:val="clear"/>
        </w:rPr>
      </w:r>
    </w:p>
    <w:p>
      <w:pPr>
        <w:pStyle w:val="Normal"/>
        <w:rPr>
          <w:color w:val="auto"/>
          <w:sz w:val="2"/>
          <w:szCs w:val="2"/>
          <w:highlight w:val="none"/>
          <w:shd w:fill="auto" w:val="clear"/>
        </w:rPr>
      </w:pPr>
      <w:r>
        <w:rPr>
          <w:color w:val="000000"/>
          <w:sz w:val="2"/>
          <w:szCs w:val="2"/>
          <w:shd w:fill="auto" w:val="clear"/>
        </w:rPr>
      </w:r>
    </w:p>
    <w:tbl>
      <w:tblPr>
        <w:tblW w:w="15057" w:type="dxa"/>
        <w:jc w:val="left"/>
        <w:tblInd w:w="75" w:type="dxa"/>
        <w:tblLayout w:type="fixed"/>
        <w:tblCellMar>
          <w:top w:w="0" w:type="dxa"/>
          <w:left w:w="5" w:type="dxa"/>
          <w:bottom w:w="0" w:type="dxa"/>
          <w:right w:w="55" w:type="dxa"/>
        </w:tblCellMar>
      </w:tblPr>
      <w:tblGrid>
        <w:gridCol w:w="659"/>
        <w:gridCol w:w="5895"/>
        <w:gridCol w:w="1185"/>
        <w:gridCol w:w="795"/>
        <w:gridCol w:w="915"/>
        <w:gridCol w:w="801"/>
        <w:gridCol w:w="801"/>
        <w:gridCol w:w="801"/>
        <w:gridCol w:w="801"/>
        <w:gridCol w:w="801"/>
        <w:gridCol w:w="801"/>
        <w:gridCol w:w="801"/>
      </w:tblGrid>
      <w:tr>
        <w:trPr>
          <w:trHeight w:val="400" w:hRule="atLeast"/>
        </w:trPr>
        <w:tc>
          <w:tcPr>
            <w:tcW w:w="659" w:type="dxa"/>
            <w:vMerge w:val="restart"/>
            <w:tcBorders>
              <w:top w:val="single" w:sz="4" w:space="0" w:color="000001"/>
              <w:left w:val="single" w:sz="4" w:space="0" w:color="000001"/>
              <w:bottom w:val="single" w:sz="4" w:space="0" w:color="000001"/>
            </w:tcBorders>
          </w:tcPr>
          <w:p>
            <w:pPr>
              <w:pStyle w:val="ConsPlusCell"/>
              <w:widowControl w:val="false"/>
              <w:ind w:hanging="11" w:left="11" w:right="0"/>
              <w:jc w:val="center"/>
              <w:rPr>
                <w:color w:val="auto"/>
              </w:rPr>
            </w:pPr>
            <w:r>
              <w:rPr>
                <w:rFonts w:cs="Times New Roman"/>
                <w:color w:val="000000"/>
                <w:sz w:val="24"/>
                <w:szCs w:val="24"/>
                <w:shd w:fill="auto" w:val="clear"/>
              </w:rPr>
              <w:t>№</w:t>
            </w:r>
            <w:r>
              <w:rPr>
                <w:rFonts w:eastAsia="Times New Roman" w:cs="Times New Roman"/>
                <w:color w:val="000000"/>
                <w:sz w:val="24"/>
                <w:szCs w:val="24"/>
                <w:shd w:fill="auto" w:val="clear"/>
              </w:rPr>
              <w:t xml:space="preserve"> </w:t>
            </w:r>
            <w:r>
              <w:rPr>
                <w:rFonts w:cs="Times New Roman"/>
                <w:color w:val="000000"/>
                <w:sz w:val="24"/>
                <w:szCs w:val="24"/>
                <w:shd w:fill="auto" w:val="clear"/>
              </w:rPr>
              <w:br/>
              <w:t>п/п</w:t>
            </w:r>
          </w:p>
        </w:tc>
        <w:tc>
          <w:tcPr>
            <w:tcW w:w="5895"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Наименование целевого</w:t>
            </w:r>
          </w:p>
          <w:p>
            <w:pPr>
              <w:pStyle w:val="ConsPlusCell"/>
              <w:widowControl w:val="false"/>
              <w:suppressAutoHyphens w:val="false"/>
              <w:bidi w:val="0"/>
              <w:jc w:val="center"/>
              <w:rPr>
                <w:color w:val="auto"/>
              </w:rPr>
            </w:pPr>
            <w:r>
              <w:rPr>
                <w:rFonts w:cs="Times New Roman"/>
                <w:color w:val="000000"/>
                <w:sz w:val="24"/>
                <w:szCs w:val="24"/>
                <w:shd w:fill="auto" w:val="clear"/>
              </w:rPr>
              <w:t>индикатора (показателя)</w:t>
            </w:r>
          </w:p>
        </w:tc>
        <w:tc>
          <w:tcPr>
            <w:tcW w:w="1185"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 xml:space="preserve">Ед.   </w:t>
              <w:br/>
              <w:t>измерения</w:t>
            </w:r>
          </w:p>
        </w:tc>
        <w:tc>
          <w:tcPr>
            <w:tcW w:w="795"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Направленность</w:t>
            </w:r>
          </w:p>
        </w:tc>
        <w:tc>
          <w:tcPr>
            <w:tcW w:w="915"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Принадлежность</w:t>
            </w:r>
          </w:p>
        </w:tc>
        <w:tc>
          <w:tcPr>
            <w:tcW w:w="5607" w:type="dxa"/>
            <w:gridSpan w:val="7"/>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Значение индикатора  (показателя)</w:t>
            </w:r>
          </w:p>
        </w:tc>
      </w:tr>
      <w:tr>
        <w:trPr>
          <w:trHeight w:val="504" w:hRule="atLeast"/>
        </w:trPr>
        <w:tc>
          <w:tcPr>
            <w:tcW w:w="65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589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18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79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9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80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2019</w:t>
            </w:r>
          </w:p>
          <w:p>
            <w:pPr>
              <w:pStyle w:val="ConsPlusCell"/>
              <w:widowControl w:val="false"/>
              <w:suppressAutoHyphens w:val="false"/>
              <w:bidi w:val="0"/>
              <w:jc w:val="center"/>
              <w:rPr>
                <w:color w:val="auto"/>
              </w:rPr>
            </w:pPr>
            <w:r>
              <w:rPr>
                <w:rFonts w:cs="Times New Roman"/>
                <w:color w:val="000000"/>
                <w:sz w:val="24"/>
                <w:szCs w:val="24"/>
                <w:shd w:fill="auto" w:val="clear"/>
              </w:rPr>
              <w:t>год</w:t>
            </w:r>
          </w:p>
        </w:tc>
        <w:tc>
          <w:tcPr>
            <w:tcW w:w="80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2020</w:t>
            </w:r>
          </w:p>
          <w:p>
            <w:pPr>
              <w:pStyle w:val="ConsPlusCell"/>
              <w:widowControl w:val="false"/>
              <w:suppressAutoHyphens w:val="false"/>
              <w:bidi w:val="0"/>
              <w:jc w:val="center"/>
              <w:rPr>
                <w:color w:val="auto"/>
              </w:rPr>
            </w:pPr>
            <w:r>
              <w:rPr>
                <w:rFonts w:cs="Times New Roman"/>
                <w:color w:val="000000"/>
                <w:sz w:val="24"/>
                <w:szCs w:val="24"/>
                <w:shd w:fill="auto" w:val="clear"/>
              </w:rPr>
              <w:t>год</w:t>
            </w:r>
          </w:p>
        </w:tc>
        <w:tc>
          <w:tcPr>
            <w:tcW w:w="80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2021</w:t>
            </w:r>
          </w:p>
          <w:p>
            <w:pPr>
              <w:pStyle w:val="ConsPlusCell"/>
              <w:widowControl w:val="false"/>
              <w:suppressAutoHyphens w:val="false"/>
              <w:bidi w:val="0"/>
              <w:jc w:val="center"/>
              <w:rPr>
                <w:color w:val="auto"/>
              </w:rPr>
            </w:pPr>
            <w:r>
              <w:rPr>
                <w:rFonts w:cs="Times New Roman"/>
                <w:color w:val="000000"/>
                <w:sz w:val="24"/>
                <w:szCs w:val="24"/>
                <w:shd w:fill="auto" w:val="clear"/>
              </w:rPr>
              <w:t>год</w:t>
            </w:r>
          </w:p>
        </w:tc>
        <w:tc>
          <w:tcPr>
            <w:tcW w:w="80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2022</w:t>
            </w:r>
          </w:p>
          <w:p>
            <w:pPr>
              <w:pStyle w:val="ConsPlusCell"/>
              <w:widowControl w:val="false"/>
              <w:suppressAutoHyphens w:val="false"/>
              <w:bidi w:val="0"/>
              <w:jc w:val="center"/>
              <w:rPr>
                <w:color w:val="auto"/>
              </w:rPr>
            </w:pPr>
            <w:r>
              <w:rPr>
                <w:rFonts w:cs="Times New Roman"/>
                <w:color w:val="000000"/>
                <w:sz w:val="24"/>
                <w:szCs w:val="24"/>
                <w:shd w:fill="auto" w:val="clear"/>
              </w:rPr>
              <w:t>год</w:t>
            </w:r>
          </w:p>
        </w:tc>
        <w:tc>
          <w:tcPr>
            <w:tcW w:w="80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2023</w:t>
            </w:r>
          </w:p>
          <w:p>
            <w:pPr>
              <w:pStyle w:val="ConsPlusCell"/>
              <w:widowControl w:val="false"/>
              <w:suppressAutoHyphens w:val="false"/>
              <w:bidi w:val="0"/>
              <w:jc w:val="center"/>
              <w:rPr>
                <w:color w:val="auto"/>
              </w:rPr>
            </w:pPr>
            <w:r>
              <w:rPr>
                <w:rFonts w:eastAsia="Times New Roman" w:cs="Times New Roman"/>
                <w:color w:val="000000"/>
                <w:sz w:val="24"/>
                <w:szCs w:val="24"/>
                <w:shd w:fill="auto" w:val="clear"/>
              </w:rPr>
              <w:t xml:space="preserve"> </w:t>
            </w:r>
            <w:r>
              <w:rPr>
                <w:rFonts w:cs="Times New Roman"/>
                <w:color w:val="000000"/>
                <w:sz w:val="24"/>
                <w:szCs w:val="24"/>
                <w:shd w:fill="auto" w:val="clear"/>
              </w:rPr>
              <w:t>год</w:t>
            </w:r>
          </w:p>
        </w:tc>
        <w:tc>
          <w:tcPr>
            <w:tcW w:w="80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2024</w:t>
            </w:r>
          </w:p>
          <w:p>
            <w:pPr>
              <w:pStyle w:val="ConsPlusCell"/>
              <w:widowControl w:val="false"/>
              <w:suppressAutoHyphens w:val="false"/>
              <w:bidi w:val="0"/>
              <w:jc w:val="center"/>
              <w:rPr>
                <w:color w:val="auto"/>
              </w:rPr>
            </w:pPr>
            <w:r>
              <w:rPr>
                <w:rFonts w:eastAsia="Times New Roman" w:cs="Times New Roman"/>
                <w:color w:val="000000"/>
                <w:sz w:val="24"/>
                <w:szCs w:val="24"/>
                <w:shd w:fill="auto" w:val="clear"/>
              </w:rPr>
              <w:t xml:space="preserve"> </w:t>
            </w:r>
            <w:r>
              <w:rPr>
                <w:rFonts w:cs="Times New Roman"/>
                <w:color w:val="000000"/>
                <w:sz w:val="24"/>
                <w:szCs w:val="24"/>
                <w:shd w:fill="auto" w:val="clear"/>
              </w:rPr>
              <w:t>год</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2025</w:t>
            </w:r>
          </w:p>
          <w:p>
            <w:pPr>
              <w:pStyle w:val="ConsPlusCell"/>
              <w:widowControl w:val="false"/>
              <w:suppressAutoHyphens w:val="false"/>
              <w:bidi w:val="0"/>
              <w:jc w:val="center"/>
              <w:rPr>
                <w:color w:val="auto"/>
              </w:rPr>
            </w:pPr>
            <w:r>
              <w:rPr>
                <w:rFonts w:eastAsia="Times New Roman" w:cs="Times New Roman"/>
                <w:color w:val="000000"/>
                <w:sz w:val="24"/>
                <w:szCs w:val="24"/>
                <w:shd w:fill="auto" w:val="clear"/>
              </w:rPr>
              <w:t xml:space="preserve"> </w:t>
            </w:r>
            <w:r>
              <w:rPr>
                <w:rFonts w:cs="Times New Roman"/>
                <w:color w:val="000000"/>
                <w:sz w:val="24"/>
                <w:szCs w:val="24"/>
                <w:shd w:fill="auto" w:val="clear"/>
              </w:rPr>
              <w:t>год</w:t>
            </w:r>
          </w:p>
        </w:tc>
      </w:tr>
      <w:tr>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w:t>
            </w:r>
          </w:p>
        </w:tc>
        <w:tc>
          <w:tcPr>
            <w:tcW w:w="589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1185"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567" w:right="1644"/>
              <w:jc w:val="center"/>
              <w:rPr>
                <w:color w:val="auto"/>
              </w:rPr>
            </w:pPr>
            <w:r>
              <w:rPr>
                <w:rFonts w:cs="Times New Roman"/>
                <w:color w:val="000000"/>
                <w:sz w:val="24"/>
                <w:szCs w:val="24"/>
                <w:shd w:fill="auto" w:val="clear"/>
              </w:rPr>
              <w:t>3</w:t>
            </w:r>
          </w:p>
        </w:tc>
        <w:tc>
          <w:tcPr>
            <w:tcW w:w="795" w:type="dxa"/>
            <w:tcBorders>
              <w:top w:val="single" w:sz="4" w:space="0" w:color="000001"/>
              <w:left w:val="single" w:sz="4" w:space="0" w:color="000001"/>
              <w:bottom w:val="single" w:sz="4" w:space="0" w:color="000001"/>
            </w:tcBorders>
          </w:tcPr>
          <w:p>
            <w:pPr>
              <w:pStyle w:val="ConsPlusCell"/>
              <w:widowControl w:val="false"/>
              <w:snapToGrid w:val="false"/>
              <w:ind w:hanging="0" w:left="0" w:right="-113"/>
              <w:jc w:val="center"/>
              <w:rPr>
                <w:color w:val="auto"/>
              </w:rPr>
            </w:pPr>
            <w:r>
              <w:rPr>
                <w:rFonts w:cs="Times New Roman"/>
                <w:color w:val="000000"/>
                <w:sz w:val="24"/>
                <w:szCs w:val="24"/>
                <w:shd w:fill="auto" w:val="clear"/>
              </w:rPr>
              <w:t>4</w:t>
            </w:r>
          </w:p>
        </w:tc>
        <w:tc>
          <w:tcPr>
            <w:tcW w:w="915" w:type="dxa"/>
            <w:tcBorders>
              <w:top w:val="single" w:sz="4" w:space="0" w:color="000001"/>
              <w:left w:val="single" w:sz="4" w:space="0" w:color="000001"/>
              <w:bottom w:val="single" w:sz="4" w:space="0" w:color="000001"/>
            </w:tcBorders>
          </w:tcPr>
          <w:p>
            <w:pPr>
              <w:pStyle w:val="ConsPlusCell"/>
              <w:widowControl w:val="false"/>
              <w:snapToGrid w:val="false"/>
              <w:ind w:hanging="0" w:left="0" w:right="-113"/>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ind w:hanging="0" w:left="0" w:right="-113"/>
              <w:jc w:val="center"/>
              <w:rPr>
                <w:color w:val="auto"/>
              </w:rPr>
            </w:pPr>
            <w:r>
              <w:rPr>
                <w:rFonts w:cs="Times New Roman"/>
                <w:color w:val="000000"/>
                <w:sz w:val="24"/>
                <w:szCs w:val="24"/>
                <w:shd w:fill="auto" w:val="clear"/>
              </w:rPr>
              <w:t>6</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ind w:hanging="0" w:left="0" w:right="-113"/>
              <w:jc w:val="center"/>
              <w:rPr>
                <w:color w:val="auto"/>
              </w:rPr>
            </w:pPr>
            <w:r>
              <w:rPr>
                <w:rFonts w:cs="Times New Roman"/>
                <w:color w:val="000000"/>
                <w:sz w:val="24"/>
                <w:szCs w:val="24"/>
                <w:shd w:fill="auto" w:val="clear"/>
              </w:rPr>
              <w:t>7</w:t>
            </w:r>
          </w:p>
        </w:tc>
        <w:tc>
          <w:tcPr>
            <w:tcW w:w="801" w:type="dxa"/>
            <w:tcBorders>
              <w:top w:val="single" w:sz="4" w:space="0" w:color="000001"/>
              <w:left w:val="single" w:sz="4" w:space="0" w:color="000001"/>
              <w:bottom w:val="single" w:sz="4" w:space="0" w:color="000001"/>
            </w:tcBorders>
          </w:tcPr>
          <w:p>
            <w:pPr>
              <w:pStyle w:val="ConsPlusCell"/>
              <w:widowControl w:val="false"/>
              <w:ind w:hanging="0" w:left="0" w:right="-113"/>
              <w:jc w:val="center"/>
              <w:rPr>
                <w:color w:val="auto"/>
              </w:rPr>
            </w:pPr>
            <w:r>
              <w:rPr>
                <w:rFonts w:cs="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9</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10</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11</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4"/>
                <w:szCs w:val="24"/>
                <w:shd w:fill="auto" w:val="clear"/>
              </w:rPr>
              <w:t>12</w:t>
            </w:r>
          </w:p>
        </w:tc>
      </w:tr>
      <w:tr>
        <w:trPr/>
        <w:tc>
          <w:tcPr>
            <w:tcW w:w="15056" w:type="dxa"/>
            <w:gridSpan w:val="12"/>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color w:val="000000"/>
                <w:sz w:val="24"/>
                <w:szCs w:val="24"/>
                <w:shd w:fill="auto" w:val="clear"/>
              </w:rPr>
              <w:t>Муниципальная программа «Социальная защита населения»</w:t>
            </w:r>
          </w:p>
        </w:tc>
      </w:tr>
      <w:tr>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w:t>
            </w:r>
          </w:p>
        </w:tc>
        <w:tc>
          <w:tcPr>
            <w:tcW w:w="5895" w:type="dxa"/>
            <w:tcBorders>
              <w:top w:val="single" w:sz="4" w:space="0" w:color="000001"/>
              <w:left w:val="single" w:sz="4" w:space="0" w:color="000001"/>
              <w:bottom w:val="single" w:sz="4" w:space="0" w:color="000001"/>
            </w:tcBorders>
          </w:tcPr>
          <w:p>
            <w:pPr>
              <w:pStyle w:val="ConsPlusCell"/>
              <w:widowControl w:val="false"/>
              <w:jc w:val="both"/>
              <w:rPr>
                <w:color w:val="auto"/>
              </w:rPr>
            </w:pPr>
            <w:r>
              <w:rPr>
                <w:rFonts w:cs="Times New Roman"/>
                <w:color w:val="000000"/>
                <w:sz w:val="24"/>
                <w:szCs w:val="24"/>
                <w:shd w:fill="auto" w:val="clea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8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процент</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ИЦ</w:t>
            </w:r>
          </w:p>
          <w:p>
            <w:pPr>
              <w:pStyle w:val="Normal"/>
              <w:widowControl w:val="false"/>
              <w:spacing w:lineRule="auto" w:line="240" w:before="0" w:after="0"/>
              <w:jc w:val="center"/>
              <w:rPr>
                <w:color w:val="auto"/>
              </w:rPr>
            </w:pPr>
            <w:r>
              <w:rPr>
                <w:rFonts w:cs="Times New Roman"/>
                <w:color w:val="000000"/>
                <w:sz w:val="24"/>
                <w:szCs w:val="24"/>
                <w:shd w:fill="auto" w:val="clear"/>
              </w:rPr>
              <w:t>ИС</w:t>
            </w:r>
          </w:p>
        </w:tc>
        <w:tc>
          <w:tcPr>
            <w:tcW w:w="80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4"/>
                <w:szCs w:val="24"/>
                <w:shd w:fill="auto" w:val="clear"/>
              </w:rPr>
              <w:t>4,4</w:t>
            </w:r>
          </w:p>
        </w:tc>
        <w:tc>
          <w:tcPr>
            <w:tcW w:w="80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4"/>
                <w:szCs w:val="24"/>
                <w:shd w:fill="auto" w:val="clear"/>
              </w:rPr>
              <w:t>4,4</w:t>
            </w:r>
          </w:p>
        </w:tc>
        <w:tc>
          <w:tcPr>
            <w:tcW w:w="80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4"/>
                <w:szCs w:val="24"/>
                <w:shd w:fill="auto" w:val="clear"/>
              </w:rPr>
              <w:t>4,4</w:t>
            </w:r>
          </w:p>
        </w:tc>
        <w:tc>
          <w:tcPr>
            <w:tcW w:w="80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4"/>
                <w:szCs w:val="24"/>
                <w:shd w:fill="auto" w:val="clear"/>
              </w:rPr>
              <w:t>4,4</w:t>
            </w:r>
          </w:p>
        </w:tc>
        <w:tc>
          <w:tcPr>
            <w:tcW w:w="80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4"/>
                <w:szCs w:val="24"/>
                <w:shd w:fill="auto" w:val="clear"/>
              </w:rPr>
              <w:t>11</w:t>
            </w:r>
          </w:p>
        </w:tc>
        <w:tc>
          <w:tcPr>
            <w:tcW w:w="80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4"/>
                <w:szCs w:val="24"/>
                <w:shd w:fill="auto" w:val="clear"/>
              </w:rPr>
              <w:t>11,2</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napToGrid w:val="false"/>
              <w:jc w:val="center"/>
              <w:rPr>
                <w:color w:val="auto"/>
              </w:rPr>
            </w:pPr>
            <w:r>
              <w:rPr>
                <w:rFonts w:cs="Times New Roman"/>
                <w:color w:val="000000"/>
                <w:sz w:val="24"/>
                <w:szCs w:val="24"/>
                <w:shd w:fill="auto" w:val="clear"/>
              </w:rPr>
              <w:t>11,5</w:t>
            </w:r>
          </w:p>
        </w:tc>
      </w:tr>
      <w:tr>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5895" w:type="dxa"/>
            <w:tcBorders>
              <w:top w:val="single" w:sz="4" w:space="0" w:color="000001"/>
              <w:left w:val="single" w:sz="4" w:space="0" w:color="000001"/>
              <w:bottom w:val="single" w:sz="4" w:space="0" w:color="000001"/>
            </w:tcBorders>
          </w:tcPr>
          <w:p>
            <w:pPr>
              <w:pStyle w:val="ConsPlusCell"/>
              <w:widowControl w:val="false"/>
              <w:jc w:val="both"/>
              <w:rPr>
                <w:color w:val="auto"/>
              </w:rPr>
            </w:pPr>
            <w:r>
              <w:rPr>
                <w:rFonts w:cs="Times New Roman"/>
                <w:color w:val="000000"/>
                <w:sz w:val="24"/>
                <w:szCs w:val="24"/>
                <w:shd w:fill="auto" w:val="clear"/>
              </w:rPr>
              <w:t>Число организованных оплачиваемых общественных (временных) рабочих мест</w:t>
            </w:r>
          </w:p>
        </w:tc>
        <w:tc>
          <w:tcPr>
            <w:tcW w:w="118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единиц</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ИЦ</w:t>
            </w:r>
          </w:p>
          <w:p>
            <w:pPr>
              <w:pStyle w:val="Normal"/>
              <w:widowControl w:val="false"/>
              <w:spacing w:lineRule="auto" w:line="240" w:before="0" w:after="0"/>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35</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35</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35</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35</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35</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35</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35</w:t>
            </w:r>
          </w:p>
        </w:tc>
      </w:tr>
      <w:tr>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3.</w:t>
            </w:r>
          </w:p>
        </w:tc>
        <w:tc>
          <w:tcPr>
            <w:tcW w:w="5895" w:type="dxa"/>
            <w:tcBorders>
              <w:top w:val="single" w:sz="4" w:space="0" w:color="000001"/>
              <w:left w:val="single" w:sz="4" w:space="0" w:color="000001"/>
              <w:bottom w:val="single" w:sz="4" w:space="0" w:color="000001"/>
            </w:tcBorders>
          </w:tcPr>
          <w:p>
            <w:pPr>
              <w:pStyle w:val="ConsPlusCell"/>
              <w:widowControl w:val="false"/>
              <w:jc w:val="both"/>
              <w:rPr>
                <w:color w:val="auto"/>
              </w:rPr>
            </w:pPr>
            <w:r>
              <w:rPr>
                <w:rFonts w:eastAsia="Calibri" w:cs="Times New Roman"/>
                <w:color w:val="000000"/>
                <w:sz w:val="24"/>
                <w:szCs w:val="24"/>
                <w:shd w:fill="auto" w:val="clear"/>
              </w:rPr>
              <w:t>Доля граждан, охваченных дополнительной социальной поддержкой (помощью) от общего количества обратившихся граждан в администрацию городского округа «Вуктыл»</w:t>
            </w:r>
          </w:p>
        </w:tc>
        <w:tc>
          <w:tcPr>
            <w:tcW w:w="118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процент</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ИЦ</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82,22</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82,98</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82,98</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82,98</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82,98</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82,98</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82,98</w:t>
            </w:r>
          </w:p>
        </w:tc>
      </w:tr>
      <w:tr>
        <w:trPr/>
        <w:tc>
          <w:tcPr>
            <w:tcW w:w="15056" w:type="dxa"/>
            <w:gridSpan w:val="12"/>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1</w:t>
            </w:r>
            <w:r>
              <w:rPr>
                <w:rFonts w:cs="Times New Roman"/>
                <w:b/>
                <w:color w:val="000000"/>
                <w:sz w:val="24"/>
                <w:szCs w:val="24"/>
                <w:shd w:fill="auto" w:val="clear"/>
              </w:rPr>
              <w:t xml:space="preserve"> «Улучшение жилищных условий»</w:t>
            </w:r>
          </w:p>
        </w:tc>
      </w:tr>
      <w:tr>
        <w:trPr>
          <w:trHeight w:val="400"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ConsPlusCell"/>
              <w:widowControl w:val="false"/>
              <w:jc w:val="left"/>
              <w:rPr>
                <w:color w:val="auto"/>
              </w:rPr>
            </w:pPr>
            <w:r>
              <w:rPr>
                <w:rFonts w:cs="Times New Roman"/>
                <w:b/>
                <w:bCs/>
                <w:color w:val="000000"/>
                <w:sz w:val="24"/>
                <w:szCs w:val="24"/>
                <w:shd w:fill="auto" w:val="clear"/>
              </w:rPr>
              <w:t>Задача 1. «Исполнение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улучшению жилищных условий отдельных категорий граждан путем предоставления финансовой поддержки»</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4.</w:t>
            </w:r>
          </w:p>
        </w:tc>
        <w:tc>
          <w:tcPr>
            <w:tcW w:w="5895" w:type="dxa"/>
            <w:tcBorders>
              <w:top w:val="single" w:sz="4" w:space="0" w:color="000001"/>
              <w:left w:val="single" w:sz="4" w:space="0" w:color="000001"/>
              <w:bottom w:val="single" w:sz="4" w:space="0" w:color="000001"/>
            </w:tcBorders>
          </w:tcPr>
          <w:p>
            <w:pPr>
              <w:pStyle w:val="ConsPlusCell"/>
              <w:widowControl w:val="false"/>
              <w:bidi w:val="0"/>
              <w:jc w:val="both"/>
              <w:rPr>
                <w:color w:val="auto"/>
              </w:rPr>
            </w:pPr>
            <w:r>
              <w:rPr>
                <w:rFonts w:cs="Times New Roman"/>
                <w:color w:val="000000"/>
                <w:sz w:val="24"/>
                <w:szCs w:val="24"/>
                <w:shd w:fill="auto" w:val="clear"/>
              </w:rPr>
              <w:t>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ind w:hanging="0" w:left="-75" w:right="-28"/>
              <w:jc w:val="center"/>
              <w:rPr>
                <w:color w:val="auto"/>
              </w:rPr>
            </w:pPr>
            <w:r>
              <w:rPr>
                <w:rFonts w:cs="Times New Roman"/>
                <w:color w:val="000000"/>
                <w:sz w:val="24"/>
                <w:szCs w:val="24"/>
                <w:shd w:fill="auto" w:val="clear"/>
              </w:rPr>
              <w:t>процент</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5.</w:t>
            </w:r>
          </w:p>
        </w:tc>
        <w:tc>
          <w:tcPr>
            <w:tcW w:w="5895" w:type="dxa"/>
            <w:tcBorders>
              <w:top w:val="single" w:sz="4" w:space="0" w:color="000001"/>
              <w:left w:val="single" w:sz="4" w:space="0" w:color="000001"/>
              <w:bottom w:val="single" w:sz="4" w:space="0" w:color="000001"/>
            </w:tcBorders>
          </w:tcPr>
          <w:p>
            <w:pPr>
              <w:pStyle w:val="ConsPlusCell"/>
              <w:widowControl w:val="false"/>
              <w:jc w:val="both"/>
              <w:rPr/>
            </w:pPr>
            <w:r>
              <w:rPr>
                <w:rFonts w:cs="Times New Roman"/>
                <w:color w:val="000000"/>
                <w:sz w:val="24"/>
                <w:szCs w:val="24"/>
                <w:shd w:fill="auto" w:val="clear"/>
              </w:rPr>
              <w:t xml:space="preserve">Количество граждан отдельных категорий, установленных федеральными законами № 5-ФЗ от 12 января 1995 г. «О ветеранах» и </w:t>
            </w:r>
            <w:hyperlink r:id="rId5">
              <w:r>
                <w:rPr>
                  <w:rFonts w:cs="Times New Roman"/>
                  <w:color w:val="000000"/>
                  <w:sz w:val="24"/>
                  <w:szCs w:val="24"/>
                  <w:u w:val="none"/>
                  <w:shd w:fill="auto" w:val="clear"/>
                </w:rPr>
                <w:t>№ 181-ФЗ</w:t>
              </w:r>
            </w:hyperlink>
            <w:r>
              <w:rPr>
                <w:rFonts w:cs="Times New Roman"/>
                <w:color w:val="000000"/>
                <w:sz w:val="24"/>
                <w:szCs w:val="24"/>
                <w:shd w:fill="auto" w:val="clear"/>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человек</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r>
      <w:tr>
        <w:trPr>
          <w:trHeight w:val="400"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rPr>
                <w:color w:val="auto"/>
              </w:rPr>
            </w:pPr>
            <w:r>
              <w:rPr>
                <w:rFonts w:cs="Times New Roman"/>
                <w:b/>
                <w:bCs/>
                <w:color w:val="000000"/>
                <w:sz w:val="24"/>
                <w:szCs w:val="24"/>
                <w:shd w:fill="auto" w:val="clear"/>
              </w:rPr>
              <w:t>Задача 2. «Улучшение жилищных условий молодых семей»</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6.</w:t>
            </w:r>
          </w:p>
        </w:tc>
        <w:tc>
          <w:tcPr>
            <w:tcW w:w="5895" w:type="dxa"/>
            <w:tcBorders>
              <w:top w:val="single" w:sz="4" w:space="0" w:color="000001"/>
              <w:left w:val="single" w:sz="4" w:space="0" w:color="000001"/>
              <w:bottom w:val="single" w:sz="4" w:space="0" w:color="000001"/>
            </w:tcBorders>
          </w:tcPr>
          <w:p>
            <w:pPr>
              <w:pStyle w:val="Normal"/>
              <w:widowControl w:val="false"/>
              <w:jc w:val="both"/>
              <w:rPr>
                <w:color w:val="auto"/>
              </w:rPr>
            </w:pPr>
            <w:r>
              <w:rPr>
                <w:rFonts w:cs="Times New Roman"/>
                <w:color w:val="000000"/>
                <w:sz w:val="24"/>
                <w:szCs w:val="24"/>
                <w:shd w:fill="auto" w:val="clear"/>
              </w:rPr>
              <w:t>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процент</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r>
      <w:tr>
        <w:trPr>
          <w:trHeight w:val="400"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rFonts w:cs="Times New Roman"/>
                <w:b/>
                <w:bCs/>
                <w:color w:val="000000"/>
                <w:sz w:val="24"/>
                <w:szCs w:val="24"/>
                <w:shd w:fill="auto" w:val="clear"/>
              </w:rPr>
              <w:t>Задача 3. «Обеспечение жилищных прав собственников жилых помещений»</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7.</w:t>
            </w:r>
          </w:p>
        </w:tc>
        <w:tc>
          <w:tcPr>
            <w:tcW w:w="5895" w:type="dxa"/>
            <w:tcBorders>
              <w:top w:val="single" w:sz="4" w:space="0" w:color="000001"/>
              <w:left w:val="single" w:sz="4" w:space="0" w:color="000001"/>
              <w:bottom w:val="single" w:sz="4" w:space="0" w:color="000001"/>
            </w:tcBorders>
          </w:tcPr>
          <w:p>
            <w:pPr>
              <w:pStyle w:val="Normal"/>
              <w:widowControl w:val="false"/>
              <w:jc w:val="both"/>
              <w:rPr>
                <w:color w:val="auto"/>
              </w:rPr>
            </w:pPr>
            <w:r>
              <w:rPr>
                <w:rFonts w:cs="Times New Roman"/>
                <w:color w:val="000000"/>
                <w:sz w:val="24"/>
                <w:szCs w:val="24"/>
                <w:shd w:fill="auto" w:val="clear"/>
              </w:rPr>
              <w:t>Количество жилых помещений, подлежащих оценке стоимости</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единиц</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57</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8.</w:t>
            </w:r>
          </w:p>
        </w:tc>
        <w:tc>
          <w:tcPr>
            <w:tcW w:w="5895" w:type="dxa"/>
            <w:tcBorders>
              <w:top w:val="single" w:sz="4" w:space="0" w:color="000001"/>
              <w:left w:val="single" w:sz="4" w:space="0" w:color="000001"/>
              <w:bottom w:val="single" w:sz="4" w:space="0" w:color="000001"/>
            </w:tcBorders>
          </w:tcPr>
          <w:p>
            <w:pPr>
              <w:pStyle w:val="Normal"/>
              <w:widowControl w:val="false"/>
              <w:jc w:val="both"/>
              <w:rPr>
                <w:color w:val="auto"/>
              </w:rPr>
            </w:pPr>
            <w:r>
              <w:rPr>
                <w:rFonts w:cs="Times New Roman"/>
                <w:color w:val="000000"/>
                <w:sz w:val="24"/>
                <w:szCs w:val="24"/>
                <w:shd w:fill="auto" w:val="clear"/>
              </w:rPr>
              <w:t>Доля проинформированных граждан</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процент</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9.</w:t>
            </w:r>
          </w:p>
        </w:tc>
        <w:tc>
          <w:tcPr>
            <w:tcW w:w="5895" w:type="dxa"/>
            <w:tcBorders>
              <w:top w:val="single" w:sz="4" w:space="0" w:color="000001"/>
              <w:left w:val="single" w:sz="4" w:space="0" w:color="000001"/>
              <w:bottom w:val="single" w:sz="4" w:space="0" w:color="000001"/>
            </w:tcBorders>
          </w:tcPr>
          <w:p>
            <w:pPr>
              <w:pStyle w:val="Normal"/>
              <w:widowControl w:val="false"/>
              <w:jc w:val="both"/>
              <w:rPr>
                <w:color w:val="auto"/>
              </w:rPr>
            </w:pPr>
            <w:r>
              <w:rPr>
                <w:rFonts w:cs="Times New Roman"/>
                <w:color w:val="000000"/>
                <w:sz w:val="24"/>
                <w:szCs w:val="24"/>
                <w:shd w:fill="auto" w:val="clear"/>
              </w:rPr>
              <w:t>Доля выкупленных жилых помещений от числа планируемых в текущем году</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процент</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40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60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r>
      <w:tr>
        <w:trPr>
          <w:trHeight w:val="400"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2</w:t>
            </w:r>
            <w:r>
              <w:rPr>
                <w:rFonts w:cs="Times New Roman"/>
                <w:b/>
                <w:color w:val="000000"/>
                <w:sz w:val="24"/>
                <w:szCs w:val="24"/>
                <w:shd w:fill="auto" w:val="clear"/>
              </w:rPr>
              <w:t xml:space="preserve"> «Социальная поддержка населения»</w:t>
            </w:r>
          </w:p>
        </w:tc>
      </w:tr>
      <w:tr>
        <w:trPr>
          <w:trHeight w:val="400"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rPr>
                <w:color w:val="auto"/>
              </w:rPr>
            </w:pPr>
            <w:r>
              <w:rPr>
                <w:rFonts w:cs="Times New Roman"/>
                <w:b/>
                <w:bCs/>
                <w:color w:val="000000"/>
                <w:sz w:val="24"/>
                <w:szCs w:val="24"/>
                <w:shd w:fill="auto" w:val="clear"/>
              </w:rPr>
              <w:t>Задача 1. «Реализация культурно – досуговых потребностей отдельных категорий населения и граждан, находящихся в трудной жиз</w:t>
              <w:softHyphen/>
              <w:t>ненной ситуации»</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10.</w:t>
            </w:r>
          </w:p>
        </w:tc>
        <w:tc>
          <w:tcPr>
            <w:tcW w:w="5895"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4"/>
                <w:szCs w:val="24"/>
                <w:shd w:fill="auto" w:val="clear"/>
              </w:rPr>
              <w:t>Количество проведенных социально значимых мероприятий</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единиц</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jc w:val="center"/>
              <w:rPr>
                <w:color w:val="auto"/>
              </w:rPr>
            </w:pPr>
            <w:r>
              <w:rPr>
                <w:rFonts w:cs="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r>
      <w:tr>
        <w:trPr>
          <w:trHeight w:val="400"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rPr>
                <w:color w:val="auto"/>
              </w:rPr>
            </w:pPr>
            <w:r>
              <w:rPr>
                <w:rFonts w:cs="Times New Roman"/>
                <w:b/>
                <w:bCs/>
                <w:color w:val="000000"/>
                <w:sz w:val="24"/>
                <w:szCs w:val="24"/>
                <w:shd w:fill="auto" w:val="clear"/>
              </w:rPr>
              <w:t>Задача 2. «Улучшение социально - экономического положения граждан, соблюдение принципа адресности; повышение правовой гра</w:t>
              <w:softHyphen/>
              <w:t>мотности граждан пожилого возраста, информированности населения»</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11.</w:t>
            </w:r>
          </w:p>
        </w:tc>
        <w:tc>
          <w:tcPr>
            <w:tcW w:w="589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both"/>
              <w:rPr>
                <w:color w:val="auto"/>
              </w:rPr>
            </w:pPr>
            <w:r>
              <w:rPr>
                <w:rFonts w:cs="Times New Roman" w:ascii="Times New Roman" w:hAnsi="Times New Roman"/>
                <w:color w:val="000000"/>
                <w:sz w:val="24"/>
                <w:szCs w:val="24"/>
                <w:shd w:fill="auto" w:val="clear"/>
              </w:rPr>
              <w:t>Численность детей, оказавшихся в трудной жизненной ситуации и получивших питание</w:t>
            </w:r>
          </w:p>
        </w:tc>
        <w:tc>
          <w:tcPr>
            <w:tcW w:w="118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человек</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15</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15</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15</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15</w:t>
            </w:r>
          </w:p>
        </w:tc>
        <w:tc>
          <w:tcPr>
            <w:tcW w:w="801" w:type="dxa"/>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15</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12.</w:t>
            </w:r>
          </w:p>
        </w:tc>
        <w:tc>
          <w:tcPr>
            <w:tcW w:w="589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both"/>
              <w:rPr>
                <w:color w:val="auto"/>
              </w:rPr>
            </w:pPr>
            <w:r>
              <w:rPr>
                <w:rFonts w:cs="Times New Roman" w:ascii="Times New Roman" w:hAnsi="Times New Roman"/>
                <w:color w:val="000000"/>
                <w:sz w:val="24"/>
                <w:szCs w:val="24"/>
                <w:shd w:fill="auto" w:val="clear"/>
              </w:rPr>
              <w:t>Количество организованных «социальных десантов» в труднодоступные населенные пункты и проведенных семинаров, «круглых столов»</w:t>
            </w:r>
          </w:p>
        </w:tc>
        <w:tc>
          <w:tcPr>
            <w:tcW w:w="118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единиц</w:t>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c>
          <w:tcPr>
            <w:tcW w:w="801" w:type="dxa"/>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true"/>
              <w:ind w:hanging="0" w:left="0" w:right="0"/>
              <w:jc w:val="center"/>
              <w:rPr>
                <w:color w:val="auto"/>
              </w:rPr>
            </w:pPr>
            <w:r>
              <w:rPr>
                <w:rFonts w:cs="Times New Roman" w:ascii="Times New Roman" w:hAnsi="Times New Roman"/>
                <w:color w:val="000000"/>
                <w:sz w:val="24"/>
                <w:szCs w:val="24"/>
                <w:shd w:fill="auto" w:val="clear"/>
              </w:rPr>
              <w:t>8</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13.</w:t>
            </w:r>
          </w:p>
        </w:tc>
        <w:tc>
          <w:tcPr>
            <w:tcW w:w="5895" w:type="dxa"/>
            <w:tcBorders>
              <w:top w:val="single" w:sz="4" w:space="0" w:color="000001"/>
              <w:left w:val="single" w:sz="4" w:space="0" w:color="000001"/>
              <w:bottom w:val="single" w:sz="4" w:space="0" w:color="000001"/>
            </w:tcBorders>
          </w:tcPr>
          <w:p>
            <w:pPr>
              <w:pStyle w:val="ConsPlusNormal"/>
              <w:widowControl w:val="false"/>
              <w:suppressAutoHyphens w:val="true"/>
              <w:ind w:hanging="0" w:left="0" w:right="0"/>
              <w:jc w:val="both"/>
              <w:rPr>
                <w:color w:val="auto"/>
              </w:rPr>
            </w:pPr>
            <w:r>
              <w:rPr>
                <w:rFonts w:cs="Times New Roman" w:ascii="Times New Roman" w:hAnsi="Times New Roman"/>
                <w:color w:val="000000"/>
                <w:sz w:val="24"/>
                <w:szCs w:val="24"/>
                <w:shd w:fill="auto" w:val="clear"/>
              </w:rPr>
              <w:t>Уровень удовлетворенности получателей социальных услуг качеством социального обслуживания</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процент</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r>
      <w:tr>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before="0" w:after="120"/>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3</w:t>
            </w:r>
            <w:r>
              <w:rPr>
                <w:rFonts w:cs="Times New Roman"/>
                <w:b/>
                <w:color w:val="000000"/>
                <w:sz w:val="24"/>
                <w:szCs w:val="24"/>
                <w:shd w:fill="auto" w:val="clear"/>
              </w:rPr>
              <w:t xml:space="preserve"> «Содействие занятости населения»</w:t>
            </w:r>
          </w:p>
        </w:tc>
      </w:tr>
      <w:tr>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851" w:leader="none"/>
              </w:tabs>
              <w:suppressAutoHyphens w:val="true"/>
              <w:rPr>
                <w:color w:val="auto"/>
              </w:rPr>
            </w:pPr>
            <w:r>
              <w:rPr>
                <w:rFonts w:cs="Times New Roman"/>
                <w:b/>
                <w:bCs/>
                <w:color w:val="000000"/>
                <w:sz w:val="24"/>
                <w:szCs w:val="24"/>
                <w:shd w:fill="auto" w:val="clear"/>
              </w:rPr>
              <w:t>Задача «Организация трудоустройства граждан, испытывающих трудности в поиске работы и признанных в установленном порядке безработными на территории городского округа «Вуктыл»; реализация социально-значимых проектов в рамках проекта «Народный бюджет»</w:t>
            </w:r>
          </w:p>
        </w:tc>
      </w:tr>
      <w:tr>
        <w:trPr>
          <w:trHeight w:val="40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14.</w:t>
            </w:r>
          </w:p>
        </w:tc>
        <w:tc>
          <w:tcPr>
            <w:tcW w:w="5895" w:type="dxa"/>
            <w:tcBorders>
              <w:top w:val="single" w:sz="4" w:space="0" w:color="000001"/>
              <w:left w:val="single" w:sz="4" w:space="0" w:color="000001"/>
              <w:bottom w:val="single" w:sz="4" w:space="0" w:color="000001"/>
            </w:tcBorders>
          </w:tcPr>
          <w:p>
            <w:pPr>
              <w:pStyle w:val="Normal"/>
              <w:widowControl w:val="false"/>
              <w:jc w:val="both"/>
              <w:rPr>
                <w:color w:val="auto"/>
              </w:rPr>
            </w:pPr>
            <w:r>
              <w:rPr>
                <w:rFonts w:cs="Times New Roman"/>
                <w:color w:val="000000"/>
                <w:sz w:val="24"/>
                <w:szCs w:val="24"/>
                <w:shd w:fill="auto" w:val="clear"/>
              </w:rPr>
              <w:t>Количество граждан, принявших участие в реализации социально-значимых проектов в рамках проекта «Народный бюджет»</w:t>
            </w:r>
          </w:p>
        </w:tc>
        <w:tc>
          <w:tcPr>
            <w:tcW w:w="1185"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4"/>
                <w:szCs w:val="24"/>
                <w:shd w:fill="auto" w:val="clear"/>
              </w:rPr>
              <w:t>человек</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4</w:t>
            </w:r>
            <w:r>
              <w:rPr>
                <w:rFonts w:cs="Times New Roman"/>
                <w:b/>
                <w:color w:val="000000"/>
                <w:sz w:val="24"/>
                <w:szCs w:val="24"/>
                <w:shd w:fill="auto" w:val="clear"/>
              </w:rPr>
              <w:t xml:space="preserve"> «Здоровое население»</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ListParagraph"/>
              <w:widowControl w:val="false"/>
              <w:tabs>
                <w:tab w:val="clear" w:pos="265"/>
                <w:tab w:val="left" w:pos="208" w:leader="none"/>
              </w:tabs>
              <w:suppressAutoHyphens w:val="true"/>
              <w:spacing w:lineRule="auto" w:line="240" w:before="0" w:after="0"/>
              <w:ind w:hanging="0" w:left="0" w:right="0"/>
              <w:rPr>
                <w:color w:val="auto"/>
              </w:rPr>
            </w:pPr>
            <w:r>
              <w:rPr>
                <w:rFonts w:cs="Times New Roman" w:ascii="Times New Roman" w:hAnsi="Times New Roman"/>
                <w:b/>
                <w:bCs/>
                <w:color w:val="000000"/>
                <w:sz w:val="24"/>
                <w:szCs w:val="24"/>
                <w:shd w:fill="auto" w:val="clear"/>
              </w:rPr>
              <w:t>Задача 1. «Формирование культуры здорового образа жизни населения городского округа «Вуктыл»</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15.</w:t>
            </w:r>
          </w:p>
        </w:tc>
        <w:tc>
          <w:tcPr>
            <w:tcW w:w="5895" w:type="dxa"/>
            <w:tcBorders>
              <w:top w:val="single" w:sz="4" w:space="0" w:color="000001"/>
              <w:left w:val="single" w:sz="4" w:space="0" w:color="000001"/>
              <w:bottom w:val="single" w:sz="4" w:space="0" w:color="000001"/>
            </w:tcBorders>
          </w:tcPr>
          <w:p>
            <w:pPr>
              <w:pStyle w:val="Normal"/>
              <w:widowControl w:val="false"/>
              <w:tabs>
                <w:tab w:val="clear" w:pos="265"/>
                <w:tab w:val="left" w:pos="0" w:leader="none"/>
              </w:tabs>
              <w:suppressAutoHyphens w:val="true"/>
              <w:ind w:hanging="0" w:left="67" w:right="0"/>
              <w:jc w:val="both"/>
              <w:rPr>
                <w:color w:val="auto"/>
              </w:rPr>
            </w:pPr>
            <w:r>
              <w:rPr>
                <w:rFonts w:cs="Times New Roman"/>
                <w:color w:val="000000"/>
                <w:sz w:val="24"/>
                <w:szCs w:val="24"/>
                <w:shd w:fill="auto" w:val="clear"/>
              </w:rPr>
              <w:t>Количество проведенных мероприятий, направленных на профилактику вредных привычек у детей, формирование здорового образа жизни среди населения</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единиц</w:t>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150</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16.</w:t>
            </w:r>
          </w:p>
        </w:tc>
        <w:tc>
          <w:tcPr>
            <w:tcW w:w="5895" w:type="dxa"/>
            <w:tcBorders>
              <w:top w:val="single" w:sz="4" w:space="0" w:color="000001"/>
              <w:left w:val="single" w:sz="4" w:space="0" w:color="000001"/>
              <w:bottom w:val="single" w:sz="4" w:space="0" w:color="000001"/>
            </w:tcBorders>
          </w:tcPr>
          <w:p>
            <w:pPr>
              <w:pStyle w:val="Normal"/>
              <w:widowControl w:val="false"/>
              <w:tabs>
                <w:tab w:val="clear" w:pos="265"/>
                <w:tab w:val="left" w:pos="0" w:leader="none"/>
              </w:tabs>
              <w:suppressAutoHyphens w:val="true"/>
              <w:ind w:hanging="0" w:left="67" w:right="0"/>
              <w:jc w:val="both"/>
              <w:rPr>
                <w:color w:val="auto"/>
              </w:rPr>
            </w:pPr>
            <w:r>
              <w:rPr>
                <w:rFonts w:cs="Times New Roman"/>
                <w:b w:val="false"/>
                <w:i w:val="false"/>
                <w:strike w:val="false"/>
                <w:dstrike w:val="false"/>
                <w:color w:val="000000"/>
                <w:sz w:val="24"/>
                <w:szCs w:val="24"/>
                <w:u w:val="none"/>
                <w:shd w:fill="auto" w:val="clear"/>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единиц</w:t>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100</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ListParagraph"/>
              <w:widowControl w:val="false"/>
              <w:tabs>
                <w:tab w:val="clear" w:pos="265"/>
                <w:tab w:val="left" w:pos="208" w:leader="none"/>
              </w:tabs>
              <w:suppressAutoHyphens w:val="true"/>
              <w:spacing w:lineRule="auto" w:line="240" w:before="0" w:after="0"/>
              <w:ind w:hanging="0" w:left="0" w:right="0"/>
              <w:jc w:val="both"/>
              <w:rPr>
                <w:color w:val="auto"/>
              </w:rPr>
            </w:pPr>
            <w:r>
              <w:rPr>
                <w:rFonts w:cs="Times New Roman" w:ascii="Times New Roman" w:hAnsi="Times New Roman"/>
                <w:b/>
                <w:bCs/>
                <w:color w:val="000000"/>
                <w:sz w:val="24"/>
                <w:szCs w:val="24"/>
                <w:shd w:fill="auto" w:val="clear"/>
              </w:rPr>
              <w:t>Задача 2. «Создание условий для оказания медицинской помощи населению на территории городского округа «Вуктыл»</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17.</w:t>
            </w:r>
          </w:p>
        </w:tc>
        <w:tc>
          <w:tcPr>
            <w:tcW w:w="5895" w:type="dxa"/>
            <w:tcBorders>
              <w:top w:val="single" w:sz="4" w:space="0" w:color="000001"/>
              <w:left w:val="single" w:sz="4" w:space="0" w:color="000001"/>
              <w:bottom w:val="single" w:sz="4" w:space="0" w:color="000001"/>
            </w:tcBorders>
          </w:tcPr>
          <w:p>
            <w:pPr>
              <w:pStyle w:val="Normal"/>
              <w:widowControl w:val="false"/>
              <w:tabs>
                <w:tab w:val="clear" w:pos="265"/>
                <w:tab w:val="left" w:pos="0" w:leader="none"/>
              </w:tabs>
              <w:suppressAutoHyphens w:val="true"/>
              <w:ind w:hanging="0" w:left="67" w:right="0"/>
              <w:jc w:val="both"/>
              <w:rPr>
                <w:color w:val="auto"/>
              </w:rPr>
            </w:pPr>
            <w:r>
              <w:rPr>
                <w:rFonts w:cs="Times New Roman"/>
                <w:color w:val="000000"/>
                <w:sz w:val="24"/>
                <w:szCs w:val="24"/>
                <w:shd w:fill="auto" w:val="clear"/>
              </w:rPr>
              <w:t>Количество проведенных профориентационных мероприятий</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единиц</w:t>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5</w:t>
            </w:r>
            <w:r>
              <w:rPr>
                <w:rFonts w:cs="Times New Roman"/>
                <w:b/>
                <w:color w:val="000000"/>
                <w:sz w:val="24"/>
                <w:szCs w:val="24"/>
                <w:shd w:fill="auto" w:val="clear"/>
              </w:rPr>
              <w:t xml:space="preserve"> «Доступная среда»</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rPr>
                <w:color w:val="auto"/>
              </w:rPr>
            </w:pPr>
            <w:r>
              <w:rPr>
                <w:rFonts w:cs="Times New Roman"/>
                <w:b/>
                <w:bCs/>
                <w:color w:val="000000"/>
                <w:sz w:val="24"/>
                <w:szCs w:val="24"/>
                <w:shd w:fill="auto" w:val="clear"/>
              </w:rPr>
              <w:t>Задача 1. «Обеспечение беспрепятственного доступа к зданиям учреждений детей-инвалидов и маломобильных групп населения»</w:t>
            </w:r>
          </w:p>
        </w:tc>
      </w:tr>
      <w:tr>
        <w:trPr>
          <w:trHeight w:val="195" w:hRule="atLeast"/>
        </w:trPr>
        <w:tc>
          <w:tcPr>
            <w:tcW w:w="65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rFonts w:cs="Times New Roman"/>
                <w:color w:val="000000"/>
                <w:sz w:val="24"/>
                <w:szCs w:val="24"/>
                <w:shd w:fill="auto" w:val="clear"/>
              </w:rPr>
              <w:t>18.</w:t>
            </w:r>
          </w:p>
        </w:tc>
        <w:tc>
          <w:tcPr>
            <w:tcW w:w="5895" w:type="dxa"/>
            <w:tcBorders>
              <w:top w:val="single" w:sz="4" w:space="0" w:color="000001"/>
              <w:left w:val="single" w:sz="4" w:space="0" w:color="000001"/>
              <w:bottom w:val="single" w:sz="4" w:space="0" w:color="000001"/>
            </w:tcBorders>
            <w:tcMar>
              <w:top w:w="55" w:type="dxa"/>
              <w:bottom w:w="55" w:type="dxa"/>
            </w:tcMar>
          </w:tcPr>
          <w:p>
            <w:pPr>
              <w:pStyle w:val="Normal"/>
              <w:widowControl w:val="false"/>
              <w:tabs>
                <w:tab w:val="clear" w:pos="265"/>
                <w:tab w:val="left" w:pos="0" w:leader="none"/>
              </w:tabs>
              <w:suppressAutoHyphens w:val="true"/>
              <w:jc w:val="both"/>
              <w:rPr>
                <w:color w:val="auto"/>
              </w:rPr>
            </w:pPr>
            <w:r>
              <w:rPr>
                <w:rFonts w:cs="Times New Roman"/>
                <w:bCs/>
                <w:color w:val="000000"/>
                <w:sz w:val="24"/>
                <w:szCs w:val="24"/>
                <w:shd w:fill="auto" w:val="clear"/>
              </w:rPr>
              <w:t>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w:t>
            </w:r>
          </w:p>
        </w:tc>
        <w:tc>
          <w:tcPr>
            <w:tcW w:w="1185"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единиц</w:t>
            </w:r>
          </w:p>
          <w:p>
            <w:pPr>
              <w:pStyle w:val="Normal"/>
              <w:widowControl w:val="false"/>
              <w:ind w:hanging="0" w:left="-75" w:right="-75"/>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Mar>
              <w:top w:w="55" w:type="dxa"/>
              <w:bottom w:w="55" w:type="dxa"/>
            </w:tcMar>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7</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8</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7</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0</w:t>
            </w:r>
          </w:p>
        </w:tc>
      </w:tr>
      <w:tr>
        <w:trPr>
          <w:trHeight w:val="195" w:hRule="atLeast"/>
        </w:trPr>
        <w:tc>
          <w:tcPr>
            <w:tcW w:w="65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rFonts w:cs="Times New Roman"/>
                <w:color w:val="000000"/>
                <w:sz w:val="24"/>
                <w:szCs w:val="24"/>
                <w:shd w:fill="auto" w:val="clear"/>
              </w:rPr>
              <w:t>19.</w:t>
            </w:r>
          </w:p>
        </w:tc>
        <w:tc>
          <w:tcPr>
            <w:tcW w:w="5895" w:type="dxa"/>
            <w:tcBorders>
              <w:top w:val="single" w:sz="4" w:space="0" w:color="000001"/>
              <w:left w:val="single" w:sz="4" w:space="0" w:color="000001"/>
              <w:bottom w:val="single" w:sz="4" w:space="0" w:color="000001"/>
            </w:tcBorders>
            <w:tcMar>
              <w:top w:w="55" w:type="dxa"/>
              <w:bottom w:w="55" w:type="dxa"/>
            </w:tcMar>
          </w:tcPr>
          <w:p>
            <w:pPr>
              <w:pStyle w:val="Normal"/>
              <w:widowControl w:val="false"/>
              <w:tabs>
                <w:tab w:val="clear" w:pos="265"/>
                <w:tab w:val="left" w:pos="0" w:leader="none"/>
              </w:tabs>
              <w:suppressAutoHyphens w:val="true"/>
              <w:jc w:val="both"/>
              <w:rPr>
                <w:color w:val="auto"/>
              </w:rPr>
            </w:pPr>
            <w:r>
              <w:rPr>
                <w:rFonts w:cs="Times New Roman"/>
                <w:bCs/>
                <w:color w:val="000000"/>
                <w:sz w:val="24"/>
                <w:szCs w:val="24"/>
                <w:shd w:fill="auto" w:val="clear"/>
              </w:rPr>
              <w:t>Доля учреждений сферы культуры, оснащенных специальным оборудованием для беспрепятственного доступа к ним детей-инвалидов и других маломобильных групп населения</w:t>
            </w:r>
          </w:p>
        </w:tc>
        <w:tc>
          <w:tcPr>
            <w:tcW w:w="1185"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процент</w:t>
            </w:r>
          </w:p>
          <w:p>
            <w:pPr>
              <w:pStyle w:val="Normal"/>
              <w:widowControl w:val="false"/>
              <w:ind w:hanging="0" w:left="-75" w:right="-75"/>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Mar>
              <w:top w:w="55" w:type="dxa"/>
              <w:bottom w:w="55" w:type="dxa"/>
            </w:tcMar>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47,3</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52,6</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52,6</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52,6</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52,6</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52,6</w:t>
            </w:r>
          </w:p>
        </w:tc>
        <w:tc>
          <w:tcPr>
            <w:tcW w:w="801"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52,6</w:t>
            </w:r>
          </w:p>
        </w:tc>
      </w:tr>
      <w:tr>
        <w:trPr>
          <w:trHeight w:val="195" w:hRule="atLeast"/>
        </w:trPr>
        <w:tc>
          <w:tcPr>
            <w:tcW w:w="65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rFonts w:cs="Times New Roman"/>
                <w:color w:val="000000"/>
                <w:sz w:val="24"/>
                <w:szCs w:val="24"/>
                <w:shd w:fill="auto" w:val="clear"/>
              </w:rPr>
              <w:t>20.</w:t>
            </w:r>
          </w:p>
        </w:tc>
        <w:tc>
          <w:tcPr>
            <w:tcW w:w="5895" w:type="dxa"/>
            <w:tcBorders>
              <w:top w:val="single" w:sz="4" w:space="0" w:color="000001"/>
              <w:left w:val="single" w:sz="4" w:space="0" w:color="000001"/>
              <w:bottom w:val="single" w:sz="4" w:space="0" w:color="000001"/>
            </w:tcBorders>
            <w:tcMar>
              <w:top w:w="55" w:type="dxa"/>
              <w:bottom w:w="55" w:type="dxa"/>
            </w:tcMar>
          </w:tcPr>
          <w:p>
            <w:pPr>
              <w:pStyle w:val="Normal"/>
              <w:widowControl w:val="false"/>
              <w:tabs>
                <w:tab w:val="clear" w:pos="265"/>
                <w:tab w:val="left" w:pos="0" w:leader="none"/>
              </w:tabs>
              <w:suppressAutoHyphens w:val="true"/>
              <w:jc w:val="both"/>
              <w:rPr>
                <w:color w:val="auto"/>
              </w:rPr>
            </w:pPr>
            <w:r>
              <w:rPr>
                <w:rFonts w:cs="Times New Roman"/>
                <w:bCs/>
                <w:color w:val="000000"/>
                <w:sz w:val="24"/>
                <w:szCs w:val="24"/>
                <w:shd w:fill="auto" w:val="clear"/>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85"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процент</w:t>
            </w:r>
          </w:p>
          <w:p>
            <w:pPr>
              <w:pStyle w:val="Normal"/>
              <w:widowControl w:val="false"/>
              <w:ind w:hanging="0" w:left="-75" w:right="-75"/>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Mar>
              <w:top w:w="55" w:type="dxa"/>
              <w:bottom w:w="55" w:type="dxa"/>
            </w:tcMar>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r>
      <w:tr>
        <w:trPr>
          <w:trHeight w:val="195" w:hRule="atLeast"/>
        </w:trPr>
        <w:tc>
          <w:tcPr>
            <w:tcW w:w="65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rFonts w:cs="Times New Roman"/>
                <w:color w:val="000000"/>
                <w:sz w:val="24"/>
                <w:szCs w:val="24"/>
                <w:shd w:fill="auto" w:val="clear"/>
              </w:rPr>
              <w:t>21.</w:t>
            </w:r>
          </w:p>
        </w:tc>
        <w:tc>
          <w:tcPr>
            <w:tcW w:w="5895" w:type="dxa"/>
            <w:tcBorders>
              <w:top w:val="single" w:sz="4" w:space="0" w:color="000001"/>
              <w:left w:val="single" w:sz="4" w:space="0" w:color="000001"/>
              <w:bottom w:val="single" w:sz="4" w:space="0" w:color="000001"/>
            </w:tcBorders>
            <w:tcMar>
              <w:top w:w="55" w:type="dxa"/>
              <w:bottom w:w="55" w:type="dxa"/>
            </w:tcMar>
          </w:tcPr>
          <w:p>
            <w:pPr>
              <w:pStyle w:val="Normal"/>
              <w:widowControl w:val="false"/>
              <w:tabs>
                <w:tab w:val="clear" w:pos="265"/>
                <w:tab w:val="left" w:pos="0" w:leader="none"/>
              </w:tabs>
              <w:suppressAutoHyphens w:val="true"/>
              <w:jc w:val="both"/>
              <w:rPr>
                <w:color w:val="auto"/>
              </w:rPr>
            </w:pPr>
            <w:r>
              <w:rPr>
                <w:rFonts w:cs="Times New Roman"/>
                <w:bCs/>
                <w:color w:val="000000"/>
                <w:sz w:val="24"/>
                <w:szCs w:val="24"/>
                <w:shd w:fill="auto" w:val="clear"/>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муниципальном образовании городского округа «Вуктыл»</w:t>
            </w:r>
          </w:p>
        </w:tc>
        <w:tc>
          <w:tcPr>
            <w:tcW w:w="1185"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процент</w:t>
            </w:r>
          </w:p>
          <w:p>
            <w:pPr>
              <w:pStyle w:val="Normal"/>
              <w:widowControl w:val="false"/>
              <w:ind w:hanging="0" w:left="-75" w:right="-75"/>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Mar>
              <w:top w:w="55" w:type="dxa"/>
              <w:bottom w:w="55" w:type="dxa"/>
            </w:tcMar>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snapToGrid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Normal"/>
              <w:widowControl w:val="false"/>
              <w:ind w:hanging="0" w:left="-75" w:right="-75"/>
              <w:jc w:val="center"/>
              <w:rPr>
                <w:color w:val="auto"/>
              </w:rPr>
            </w:pPr>
            <w:r>
              <w:rPr>
                <w:rFonts w:cs="Times New Roman"/>
                <w:color w:val="000000"/>
                <w:sz w:val="24"/>
                <w:szCs w:val="24"/>
                <w:shd w:fill="auto" w:val="clear"/>
              </w:rPr>
              <w:t>100</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22.</w:t>
            </w:r>
          </w:p>
        </w:tc>
        <w:tc>
          <w:tcPr>
            <w:tcW w:w="5895" w:type="dxa"/>
            <w:tcBorders>
              <w:top w:val="single" w:sz="4" w:space="0" w:color="000001"/>
              <w:left w:val="single" w:sz="4" w:space="0" w:color="000001"/>
              <w:bottom w:val="single" w:sz="4" w:space="0" w:color="000001"/>
            </w:tcBorders>
          </w:tcPr>
          <w:p>
            <w:pPr>
              <w:pStyle w:val="Normal"/>
              <w:widowControl w:val="false"/>
              <w:tabs>
                <w:tab w:val="clear" w:pos="265"/>
                <w:tab w:val="left" w:pos="0" w:leader="none"/>
                <w:tab w:val="left" w:pos="2175" w:leader="none"/>
              </w:tabs>
              <w:suppressAutoHyphens w:val="true"/>
              <w:jc w:val="both"/>
              <w:rPr>
                <w:color w:val="auto"/>
              </w:rPr>
            </w:pPr>
            <w:r>
              <w:rPr>
                <w:rFonts w:cs="Times New Roman"/>
                <w:bCs/>
                <w:color w:val="000000"/>
                <w:sz w:val="24"/>
                <w:szCs w:val="24"/>
                <w:shd w:fill="auto" w:val="clear"/>
              </w:rPr>
              <w:t>Доля дошкольных образовательных,</w:t>
            </w:r>
            <w:r>
              <w:rPr>
                <w:rFonts w:cs="Times New Roman"/>
                <w:color w:val="000000"/>
                <w:sz w:val="24"/>
                <w:szCs w:val="24"/>
                <w:shd w:fill="auto" w:val="clear"/>
              </w:rPr>
              <w:t xml:space="preserve"> общеобразовательных организаций, организаций дополнительного образования детей</w:t>
            </w:r>
            <w:r>
              <w:rPr>
                <w:rFonts w:cs="Times New Roman"/>
                <w:bCs/>
                <w:color w:val="000000"/>
                <w:sz w:val="24"/>
                <w:szCs w:val="24"/>
                <w:shd w:fill="auto" w:val="clear"/>
              </w:rPr>
              <w:t>, в которых созданы условия для обучения детей-инвалидов и создана архитектурная доступность, и оснащение оборудованием</w:t>
            </w:r>
          </w:p>
        </w:tc>
        <w:tc>
          <w:tcPr>
            <w:tcW w:w="1185"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процент</w:t>
            </w:r>
          </w:p>
          <w:p>
            <w:pPr>
              <w:pStyle w:val="Normal"/>
              <w:widowControl w:val="false"/>
              <w:ind w:hanging="0" w:left="-75" w:right="-75"/>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rPr>
            </w:pPr>
            <w:r>
              <w:rPr>
                <w:rFonts w:cs="Times New Roman" w:ascii="Times New Roman" w:hAnsi="Times New Roman"/>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75</w:t>
            </w:r>
          </w:p>
        </w:tc>
        <w:tc>
          <w:tcPr>
            <w:tcW w:w="801" w:type="dxa"/>
            <w:tcBorders>
              <w:top w:val="single" w:sz="4" w:space="0" w:color="000001"/>
              <w:left w:val="single" w:sz="4" w:space="0" w:color="000001"/>
              <w:bottom w:val="single" w:sz="4" w:space="0" w:color="000001"/>
            </w:tcBorders>
          </w:tcPr>
          <w:p>
            <w:pPr>
              <w:pStyle w:val="Normal"/>
              <w:widowControl w:val="false"/>
              <w:snapToGrid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100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100</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23.</w:t>
            </w:r>
          </w:p>
        </w:tc>
        <w:tc>
          <w:tcPr>
            <w:tcW w:w="5895" w:type="dxa"/>
            <w:tcBorders>
              <w:top w:val="single" w:sz="4" w:space="0" w:color="000001"/>
              <w:left w:val="single" w:sz="4" w:space="0" w:color="000001"/>
              <w:bottom w:val="single" w:sz="4" w:space="0" w:color="000001"/>
            </w:tcBorders>
          </w:tcPr>
          <w:p>
            <w:pPr>
              <w:pStyle w:val="Normal"/>
              <w:widowControl w:val="false"/>
              <w:tabs>
                <w:tab w:val="clear" w:pos="265"/>
                <w:tab w:val="left" w:pos="0" w:leader="none"/>
              </w:tabs>
              <w:suppressAutoHyphens w:val="true"/>
              <w:jc w:val="both"/>
              <w:rPr>
                <w:color w:val="auto"/>
              </w:rPr>
            </w:pPr>
            <w:r>
              <w:rPr>
                <w:rFonts w:cs="Times New Roman"/>
                <w:bCs/>
                <w:color w:val="000000"/>
                <w:sz w:val="24"/>
                <w:szCs w:val="24"/>
                <w:shd w:fill="auto" w:val="clear"/>
              </w:rPr>
              <w:t>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tc>
        <w:tc>
          <w:tcPr>
            <w:tcW w:w="1185"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процент</w:t>
            </w:r>
          </w:p>
          <w:p>
            <w:pPr>
              <w:pStyle w:val="Normal"/>
              <w:widowControl w:val="false"/>
              <w:ind w:hanging="0" w:left="-75" w:right="-75"/>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11,85</w:t>
            </w:r>
          </w:p>
        </w:tc>
        <w:tc>
          <w:tcPr>
            <w:tcW w:w="801" w:type="dxa"/>
            <w:tcBorders>
              <w:top w:val="single" w:sz="4" w:space="0" w:color="000001"/>
              <w:left w:val="single" w:sz="4" w:space="0" w:color="000001"/>
              <w:bottom w:val="single" w:sz="4" w:space="0" w:color="000001"/>
            </w:tcBorders>
          </w:tcPr>
          <w:p>
            <w:pPr>
              <w:pStyle w:val="Normal"/>
              <w:widowControl w:val="false"/>
              <w:snapToGrid w:val="false"/>
              <w:ind w:hanging="0" w:left="-75" w:right="-75"/>
              <w:jc w:val="center"/>
              <w:rPr>
                <w:color w:val="auto"/>
              </w:rPr>
            </w:pPr>
            <w:r>
              <w:rPr>
                <w:rFonts w:cs="Times New Roman"/>
                <w:color w:val="000000"/>
                <w:sz w:val="24"/>
                <w:szCs w:val="24"/>
                <w:shd w:fill="auto" w:val="clear"/>
              </w:rPr>
              <w:t>12,4</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12,4</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12,4</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12,4</w:t>
            </w:r>
          </w:p>
        </w:tc>
        <w:tc>
          <w:tcPr>
            <w:tcW w:w="801" w:type="dxa"/>
            <w:tcBorders>
              <w:top w:val="single" w:sz="4" w:space="0" w:color="000001"/>
              <w:left w:val="single" w:sz="4" w:space="0" w:color="000001"/>
              <w:bottom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12,4</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ind w:hanging="0" w:left="-75" w:right="-75"/>
              <w:jc w:val="center"/>
              <w:rPr>
                <w:color w:val="auto"/>
              </w:rPr>
            </w:pPr>
            <w:r>
              <w:rPr>
                <w:rFonts w:cs="Times New Roman"/>
                <w:color w:val="000000"/>
                <w:sz w:val="24"/>
                <w:szCs w:val="24"/>
                <w:shd w:fill="auto" w:val="clear"/>
              </w:rPr>
              <w:t>12,4</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ind w:hanging="0" w:left="-75" w:right="-75"/>
              <w:rPr>
                <w:color w:val="auto"/>
              </w:rPr>
            </w:pPr>
            <w:r>
              <w:rPr>
                <w:rFonts w:eastAsia="Times New Roman" w:cs="Times New Roman"/>
                <w:b/>
                <w:bCs/>
                <w:color w:val="000000"/>
                <w:sz w:val="24"/>
                <w:szCs w:val="24"/>
                <w:shd w:fill="auto" w:val="clear"/>
              </w:rPr>
              <w:t xml:space="preserve"> </w:t>
            </w:r>
            <w:r>
              <w:rPr>
                <w:rFonts w:cs="Times New Roman"/>
                <w:b/>
                <w:bCs/>
                <w:color w:val="000000"/>
                <w:sz w:val="24"/>
                <w:szCs w:val="24"/>
                <w:shd w:fill="auto" w:val="clear"/>
              </w:rPr>
              <w:t>Задача 2. «Обеспечение беспрепятственного доступа к жилому фонду инвалидов и других маломобильных групп населения»</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24.</w:t>
            </w:r>
          </w:p>
        </w:tc>
        <w:tc>
          <w:tcPr>
            <w:tcW w:w="5895" w:type="dxa"/>
            <w:tcBorders>
              <w:top w:val="single" w:sz="4" w:space="0" w:color="000001"/>
              <w:left w:val="single" w:sz="4" w:space="0" w:color="000001"/>
              <w:bottom w:val="single" w:sz="4" w:space="0" w:color="000001"/>
            </w:tcBorders>
          </w:tcPr>
          <w:p>
            <w:pPr>
              <w:pStyle w:val="Normal"/>
              <w:widowControl w:val="false"/>
              <w:tabs>
                <w:tab w:val="clear" w:pos="265"/>
                <w:tab w:val="left" w:pos="8505" w:leader="none"/>
              </w:tabs>
              <w:rPr>
                <w:color w:val="auto"/>
              </w:rPr>
            </w:pPr>
            <w:r>
              <w:rPr>
                <w:rFonts w:cs="Times New Roman"/>
                <w:bCs/>
                <w:color w:val="000000"/>
                <w:sz w:val="24"/>
                <w:szCs w:val="24"/>
                <w:shd w:fill="auto" w:val="clear"/>
              </w:rPr>
              <w:t>Доля жилого фонда, доступного к потребностям инвалидов и других маломобильных групп населения</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процент</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21,74</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28,26</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28,26</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28,26</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28,26</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28,26</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28,26</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rPr>
                <w:color w:val="auto"/>
              </w:rPr>
            </w:pPr>
            <w:r>
              <w:rPr>
                <w:rFonts w:cs="Times New Roman"/>
                <w:b/>
                <w:bCs/>
                <w:color w:val="000000"/>
                <w:sz w:val="24"/>
                <w:szCs w:val="24"/>
                <w:shd w:fill="auto" w:val="clear"/>
              </w:rPr>
              <w:t>Задача 3. «Обеспечение беспрепятственного доступа объектов органов местного самоуправления для инвалидов и других маломобиль</w:t>
              <w:softHyphen/>
              <w:t>ных групп населения»</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25.</w:t>
            </w:r>
          </w:p>
        </w:tc>
        <w:tc>
          <w:tcPr>
            <w:tcW w:w="5895" w:type="dxa"/>
            <w:tcBorders>
              <w:top w:val="single" w:sz="4" w:space="0" w:color="000001"/>
              <w:left w:val="single" w:sz="4" w:space="0" w:color="000001"/>
              <w:bottom w:val="single" w:sz="4" w:space="0" w:color="000001"/>
            </w:tcBorders>
          </w:tcPr>
          <w:p>
            <w:pPr>
              <w:pStyle w:val="ConsPlusCell"/>
              <w:widowControl w:val="false"/>
              <w:jc w:val="both"/>
              <w:rPr>
                <w:color w:val="auto"/>
              </w:rPr>
            </w:pPr>
            <w:r>
              <w:rPr>
                <w:rFonts w:cs="Times New Roman"/>
                <w:bCs/>
                <w:color w:val="000000"/>
                <w:sz w:val="24"/>
                <w:szCs w:val="24"/>
                <w:shd w:fill="auto" w:val="clear"/>
              </w:rPr>
              <w:t>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единиц</w:t>
            </w:r>
          </w:p>
          <w:p>
            <w:pPr>
              <w:pStyle w:val="Normal"/>
              <w:widowControl w:val="false"/>
              <w:suppressAutoHyphens w:val="tru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ConsPlusNormal"/>
              <w:widowControl w:val="false"/>
              <w:suppressAutoHyphens w:val="true"/>
              <w:snapToGrid w:val="false"/>
              <w:ind w:hanging="0" w:left="0" w:right="0"/>
              <w:jc w:val="center"/>
              <w:rPr>
                <w:color w:val="auto"/>
              </w:rPr>
            </w:pPr>
            <w:r>
              <w:rPr>
                <w:rFonts w:cs="Times New Roman" w:ascii="Times New Roman" w:hAnsi="Times New Roman"/>
                <w:color w:val="000000"/>
                <w:sz w:val="24"/>
                <w:szCs w:val="24"/>
                <w:shd w:fill="auto" w:val="clear"/>
              </w:rPr>
              <w:t>↑</w:t>
            </w:r>
          </w:p>
        </w:tc>
        <w:tc>
          <w:tcPr>
            <w:tcW w:w="91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c>
          <w:tcPr>
            <w:tcW w:w="801"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0</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bCs/>
                <w:color w:val="000000"/>
                <w:sz w:val="24"/>
                <w:szCs w:val="24"/>
                <w:shd w:fill="auto" w:val="clear"/>
              </w:rPr>
              <w:t>Подпрограмма 6 «П</w:t>
            </w:r>
            <w:r>
              <w:rPr>
                <w:rFonts w:cs="Times New Roman"/>
                <w:b/>
                <w:bCs/>
                <w:color w:val="000000"/>
                <w:sz w:val="24"/>
                <w:szCs w:val="24"/>
                <w:shd w:fill="auto" w:val="clear"/>
                <w:lang w:eastAsia="ar-SA"/>
              </w:rPr>
              <w:t>оддержка социально ориентированных некоммерческих организаций</w:t>
            </w:r>
            <w:r>
              <w:rPr>
                <w:rFonts w:cs="Times New Roman"/>
                <w:b/>
                <w:bCs/>
                <w:color w:val="000000"/>
                <w:sz w:val="24"/>
                <w:szCs w:val="24"/>
                <w:shd w:fill="auto" w:val="clear"/>
              </w:rPr>
              <w:t>»</w:t>
            </w:r>
          </w:p>
        </w:tc>
      </w:tr>
      <w:tr>
        <w:trPr>
          <w:trHeight w:val="195" w:hRule="atLeast"/>
        </w:trPr>
        <w:tc>
          <w:tcPr>
            <w:tcW w:w="15056" w:type="dxa"/>
            <w:gridSpan w:val="12"/>
            <w:tcBorders>
              <w:top w:val="single" w:sz="4" w:space="0" w:color="000001"/>
              <w:left w:val="single" w:sz="4" w:space="0" w:color="000001"/>
              <w:bottom w:val="single" w:sz="4" w:space="0" w:color="000001"/>
              <w:right w:val="single" w:sz="4" w:space="0" w:color="000001"/>
            </w:tcBorders>
          </w:tcPr>
          <w:p>
            <w:pPr>
              <w:pStyle w:val="ConsPlusNormal"/>
              <w:widowControl w:val="false"/>
              <w:jc w:val="left"/>
              <w:rPr>
                <w:color w:val="auto"/>
              </w:rPr>
            </w:pPr>
            <w:r>
              <w:rPr>
                <w:rFonts w:cs="Times New Roman" w:ascii="Times New Roman" w:hAnsi="Times New Roman"/>
                <w:b/>
                <w:bCs/>
                <w:color w:val="000000"/>
                <w:sz w:val="24"/>
                <w:szCs w:val="24"/>
                <w:shd w:fill="auto" w:val="clear"/>
              </w:rPr>
              <w:t>Задача  «Поддержка социально ориентированных некоммерческих организаций»</w:t>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26.</w:t>
            </w:r>
          </w:p>
        </w:tc>
        <w:tc>
          <w:tcPr>
            <w:tcW w:w="5895" w:type="dxa"/>
            <w:tcBorders>
              <w:top w:val="single" w:sz="4" w:space="0" w:color="000001"/>
              <w:left w:val="single" w:sz="4" w:space="0" w:color="000001"/>
              <w:bottom w:val="single" w:sz="4" w:space="0" w:color="000001"/>
            </w:tcBorders>
          </w:tcPr>
          <w:p>
            <w:pPr>
              <w:pStyle w:val="Normal"/>
              <w:widowControl w:val="false"/>
              <w:spacing w:lineRule="auto" w:line="240" w:before="0" w:after="0"/>
              <w:jc w:val="both"/>
              <w:rPr>
                <w:color w:val="auto"/>
              </w:rPr>
            </w:pPr>
            <w:r>
              <w:rPr>
                <w:rFonts w:cs="Times New Roman"/>
                <w:color w:val="000000"/>
                <w:sz w:val="24"/>
                <w:szCs w:val="24"/>
                <w:shd w:fill="auto" w:val="clear"/>
              </w:rPr>
              <w:t>Количество социально-ориентированных некоммерческих организаций, которым оказана финансовая поддержка в течение года (единиц)</w:t>
            </w:r>
          </w:p>
        </w:tc>
        <w:tc>
          <w:tcPr>
            <w:tcW w:w="1185"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единиц</w:t>
            </w:r>
          </w:p>
          <w:p>
            <w:pPr>
              <w:pStyle w:val="Normal"/>
              <w:widowControl w:val="false"/>
              <w:spacing w:lineRule="auto" w:line="240" w:before="0" w:after="0"/>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79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center"/>
              <w:rPr>
                <w:color w:val="auto"/>
              </w:rPr>
            </w:pPr>
            <w:r>
              <w:rPr>
                <w:color w:val="auto"/>
              </w:rPr>
              <w:drawing>
                <wp:inline distT="0" distB="0" distL="0" distR="0">
                  <wp:extent cx="115570" cy="162560"/>
                  <wp:effectExtent l="0" t="0" r="0" b="0"/>
                  <wp:docPr id="2"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4" descr=""/>
                          <pic:cNvPicPr>
                            <a:picLocks noChangeAspect="1" noChangeArrowheads="1"/>
                          </pic:cNvPicPr>
                        </pic:nvPicPr>
                        <pic:blipFill>
                          <a:blip r:embed="rId6"/>
                          <a:stretch>
                            <a:fillRect/>
                          </a:stretch>
                        </pic:blipFill>
                        <pic:spPr bwMode="auto">
                          <a:xfrm>
                            <a:off x="0" y="0"/>
                            <a:ext cx="115570" cy="162560"/>
                          </a:xfrm>
                          <a:prstGeom prst="rect">
                            <a:avLst/>
                          </a:prstGeom>
                        </pic:spPr>
                      </pic:pic>
                    </a:graphicData>
                  </a:graphic>
                </wp:inline>
              </w:drawing>
            </w:r>
          </w:p>
        </w:tc>
        <w:tc>
          <w:tcPr>
            <w:tcW w:w="91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center"/>
              <w:rPr>
                <w:color w:val="auto"/>
              </w:rPr>
            </w:pPr>
            <w:r>
              <w:rPr>
                <w:rFonts w:cs="Times New Roman"/>
                <w:color w:val="000000"/>
                <w:sz w:val="24"/>
                <w:szCs w:val="24"/>
                <w:shd w:fill="auto" w:val="clear"/>
              </w:rPr>
              <w:t>ИМ</w:t>
            </w:r>
          </w:p>
          <w:p>
            <w:pPr>
              <w:pStyle w:val="Normal"/>
              <w:widowControl w:val="false"/>
              <w:snapToGrid w:val="false"/>
              <w:spacing w:lineRule="auto" w:line="240" w:before="0" w:after="0"/>
              <w:jc w:val="center"/>
              <w:rPr>
                <w:color w:val="auto"/>
              </w:rPr>
            </w:pPr>
            <w:r>
              <w:rPr>
                <w:rFonts w:cs="Times New Roman"/>
                <w:color w:val="000000"/>
                <w:sz w:val="24"/>
                <w:szCs w:val="24"/>
                <w:shd w:fill="auto" w:val="clear"/>
              </w:rPr>
              <w:t>ИЗ</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80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4"/>
                <w:szCs w:val="24"/>
                <w:shd w:fill="auto" w:val="clear"/>
              </w:rPr>
              <w:t>2</w:t>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r>
      <w:tr>
        <w:trPr>
          <w:trHeight w:val="195"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27.</w:t>
            </w:r>
          </w:p>
        </w:tc>
        <w:tc>
          <w:tcPr>
            <w:tcW w:w="5895" w:type="dxa"/>
            <w:tcBorders>
              <w:top w:val="single" w:sz="4" w:space="0" w:color="000001"/>
              <w:left w:val="single" w:sz="4" w:space="0" w:color="000001"/>
              <w:bottom w:val="single" w:sz="4" w:space="0" w:color="000001"/>
            </w:tcBorders>
          </w:tcPr>
          <w:p>
            <w:pPr>
              <w:pStyle w:val="Normal"/>
              <w:widowControl w:val="false"/>
              <w:spacing w:lineRule="auto" w:line="240" w:before="0" w:after="0"/>
              <w:jc w:val="both"/>
              <w:rPr>
                <w:color w:val="auto"/>
              </w:rPr>
            </w:pPr>
            <w:r>
              <w:rPr>
                <w:rFonts w:cs="Times New Roman"/>
                <w:color w:val="000000"/>
                <w:sz w:val="24"/>
                <w:szCs w:val="24"/>
                <w:shd w:fill="auto" w:val="clear"/>
              </w:rPr>
              <w:t>Доля граждан, принявших участие в мероприятиях, проводимых некоммерческими организациями городского округа «Вуктыл», от общей численности населения городского округа «Вуктыл» (проценты)</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процент</w:t>
            </w:r>
          </w:p>
        </w:tc>
        <w:tc>
          <w:tcPr>
            <w:tcW w:w="79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center"/>
              <w:rPr>
                <w:color w:val="auto"/>
              </w:rPr>
            </w:pPr>
            <w:r>
              <w:rPr>
                <w:color w:val="auto"/>
              </w:rPr>
              <w:drawing>
                <wp:inline distT="0" distB="0" distL="0" distR="0">
                  <wp:extent cx="115570" cy="162560"/>
                  <wp:effectExtent l="0" t="0" r="0" b="0"/>
                  <wp:docPr id="3"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5" descr=""/>
                          <pic:cNvPicPr>
                            <a:picLocks noChangeAspect="1" noChangeArrowheads="1"/>
                          </pic:cNvPicPr>
                        </pic:nvPicPr>
                        <pic:blipFill>
                          <a:blip r:embed="rId7"/>
                          <a:stretch>
                            <a:fillRect/>
                          </a:stretch>
                        </pic:blipFill>
                        <pic:spPr bwMode="auto">
                          <a:xfrm>
                            <a:off x="0" y="0"/>
                            <a:ext cx="115570" cy="162560"/>
                          </a:xfrm>
                          <a:prstGeom prst="rect">
                            <a:avLst/>
                          </a:prstGeom>
                        </pic:spPr>
                      </pic:pic>
                    </a:graphicData>
                  </a:graphic>
                </wp:inline>
              </w:drawing>
            </w:r>
          </w:p>
        </w:tc>
        <w:tc>
          <w:tcPr>
            <w:tcW w:w="91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center"/>
              <w:rPr>
                <w:color w:val="auto"/>
              </w:rPr>
            </w:pPr>
            <w:r>
              <w:rPr>
                <w:rFonts w:cs="Times New Roman"/>
                <w:color w:val="000000"/>
                <w:sz w:val="24"/>
                <w:szCs w:val="24"/>
                <w:shd w:fill="auto" w:val="clear"/>
              </w:rPr>
              <w:t>ИМ</w:t>
            </w:r>
          </w:p>
          <w:p>
            <w:pPr>
              <w:pStyle w:val="Normal"/>
              <w:widowControl w:val="false"/>
              <w:snapToGrid w:val="false"/>
              <w:spacing w:lineRule="auto" w:line="240" w:before="0" w:after="0"/>
              <w:jc w:val="center"/>
              <w:rPr>
                <w:color w:val="auto"/>
              </w:rPr>
            </w:pPr>
            <w:r>
              <w:rPr>
                <w:rFonts w:cs="Times New Roman"/>
                <w:color w:val="000000"/>
                <w:sz w:val="24"/>
                <w:szCs w:val="24"/>
                <w:shd w:fill="auto" w:val="clear"/>
              </w:rPr>
              <w:t>ИЗ</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36</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36</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36</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36</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36</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36</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tabs>
                <w:tab w:val="clear" w:pos="265"/>
                <w:tab w:val="left" w:pos="1307" w:leader="none"/>
              </w:tabs>
              <w:snapToGrid w:val="false"/>
              <w:jc w:val="center"/>
              <w:rPr>
                <w:color w:val="auto"/>
              </w:rPr>
            </w:pPr>
            <w:r>
              <w:rPr>
                <w:rFonts w:cs="Times New Roman"/>
                <w:color w:val="000000"/>
                <w:sz w:val="24"/>
                <w:szCs w:val="24"/>
                <w:shd w:fill="auto" w:val="clear"/>
              </w:rPr>
              <w:t>36</w:t>
            </w:r>
          </w:p>
        </w:tc>
      </w:tr>
      <w:tr>
        <w:trPr>
          <w:trHeight w:val="810" w:hRule="atLeast"/>
        </w:trPr>
        <w:tc>
          <w:tcPr>
            <w:tcW w:w="65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28.</w:t>
            </w:r>
          </w:p>
        </w:tc>
        <w:tc>
          <w:tcPr>
            <w:tcW w:w="5895" w:type="dxa"/>
            <w:tcBorders>
              <w:top w:val="single" w:sz="4" w:space="0" w:color="000001"/>
              <w:left w:val="single" w:sz="4" w:space="0" w:color="000001"/>
              <w:bottom w:val="single" w:sz="4" w:space="0" w:color="000001"/>
            </w:tcBorders>
          </w:tcPr>
          <w:p>
            <w:pPr>
              <w:pStyle w:val="Normal"/>
              <w:widowControl w:val="false"/>
              <w:spacing w:lineRule="auto" w:line="240" w:before="0" w:after="0"/>
              <w:jc w:val="both"/>
              <w:rPr>
                <w:color w:val="auto"/>
              </w:rPr>
            </w:pPr>
            <w:r>
              <w:rPr>
                <w:rFonts w:cs="Times New Roman"/>
                <w:b w:val="false"/>
                <w:i w:val="false"/>
                <w:strike w:val="false"/>
                <w:dstrike w:val="false"/>
                <w:color w:val="000000"/>
                <w:sz w:val="24"/>
                <w:szCs w:val="24"/>
                <w:u w:val="none"/>
                <w:shd w:fill="auto" w:val="clear"/>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tc>
        <w:tc>
          <w:tcPr>
            <w:tcW w:w="1185"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jc w:val="center"/>
              <w:rPr>
                <w:color w:val="auto"/>
              </w:rPr>
            </w:pPr>
            <w:r>
              <w:rPr>
                <w:rFonts w:cs="Times New Roman"/>
                <w:color w:val="000000"/>
                <w:sz w:val="24"/>
                <w:szCs w:val="24"/>
                <w:shd w:fill="auto" w:val="clear"/>
              </w:rPr>
              <w:t>единиц</w:t>
            </w:r>
          </w:p>
        </w:tc>
        <w:tc>
          <w:tcPr>
            <w:tcW w:w="79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center"/>
              <w:rPr>
                <w:color w:val="auto"/>
              </w:rPr>
            </w:pPr>
            <w:r>
              <w:rPr>
                <w:color w:val="auto"/>
              </w:rPr>
              <w:drawing>
                <wp:inline distT="0" distB="0" distL="0" distR="0">
                  <wp:extent cx="115570" cy="162560"/>
                  <wp:effectExtent l="0" t="0" r="0" b="0"/>
                  <wp:docPr id="4"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8" descr=""/>
                          <pic:cNvPicPr>
                            <a:picLocks noChangeAspect="1" noChangeArrowheads="1"/>
                          </pic:cNvPicPr>
                        </pic:nvPicPr>
                        <pic:blipFill>
                          <a:blip r:embed="rId8"/>
                          <a:stretch>
                            <a:fillRect/>
                          </a:stretch>
                        </pic:blipFill>
                        <pic:spPr bwMode="auto">
                          <a:xfrm>
                            <a:off x="0" y="0"/>
                            <a:ext cx="115570" cy="162560"/>
                          </a:xfrm>
                          <a:prstGeom prst="rect">
                            <a:avLst/>
                          </a:prstGeom>
                        </pic:spPr>
                      </pic:pic>
                    </a:graphicData>
                  </a:graphic>
                </wp:inline>
              </w:drawing>
            </w:r>
          </w:p>
        </w:tc>
        <w:tc>
          <w:tcPr>
            <w:tcW w:w="91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center"/>
              <w:rPr>
                <w:color w:val="auto"/>
              </w:rPr>
            </w:pPr>
            <w:r>
              <w:rPr>
                <w:rFonts w:cs="Times New Roman"/>
                <w:b w:val="false"/>
                <w:bCs w:val="false"/>
                <w:color w:val="000000"/>
                <w:sz w:val="24"/>
                <w:szCs w:val="24"/>
                <w:shd w:fill="auto" w:val="clear"/>
              </w:rPr>
              <w:t>ИМ</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w:t>
            </w:r>
          </w:p>
        </w:tc>
        <w:tc>
          <w:tcPr>
            <w:tcW w:w="80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w:t>
            </w:r>
          </w:p>
        </w:tc>
        <w:tc>
          <w:tcPr>
            <w:tcW w:w="801" w:type="dxa"/>
            <w:tcBorders>
              <w:top w:val="single" w:sz="4" w:space="0" w:color="000001"/>
              <w:left w:val="single" w:sz="4" w:space="0" w:color="000001"/>
              <w:bottom w:val="single" w:sz="4" w:space="0" w:color="000001"/>
              <w:right w:val="single" w:sz="4" w:space="0" w:color="000001"/>
            </w:tcBorders>
          </w:tcPr>
          <w:p>
            <w:pPr>
              <w:pStyle w:val="ConsPlusCell"/>
              <w:widowControl w:val="false"/>
              <w:snapToGrid w:val="false"/>
              <w:jc w:val="center"/>
              <w:rPr>
                <w:color w:val="auto"/>
              </w:rPr>
            </w:pPr>
            <w:r>
              <w:rPr>
                <w:rFonts w:cs="Times New Roman"/>
                <w:color w:val="000000"/>
                <w:sz w:val="24"/>
                <w:szCs w:val="24"/>
                <w:shd w:fill="auto" w:val="clear"/>
              </w:rPr>
              <w:t>3</w:t>
            </w:r>
          </w:p>
        </w:tc>
      </w:tr>
    </w:tbl>
    <w:p>
      <w:pPr>
        <w:pStyle w:val="Normal"/>
        <w:suppressAutoHyphens w:val="true"/>
        <w:jc w:val="right"/>
        <w:rPr>
          <w:color w:val="auto"/>
        </w:rPr>
      </w:pPr>
      <w:r>
        <w:rPr>
          <w:color w:val="auto"/>
        </w:rPr>
      </w:r>
    </w:p>
    <w:p>
      <w:pPr>
        <w:pStyle w:val="Normal"/>
        <w:suppressAutoHyphens w:val="true"/>
        <w:jc w:val="right"/>
        <w:rPr>
          <w:color w:val="auto"/>
        </w:rPr>
      </w:pPr>
      <w:r>
        <w:rPr>
          <w:color w:val="000000"/>
          <w:shd w:fill="auto" w:val="clear"/>
        </w:rPr>
        <w:t>Таблица № 4</w:t>
      </w:r>
    </w:p>
    <w:p>
      <w:pPr>
        <w:pStyle w:val="Normal"/>
        <w:suppressAutoHyphens w:val="true"/>
        <w:rPr>
          <w:color w:val="auto"/>
          <w:highlight w:val="none"/>
          <w:shd w:fill="auto" w:val="clear"/>
        </w:rPr>
      </w:pPr>
      <w:r>
        <w:rPr>
          <w:color w:val="000000"/>
          <w:shd w:fill="auto" w:val="clear"/>
        </w:rPr>
      </w:r>
    </w:p>
    <w:p>
      <w:pPr>
        <w:pStyle w:val="Normal"/>
        <w:spacing w:lineRule="auto" w:line="240" w:before="0" w:after="0"/>
        <w:jc w:val="center"/>
        <w:rPr>
          <w:color w:val="auto"/>
        </w:rPr>
      </w:pPr>
      <w:r>
        <w:rPr>
          <w:rFonts w:cs="Times New Roman"/>
          <w:color w:val="000000"/>
          <w:sz w:val="24"/>
          <w:szCs w:val="24"/>
          <w:shd w:fill="auto" w:val="clear"/>
          <w:lang w:eastAsia="ru-RU"/>
        </w:rPr>
        <w:t>Перечень</w:t>
      </w:r>
    </w:p>
    <w:p>
      <w:pPr>
        <w:pStyle w:val="Normal"/>
        <w:spacing w:lineRule="auto" w:line="240" w:before="0" w:after="0"/>
        <w:jc w:val="center"/>
        <w:rPr>
          <w:color w:val="auto"/>
        </w:rPr>
      </w:pPr>
      <w:r>
        <w:rPr>
          <w:color w:val="000000"/>
          <w:sz w:val="24"/>
          <w:szCs w:val="24"/>
          <w:shd w:fill="auto" w:val="clear"/>
        </w:rPr>
        <w:t>и характеристики основных мероприятий муниципальной</w:t>
      </w:r>
    </w:p>
    <w:p>
      <w:pPr>
        <w:pStyle w:val="Normal"/>
        <w:suppressAutoHyphens w:val="true"/>
        <w:spacing w:lineRule="auto" w:line="240" w:before="0" w:after="0"/>
        <w:jc w:val="center"/>
        <w:rPr>
          <w:color w:val="auto"/>
        </w:rPr>
      </w:pPr>
      <w:r>
        <w:rPr>
          <w:color w:val="000000"/>
          <w:sz w:val="24"/>
          <w:szCs w:val="24"/>
          <w:shd w:fill="auto" w:val="clear"/>
        </w:rPr>
        <w:t xml:space="preserve">программы </w:t>
      </w:r>
      <w:r>
        <w:rPr>
          <w:rFonts w:cs="Times New Roman"/>
          <w:color w:val="000000"/>
          <w:sz w:val="24"/>
          <w:szCs w:val="24"/>
          <w:shd w:fill="auto" w:val="clear"/>
          <w:lang w:eastAsia="ru-RU"/>
        </w:rPr>
        <w:t xml:space="preserve"> </w:t>
      </w:r>
      <w:r>
        <w:rPr>
          <w:rFonts w:cs="Times New Roman"/>
          <w:color w:val="000000"/>
          <w:sz w:val="24"/>
          <w:szCs w:val="24"/>
          <w:shd w:fill="auto" w:val="clear"/>
        </w:rPr>
        <w:t xml:space="preserve">городского округа «Вуктыл» </w:t>
      </w:r>
    </w:p>
    <w:p>
      <w:pPr>
        <w:pStyle w:val="Normal"/>
        <w:tabs>
          <w:tab w:val="clear" w:pos="265"/>
          <w:tab w:val="left" w:pos="3084" w:leader="none"/>
        </w:tabs>
        <w:suppressAutoHyphens w:val="true"/>
        <w:jc w:val="center"/>
        <w:rPr>
          <w:color w:val="auto"/>
        </w:rPr>
      </w:pPr>
      <w:bookmarkStart w:id="4" w:name="__DdeLink__42718_4028100400"/>
      <w:r>
        <w:rPr>
          <w:color w:val="000000"/>
          <w:shd w:fill="auto" w:val="clear"/>
        </w:rPr>
        <w:t xml:space="preserve">«Социальная защита населения» </w:t>
      </w:r>
      <w:bookmarkEnd w:id="4"/>
      <w:r>
        <w:rPr>
          <w:color w:val="000000"/>
          <w:sz w:val="24"/>
          <w:szCs w:val="24"/>
          <w:shd w:fill="auto" w:val="clear"/>
        </w:rPr>
        <w:t>и ведомственных целевых программ</w:t>
      </w:r>
    </w:p>
    <w:p>
      <w:pPr>
        <w:pStyle w:val="Normal"/>
        <w:suppressAutoHyphens w:val="true"/>
        <w:jc w:val="center"/>
        <w:rPr>
          <w:color w:val="auto"/>
          <w:highlight w:val="none"/>
          <w:shd w:fill="auto" w:val="clear"/>
        </w:rPr>
      </w:pPr>
      <w:r>
        <w:rPr>
          <w:color w:val="000000"/>
          <w:shd w:fill="auto" w:val="clear"/>
        </w:rPr>
      </w:r>
    </w:p>
    <w:tbl>
      <w:tblPr>
        <w:tblW w:w="15114" w:type="dxa"/>
        <w:jc w:val="left"/>
        <w:tblInd w:w="0" w:type="dxa"/>
        <w:tblLayout w:type="fixed"/>
        <w:tblCellMar>
          <w:top w:w="0" w:type="dxa"/>
          <w:left w:w="5" w:type="dxa"/>
          <w:bottom w:w="0" w:type="dxa"/>
          <w:right w:w="55" w:type="dxa"/>
        </w:tblCellMar>
      </w:tblPr>
      <w:tblGrid>
        <w:gridCol w:w="600"/>
        <w:gridCol w:w="3180"/>
        <w:gridCol w:w="1245"/>
        <w:gridCol w:w="1109"/>
        <w:gridCol w:w="1111"/>
        <w:gridCol w:w="3345"/>
        <w:gridCol w:w="4523"/>
      </w:tblGrid>
      <w:tr>
        <w:trPr>
          <w:trHeight w:val="1980"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 xml:space="preserve">№ </w:t>
            </w:r>
            <w:r>
              <w:rPr>
                <w:rFonts w:cs="Times New Roman"/>
                <w:color w:val="000000"/>
                <w:sz w:val="24"/>
                <w:szCs w:val="24"/>
                <w:shd w:fill="auto" w:val="clear"/>
              </w:rPr>
              <w:br/>
              <w:t>п/п</w:t>
            </w:r>
          </w:p>
        </w:tc>
        <w:tc>
          <w:tcPr>
            <w:tcW w:w="3180"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 xml:space="preserve">Номер и наименование   ведомственной целевой программы   (далее-ВЦП),  </w:t>
              <w:br/>
              <w:t>основного мероприятия</w:t>
            </w:r>
          </w:p>
        </w:tc>
        <w:tc>
          <w:tcPr>
            <w:tcW w:w="1245"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Ответственный</w:t>
              <w:br/>
              <w:t xml:space="preserve"> исполнитель ВЦП, основного мероприятия</w:t>
            </w:r>
          </w:p>
        </w:tc>
        <w:tc>
          <w:tcPr>
            <w:tcW w:w="1109"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 xml:space="preserve">Срок </w:t>
              <w:br/>
              <w:t xml:space="preserve"> начала реализации</w:t>
            </w:r>
          </w:p>
        </w:tc>
        <w:tc>
          <w:tcPr>
            <w:tcW w:w="111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 xml:space="preserve">Срок окончания </w:t>
              <w:br/>
              <w:t>реализации</w:t>
            </w:r>
          </w:p>
        </w:tc>
        <w:tc>
          <w:tcPr>
            <w:tcW w:w="3345"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Основные направления</w:t>
            </w:r>
          </w:p>
          <w:p>
            <w:pPr>
              <w:pStyle w:val="ConsPlusCell"/>
              <w:widowControl w:val="false"/>
              <w:suppressAutoHyphens w:val="false"/>
              <w:bidi w:val="0"/>
              <w:jc w:val="center"/>
              <w:rPr>
                <w:color w:val="auto"/>
              </w:rPr>
            </w:pPr>
            <w:r>
              <w:rPr>
                <w:rFonts w:cs="Times New Roman"/>
                <w:color w:val="000000"/>
                <w:sz w:val="24"/>
                <w:szCs w:val="24"/>
                <w:shd w:fill="auto" w:val="clear"/>
              </w:rPr>
              <w:t>реализации</w:t>
            </w:r>
          </w:p>
        </w:tc>
        <w:tc>
          <w:tcPr>
            <w:tcW w:w="452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bidi w:val="0"/>
              <w:jc w:val="center"/>
              <w:rPr>
                <w:color w:val="auto"/>
              </w:rPr>
            </w:pPr>
            <w:r>
              <w:rPr>
                <w:rFonts w:cs="Times New Roman"/>
                <w:color w:val="000000"/>
                <w:sz w:val="24"/>
                <w:szCs w:val="24"/>
                <w:shd w:fill="auto" w:val="clear"/>
              </w:rPr>
              <w:t>Связь с целевыми индикаторами и показателями муниципальной программы (подпрограммы)</w:t>
            </w:r>
          </w:p>
        </w:tc>
      </w:tr>
    </w:tbl>
    <w:p>
      <w:pPr>
        <w:pStyle w:val="Normal"/>
        <w:rPr>
          <w:color w:val="auto"/>
          <w:sz w:val="2"/>
          <w:szCs w:val="2"/>
          <w:highlight w:val="none"/>
          <w:shd w:fill="auto" w:val="clear"/>
        </w:rPr>
      </w:pPr>
      <w:r>
        <w:rPr>
          <w:color w:val="000000"/>
          <w:sz w:val="2"/>
          <w:szCs w:val="2"/>
          <w:shd w:fill="auto" w:val="clear"/>
        </w:rPr>
      </w:r>
    </w:p>
    <w:tbl>
      <w:tblPr>
        <w:tblW w:w="15114" w:type="dxa"/>
        <w:jc w:val="left"/>
        <w:tblInd w:w="0" w:type="dxa"/>
        <w:tblLayout w:type="fixed"/>
        <w:tblCellMar>
          <w:top w:w="55" w:type="dxa"/>
          <w:left w:w="5" w:type="dxa"/>
          <w:bottom w:w="55" w:type="dxa"/>
          <w:right w:w="35" w:type="dxa"/>
        </w:tblCellMar>
      </w:tblPr>
      <w:tblGrid>
        <w:gridCol w:w="600"/>
        <w:gridCol w:w="3180"/>
        <w:gridCol w:w="1304"/>
        <w:gridCol w:w="1081"/>
        <w:gridCol w:w="1080"/>
        <w:gridCol w:w="3345"/>
        <w:gridCol w:w="4523"/>
      </w:tblGrid>
      <w:tr>
        <w:trPr>
          <w:trHeight w:val="28"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1</w:t>
            </w:r>
          </w:p>
        </w:tc>
        <w:tc>
          <w:tcPr>
            <w:tcW w:w="318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w:t>
            </w:r>
          </w:p>
        </w:tc>
        <w:tc>
          <w:tcPr>
            <w:tcW w:w="130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w:t>
            </w:r>
          </w:p>
        </w:tc>
        <w:tc>
          <w:tcPr>
            <w:tcW w:w="108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4</w:t>
            </w:r>
          </w:p>
        </w:tc>
        <w:tc>
          <w:tcPr>
            <w:tcW w:w="108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5</w:t>
            </w:r>
          </w:p>
        </w:tc>
        <w:tc>
          <w:tcPr>
            <w:tcW w:w="334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6</w:t>
            </w:r>
          </w:p>
        </w:tc>
        <w:tc>
          <w:tcPr>
            <w:tcW w:w="452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7</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1</w:t>
            </w:r>
            <w:r>
              <w:rPr>
                <w:rFonts w:cs="Times New Roman"/>
                <w:b/>
                <w:color w:val="000000"/>
                <w:sz w:val="24"/>
                <w:szCs w:val="24"/>
                <w:shd w:fill="auto" w:val="clear"/>
              </w:rPr>
              <w:t xml:space="preserve"> «Улучшение жилищных условий»</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center"/>
              <w:rPr>
                <w:color w:val="auto"/>
              </w:rPr>
            </w:pPr>
            <w:r>
              <w:rPr>
                <w:rFonts w:cs="Times New Roman"/>
                <w:b/>
                <w:bCs/>
                <w:color w:val="000000"/>
                <w:sz w:val="24"/>
                <w:szCs w:val="24"/>
                <w:shd w:fill="auto" w:val="clear"/>
              </w:rPr>
              <w:t>Задача 1. «Исполнение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улучшению жилищных условий отдельных категорий граждан путем предоставления финансовой поддержки»</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1.</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1.1.</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Обеспечение жилыми помещениями детей-сирот, детей, оставшихся без попечения родителей,  и лиц из их числа по договорам найма специализированных жилых помещений</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обеспечению жилыми помещениями детей-сирот, детей, оставшихся без попечения родителей,  и лиц из их числа по договорам найма специализированных жилых помещений</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43" w:right="169"/>
              <w:jc w:val="both"/>
              <w:rPr>
                <w:color w:val="auto"/>
              </w:rPr>
            </w:pPr>
            <w:r>
              <w:rPr>
                <w:rFonts w:cs="Times New Roman"/>
                <w:color w:val="000000"/>
                <w:sz w:val="24"/>
                <w:szCs w:val="24"/>
                <w:shd w:fill="auto" w:val="clear"/>
              </w:rPr>
              <w:t>ИЗ Доля граждан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числа планируемых к обеспечению жилыми помещениями из числа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текущем году (на конец отчетного года)</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1.2.</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Предоставление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предоставлению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43" w:right="169"/>
              <w:jc w:val="both"/>
              <w:rPr/>
            </w:pPr>
            <w:r>
              <w:rPr>
                <w:rFonts w:cs="Times New Roman"/>
                <w:color w:val="000000"/>
                <w:sz w:val="24"/>
                <w:szCs w:val="24"/>
                <w:shd w:fill="auto" w:val="clear"/>
              </w:rPr>
              <w:t xml:space="preserve">ИЗ Количество граждан отдельных категорий, установленных федеральными законами № 5-ФЗ от 12 января 1995 г. «О ветеранах» и </w:t>
            </w:r>
            <w:hyperlink r:id="rId9">
              <w:r>
                <w:rPr>
                  <w:rFonts w:cs="Times New Roman"/>
                  <w:color w:val="000000"/>
                  <w:sz w:val="24"/>
                  <w:szCs w:val="24"/>
                  <w:u w:val="none"/>
                  <w:shd w:fill="auto" w:val="clear"/>
                </w:rPr>
                <w:t>№ 181-ФЗ</w:t>
              </w:r>
            </w:hyperlink>
            <w:r>
              <w:rPr>
                <w:rFonts w:cs="Times New Roman"/>
                <w:color w:val="000000"/>
                <w:sz w:val="24"/>
                <w:szCs w:val="24"/>
                <w:shd w:fill="auto" w:val="clear"/>
              </w:rPr>
              <w:t xml:space="preserve"> от 24 ноября 1995 г. «О социальной защите инвалидов в Российской Федерации», получивших единовременные денежные выплаты за счет средств субвенций, поступающих из федерального бюджета (на конец отчетного года);</w:t>
            </w:r>
          </w:p>
          <w:p>
            <w:pPr>
              <w:pStyle w:val="Normal"/>
              <w:widowControl w:val="false"/>
              <w:suppressAutoHyphens w:val="false"/>
              <w:bidi w:val="0"/>
              <w:ind w:hanging="0" w:left="143" w:right="169"/>
              <w:jc w:val="both"/>
              <w:rPr>
                <w:color w:val="auto"/>
              </w:rPr>
            </w:pPr>
            <w:r>
              <w:rPr>
                <w:rFonts w:cs="Times New Roman"/>
                <w:color w:val="000000"/>
                <w:sz w:val="24"/>
                <w:szCs w:val="24"/>
                <w:shd w:fill="auto" w:val="clear"/>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trPr/>
        <w:tc>
          <w:tcPr>
            <w:tcW w:w="600" w:type="dxa"/>
            <w:tcBorders>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3.</w:t>
            </w:r>
          </w:p>
        </w:tc>
        <w:tc>
          <w:tcPr>
            <w:tcW w:w="3180" w:type="dxa"/>
            <w:tcBorders>
              <w:left w:val="single" w:sz="4" w:space="0" w:color="000001"/>
              <w:bottom w:val="single" w:sz="4" w:space="0" w:color="000001"/>
            </w:tcBorders>
          </w:tcPr>
          <w:p>
            <w:pPr>
              <w:pStyle w:val="Normal"/>
              <w:widowControl w:val="false"/>
              <w:ind w:hanging="0" w:left="0"/>
              <w:jc w:val="both"/>
              <w:rPr>
                <w:color w:val="auto"/>
              </w:rPr>
            </w:pPr>
            <w:r>
              <w:rPr>
                <w:b w:val="false"/>
                <w:i w:val="false"/>
                <w:strike w:val="false"/>
                <w:dstrike w:val="false"/>
                <w:color w:val="auto"/>
                <w:sz w:val="24"/>
                <w:szCs w:val="24"/>
                <w:u w:val="none"/>
              </w:rPr>
              <w:t>Основное мероприятие 1.3.</w:t>
            </w:r>
          </w:p>
          <w:p>
            <w:pPr>
              <w:pStyle w:val="Normal"/>
              <w:widowControl w:val="false"/>
              <w:ind w:hanging="0" w:left="0"/>
              <w:jc w:val="both"/>
              <w:rPr>
                <w:color w:val="auto"/>
              </w:rPr>
            </w:pPr>
            <w:r>
              <w:rPr>
                <w:b w:val="false"/>
                <w:i w:val="false"/>
                <w:strike w:val="false"/>
                <w:dstrike w:val="false"/>
                <w:color w:val="auto"/>
                <w:sz w:val="24"/>
                <w:szCs w:val="24"/>
                <w:u w:val="none"/>
              </w:rPr>
              <w:t>Осуществление государственных полномочий по осуществлению контроля за использование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tc>
        <w:tc>
          <w:tcPr>
            <w:tcW w:w="1304" w:type="dxa"/>
            <w:tcBorders>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2022 год</w:t>
            </w:r>
          </w:p>
        </w:tc>
        <w:tc>
          <w:tcPr>
            <w:tcW w:w="1080" w:type="dxa"/>
            <w:tcBorders>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left w:val="single" w:sz="4" w:space="0" w:color="000001"/>
              <w:bottom w:val="single" w:sz="4" w:space="0" w:color="000001"/>
            </w:tcBorders>
          </w:tcPr>
          <w:p>
            <w:pPr>
              <w:pStyle w:val="Normal"/>
              <w:widowControl w:val="false"/>
              <w:ind w:hanging="0" w:left="0"/>
              <w:jc w:val="left"/>
              <w:rPr>
                <w:color w:val="auto"/>
              </w:rPr>
            </w:pPr>
            <w:r>
              <w:rPr>
                <w:b w:val="false"/>
                <w:i w:val="false"/>
                <w:strike w:val="false"/>
                <w:dstrike w:val="false"/>
                <w:color w:val="auto"/>
                <w:sz w:val="24"/>
                <w:szCs w:val="24"/>
                <w:u w:val="none"/>
              </w:rPr>
              <w:t>Проведение мероприятий по предоставлению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4523" w:type="dxa"/>
            <w:tcBorders>
              <w:left w:val="single" w:sz="4" w:space="0" w:color="000001"/>
              <w:bottom w:val="single" w:sz="4" w:space="0" w:color="000001"/>
              <w:right w:val="single" w:sz="4" w:space="0" w:color="000001"/>
            </w:tcBorders>
          </w:tcPr>
          <w:p>
            <w:pPr>
              <w:pStyle w:val="Normal"/>
              <w:widowControl w:val="false"/>
              <w:ind w:hanging="0" w:left="0"/>
              <w:jc w:val="both"/>
              <w:rPr>
                <w:color w:val="auto"/>
              </w:rPr>
            </w:pPr>
            <w:r>
              <w:rPr>
                <w:b w:val="false"/>
                <w:i w:val="false"/>
                <w:strike w:val="false"/>
                <w:dstrike w:val="false"/>
                <w:color w:val="auto"/>
                <w:sz w:val="24"/>
                <w:szCs w:val="24"/>
                <w:u w:val="none"/>
              </w:rPr>
              <w:t>ИЗ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pPr>
              <w:pStyle w:val="Normal"/>
              <w:widowControl w:val="false"/>
              <w:suppressAutoHyphens w:val="false"/>
              <w:bidi w:val="0"/>
              <w:ind w:hanging="0" w:left="143" w:right="169"/>
              <w:jc w:val="both"/>
              <w:rPr>
                <w:rFonts w:ascii="Times New Roman" w:hAnsi="Times New Roman"/>
                <w:color w:val="auto"/>
                <w:sz w:val="24"/>
                <w:szCs w:val="24"/>
              </w:rPr>
            </w:pPr>
            <w:r>
              <w:rPr>
                <w:color w:val="auto"/>
                <w:sz w:val="24"/>
                <w:szCs w:val="24"/>
              </w:rPr>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57" w:right="110"/>
              <w:jc w:val="center"/>
              <w:rPr>
                <w:color w:val="auto"/>
              </w:rPr>
            </w:pPr>
            <w:r>
              <w:rPr>
                <w:rFonts w:cs="Times New Roman"/>
                <w:b/>
                <w:bCs/>
                <w:color w:val="000000"/>
                <w:sz w:val="24"/>
                <w:szCs w:val="24"/>
                <w:shd w:fill="auto" w:val="clear"/>
              </w:rPr>
              <w:t>Задача 2. «Улучшение жилищных условий молодых семей»</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4.</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Основное мероприятие 2.1.</w:t>
            </w:r>
          </w:p>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Предоставление социальных выплат молодым семьям</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предоставлению социальных выплат молодым семьям</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43" w:right="169"/>
              <w:jc w:val="both"/>
              <w:rPr>
                <w:color w:val="auto"/>
              </w:rPr>
            </w:pPr>
            <w:r>
              <w:rPr>
                <w:rFonts w:cs="Times New Roman"/>
                <w:color w:val="000000"/>
                <w:sz w:val="24"/>
                <w:szCs w:val="24"/>
                <w:shd w:fill="auto" w:val="clear"/>
              </w:rPr>
              <w:t>ИЗ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p>
            <w:pPr>
              <w:pStyle w:val="Normal"/>
              <w:widowControl w:val="false"/>
              <w:suppressAutoHyphens w:val="false"/>
              <w:bidi w:val="0"/>
              <w:ind w:hanging="0" w:left="143" w:right="169"/>
              <w:jc w:val="both"/>
              <w:rPr>
                <w:color w:val="auto"/>
              </w:rPr>
            </w:pPr>
            <w:r>
              <w:rPr>
                <w:rFonts w:cs="Times New Roman"/>
                <w:color w:val="000000"/>
                <w:sz w:val="24"/>
                <w:szCs w:val="24"/>
                <w:shd w:fill="auto" w:val="clear"/>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5.</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Основное мероприятие 2.2.</w:t>
            </w:r>
          </w:p>
          <w:p>
            <w:pPr>
              <w:pStyle w:val="Normal"/>
              <w:widowControl w:val="false"/>
              <w:suppressAutoHyphens w:val="false"/>
              <w:bidi w:val="0"/>
              <w:ind w:hanging="0" w:left="57" w:right="113"/>
              <w:jc w:val="both"/>
              <w:rPr>
                <w:color w:val="auto"/>
              </w:rPr>
            </w:pPr>
            <w:r>
              <w:rPr>
                <w:rFonts w:cs="Times New Roman"/>
                <w:b w:val="false"/>
                <w:i w:val="false"/>
                <w:strike w:val="false"/>
                <w:dstrike w:val="false"/>
                <w:color w:val="000000"/>
                <w:sz w:val="24"/>
                <w:szCs w:val="24"/>
                <w:u w:val="none"/>
                <w:shd w:fill="auto" w:val="clear"/>
              </w:rPr>
              <w:t>Мониторинг потребности отдельных категорий граждан в обеспечении жильем</w:t>
            </w:r>
          </w:p>
          <w:p>
            <w:pPr>
              <w:pStyle w:val="Normal"/>
              <w:widowControl w:val="false"/>
              <w:suppressAutoHyphens w:val="false"/>
              <w:bidi w:val="0"/>
              <w:ind w:hanging="0" w:left="157" w:right="110"/>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предоставлению социальных выплат молодым семьям</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43" w:right="169"/>
              <w:jc w:val="both"/>
              <w:rPr>
                <w:color w:val="auto"/>
              </w:rPr>
            </w:pPr>
            <w:r>
              <w:rPr>
                <w:rFonts w:cs="Times New Roman"/>
                <w:color w:val="000000"/>
                <w:sz w:val="24"/>
                <w:szCs w:val="24"/>
                <w:shd w:fill="auto" w:val="clear"/>
              </w:rPr>
              <w:t>ИЗ Доля  молодых семей,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от количества семей-претендентов на получение социальной выплаты на приобретение жилого помещения или создание объекта индивидуального жилищного строительства для улучшения жилищных условий в текущем году (на конец отчетного года);</w:t>
            </w:r>
          </w:p>
          <w:p>
            <w:pPr>
              <w:pStyle w:val="Normal"/>
              <w:widowControl w:val="false"/>
              <w:suppressAutoHyphens w:val="false"/>
              <w:bidi w:val="0"/>
              <w:ind w:hanging="0" w:left="143" w:right="169"/>
              <w:jc w:val="both"/>
              <w:rPr>
                <w:color w:val="auto"/>
              </w:rPr>
            </w:pPr>
            <w:r>
              <w:rPr>
                <w:rFonts w:cs="Times New Roman"/>
                <w:color w:val="000000"/>
                <w:sz w:val="24"/>
                <w:szCs w:val="24"/>
                <w:shd w:fill="auto" w:val="clear"/>
              </w:rPr>
              <w:t>ИС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57" w:right="110"/>
              <w:jc w:val="center"/>
              <w:rPr>
                <w:color w:val="auto"/>
              </w:rPr>
            </w:pPr>
            <w:r>
              <w:rPr>
                <w:rFonts w:cs="Times New Roman"/>
                <w:b/>
                <w:bCs/>
                <w:color w:val="000000"/>
                <w:sz w:val="24"/>
                <w:szCs w:val="24"/>
                <w:shd w:fill="auto" w:val="clear"/>
              </w:rPr>
              <w:t>Задача 3. «Обеспечение жилищных прав собственников жилых помещений»</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6.</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Основное мероприятие 3.1.</w:t>
            </w:r>
          </w:p>
          <w:p>
            <w:pPr>
              <w:pStyle w:val="Normal"/>
              <w:widowControl w:val="false"/>
              <w:suppressAutoHyphens w:val="false"/>
              <w:bidi w:val="0"/>
              <w:ind w:hanging="0" w:left="157" w:right="110"/>
              <w:jc w:val="both"/>
              <w:rPr>
                <w:color w:val="auto"/>
              </w:rPr>
            </w:pPr>
            <w:r>
              <w:rPr>
                <w:color w:val="000000"/>
                <w:shd w:fill="auto" w:val="clear"/>
              </w:rPr>
              <w:t>Проведение оценки стоимости жилых помещений находящихся в собственности граждан и признанных непригодными</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2023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2024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Проведение мероприятий по оценке стоимости жилых помещений находящихся в собственности граждан</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ИМ Количество жилых помещений, подлежащих оценке стоимости</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7.</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Основное мероприятие 3.2.</w:t>
            </w:r>
          </w:p>
          <w:p>
            <w:pPr>
              <w:pStyle w:val="Normal"/>
              <w:widowControl w:val="false"/>
              <w:suppressAutoHyphens w:val="false"/>
              <w:bidi w:val="0"/>
              <w:ind w:hanging="0" w:left="157" w:right="110"/>
              <w:jc w:val="both"/>
              <w:rPr>
                <w:color w:val="auto"/>
              </w:rPr>
            </w:pPr>
            <w:r>
              <w:rPr>
                <w:color w:val="000000"/>
                <w:shd w:fill="auto" w:val="clear"/>
              </w:rPr>
              <w:t>Информирование граждан о процедуре обследования жилых помещений находящихся в собственности граждан</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2023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2024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Проведение мероприятий по оценке стоимости жилых помещений находящихся в собственности граждан</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ИМ Доля проинформированных граждан</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8.</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Основное мероприятие 3.3.</w:t>
            </w:r>
          </w:p>
          <w:p>
            <w:pPr>
              <w:pStyle w:val="Normal"/>
              <w:widowControl w:val="false"/>
              <w:suppressAutoHyphens w:val="false"/>
              <w:bidi w:val="0"/>
              <w:ind w:hanging="0" w:left="157" w:right="110"/>
              <w:jc w:val="both"/>
              <w:rPr>
                <w:color w:val="auto"/>
              </w:rPr>
            </w:pPr>
            <w:r>
              <w:rPr>
                <w:color w:val="000000"/>
                <w:shd w:fill="auto" w:val="clear"/>
              </w:rPr>
              <w:t>Заключение соглашений с собственниками о выкупе жилых помещений для муниципальных нужд</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2023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center"/>
              <w:rPr>
                <w:color w:val="auto"/>
              </w:rPr>
            </w:pPr>
            <w:r>
              <w:rPr>
                <w:color w:val="000000"/>
                <w:shd w:fill="auto" w:val="clear"/>
              </w:rPr>
              <w:t>2024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Проведение мероприятий по заключению соглашений с собственниками о выкупе жилых помещений для муниципальных нужд</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57" w:right="110"/>
              <w:jc w:val="both"/>
              <w:rPr>
                <w:color w:val="auto"/>
              </w:rPr>
            </w:pPr>
            <w:r>
              <w:rPr>
                <w:color w:val="000000"/>
                <w:shd w:fill="auto" w:val="clear"/>
              </w:rPr>
              <w:t>ИМ Доля выкупленных жилых помещений от числа планируемых в текущем году</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57" w:right="110"/>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2</w:t>
            </w:r>
            <w:r>
              <w:rPr>
                <w:rFonts w:cs="Times New Roman"/>
                <w:b/>
                <w:color w:val="000000"/>
                <w:sz w:val="24"/>
                <w:szCs w:val="24"/>
                <w:shd w:fill="auto" w:val="clear"/>
              </w:rPr>
              <w:t xml:space="preserve"> «Социальная поддержка населения»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napToGrid w:val="false"/>
              <w:ind w:hanging="0" w:left="157" w:right="110"/>
              <w:jc w:val="center"/>
              <w:rPr>
                <w:color w:val="auto"/>
              </w:rPr>
            </w:pPr>
            <w:r>
              <w:rPr>
                <w:rFonts w:cs="Times New Roman"/>
                <w:b/>
                <w:bCs/>
                <w:color w:val="000000"/>
                <w:sz w:val="24"/>
                <w:szCs w:val="24"/>
                <w:shd w:fill="auto" w:val="clear"/>
              </w:rPr>
              <w:t>Задача 1. «Реализация культурно – досуговых потребностей отдельных категорий населения и граждан, находящихся в трудной жизненной ситуации»</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9.</w:t>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Основное мероприятие 1.1.</w:t>
            </w:r>
          </w:p>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Организация и проведение социально значимых мероприятий</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98" w:right="190"/>
              <w:jc w:val="both"/>
              <w:rPr>
                <w:color w:val="auto"/>
              </w:rPr>
            </w:pPr>
            <w:r>
              <w:rPr>
                <w:rFonts w:cs="Times New Roman"/>
                <w:color w:val="000000"/>
                <w:sz w:val="24"/>
                <w:szCs w:val="24"/>
                <w:shd w:fill="auto" w:val="clear"/>
                <w:lang w:eastAsia="en-US"/>
              </w:rPr>
              <w:t>СРиЗ,</w:t>
            </w:r>
          </w:p>
          <w:p>
            <w:pPr>
              <w:pStyle w:val="Normal"/>
              <w:widowControl w:val="false"/>
              <w:suppressAutoHyphens w:val="false"/>
              <w:bidi w:val="0"/>
              <w:ind w:hanging="0" w:left="98" w:right="190"/>
              <w:jc w:val="both"/>
              <w:rPr>
                <w:color w:val="auto"/>
              </w:rPr>
            </w:pPr>
            <w:r>
              <w:rPr>
                <w:rFonts w:cs="Times New Roman"/>
                <w:color w:val="000000"/>
                <w:sz w:val="24"/>
                <w:szCs w:val="24"/>
                <w:shd w:fill="auto" w:val="clear"/>
                <w:lang w:eastAsia="en-US"/>
              </w:rPr>
              <w:t>ГБУ РК «ЦСЗН»</w:t>
            </w:r>
          </w:p>
          <w:p>
            <w:pPr>
              <w:pStyle w:val="Normal"/>
              <w:widowControl w:val="false"/>
              <w:suppressAutoHyphens w:val="false"/>
              <w:bidi w:val="0"/>
              <w:jc w:val="both"/>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ConsPlusNonformat"/>
              <w:widowControl w:val="false"/>
              <w:suppressAutoHyphens w:val="false"/>
              <w:bidi w:val="0"/>
              <w:snapToGrid w:val="false"/>
              <w:ind w:hanging="0" w:left="157" w:right="110"/>
              <w:jc w:val="both"/>
              <w:rPr>
                <w:color w:val="auto"/>
              </w:rPr>
            </w:pPr>
            <w:r>
              <w:rPr>
                <w:rFonts w:cs="Times New Roman" w:ascii="Times New Roman" w:hAnsi="Times New Roman"/>
                <w:color w:val="000000"/>
                <w:sz w:val="24"/>
                <w:szCs w:val="24"/>
                <w:shd w:fill="auto" w:val="clear"/>
              </w:rPr>
              <w:t>Проведение мероприятий по организации и проведение социально значимых мероприятий</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napToGrid w:val="false"/>
              <w:ind w:hanging="0" w:left="143" w:right="169"/>
              <w:jc w:val="both"/>
              <w:rPr>
                <w:color w:val="auto"/>
              </w:rPr>
            </w:pPr>
            <w:r>
              <w:rPr>
                <w:rFonts w:cs="Times New Roman"/>
                <w:color w:val="000000"/>
                <w:sz w:val="24"/>
                <w:szCs w:val="24"/>
                <w:shd w:fill="auto" w:val="clear"/>
              </w:rPr>
              <w:t>ИМ Количество проведенных социально значимых мероприятий</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10.</w:t>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Основное мероприятие 1.2.</w:t>
            </w:r>
          </w:p>
          <w:p>
            <w:pPr>
              <w:pStyle w:val="Normal"/>
              <w:widowControl w:val="false"/>
              <w:suppressAutoHyphens w:val="false"/>
              <w:bidi w:val="0"/>
              <w:ind w:hanging="0" w:left="157" w:right="110"/>
              <w:jc w:val="both"/>
              <w:rPr>
                <w:color w:val="auto"/>
              </w:rPr>
            </w:pPr>
            <w:r>
              <w:rPr>
                <w:rFonts w:cs="Times New Roman"/>
                <w:b w:val="false"/>
                <w:i w:val="false"/>
                <w:strike w:val="false"/>
                <w:dstrike w:val="false"/>
                <w:color w:val="000000"/>
                <w:sz w:val="24"/>
                <w:szCs w:val="24"/>
                <w:u w:val="none"/>
                <w:shd w:fill="auto" w:val="clear"/>
              </w:rPr>
              <w:t>Удовлетворенность получателей социальных услуг качеством социального обслуживания (в год)</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98" w:right="190"/>
              <w:jc w:val="both"/>
              <w:rPr>
                <w:color w:val="auto"/>
              </w:rPr>
            </w:pPr>
            <w:r>
              <w:rPr>
                <w:rFonts w:cs="Times New Roman"/>
                <w:color w:val="000000"/>
                <w:sz w:val="24"/>
                <w:szCs w:val="24"/>
                <w:shd w:fill="auto" w:val="clear"/>
                <w:lang w:eastAsia="en-US"/>
              </w:rPr>
              <w:t>СРиЗ,</w:t>
            </w:r>
          </w:p>
          <w:p>
            <w:pPr>
              <w:pStyle w:val="Normal"/>
              <w:widowControl w:val="false"/>
              <w:suppressAutoHyphens w:val="false"/>
              <w:bidi w:val="0"/>
              <w:ind w:hanging="0" w:left="98" w:right="190"/>
              <w:jc w:val="both"/>
              <w:rPr>
                <w:color w:val="auto"/>
              </w:rPr>
            </w:pPr>
            <w:r>
              <w:rPr>
                <w:rFonts w:cs="Times New Roman"/>
                <w:color w:val="000000"/>
                <w:sz w:val="24"/>
                <w:szCs w:val="24"/>
                <w:shd w:fill="auto" w:val="clear"/>
                <w:lang w:eastAsia="en-US"/>
              </w:rPr>
              <w:t>ГБУ РК «ЦСЗН»</w:t>
            </w:r>
          </w:p>
          <w:p>
            <w:pPr>
              <w:pStyle w:val="Normal"/>
              <w:widowControl w:val="false"/>
              <w:suppressAutoHyphens w:val="false"/>
              <w:bidi w:val="0"/>
              <w:jc w:val="both"/>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p>
            <w:pPr>
              <w:pStyle w:val="Normal"/>
              <w:widowControl w:val="false"/>
              <w:suppressAutoHyphens w:val="false"/>
              <w:bidi w:val="0"/>
              <w:jc w:val="both"/>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ConsPlusNonformat"/>
              <w:widowControl w:val="false"/>
              <w:suppressAutoHyphens w:val="false"/>
              <w:bidi w:val="0"/>
              <w:snapToGrid w:val="false"/>
              <w:ind w:hanging="0" w:left="157" w:right="110"/>
              <w:jc w:val="both"/>
              <w:rPr>
                <w:color w:val="auto"/>
              </w:rPr>
            </w:pPr>
            <w:r>
              <w:rPr>
                <w:rFonts w:cs="Times New Roman" w:ascii="Times New Roman" w:hAnsi="Times New Roman"/>
                <w:color w:val="000000"/>
                <w:sz w:val="24"/>
                <w:szCs w:val="24"/>
                <w:shd w:fill="auto" w:val="clear"/>
              </w:rPr>
              <w:t>Проведение мероприятий по организации и проведение социально значимых мероприятий</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napToGrid w:val="false"/>
              <w:ind w:hanging="0" w:left="143" w:right="169"/>
              <w:jc w:val="both"/>
              <w:rPr>
                <w:color w:val="auto"/>
              </w:rPr>
            </w:pPr>
            <w:r>
              <w:rPr>
                <w:rFonts w:cs="Times New Roman"/>
                <w:color w:val="000000"/>
                <w:sz w:val="24"/>
                <w:szCs w:val="24"/>
                <w:shd w:fill="auto" w:val="clear"/>
              </w:rPr>
              <w:t>ИМ Количество проведенных социально значимых мероприятий</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napToGrid w:val="false"/>
              <w:ind w:hanging="0" w:left="157" w:right="110"/>
              <w:jc w:val="center"/>
              <w:rPr>
                <w:color w:val="auto"/>
              </w:rPr>
            </w:pPr>
            <w:r>
              <w:rPr>
                <w:rFonts w:cs="Times New Roman"/>
                <w:b/>
                <w:bCs/>
                <w:color w:val="000000"/>
                <w:sz w:val="24"/>
                <w:szCs w:val="24"/>
                <w:shd w:fill="auto" w:val="clear"/>
              </w:rPr>
              <w:t>Задача 2. «Улучшение социально - экономического положения граждан, соблюдение принципа адресности;  повышение правовой грамотности граждан пожилого возраста, информированности населения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11.</w:t>
            </w:r>
          </w:p>
          <w:p>
            <w:pPr>
              <w:pStyle w:val="Normal"/>
              <w:widowControl w:val="false"/>
              <w:suppressAutoHyphens w:val="true"/>
              <w:snapToGrid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Основное мероприятие 2.1.</w:t>
            </w:r>
          </w:p>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Оказание адресной помощи населению, а также дополнительных мер социальной поддержки</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98" w:right="190"/>
              <w:jc w:val="left"/>
              <w:rPr>
                <w:color w:val="auto"/>
              </w:rPr>
            </w:pPr>
            <w:r>
              <w:rPr>
                <w:rFonts w:cs="Times New Roman"/>
                <w:color w:val="000000"/>
                <w:sz w:val="24"/>
                <w:szCs w:val="24"/>
                <w:shd w:fill="auto" w:val="clear"/>
                <w:lang w:eastAsia="en-US"/>
              </w:rPr>
              <w:t>СРиЗ,</w:t>
            </w:r>
          </w:p>
          <w:p>
            <w:pPr>
              <w:pStyle w:val="Normal"/>
              <w:widowControl w:val="false"/>
              <w:suppressAutoHyphens w:val="false"/>
              <w:bidi w:val="0"/>
              <w:ind w:hanging="0" w:left="98" w:right="190"/>
              <w:jc w:val="left"/>
              <w:rPr>
                <w:color w:val="auto"/>
              </w:rPr>
            </w:pPr>
            <w:r>
              <w:rPr>
                <w:rFonts w:cs="Times New Roman"/>
                <w:color w:val="000000"/>
                <w:sz w:val="24"/>
                <w:szCs w:val="24"/>
                <w:shd w:fill="auto" w:val="clear"/>
                <w:lang w:eastAsia="en-US"/>
              </w:rPr>
              <w:t>ГБУ РК «ЦСЗН»</w:t>
            </w:r>
          </w:p>
          <w:p>
            <w:pPr>
              <w:pStyle w:val="Normal"/>
              <w:widowControl w:val="false"/>
              <w:suppressAutoHyphens w:val="false"/>
              <w:bidi w:val="0"/>
              <w:ind w:hanging="0" w:left="98" w:right="190"/>
              <w:jc w:val="both"/>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p>
            <w:pPr>
              <w:pStyle w:val="Normal"/>
              <w:widowControl w:val="false"/>
              <w:suppressAutoHyphens w:val="false"/>
              <w:bidi w:val="0"/>
              <w:snapToGrid w:val="false"/>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ConsPlusNonformat"/>
              <w:widowControl w:val="false"/>
              <w:suppressAutoHyphens w:val="false"/>
              <w:bidi w:val="0"/>
              <w:snapToGrid w:val="false"/>
              <w:ind w:hanging="0" w:left="157" w:right="110"/>
              <w:jc w:val="both"/>
              <w:rPr>
                <w:color w:val="auto"/>
              </w:rPr>
            </w:pPr>
            <w:r>
              <w:rPr>
                <w:rFonts w:cs="Times New Roman" w:ascii="Times New Roman" w:hAnsi="Times New Roman"/>
                <w:color w:val="000000"/>
                <w:sz w:val="24"/>
                <w:szCs w:val="24"/>
                <w:shd w:fill="auto" w:val="clear"/>
              </w:rPr>
              <w:t>Проведение мероприятий по оказанию адресной помощи населению, а также дополнительных мер социальной поддержки</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napToGrid w:val="false"/>
              <w:ind w:hanging="0" w:left="143" w:right="169"/>
              <w:jc w:val="both"/>
              <w:rPr>
                <w:color w:val="auto"/>
              </w:rPr>
            </w:pPr>
            <w:r>
              <w:rPr>
                <w:rFonts w:cs="Times New Roman"/>
                <w:color w:val="000000"/>
                <w:sz w:val="24"/>
                <w:szCs w:val="24"/>
                <w:shd w:fill="auto" w:val="clear"/>
              </w:rPr>
              <w:t>ИЦ Д</w:t>
            </w:r>
            <w:r>
              <w:rPr>
                <w:rFonts w:eastAsia="Calibri" w:cs="Times New Roman"/>
                <w:color w:val="000000"/>
                <w:sz w:val="24"/>
                <w:szCs w:val="24"/>
                <w:shd w:fill="auto" w:val="clear"/>
              </w:rPr>
              <w:t>оля граждан, охваченных дополнительной социальной поддержкой (помощью) от общего количества обратившихся граждан в администрацию городского округа «Вуктыл»;</w:t>
            </w:r>
          </w:p>
          <w:p>
            <w:pPr>
              <w:pStyle w:val="Normal"/>
              <w:widowControl w:val="false"/>
              <w:suppressAutoHyphens w:val="false"/>
              <w:bidi w:val="0"/>
              <w:snapToGrid w:val="false"/>
              <w:ind w:hanging="0" w:left="143" w:right="169"/>
              <w:jc w:val="both"/>
              <w:rPr>
                <w:color w:val="auto"/>
              </w:rPr>
            </w:pPr>
            <w:r>
              <w:rPr>
                <w:rFonts w:eastAsia="Calibri" w:cs="Times New Roman"/>
                <w:color w:val="000000"/>
                <w:sz w:val="24"/>
                <w:szCs w:val="24"/>
                <w:shd w:fill="auto" w:val="clear"/>
              </w:rPr>
              <w:t>ИМ Численность детей, оказавшихся в трудной жизненной ситуации и получивших питание</w:t>
            </w:r>
          </w:p>
        </w:tc>
      </w:tr>
      <w:tr>
        <w:trPr/>
        <w:tc>
          <w:tcPr>
            <w:tcW w:w="60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12.</w:t>
            </w:r>
          </w:p>
          <w:p>
            <w:pPr>
              <w:pStyle w:val="Normal"/>
              <w:widowControl w:val="false"/>
              <w:suppressAutoHyphens w:val="true"/>
              <w:snapToGrid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Основное мероприятие 2.2.</w:t>
            </w:r>
          </w:p>
          <w:p>
            <w:pPr>
              <w:pStyle w:val="Normal"/>
              <w:widowControl w:val="false"/>
              <w:suppressAutoHyphens w:val="false"/>
              <w:bidi w:val="0"/>
              <w:ind w:hanging="0" w:left="157" w:right="110"/>
              <w:jc w:val="both"/>
              <w:rPr>
                <w:color w:val="auto"/>
              </w:rPr>
            </w:pPr>
            <w:r>
              <w:rPr>
                <w:rFonts w:cs="Times New Roman"/>
                <w:b w:val="false"/>
                <w:i w:val="false"/>
                <w:strike w:val="false"/>
                <w:dstrike w:val="false"/>
                <w:color w:val="000000"/>
                <w:sz w:val="24"/>
                <w:szCs w:val="24"/>
                <w:u w:val="none"/>
                <w:shd w:fill="auto" w:val="clear"/>
              </w:rPr>
              <w:t>Предоставление мер социальной поддержки с учетом доходов граждан</w:t>
            </w:r>
          </w:p>
        </w:tc>
        <w:tc>
          <w:tcPr>
            <w:tcW w:w="1304" w:type="dxa"/>
            <w:tcBorders>
              <w:top w:val="single" w:sz="4" w:space="0" w:color="000001"/>
              <w:left w:val="single" w:sz="4" w:space="0" w:color="000001"/>
              <w:bottom w:val="single" w:sz="4" w:space="0" w:color="000001"/>
            </w:tcBorders>
          </w:tcPr>
          <w:p>
            <w:pPr>
              <w:pStyle w:val="Normal"/>
              <w:widowControl w:val="false"/>
              <w:suppressAutoHyphens w:val="true"/>
              <w:ind w:hanging="0" w:left="98" w:right="190"/>
              <w:jc w:val="left"/>
              <w:rPr>
                <w:color w:val="auto"/>
              </w:rPr>
            </w:pPr>
            <w:r>
              <w:rPr>
                <w:rFonts w:cs="Times New Roman"/>
                <w:color w:val="000000"/>
                <w:sz w:val="24"/>
                <w:szCs w:val="24"/>
                <w:shd w:fill="auto" w:val="clear"/>
                <w:lang w:eastAsia="en-US"/>
              </w:rPr>
              <w:t>СРиЗ,</w:t>
            </w:r>
          </w:p>
          <w:p>
            <w:pPr>
              <w:pStyle w:val="Normal"/>
              <w:widowControl w:val="false"/>
              <w:suppressAutoHyphens w:val="true"/>
              <w:ind w:hanging="0" w:left="98" w:right="190"/>
              <w:jc w:val="left"/>
              <w:rPr>
                <w:color w:val="auto"/>
              </w:rPr>
            </w:pPr>
            <w:r>
              <w:rPr>
                <w:rFonts w:cs="Times New Roman"/>
                <w:color w:val="000000"/>
                <w:sz w:val="24"/>
                <w:szCs w:val="24"/>
                <w:shd w:fill="auto" w:val="clear"/>
                <w:lang w:eastAsia="en-US"/>
              </w:rPr>
              <w:t>ГБУ РК «ЦСЗН»</w:t>
            </w:r>
          </w:p>
          <w:p>
            <w:pPr>
              <w:pStyle w:val="Normal"/>
              <w:widowControl w:val="false"/>
              <w:suppressAutoHyphens w:val="true"/>
              <w:ind w:hanging="0" w:left="98" w:right="190"/>
              <w:jc w:val="both"/>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p>
            <w:pPr>
              <w:pStyle w:val="Normal"/>
              <w:widowControl w:val="false"/>
              <w:suppressAutoHyphens w:val="true"/>
              <w:snapToGrid w:val="false"/>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ConsPlusNonformat"/>
              <w:widowControl w:val="false"/>
              <w:suppressAutoHyphens w:val="false"/>
              <w:bidi w:val="0"/>
              <w:snapToGrid w:val="false"/>
              <w:ind w:hanging="0" w:left="157" w:right="110"/>
              <w:jc w:val="both"/>
              <w:rPr>
                <w:color w:val="auto"/>
              </w:rPr>
            </w:pPr>
            <w:r>
              <w:rPr>
                <w:rFonts w:cs="Times New Roman" w:ascii="Times New Roman" w:hAnsi="Times New Roman"/>
                <w:color w:val="000000"/>
                <w:sz w:val="24"/>
                <w:szCs w:val="24"/>
                <w:shd w:fill="auto" w:val="clear"/>
              </w:rPr>
              <w:t>Проведение мероприятий по оказанию адресной помощи населению, а также дополнительных мер социальной поддержки</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napToGrid w:val="false"/>
              <w:ind w:hanging="0" w:left="143" w:right="169"/>
              <w:jc w:val="both"/>
              <w:rPr>
                <w:color w:val="auto"/>
              </w:rPr>
            </w:pPr>
            <w:r>
              <w:rPr>
                <w:rFonts w:cs="Times New Roman"/>
                <w:color w:val="000000"/>
                <w:sz w:val="24"/>
                <w:szCs w:val="24"/>
                <w:shd w:fill="auto" w:val="clear"/>
              </w:rPr>
              <w:t>ИЦ  Д</w:t>
            </w:r>
            <w:r>
              <w:rPr>
                <w:rFonts w:eastAsia="Calibri" w:cs="Times New Roman"/>
                <w:color w:val="000000"/>
                <w:sz w:val="24"/>
                <w:szCs w:val="24"/>
                <w:shd w:fill="auto" w:val="clear"/>
              </w:rPr>
              <w:t>оля граждан, охваченных дополнительной социальной поддержкой (помощью) от общего количества обратившихся граждан в администрацию городского округа «Вуктыл»</w:t>
            </w:r>
          </w:p>
        </w:tc>
      </w:tr>
      <w:tr>
        <w:trPr>
          <w:trHeight w:val="1633" w:hRule="atLeast"/>
        </w:trPr>
        <w:tc>
          <w:tcPr>
            <w:tcW w:w="60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13.</w:t>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157" w:right="110"/>
              <w:rPr>
                <w:color w:val="auto"/>
              </w:rPr>
            </w:pPr>
            <w:r>
              <w:rPr>
                <w:rFonts w:cs="Times New Roman" w:ascii="Times New Roman" w:hAnsi="Times New Roman"/>
                <w:color w:val="000000"/>
                <w:sz w:val="24"/>
                <w:szCs w:val="24"/>
                <w:shd w:fill="auto" w:val="clear"/>
              </w:rPr>
              <w:t>Основное мероприятие 3.1.</w:t>
            </w:r>
          </w:p>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Обучение граждан в области правовой и компьютерной грамотности, организация деятельности «социального десанта»</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98" w:right="190"/>
              <w:jc w:val="left"/>
              <w:rPr>
                <w:color w:val="auto"/>
              </w:rPr>
            </w:pPr>
            <w:r>
              <w:rPr>
                <w:rFonts w:cs="Times New Roman"/>
                <w:color w:val="000000"/>
                <w:sz w:val="24"/>
                <w:szCs w:val="24"/>
                <w:shd w:fill="auto" w:val="clear"/>
                <w:lang w:eastAsia="en-US"/>
              </w:rPr>
              <w:t>СРиЗ,</w:t>
            </w:r>
          </w:p>
          <w:p>
            <w:pPr>
              <w:pStyle w:val="Normal"/>
              <w:widowControl w:val="false"/>
              <w:suppressAutoHyphens w:val="false"/>
              <w:bidi w:val="0"/>
              <w:ind w:hanging="0" w:left="98" w:right="190"/>
              <w:jc w:val="left"/>
              <w:rPr>
                <w:color w:val="auto"/>
              </w:rPr>
            </w:pPr>
            <w:r>
              <w:rPr>
                <w:rFonts w:cs="Times New Roman"/>
                <w:color w:val="000000"/>
                <w:sz w:val="24"/>
                <w:szCs w:val="24"/>
                <w:shd w:fill="auto" w:val="clear"/>
                <w:lang w:eastAsia="en-US"/>
              </w:rPr>
              <w:t>ГБУ РК «ЦСЗН»</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ConsPlusNonformat"/>
              <w:widowControl w:val="false"/>
              <w:suppressAutoHyphens w:val="false"/>
              <w:bidi w:val="0"/>
              <w:snapToGrid w:val="false"/>
              <w:ind w:hanging="0" w:left="157" w:right="110"/>
              <w:jc w:val="both"/>
              <w:rPr>
                <w:color w:val="auto"/>
              </w:rPr>
            </w:pPr>
            <w:r>
              <w:rPr>
                <w:rFonts w:cs="Times New Roman" w:ascii="Times New Roman" w:hAnsi="Times New Roman"/>
                <w:color w:val="000000"/>
                <w:sz w:val="24"/>
                <w:szCs w:val="24"/>
                <w:shd w:fill="auto" w:val="clear"/>
              </w:rPr>
              <w:t>Проведение мероприятий по обучению граждан в области правовой и компьютерной грамотности, организация деятельности «социального десанта»</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napToGrid w:val="false"/>
              <w:ind w:hanging="0" w:left="143" w:right="169"/>
              <w:jc w:val="both"/>
              <w:rPr>
                <w:color w:val="auto"/>
              </w:rPr>
            </w:pPr>
            <w:r>
              <w:rPr>
                <w:rFonts w:cs="Times New Roman"/>
                <w:color w:val="000000"/>
                <w:sz w:val="24"/>
                <w:szCs w:val="24"/>
                <w:shd w:fill="auto" w:val="clear"/>
              </w:rPr>
              <w:t>ИМ Количество организованных «социальных десантов» в труднодоступные населенные пункты и проведенных семинаров, «круглых столов»</w:t>
            </w:r>
          </w:p>
        </w:tc>
      </w:tr>
      <w:tr>
        <w:trPr>
          <w:trHeight w:val="1633" w:hRule="atLeast"/>
        </w:trPr>
        <w:tc>
          <w:tcPr>
            <w:tcW w:w="60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14.</w:t>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Основное мероприятие 3.2.</w:t>
            </w:r>
          </w:p>
          <w:p>
            <w:pPr>
              <w:pStyle w:val="ConsPlusNonformat"/>
              <w:widowControl w:val="false"/>
              <w:suppressAutoHyphens w:val="false"/>
              <w:bidi w:val="0"/>
              <w:ind w:hanging="0" w:left="157" w:right="110"/>
              <w:jc w:val="both"/>
              <w:rPr>
                <w:color w:val="auto"/>
              </w:rPr>
            </w:pPr>
            <w:r>
              <w:rPr>
                <w:rFonts w:cs="Times New Roman" w:ascii="Times New Roman" w:hAnsi="Times New Roman"/>
                <w:color w:val="000000"/>
                <w:sz w:val="24"/>
                <w:szCs w:val="24"/>
                <w:shd w:fill="auto" w:val="clear"/>
              </w:rPr>
              <w:t>Реализация отдельных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98" w:right="190"/>
              <w:jc w:val="left"/>
              <w:rPr>
                <w:color w:val="auto"/>
              </w:rPr>
            </w:pPr>
            <w:r>
              <w:rPr>
                <w:rFonts w:cs="Times New Roman"/>
                <w:color w:val="000000"/>
                <w:sz w:val="24"/>
                <w:szCs w:val="24"/>
                <w:shd w:fill="auto" w:val="clear"/>
                <w:lang w:eastAsia="en-US"/>
              </w:rPr>
              <w:t>СРиЗ,</w:t>
            </w:r>
          </w:p>
          <w:p>
            <w:pPr>
              <w:pStyle w:val="Normal"/>
              <w:widowControl w:val="false"/>
              <w:suppressAutoHyphens w:val="false"/>
              <w:bidi w:val="0"/>
              <w:ind w:hanging="0" w:left="98" w:right="190"/>
              <w:jc w:val="left"/>
              <w:rPr>
                <w:color w:val="auto"/>
              </w:rPr>
            </w:pPr>
            <w:r>
              <w:rPr>
                <w:rFonts w:cs="Times New Roman"/>
                <w:color w:val="000000"/>
                <w:sz w:val="24"/>
                <w:szCs w:val="24"/>
                <w:shd w:fill="auto" w:val="clear"/>
                <w:lang w:eastAsia="en-US"/>
              </w:rPr>
              <w:t>ГБУ РК «ЦСЗН»</w:t>
            </w:r>
          </w:p>
          <w:p>
            <w:pPr>
              <w:pStyle w:val="Normal"/>
              <w:widowControl w:val="false"/>
              <w:suppressAutoHyphens w:val="false"/>
              <w:bidi w:val="0"/>
              <w:ind w:hanging="0" w:left="98" w:right="190"/>
              <w:jc w:val="both"/>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p>
            <w:pPr>
              <w:pStyle w:val="Normal"/>
              <w:widowControl w:val="false"/>
              <w:suppressAutoHyphens w:val="false"/>
              <w:bidi w:val="0"/>
              <w:snapToGrid w:val="false"/>
              <w:rPr>
                <w:rFonts w:ascii="Times New Roman" w:hAnsi="Times New Roman" w:cs="Times New Roman"/>
                <w:color w:val="auto"/>
                <w:sz w:val="24"/>
                <w:szCs w:val="24"/>
                <w:highlight w:val="none"/>
                <w:shd w:fill="auto" w:val="clear"/>
                <w:lang w:eastAsia="en-US"/>
              </w:rPr>
            </w:pPr>
            <w:r>
              <w:rPr>
                <w:rFonts w:cs="Times New Roman"/>
                <w:color w:val="000000"/>
                <w:sz w:val="24"/>
                <w:szCs w:val="24"/>
                <w:shd w:fill="auto" w:val="clear"/>
                <w:lang w:eastAsia="en-US"/>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ConsPlusNonformat"/>
              <w:widowControl w:val="false"/>
              <w:suppressAutoHyphens w:val="false"/>
              <w:bidi w:val="0"/>
              <w:snapToGrid w:val="false"/>
              <w:ind w:hanging="0" w:left="157" w:right="110"/>
              <w:jc w:val="both"/>
              <w:rPr>
                <w:color w:val="auto"/>
              </w:rPr>
            </w:pPr>
            <w:r>
              <w:rPr>
                <w:rFonts w:cs="Times New Roman" w:ascii="Times New Roman" w:hAnsi="Times New Roman"/>
                <w:color w:val="000000"/>
                <w:sz w:val="24"/>
                <w:szCs w:val="24"/>
                <w:shd w:fill="auto" w:val="clear"/>
              </w:rPr>
              <w:t>Проведение мероприятий по оказанию адресной помощи гражданами пожилого возраста и инвалидами</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napToGrid w:val="false"/>
              <w:ind w:hanging="0" w:left="143" w:right="169"/>
              <w:jc w:val="both"/>
              <w:rPr>
                <w:color w:val="auto"/>
              </w:rPr>
            </w:pPr>
            <w:r>
              <w:rPr>
                <w:rFonts w:cs="Times New Roman"/>
                <w:color w:val="000000"/>
                <w:sz w:val="24"/>
                <w:szCs w:val="24"/>
                <w:shd w:fill="auto" w:val="clear"/>
              </w:rPr>
              <w:t>ИМ Уровень удовлетворенности получателей социальных услуг качеством социального обслуживания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ConsPlusCell"/>
              <w:widowControl w:val="false"/>
              <w:ind w:hanging="0" w:left="157" w:right="110"/>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3</w:t>
            </w:r>
            <w:r>
              <w:rPr>
                <w:rFonts w:cs="Times New Roman"/>
                <w:b/>
                <w:color w:val="000000"/>
                <w:sz w:val="24"/>
                <w:szCs w:val="24"/>
                <w:shd w:fill="auto" w:val="clear"/>
              </w:rPr>
              <w:t xml:space="preserve"> «Содействие занятости населения»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ConsPlusCell"/>
              <w:widowControl w:val="false"/>
              <w:ind w:hanging="0" w:left="157" w:right="110"/>
              <w:jc w:val="center"/>
              <w:rPr>
                <w:color w:val="auto"/>
              </w:rPr>
            </w:pPr>
            <w:r>
              <w:rPr>
                <w:rFonts w:cs="Times New Roman"/>
                <w:b/>
                <w:bCs/>
                <w:color w:val="000000"/>
                <w:sz w:val="24"/>
                <w:szCs w:val="24"/>
                <w:shd w:fill="auto" w:val="clear"/>
              </w:rPr>
              <w:t>Задача «Организация трудоустройства граждан, испытывающих трудности в поиске работы и признанных в установленном порядке безработными на территории городского округа «Вуктыл»; реализация социально-значимых проектов в рамках проекта «Народный бюджет»</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1759" w:hRule="atLeast"/>
        </w:trPr>
        <w:tc>
          <w:tcPr>
            <w:tcW w:w="60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4"/>
                <w:szCs w:val="24"/>
                <w:shd w:fill="auto" w:val="clear"/>
              </w:rPr>
              <w:t>15.</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Основное мероприятие 1.1.</w:t>
            </w:r>
          </w:p>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Реализация социально-значимых проектов в рамках проекта «Народный бюджет»</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ОГиДХ, ОРТ, ЖКХиМК</w:t>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p>
            <w:pPr>
              <w:pStyle w:val="ConsPlusNormal"/>
              <w:widowControl w:val="false"/>
              <w:tabs>
                <w:tab w:val="clear" w:pos="265"/>
                <w:tab w:val="left" w:pos="915" w:leader="none"/>
              </w:tabs>
              <w:suppressAutoHyphens w:val="false"/>
              <w:bidi w:val="0"/>
              <w:ind w:hanging="0" w:left="65" w:right="62"/>
              <w:jc w:val="both"/>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vMerge w:val="restart"/>
            <w:tcBorders>
              <w:top w:val="single" w:sz="4" w:space="0" w:color="000001"/>
              <w:left w:val="single" w:sz="4" w:space="0" w:color="000001"/>
              <w:bottom w:val="single" w:sz="4" w:space="0" w:color="000001"/>
            </w:tcBorders>
          </w:tcPr>
          <w:p>
            <w:pPr>
              <w:pStyle w:val="ConsPlusCell"/>
              <w:widowControl w:val="false"/>
              <w:tabs>
                <w:tab w:val="clear" w:pos="265"/>
                <w:tab w:val="left" w:pos="216" w:leader="none"/>
              </w:tabs>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организации трудоустройства граждан, испытывающих трудности в поиске работы и признанных в установленном порядке безработными на территории городского округа «Вуктыл»</w:t>
            </w:r>
          </w:p>
        </w:tc>
        <w:tc>
          <w:tcPr>
            <w:tcW w:w="4523" w:type="dxa"/>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false"/>
              <w:bidi w:val="0"/>
              <w:ind w:hanging="0" w:left="143" w:right="169"/>
              <w:jc w:val="both"/>
              <w:rPr>
                <w:color w:val="auto"/>
              </w:rPr>
            </w:pPr>
            <w:r>
              <w:rPr>
                <w:rFonts w:cs="Times New Roman" w:ascii="Times New Roman" w:hAnsi="Times New Roman"/>
                <w:color w:val="000000"/>
                <w:sz w:val="24"/>
                <w:szCs w:val="24"/>
                <w:shd w:fill="auto" w:val="clear"/>
              </w:rPr>
              <w:t>ИЗ Количество граждан, принявших участие в реализации социально-значимых проектов в рамках проекта «Народный бюджет»</w:t>
            </w:r>
          </w:p>
        </w:tc>
      </w:tr>
      <w:tr>
        <w:trPr>
          <w:trHeight w:val="1470"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16.</w:t>
            </w:r>
          </w:p>
        </w:tc>
        <w:tc>
          <w:tcPr>
            <w:tcW w:w="3180" w:type="dxa"/>
            <w:tcBorders>
              <w:top w:val="single" w:sz="4" w:space="0" w:color="000001"/>
              <w:left w:val="single" w:sz="4" w:space="0" w:color="000001"/>
              <w:bottom w:val="single" w:sz="4" w:space="0" w:color="000001"/>
            </w:tcBorders>
          </w:tcPr>
          <w:p>
            <w:pPr>
              <w:pStyle w:val="ConsPlusNonformat"/>
              <w:widowControl w:val="false"/>
              <w:suppressAutoHyphens w:val="false"/>
              <w:bidi w:val="0"/>
              <w:ind w:hanging="0" w:left="57" w:right="113"/>
              <w:jc w:val="both"/>
              <w:rPr>
                <w:color w:val="auto"/>
              </w:rPr>
            </w:pPr>
            <w:r>
              <w:rPr>
                <w:rFonts w:cs="Times New Roman" w:ascii="Times New Roman" w:hAnsi="Times New Roman"/>
                <w:color w:val="000000"/>
                <w:sz w:val="24"/>
                <w:szCs w:val="24"/>
                <w:shd w:fill="auto" w:val="clear"/>
              </w:rPr>
              <w:t>Основное мероприятие 1.2.</w:t>
            </w:r>
          </w:p>
          <w:p>
            <w:pPr>
              <w:pStyle w:val="ConsPlusNonformat"/>
              <w:widowControl w:val="false"/>
              <w:suppressAutoHyphens w:val="false"/>
              <w:bidi w:val="0"/>
              <w:ind w:hanging="0" w:left="57" w:right="113"/>
              <w:jc w:val="both"/>
              <w:rPr>
                <w:color w:val="auto"/>
              </w:rPr>
            </w:pPr>
            <w:r>
              <w:rPr>
                <w:rFonts w:cs="Times New Roman" w:ascii="Times New Roman" w:hAnsi="Times New Roman"/>
                <w:color w:val="000000"/>
                <w:sz w:val="24"/>
                <w:szCs w:val="24"/>
                <w:shd w:fill="auto" w:val="clear"/>
              </w:rPr>
              <w:t>Организация общественных (временных) работ на территории городского округа «Вуктыл»</w:t>
            </w:r>
          </w:p>
        </w:tc>
        <w:tc>
          <w:tcPr>
            <w:tcW w:w="1304"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98" w:right="190"/>
              <w:jc w:val="both"/>
              <w:rPr>
                <w:color w:val="auto"/>
              </w:rPr>
            </w:pPr>
            <w:r>
              <w:rPr>
                <w:rFonts w:cs="Times New Roman"/>
                <w:color w:val="000000"/>
                <w:sz w:val="24"/>
                <w:szCs w:val="24"/>
                <w:shd w:fill="auto" w:val="clear"/>
              </w:rPr>
              <w:t>СРиЗ,</w:t>
            </w:r>
          </w:p>
          <w:p>
            <w:pPr>
              <w:pStyle w:val="ConsPlusCell"/>
              <w:widowControl w:val="false"/>
              <w:suppressAutoHyphens w:val="false"/>
              <w:bidi w:val="0"/>
              <w:ind w:hanging="0" w:left="98" w:right="190"/>
              <w:jc w:val="both"/>
              <w:rPr>
                <w:color w:val="auto"/>
              </w:rPr>
            </w:pPr>
            <w:r>
              <w:rPr>
                <w:rFonts w:cs="Times New Roman"/>
                <w:color w:val="000000"/>
                <w:sz w:val="24"/>
                <w:szCs w:val="24"/>
                <w:shd w:fill="auto" w:val="clear"/>
              </w:rPr>
              <w:t>ГУ РК «ЦЗН»</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4523" w:type="dxa"/>
            <w:vMerge w:val="restart"/>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false"/>
              <w:bidi w:val="0"/>
              <w:ind w:hanging="0" w:left="143" w:right="169"/>
              <w:jc w:val="both"/>
              <w:rPr>
                <w:color w:val="auto"/>
              </w:rPr>
            </w:pPr>
            <w:r>
              <w:rPr>
                <w:rFonts w:cs="Times New Roman" w:ascii="Times New Roman" w:hAnsi="Times New Roman"/>
                <w:color w:val="000000"/>
                <w:sz w:val="24"/>
                <w:szCs w:val="24"/>
                <w:shd w:fill="auto" w:val="clear"/>
              </w:rPr>
              <w:t>ИЦ Число организованных оплачиваемых общественных (временных) рабочих мест</w:t>
            </w:r>
          </w:p>
        </w:tc>
      </w:tr>
      <w:tr>
        <w:trPr>
          <w:trHeight w:val="1323" w:hRule="atLeast"/>
        </w:trPr>
        <w:tc>
          <w:tcPr>
            <w:tcW w:w="60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4"/>
                <w:szCs w:val="24"/>
                <w:shd w:fill="auto" w:val="clear"/>
              </w:rPr>
              <w:t>17.</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Основное мероприятие 1.3. Организационные мероприятия, направленные на повышение занятости населения</w:t>
            </w:r>
          </w:p>
        </w:tc>
        <w:tc>
          <w:tcPr>
            <w:tcW w:w="1304"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98" w:right="190"/>
              <w:jc w:val="both"/>
              <w:rPr>
                <w:color w:val="auto"/>
              </w:rPr>
            </w:pPr>
            <w:r>
              <w:rPr>
                <w:rFonts w:cs="Times New Roman"/>
                <w:color w:val="000000"/>
                <w:sz w:val="24"/>
                <w:szCs w:val="24"/>
                <w:shd w:fill="auto" w:val="clear"/>
              </w:rPr>
              <w:t>ГУ РК «ЦЗН»</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4523" w:type="dxa"/>
            <w:vMerge w:val="continue"/>
            <w:tcBorders>
              <w:top w:val="single" w:sz="4" w:space="0" w:color="000001"/>
              <w:left w:val="single" w:sz="4" w:space="0" w:color="000001"/>
              <w:bottom w:val="single" w:sz="4" w:space="0" w:color="000001"/>
              <w:right w:val="single" w:sz="4" w:space="0" w:color="000001"/>
            </w:tcBorders>
          </w:tcPr>
          <w:p>
            <w:pPr>
              <w:pStyle w:val="Normal"/>
              <w:widowControl w:val="false"/>
              <w:rPr>
                <w:color w:val="auto"/>
                <w:highlight w:val="none"/>
                <w:shd w:fill="auto" w:val="clear"/>
              </w:rPr>
            </w:pPr>
            <w:r>
              <w:rPr>
                <w:color w:val="000000"/>
                <w:shd w:fill="auto" w:val="clear"/>
              </w:rPr>
            </w:r>
          </w:p>
        </w:tc>
      </w:tr>
      <w:tr>
        <w:trPr>
          <w:trHeight w:val="285"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57" w:right="110"/>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4</w:t>
            </w:r>
            <w:r>
              <w:rPr>
                <w:rFonts w:cs="Times New Roman"/>
                <w:b/>
                <w:color w:val="000000"/>
                <w:sz w:val="24"/>
                <w:szCs w:val="24"/>
                <w:shd w:fill="auto" w:val="clear"/>
              </w:rPr>
              <w:t xml:space="preserve"> «Здоровое население»</w:t>
            </w:r>
          </w:p>
        </w:tc>
      </w:tr>
      <w:tr>
        <w:trPr>
          <w:trHeight w:val="240"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ind w:hanging="0" w:left="157" w:right="110"/>
              <w:jc w:val="center"/>
              <w:rPr>
                <w:color w:val="auto"/>
              </w:rPr>
            </w:pPr>
            <w:r>
              <w:rPr>
                <w:rFonts w:cs="Times New Roman"/>
                <w:b/>
                <w:bCs/>
                <w:color w:val="000000"/>
                <w:sz w:val="24"/>
                <w:szCs w:val="24"/>
                <w:shd w:fill="auto" w:val="clear"/>
              </w:rPr>
              <w:t>Задача 1. «Формирование культуры здорового образа жизни населения городского округа «Вуктыл»</w:t>
            </w:r>
          </w:p>
        </w:tc>
      </w:tr>
      <w:tr>
        <w:trPr>
          <w:trHeight w:val="240"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rHeight w:val="240"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550"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18.</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Основное мероприятие 1.1.</w:t>
            </w:r>
          </w:p>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Организация профилактики заболеваний и формирования здорового образа жизни</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true"/>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организации профилактики заболеваний и формирования здорового образа жизни</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317" w:leader="none"/>
              </w:tabs>
              <w:suppressAutoHyphens w:val="false"/>
              <w:bidi w:val="0"/>
              <w:ind w:hanging="0" w:left="143" w:right="169"/>
              <w:jc w:val="both"/>
              <w:rPr>
                <w:color w:val="auto"/>
              </w:rPr>
            </w:pPr>
            <w:r>
              <w:rPr>
                <w:rFonts w:cs="Times New Roman"/>
                <w:color w:val="000000"/>
                <w:sz w:val="24"/>
                <w:szCs w:val="24"/>
                <w:shd w:fill="auto" w:val="clear"/>
              </w:rPr>
              <w:t>ИЗ Количество проведенных мероприятий, направленных на профилактику вредных привычек у детей, формирование здорового образа жизни среди населения</w:t>
            </w:r>
          </w:p>
        </w:tc>
      </w:tr>
      <w:tr>
        <w:trPr>
          <w:trHeight w:val="550"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19.</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Основное мероприятие 1.2.</w:t>
            </w:r>
          </w:p>
          <w:p>
            <w:pPr>
              <w:pStyle w:val="Normal"/>
              <w:widowControl w:val="false"/>
              <w:suppressAutoHyphens w:val="false"/>
              <w:bidi w:val="0"/>
              <w:ind w:hanging="0" w:left="57" w:right="113"/>
              <w:jc w:val="both"/>
              <w:rPr>
                <w:color w:val="auto"/>
              </w:rPr>
            </w:pPr>
            <w:r>
              <w:rPr>
                <w:rFonts w:cs="Times New Roman"/>
                <w:color w:val="000000"/>
                <w:sz w:val="24"/>
                <w:szCs w:val="24"/>
                <w:shd w:fill="auto" w:val="clear"/>
              </w:rPr>
              <w:t>Профилактика безнадзорности и беспризорности несовершеннолетних</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true"/>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профилактике безнадзорности и беспризорности несовершеннолетних</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317" w:leader="none"/>
              </w:tabs>
              <w:suppressAutoHyphens w:val="false"/>
              <w:bidi w:val="0"/>
              <w:ind w:hanging="0" w:left="143" w:right="169"/>
              <w:jc w:val="both"/>
              <w:rPr>
                <w:color w:val="auto"/>
              </w:rPr>
            </w:pPr>
            <w:r>
              <w:rPr>
                <w:rFonts w:cs="Times New Roman"/>
                <w:color w:val="000000"/>
                <w:sz w:val="24"/>
                <w:szCs w:val="24"/>
                <w:shd w:fill="auto" w:val="clear"/>
              </w:rPr>
              <w:t>ИЗ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rPr>
          <w:trHeight w:val="34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317" w:leader="none"/>
              </w:tabs>
              <w:suppressAutoHyphens w:val="true"/>
              <w:ind w:hanging="0" w:left="157" w:right="110"/>
              <w:jc w:val="center"/>
              <w:rPr>
                <w:color w:val="auto"/>
              </w:rPr>
            </w:pPr>
            <w:r>
              <w:rPr>
                <w:rFonts w:cs="Times New Roman"/>
                <w:b/>
                <w:bCs/>
                <w:color w:val="000000"/>
                <w:sz w:val="24"/>
                <w:szCs w:val="24"/>
                <w:shd w:fill="auto" w:val="clear"/>
              </w:rPr>
              <w:t>Задача 2. «Создание условий для оказания медицинской помощи населению на территории городского округа «Вуктыл»</w:t>
            </w:r>
          </w:p>
        </w:tc>
      </w:tr>
      <w:tr>
        <w:trPr>
          <w:trHeight w:val="34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rHeight w:val="34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854"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20.</w:t>
            </w:r>
          </w:p>
        </w:tc>
        <w:tc>
          <w:tcPr>
            <w:tcW w:w="3180" w:type="dxa"/>
            <w:tcBorders>
              <w:top w:val="single" w:sz="4" w:space="0" w:color="000001"/>
              <w:left w:val="single" w:sz="4" w:space="0" w:color="000001"/>
              <w:bottom w:val="single" w:sz="4" w:space="0" w:color="000001"/>
            </w:tcBorders>
          </w:tcPr>
          <w:p>
            <w:pPr>
              <w:pStyle w:val="Normal"/>
              <w:widowControl w:val="false"/>
              <w:tabs>
                <w:tab w:val="clear" w:pos="265"/>
                <w:tab w:val="left" w:pos="167" w:leader="none"/>
              </w:tabs>
              <w:suppressAutoHyphens w:val="false"/>
              <w:bidi w:val="0"/>
              <w:ind w:hanging="0" w:left="57" w:right="113"/>
              <w:jc w:val="both"/>
              <w:rPr>
                <w:color w:val="auto"/>
              </w:rPr>
            </w:pPr>
            <w:r>
              <w:rPr>
                <w:rFonts w:cs="Times New Roman"/>
                <w:color w:val="000000"/>
                <w:sz w:val="24"/>
                <w:szCs w:val="24"/>
                <w:shd w:fill="auto" w:val="clear"/>
              </w:rPr>
              <w:t>Основное мероприятие 2.1.</w:t>
            </w:r>
          </w:p>
          <w:p>
            <w:pPr>
              <w:pStyle w:val="Normal"/>
              <w:widowControl w:val="false"/>
              <w:tabs>
                <w:tab w:val="clear" w:pos="265"/>
                <w:tab w:val="left" w:pos="167" w:leader="none"/>
              </w:tabs>
              <w:suppressAutoHyphens w:val="false"/>
              <w:bidi w:val="0"/>
              <w:ind w:hanging="0" w:left="57" w:right="113"/>
              <w:jc w:val="both"/>
              <w:rPr>
                <w:color w:val="auto"/>
              </w:rPr>
            </w:pPr>
            <w:r>
              <w:rPr>
                <w:rFonts w:cs="Times New Roman"/>
                <w:color w:val="000000"/>
                <w:sz w:val="24"/>
                <w:szCs w:val="24"/>
                <w:shd w:fill="auto" w:val="clear"/>
              </w:rPr>
              <w:t>Привлечение и закрепление медицинских кадров</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Проведение мероприятий по привлечению и закреплению медицинских кадров</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317" w:leader="none"/>
              </w:tabs>
              <w:suppressAutoHyphens w:val="false"/>
              <w:bidi w:val="0"/>
              <w:ind w:hanging="0" w:left="143" w:right="169"/>
              <w:jc w:val="both"/>
              <w:rPr>
                <w:color w:val="auto"/>
              </w:rPr>
            </w:pPr>
            <w:r>
              <w:rPr>
                <w:rFonts w:cs="Times New Roman"/>
                <w:color w:val="000000"/>
                <w:sz w:val="24"/>
                <w:szCs w:val="24"/>
                <w:shd w:fill="auto" w:val="clear"/>
              </w:rPr>
              <w:t>ИЗ Количество проведенных профориентационных мероприятий</w:t>
            </w:r>
          </w:p>
        </w:tc>
      </w:tr>
      <w:tr>
        <w:trPr>
          <w:trHeight w:val="854"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21.</w:t>
            </w:r>
          </w:p>
        </w:tc>
        <w:tc>
          <w:tcPr>
            <w:tcW w:w="3180" w:type="dxa"/>
            <w:tcBorders>
              <w:top w:val="single" w:sz="4" w:space="0" w:color="000001"/>
              <w:left w:val="single" w:sz="4" w:space="0" w:color="000001"/>
              <w:bottom w:val="single" w:sz="4" w:space="0" w:color="000001"/>
            </w:tcBorders>
          </w:tcPr>
          <w:p>
            <w:pPr>
              <w:pStyle w:val="Normal"/>
              <w:widowControl w:val="false"/>
              <w:tabs>
                <w:tab w:val="clear" w:pos="265"/>
                <w:tab w:val="left" w:pos="167" w:leader="none"/>
              </w:tabs>
              <w:suppressAutoHyphens w:val="false"/>
              <w:bidi w:val="0"/>
              <w:ind w:hanging="0" w:left="57" w:right="113"/>
              <w:jc w:val="both"/>
              <w:rPr>
                <w:color w:val="auto"/>
              </w:rPr>
            </w:pPr>
            <w:r>
              <w:rPr>
                <w:rFonts w:cs="Times New Roman"/>
                <w:color w:val="000000"/>
                <w:sz w:val="24"/>
                <w:szCs w:val="24"/>
                <w:shd w:fill="auto" w:val="clear"/>
              </w:rPr>
              <w:t xml:space="preserve">Основное мероприятие 2.2. </w:t>
            </w:r>
            <w:bookmarkStart w:id="5" w:name="__DdeLink__14235_733279747"/>
            <w:r>
              <w:rPr>
                <w:rFonts w:cs="Times New Roman"/>
                <w:color w:val="000000"/>
                <w:sz w:val="24"/>
                <w:szCs w:val="24"/>
                <w:shd w:fill="auto" w:val="clear"/>
              </w:rPr>
              <w:t>Профилактика потребления наркотических средств и психотропных веществ</w:t>
            </w:r>
            <w:bookmarkEnd w:id="5"/>
            <w:r>
              <w:rPr>
                <w:rFonts w:cs="Times New Roman"/>
                <w:color w:val="000000"/>
                <w:sz w:val="24"/>
                <w:szCs w:val="24"/>
                <w:shd w:fill="auto" w:val="clear"/>
              </w:rPr>
              <w:t xml:space="preserve"> и реабилитация лиц, допускающих незаконное потребление наркотических средств или психотропных веществ без назначения врача</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ОСП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профилактике потребления наркотических средств и психотропных веществ</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317" w:leader="none"/>
              </w:tabs>
              <w:suppressAutoHyphens w:val="false"/>
              <w:bidi w:val="0"/>
              <w:ind w:hanging="0" w:left="143" w:right="169"/>
              <w:jc w:val="both"/>
              <w:rPr>
                <w:color w:val="auto"/>
              </w:rPr>
            </w:pPr>
            <w:r>
              <w:rPr>
                <w:rFonts w:cs="Times New Roman"/>
                <w:color w:val="000000"/>
                <w:sz w:val="24"/>
                <w:szCs w:val="24"/>
                <w:shd w:fill="auto" w:val="clear"/>
              </w:rPr>
              <w:t>ИЗ Количество проведенных профориентационных мероприятий</w:t>
            </w:r>
          </w:p>
        </w:tc>
      </w:tr>
      <w:tr>
        <w:trPr>
          <w:trHeight w:val="240"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ind w:hanging="0" w:left="157" w:right="110"/>
              <w:jc w:val="center"/>
              <w:rPr>
                <w:color w:val="auto"/>
              </w:rPr>
            </w:pPr>
            <w:r>
              <w:rPr>
                <w:rFonts w:cs="Times New Roman"/>
                <w:b/>
                <w:color w:val="000000"/>
                <w:sz w:val="24"/>
                <w:szCs w:val="24"/>
                <w:shd w:fill="auto" w:val="clear"/>
              </w:rPr>
              <w:t xml:space="preserve">Подпрограмма </w:t>
            </w:r>
            <w:r>
              <w:rPr>
                <w:rFonts w:cs="Times New Roman"/>
                <w:b/>
                <w:color w:val="000000"/>
                <w:sz w:val="24"/>
                <w:szCs w:val="24"/>
                <w:shd w:fill="auto" w:val="clear"/>
                <w:lang w:val="en-US"/>
              </w:rPr>
              <w:t>5</w:t>
            </w:r>
            <w:r>
              <w:rPr>
                <w:rFonts w:cs="Times New Roman"/>
                <w:b/>
                <w:color w:val="000000"/>
                <w:sz w:val="24"/>
                <w:szCs w:val="24"/>
                <w:shd w:fill="auto" w:val="clear"/>
              </w:rPr>
              <w:t xml:space="preserve"> «Доступная среда»</w:t>
            </w:r>
          </w:p>
        </w:tc>
      </w:tr>
      <w:tr>
        <w:trPr>
          <w:trHeight w:val="26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8505" w:leader="none"/>
              </w:tabs>
              <w:ind w:hanging="0" w:left="157" w:right="110"/>
              <w:jc w:val="center"/>
              <w:rPr>
                <w:color w:val="auto"/>
              </w:rPr>
            </w:pPr>
            <w:r>
              <w:rPr>
                <w:rFonts w:cs="Times New Roman"/>
                <w:b/>
                <w:bCs/>
                <w:color w:val="000000"/>
                <w:sz w:val="24"/>
                <w:szCs w:val="24"/>
                <w:shd w:fill="auto" w:val="clear"/>
              </w:rPr>
              <w:t>Задача 1. «Обеспечение беспрепятственного доступа к зданиям учреждений детей-инвалидов и маломобильных групп населения»</w:t>
            </w:r>
          </w:p>
        </w:tc>
      </w:tr>
      <w:tr>
        <w:trPr>
          <w:trHeight w:val="26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rHeight w:val="26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2292"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22.</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1.1.</w:t>
            </w:r>
          </w:p>
          <w:p>
            <w:pPr>
              <w:pStyle w:val="Normal"/>
              <w:widowControl w:val="false"/>
              <w:suppressAutoHyphens w:val="false"/>
              <w:bidi w:val="0"/>
              <w:ind w:hanging="0" w:left="157" w:right="110"/>
              <w:jc w:val="both"/>
              <w:rPr>
                <w:color w:val="auto"/>
              </w:rPr>
            </w:pPr>
            <w:r>
              <w:rPr>
                <w:rFonts w:cs="Times New Roman"/>
                <w:bCs/>
                <w:color w:val="000000"/>
                <w:sz w:val="24"/>
                <w:szCs w:val="24"/>
                <w:shd w:fill="auto" w:val="clear"/>
              </w:rPr>
              <w:t xml:space="preserve">Оснащение </w:t>
            </w:r>
            <w:r>
              <w:rPr>
                <w:rFonts w:cs="Times New Roman"/>
                <w:color w:val="000000"/>
                <w:sz w:val="24"/>
                <w:szCs w:val="24"/>
                <w:shd w:fill="auto" w:val="clear"/>
              </w:rPr>
              <w:t xml:space="preserve">зданий учреждений сферы образования </w:t>
            </w:r>
            <w:r>
              <w:rPr>
                <w:rFonts w:cs="Times New Roman"/>
                <w:bCs/>
                <w:color w:val="000000"/>
                <w:sz w:val="24"/>
                <w:szCs w:val="24"/>
                <w:shd w:fill="auto" w:val="clear"/>
              </w:rPr>
              <w:t>пандусами, поручнями, пандусными съездами, специальным оборудованием</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65" w:right="115"/>
              <w:rPr>
                <w:color w:val="auto"/>
              </w:rPr>
            </w:pPr>
            <w:r>
              <w:rPr>
                <w:rFonts w:cs="Times New Roman"/>
                <w:color w:val="000000"/>
                <w:sz w:val="24"/>
                <w:szCs w:val="24"/>
                <w:shd w:fill="auto" w:val="clear"/>
              </w:rPr>
              <w:t>УО, ОКТиНП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bCs/>
                <w:color w:val="000000"/>
                <w:sz w:val="24"/>
                <w:szCs w:val="24"/>
                <w:shd w:fill="auto" w:val="clear"/>
              </w:rPr>
              <w:t>Проведение мероприятий по оснащению зданий учреждений сферы образования пандусами, поручнями, пандусными съездами, специальным оборудованием</w:t>
            </w:r>
          </w:p>
          <w:p>
            <w:pPr>
              <w:pStyle w:val="Normal"/>
              <w:widowControl w:val="false"/>
              <w:suppressAutoHyphens w:val="false"/>
              <w:bidi w:val="0"/>
              <w:ind w:hanging="0" w:left="157" w:right="110"/>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p>
            <w:pPr>
              <w:pStyle w:val="Normal"/>
              <w:widowControl w:val="false"/>
              <w:suppressAutoHyphens w:val="false"/>
              <w:bidi w:val="0"/>
              <w:ind w:hanging="0" w:left="157" w:right="110"/>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p>
            <w:pPr>
              <w:pStyle w:val="Normal"/>
              <w:widowControl w:val="false"/>
              <w:suppressAutoHyphens w:val="false"/>
              <w:bidi w:val="0"/>
              <w:ind w:hanging="0" w:left="157" w:right="110"/>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143" w:right="169"/>
              <w:jc w:val="both"/>
              <w:rPr>
                <w:color w:val="auto"/>
              </w:rPr>
            </w:pPr>
            <w:r>
              <w:rPr>
                <w:rFonts w:cs="Times New Roman"/>
                <w:bCs/>
                <w:color w:val="000000"/>
                <w:sz w:val="24"/>
                <w:szCs w:val="24"/>
                <w:shd w:fill="auto" w:val="clear"/>
              </w:rPr>
              <w:t>ИЗ Количество зданий учреждений сферы образования, оснащенных пандусами, поручнями, пандусными съездами,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suppressAutoHyphens w:val="false"/>
              <w:bidi w:val="0"/>
              <w:ind w:hanging="0" w:left="143" w:right="169"/>
              <w:jc w:val="both"/>
              <w:rPr>
                <w:color w:val="auto"/>
              </w:rPr>
            </w:pPr>
            <w:r>
              <w:rPr>
                <w:rFonts w:cs="Times New Roman"/>
                <w:bCs/>
                <w:color w:val="000000"/>
                <w:sz w:val="24"/>
                <w:szCs w:val="24"/>
                <w:shd w:fill="auto" w:val="clear"/>
              </w:rPr>
              <w:t>ИМ Доля дошкольных образовательных, общеобразовательных организаций, организаций дополнительного образования детей, в которых созданы условия для обучения детей-инвалидов и создана архитектурная доступность, и оснащение оборудованием</w:t>
            </w:r>
          </w:p>
        </w:tc>
      </w:tr>
      <w:tr>
        <w:trPr>
          <w:trHeight w:val="2505"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23.</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1.2.</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65" w:right="115"/>
              <w:rPr>
                <w:color w:val="auto"/>
              </w:rPr>
            </w:pPr>
            <w:r>
              <w:rPr>
                <w:rFonts w:cs="Times New Roman"/>
                <w:color w:val="000000"/>
                <w:sz w:val="24"/>
                <w:szCs w:val="24"/>
                <w:shd w:fill="auto" w:val="clear"/>
              </w:rPr>
              <w:t>УО</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1013" w:leader="none"/>
              </w:tabs>
              <w:suppressAutoHyphens w:val="false"/>
              <w:bidi w:val="0"/>
              <w:ind w:hanging="0" w:left="143" w:right="169"/>
              <w:jc w:val="both"/>
              <w:rPr>
                <w:color w:val="auto"/>
              </w:rPr>
            </w:pPr>
            <w:r>
              <w:rPr>
                <w:rFonts w:cs="Times New Roman"/>
                <w:bCs/>
                <w:color w:val="000000"/>
                <w:sz w:val="24"/>
                <w:szCs w:val="24"/>
                <w:shd w:fill="auto" w:val="clear"/>
              </w:rPr>
              <w:t>ИЗ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rPr>
          <w:trHeight w:val="2100"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24.</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1.3.</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ОКТиНП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0" w:leader="none"/>
              </w:tabs>
              <w:suppressAutoHyphens w:val="false"/>
              <w:bidi w:val="0"/>
              <w:ind w:hanging="0" w:left="143" w:right="169"/>
              <w:jc w:val="both"/>
              <w:rPr>
                <w:color w:val="auto"/>
              </w:rPr>
            </w:pPr>
            <w:r>
              <w:rPr>
                <w:rFonts w:cs="Times New Roman"/>
                <w:bCs/>
                <w:color w:val="000000"/>
                <w:sz w:val="24"/>
                <w:szCs w:val="24"/>
                <w:shd w:fill="auto" w:val="clear"/>
              </w:rPr>
              <w:t>ИЗ Доля учреждений сферы культуры, оснащенных специальным оборудованием для беспрепятственного доступа к ним детей-инвалидов и других маломобильных групп населения;</w:t>
            </w:r>
          </w:p>
          <w:p>
            <w:pPr>
              <w:pStyle w:val="Normal"/>
              <w:widowControl w:val="false"/>
              <w:tabs>
                <w:tab w:val="clear" w:pos="265"/>
                <w:tab w:val="left" w:pos="1013" w:leader="none"/>
              </w:tabs>
              <w:suppressAutoHyphens w:val="false"/>
              <w:bidi w:val="0"/>
              <w:ind w:hanging="0" w:left="143" w:right="169"/>
              <w:jc w:val="both"/>
              <w:rPr>
                <w:color w:val="auto"/>
              </w:rPr>
            </w:pPr>
            <w:r>
              <w:rPr>
                <w:rFonts w:cs="Times New Roman"/>
                <w:bCs/>
                <w:color w:val="000000"/>
                <w:sz w:val="24"/>
                <w:szCs w:val="24"/>
                <w:shd w:fill="auto" w:val="clear"/>
              </w:rPr>
              <w:t>ИЗ 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в муниципальном образовании городского округа «Вуктыл»</w:t>
            </w:r>
          </w:p>
        </w:tc>
      </w:tr>
      <w:tr>
        <w:trPr>
          <w:trHeight w:val="88"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25.</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1.4.</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ободудованием</w:t>
            </w:r>
          </w:p>
        </w:tc>
        <w:tc>
          <w:tcPr>
            <w:tcW w:w="1304"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65" w:right="115"/>
              <w:rPr>
                <w:color w:val="auto"/>
              </w:rPr>
            </w:pPr>
            <w:r>
              <w:rPr>
                <w:rFonts w:cs="Times New Roman"/>
                <w:color w:val="000000"/>
                <w:sz w:val="24"/>
                <w:szCs w:val="24"/>
                <w:shd w:fill="auto" w:val="clear"/>
              </w:rPr>
              <w:t>УО</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1013" w:leader="none"/>
              </w:tabs>
              <w:suppressAutoHyphens w:val="false"/>
              <w:bidi w:val="0"/>
              <w:ind w:hanging="0" w:left="143" w:right="169"/>
              <w:jc w:val="both"/>
              <w:rPr>
                <w:color w:val="auto"/>
              </w:rPr>
            </w:pPr>
            <w:r>
              <w:rPr>
                <w:rFonts w:cs="Times New Roman"/>
                <w:bCs/>
                <w:color w:val="000000"/>
                <w:sz w:val="24"/>
                <w:szCs w:val="24"/>
                <w:shd w:fill="auto" w:val="clear"/>
              </w:rPr>
              <w:t>ИМ Доля дошкольных образовательных, общеобразовательных организаций, организаций дополнительного образования детей, в которых созданы условия для обучения детей-инвалидов и создана архитектурная доступность, и оснащение оборудованием</w:t>
            </w:r>
          </w:p>
        </w:tc>
      </w:tr>
      <w:tr>
        <w:trPr>
          <w:trHeight w:val="88"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26.</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1.5.</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Адаптация муниципальных учреждений физической культуры и спорта к обслуживанию инвалидов</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УО, ОКТиНП</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Адаптация муниципальных учреждений физической культуры и спорта к обслуживанию инвалидов</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1013" w:leader="none"/>
              </w:tabs>
              <w:suppressAutoHyphens w:val="false"/>
              <w:bidi w:val="0"/>
              <w:ind w:hanging="0" w:left="143" w:right="169"/>
              <w:jc w:val="both"/>
              <w:rPr>
                <w:color w:val="auto"/>
              </w:rPr>
            </w:pPr>
            <w:r>
              <w:rPr>
                <w:rFonts w:cs="Times New Roman"/>
                <w:bCs/>
                <w:color w:val="000000"/>
                <w:sz w:val="24"/>
                <w:szCs w:val="24"/>
                <w:shd w:fill="auto" w:val="clear"/>
              </w:rPr>
              <w:t>ИЗ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tc>
      </w:tr>
      <w:tr>
        <w:trPr>
          <w:trHeight w:val="11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1013" w:leader="none"/>
              </w:tabs>
              <w:ind w:hanging="0" w:left="165" w:right="115"/>
              <w:jc w:val="center"/>
              <w:rPr>
                <w:color w:val="auto"/>
              </w:rPr>
            </w:pPr>
            <w:r>
              <w:rPr>
                <w:rFonts w:cs="Times New Roman"/>
                <w:b/>
                <w:bCs/>
                <w:color w:val="000000"/>
                <w:sz w:val="24"/>
                <w:szCs w:val="24"/>
                <w:shd w:fill="auto" w:val="clear"/>
              </w:rPr>
              <w:t>Задача 2. «Обеспечение беспрепятственного доступа к жилому фонду инвалидов и других маломобильных групп населения»</w:t>
            </w:r>
          </w:p>
        </w:tc>
      </w:tr>
      <w:tr>
        <w:trPr>
          <w:trHeight w:val="11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rHeight w:val="11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5490"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27.</w:t>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p>
            <w:pPr>
              <w:pStyle w:val="ConsPlusCell"/>
              <w:widowControl w:val="false"/>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Основное мероприятие 2.1.</w:t>
            </w:r>
          </w:p>
          <w:p>
            <w:pPr>
              <w:pStyle w:val="Normal"/>
              <w:widowControl w:val="false"/>
              <w:suppressAutoHyphens w:val="false"/>
              <w:bidi w:val="0"/>
              <w:ind w:hanging="0" w:left="157" w:right="110"/>
              <w:jc w:val="both"/>
              <w:rPr>
                <w:color w:val="auto"/>
              </w:rPr>
            </w:pPr>
            <w:r>
              <w:rPr>
                <w:rFonts w:cs="Times New Roman"/>
                <w:color w:val="000000"/>
                <w:sz w:val="24"/>
                <w:szCs w:val="24"/>
                <w:shd w:fill="auto" w:val="clear"/>
              </w:rPr>
              <w:t>Адаптация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false"/>
              <w:bidi w:val="0"/>
              <w:ind w:hanging="0" w:left="65" w:right="62"/>
              <w:jc w:val="both"/>
              <w:rPr>
                <w:color w:val="auto"/>
              </w:rPr>
            </w:pPr>
            <w:r>
              <w:rPr>
                <w:rFonts w:cs="Times New Roman" w:ascii="Times New Roman" w:hAnsi="Times New Roman"/>
                <w:color w:val="000000"/>
                <w:sz w:val="24"/>
                <w:szCs w:val="24"/>
                <w:shd w:fill="auto" w:val="clear"/>
              </w:rPr>
              <w:t>ЖКХиМК</w:t>
            </w:r>
          </w:p>
          <w:p>
            <w:pPr>
              <w:pStyle w:val="Normal"/>
              <w:widowControl w:val="false"/>
              <w:suppressAutoHyphens w:val="false"/>
              <w:bidi w:val="0"/>
              <w:ind w:hanging="0" w:left="165" w:right="115"/>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ind w:hanging="0" w:left="157" w:right="110"/>
              <w:jc w:val="both"/>
              <w:rPr>
                <w:color w:val="auto"/>
              </w:rPr>
            </w:pPr>
            <w:r>
              <w:rPr>
                <w:rFonts w:cs="Times New Roman"/>
                <w:color w:val="000000"/>
                <w:sz w:val="24"/>
                <w:szCs w:val="24"/>
                <w:shd w:fill="auto" w:val="clear"/>
              </w:rPr>
              <w:t>Проведение мероприятий по адаптации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8505" w:leader="none"/>
              </w:tabs>
              <w:suppressAutoHyphens w:val="false"/>
              <w:bidi w:val="0"/>
              <w:ind w:hanging="0" w:left="143" w:right="169"/>
              <w:jc w:val="both"/>
              <w:rPr>
                <w:color w:val="auto"/>
              </w:rPr>
            </w:pPr>
            <w:r>
              <w:rPr>
                <w:rFonts w:cs="Times New Roman"/>
                <w:bCs/>
                <w:color w:val="000000"/>
                <w:sz w:val="24"/>
                <w:szCs w:val="24"/>
                <w:shd w:fill="auto" w:val="clear"/>
              </w:rPr>
              <w:t>ИЗ Доля жилого фонда доступного к потребностям инвалидов и других маломобильных групп населения</w:t>
            </w:r>
          </w:p>
        </w:tc>
      </w:tr>
      <w:tr>
        <w:trPr>
          <w:trHeight w:val="291"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28.</w:t>
            </w:r>
          </w:p>
        </w:tc>
        <w:tc>
          <w:tcPr>
            <w:tcW w:w="3180" w:type="dxa"/>
            <w:tcBorders>
              <w:top w:val="single" w:sz="4" w:space="0" w:color="000001"/>
              <w:left w:val="single" w:sz="4" w:space="0" w:color="000001"/>
              <w:bottom w:val="single" w:sz="4" w:space="0" w:color="000001"/>
            </w:tcBorders>
          </w:tcPr>
          <w:p>
            <w:pPr>
              <w:pStyle w:val="Normal"/>
              <w:widowControl w:val="false"/>
              <w:ind w:hanging="0" w:left="157" w:right="110"/>
              <w:jc w:val="both"/>
              <w:rPr>
                <w:color w:val="auto"/>
              </w:rPr>
            </w:pPr>
            <w:r>
              <w:rPr>
                <w:rFonts w:cs="Times New Roman"/>
                <w:color w:val="000000"/>
                <w:sz w:val="24"/>
                <w:szCs w:val="24"/>
                <w:shd w:fill="auto" w:val="clear"/>
              </w:rPr>
              <w:t>Основное мероприятие 2.2.</w:t>
            </w:r>
          </w:p>
          <w:p>
            <w:pPr>
              <w:pStyle w:val="Normal"/>
              <w:widowControl w:val="false"/>
              <w:ind w:hanging="0" w:left="157" w:right="110"/>
              <w:jc w:val="both"/>
              <w:rPr>
                <w:color w:val="auto"/>
              </w:rPr>
            </w:pPr>
            <w:r>
              <w:rPr>
                <w:rFonts w:cs="Times New Roman"/>
                <w:color w:val="000000"/>
                <w:sz w:val="24"/>
                <w:szCs w:val="24"/>
                <w:shd w:fill="auto"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1304"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ind w:hanging="0" w:left="65" w:right="62"/>
              <w:jc w:val="both"/>
              <w:rPr>
                <w:color w:val="auto"/>
              </w:rPr>
            </w:pPr>
            <w:r>
              <w:rPr>
                <w:rFonts w:cs="Times New Roman" w:ascii="Times New Roman" w:hAnsi="Times New Roman"/>
                <w:color w:val="000000"/>
                <w:sz w:val="24"/>
                <w:szCs w:val="24"/>
                <w:shd w:fill="auto" w:val="clear"/>
              </w:rPr>
              <w:t>ОГиДХ</w:t>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napToGrid w:val="false"/>
              <w:ind w:hanging="0" w:left="157" w:right="110"/>
              <w:jc w:val="both"/>
              <w:rPr>
                <w:color w:val="auto"/>
              </w:rPr>
            </w:pPr>
            <w:r>
              <w:rPr>
                <w:rFonts w:cs="Times New Roman"/>
                <w:color w:val="000000"/>
                <w:sz w:val="24"/>
                <w:szCs w:val="24"/>
                <w:shd w:fill="auto"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8505" w:leader="none"/>
              </w:tabs>
              <w:snapToGrid w:val="false"/>
              <w:ind w:hanging="0" w:left="143" w:right="169"/>
              <w:jc w:val="both"/>
              <w:rPr>
                <w:color w:val="auto"/>
              </w:rPr>
            </w:pPr>
            <w:r>
              <w:rPr>
                <w:rFonts w:cs="Times New Roman"/>
                <w:bCs/>
                <w:color w:val="000000"/>
                <w:sz w:val="24"/>
                <w:szCs w:val="24"/>
                <w:shd w:fill="auto" w:val="clear"/>
              </w:rPr>
              <w:t>ИМ Доля жилого фонда доступного к потребностям инвалидов и других маломобильных групп населения</w:t>
            </w:r>
          </w:p>
        </w:tc>
      </w:tr>
      <w:tr>
        <w:trPr>
          <w:trHeight w:val="30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tabs>
                <w:tab w:val="clear" w:pos="265"/>
                <w:tab w:val="left" w:pos="8505" w:leader="none"/>
              </w:tabs>
              <w:ind w:hanging="0" w:left="165" w:right="115"/>
              <w:jc w:val="center"/>
              <w:rPr>
                <w:color w:val="auto"/>
              </w:rPr>
            </w:pPr>
            <w:r>
              <w:rPr>
                <w:rFonts w:cs="Times New Roman"/>
                <w:b/>
                <w:bCs/>
                <w:color w:val="000000"/>
                <w:sz w:val="24"/>
                <w:szCs w:val="24"/>
                <w:shd w:fill="auto" w:val="clear"/>
              </w:rPr>
              <w:t>Задача 3. «Обеспечение беспрепятственного доступа объектов органов местного самоуправления для инвалидов - колясочников и</w:t>
            </w:r>
          </w:p>
          <w:p>
            <w:pPr>
              <w:pStyle w:val="Normal"/>
              <w:widowControl w:val="false"/>
              <w:tabs>
                <w:tab w:val="clear" w:pos="265"/>
                <w:tab w:val="left" w:pos="8505" w:leader="none"/>
              </w:tabs>
              <w:ind w:hanging="0" w:left="165" w:right="115"/>
              <w:jc w:val="center"/>
              <w:rPr>
                <w:color w:val="auto"/>
              </w:rPr>
            </w:pPr>
            <w:r>
              <w:rPr>
                <w:rFonts w:cs="Times New Roman"/>
                <w:b/>
                <w:bCs/>
                <w:color w:val="000000"/>
                <w:sz w:val="24"/>
                <w:szCs w:val="24"/>
                <w:shd w:fill="auto" w:val="clear"/>
              </w:rPr>
              <w:t>других маломобильных групп населения»</w:t>
            </w:r>
          </w:p>
        </w:tc>
      </w:tr>
      <w:tr>
        <w:trPr>
          <w:trHeight w:val="30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rHeight w:val="307"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6015"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29.</w:t>
            </w:r>
          </w:p>
        </w:tc>
        <w:tc>
          <w:tcPr>
            <w:tcW w:w="3180" w:type="dxa"/>
            <w:tcBorders>
              <w:top w:val="single" w:sz="4" w:space="0" w:color="000001"/>
              <w:left w:val="single" w:sz="4" w:space="0" w:color="000001"/>
              <w:bottom w:val="single" w:sz="4" w:space="0" w:color="000001"/>
            </w:tcBorders>
          </w:tcPr>
          <w:p>
            <w:pPr>
              <w:pStyle w:val="Normal"/>
              <w:widowControl w:val="false"/>
              <w:ind w:hanging="0" w:right="110"/>
              <w:jc w:val="both"/>
              <w:rPr>
                <w:color w:val="auto"/>
              </w:rPr>
            </w:pPr>
            <w:r>
              <w:rPr>
                <w:rFonts w:cs="Times New Roman"/>
                <w:color w:val="000000"/>
                <w:sz w:val="24"/>
                <w:szCs w:val="24"/>
                <w:shd w:fill="auto" w:val="clear"/>
              </w:rPr>
              <w:t xml:space="preserve"> </w:t>
            </w:r>
            <w:r>
              <w:rPr>
                <w:rFonts w:cs="Times New Roman"/>
                <w:color w:val="000000"/>
                <w:sz w:val="24"/>
                <w:szCs w:val="24"/>
                <w:shd w:fill="auto" w:val="clear"/>
              </w:rPr>
              <w:t>Основное мероприятие 3.1.</w:t>
            </w:r>
          </w:p>
          <w:p>
            <w:pPr>
              <w:pStyle w:val="Normal"/>
              <w:widowControl w:val="false"/>
              <w:tabs>
                <w:tab w:val="clear" w:pos="265"/>
                <w:tab w:val="left" w:pos="851" w:leader="none"/>
              </w:tabs>
              <w:suppressAutoHyphens w:val="false"/>
              <w:bidi w:val="0"/>
              <w:spacing w:before="0" w:after="0"/>
              <w:ind w:hanging="0" w:left="57" w:right="113"/>
              <w:contextualSpacing/>
              <w:jc w:val="both"/>
              <w:rPr>
                <w:color w:val="auto"/>
              </w:rPr>
            </w:pPr>
            <w:r>
              <w:rPr>
                <w:rFonts w:cs="Times New Roman"/>
                <w:bCs/>
                <w:color w:val="000000"/>
                <w:sz w:val="24"/>
                <w:szCs w:val="24"/>
                <w:shd w:fill="auto" w:val="clear"/>
              </w:rPr>
              <w:t>Составление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304" w:type="dxa"/>
            <w:tcBorders>
              <w:top w:val="single" w:sz="4" w:space="0" w:color="000001"/>
              <w:left w:val="single" w:sz="4" w:space="0" w:color="000001"/>
              <w:bottom w:val="single" w:sz="4" w:space="0" w:color="000001"/>
            </w:tcBorders>
          </w:tcPr>
          <w:p>
            <w:pPr>
              <w:pStyle w:val="Normal"/>
              <w:widowControl w:val="false"/>
              <w:ind w:hanging="0" w:left="165" w:right="115"/>
              <w:jc w:val="center"/>
              <w:rPr>
                <w:color w:val="auto"/>
              </w:rPr>
            </w:pPr>
            <w:r>
              <w:rPr>
                <w:rFonts w:cs="Times New Roman"/>
                <w:color w:val="000000"/>
                <w:sz w:val="24"/>
                <w:szCs w:val="24"/>
                <w:shd w:fill="auto" w:val="clear"/>
              </w:rPr>
              <w:t>СРиЗ</w:t>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2025 год</w:t>
            </w:r>
          </w:p>
        </w:tc>
        <w:tc>
          <w:tcPr>
            <w:tcW w:w="3345" w:type="dxa"/>
            <w:vMerge w:val="restart"/>
            <w:tcBorders>
              <w:top w:val="single" w:sz="4" w:space="0" w:color="000001"/>
              <w:left w:val="single" w:sz="4" w:space="0" w:color="000001"/>
              <w:bottom w:val="single" w:sz="4" w:space="0" w:color="000001"/>
            </w:tcBorders>
          </w:tcPr>
          <w:p>
            <w:pPr>
              <w:pStyle w:val="Normal"/>
              <w:widowControl w:val="false"/>
              <w:tabs>
                <w:tab w:val="clear" w:pos="265"/>
                <w:tab w:val="left" w:pos="851" w:leader="none"/>
              </w:tabs>
              <w:snapToGrid w:val="false"/>
              <w:spacing w:before="0" w:after="0"/>
              <w:ind w:hanging="0" w:left="157" w:right="110"/>
              <w:contextualSpacing/>
              <w:jc w:val="both"/>
              <w:rPr>
                <w:color w:val="auto"/>
              </w:rPr>
            </w:pPr>
            <w:r>
              <w:rPr>
                <w:rFonts w:eastAsia="Calibri" w:cs="Times New Roman"/>
                <w:bCs/>
                <w:color w:val="000000"/>
                <w:sz w:val="24"/>
                <w:szCs w:val="24"/>
                <w:shd w:fill="auto" w:val="clear"/>
              </w:rPr>
              <w:t>Проведение мероприятий по составлению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ind w:hanging="0" w:left="143" w:right="169"/>
              <w:jc w:val="both"/>
              <w:rPr>
                <w:color w:val="auto"/>
              </w:rPr>
            </w:pPr>
            <w:r>
              <w:rPr>
                <w:rFonts w:eastAsia="Calibri" w:cs="Times New Roman"/>
                <w:color w:val="000000"/>
                <w:sz w:val="24"/>
                <w:szCs w:val="24"/>
                <w:shd w:fill="auto" w:val="clear"/>
              </w:rPr>
              <w:t>ИЗ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p>
            <w:pPr>
              <w:pStyle w:val="Normal"/>
              <w:widowControl w:val="false"/>
              <w:ind w:hanging="0" w:left="143" w:right="169"/>
              <w:rPr>
                <w:rFonts w:ascii="Times New Roman" w:hAnsi="Times New Roman" w:eastAsia="Calibri" w:cs="Times New Roman"/>
                <w:color w:val="auto"/>
                <w:sz w:val="24"/>
                <w:szCs w:val="24"/>
                <w:highlight w:val="none"/>
                <w:shd w:fill="auto" w:val="clear"/>
              </w:rPr>
            </w:pPr>
            <w:r>
              <w:rPr>
                <w:rFonts w:eastAsia="Calibri" w:cs="Times New Roman"/>
                <w:color w:val="000000"/>
                <w:sz w:val="24"/>
                <w:szCs w:val="24"/>
                <w:shd w:fill="auto" w:val="clear"/>
              </w:rPr>
            </w:r>
          </w:p>
        </w:tc>
      </w:tr>
      <w:tr>
        <w:trPr>
          <w:trHeight w:val="6015" w:hRule="atLeast"/>
        </w:trPr>
        <w:tc>
          <w:tcPr>
            <w:tcW w:w="60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4"/>
                <w:szCs w:val="24"/>
                <w:shd w:fill="auto" w:val="clear"/>
              </w:rPr>
              <w:t>30.</w:t>
            </w:r>
          </w:p>
        </w:tc>
        <w:tc>
          <w:tcPr>
            <w:tcW w:w="3180" w:type="dxa"/>
            <w:tcBorders>
              <w:top w:val="single" w:sz="4" w:space="0" w:color="000001"/>
              <w:left w:val="single" w:sz="4" w:space="0" w:color="000001"/>
              <w:bottom w:val="single" w:sz="4" w:space="0" w:color="000001"/>
            </w:tcBorders>
          </w:tcPr>
          <w:p>
            <w:pPr>
              <w:pStyle w:val="Normal"/>
              <w:widowControl w:val="false"/>
              <w:tabs>
                <w:tab w:val="clear" w:pos="265"/>
                <w:tab w:val="left" w:pos="851" w:leader="none"/>
              </w:tabs>
              <w:suppressAutoHyphens w:val="false"/>
              <w:bidi w:val="0"/>
              <w:spacing w:before="0" w:after="0"/>
              <w:ind w:hanging="0" w:left="57" w:right="113"/>
              <w:contextualSpacing/>
              <w:jc w:val="both"/>
              <w:rPr>
                <w:color w:val="auto"/>
              </w:rPr>
            </w:pPr>
            <w:r>
              <w:rPr>
                <w:rFonts w:cs="Times New Roman"/>
                <w:bCs/>
                <w:color w:val="000000"/>
                <w:sz w:val="24"/>
                <w:szCs w:val="24"/>
                <w:shd w:fill="auto" w:val="clear"/>
              </w:rPr>
              <w:t>Основное мероприятие 3.2. Адаптация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304" w:type="dxa"/>
            <w:tcBorders>
              <w:top w:val="single" w:sz="4" w:space="0" w:color="000001"/>
              <w:left w:val="single" w:sz="4" w:space="0" w:color="000001"/>
              <w:bottom w:val="single" w:sz="4" w:space="0" w:color="000001"/>
            </w:tcBorders>
          </w:tcPr>
          <w:p>
            <w:pPr>
              <w:pStyle w:val="Normal"/>
              <w:widowControl w:val="false"/>
              <w:suppressAutoHyphens w:val="true"/>
              <w:snapToGrid w:val="false"/>
              <w:ind w:hanging="0" w:left="165" w:right="115"/>
              <w:jc w:val="center"/>
              <w:rPr>
                <w:color w:val="auto"/>
              </w:rPr>
            </w:pPr>
            <w:r>
              <w:rPr>
                <w:color w:val="000000"/>
                <w:shd w:fill="auto" w:val="clear"/>
              </w:rPr>
              <w:t>СРиЗ</w:t>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snapToGrid w:val="false"/>
              <w:jc w:val="center"/>
              <w:rPr>
                <w:color w:val="auto"/>
              </w:rPr>
            </w:pPr>
            <w:r>
              <w:rPr>
                <w:rFonts w:cs="Times New Roman"/>
                <w:color w:val="000000"/>
                <w:sz w:val="24"/>
                <w:szCs w:val="24"/>
                <w:shd w:fill="auto" w:val="clear"/>
              </w:rPr>
              <w:t>2025 год</w:t>
            </w:r>
          </w:p>
        </w:tc>
        <w:tc>
          <w:tcPr>
            <w:tcW w:w="334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ind w:hanging="0" w:left="57" w:right="170"/>
              <w:jc w:val="both"/>
              <w:rPr>
                <w:color w:val="auto"/>
              </w:rPr>
            </w:pPr>
            <w:r>
              <w:rPr>
                <w:rFonts w:eastAsia="Calibri" w:cs="Times New Roman"/>
                <w:color w:val="000000"/>
                <w:sz w:val="24"/>
                <w:szCs w:val="24"/>
                <w:shd w:fill="auto" w:val="clear"/>
              </w:rPr>
              <w:t>ИМ Количество административных зданий, оснащенных пандусами, поручнями, пандусными съездами, специальным оборудованием (приспособлениями) для беспрепятственного доступа к ним инвалидов и других маломобильных групп населения</w:t>
            </w:r>
          </w:p>
        </w:tc>
      </w:tr>
      <w:tr>
        <w:trPr>
          <w:trHeight w:val="512"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eastAsia="Times New Roman" w:cs="Times New Roman"/>
                <w:b/>
                <w:bCs/>
                <w:color w:val="000000"/>
                <w:sz w:val="24"/>
                <w:szCs w:val="24"/>
                <w:shd w:fill="auto" w:val="clear"/>
              </w:rPr>
              <w:t xml:space="preserve"> </w:t>
            </w:r>
            <w:r>
              <w:rPr>
                <w:rFonts w:cs="Times New Roman"/>
                <w:b/>
                <w:bCs/>
                <w:color w:val="000000"/>
                <w:sz w:val="24"/>
                <w:szCs w:val="24"/>
                <w:shd w:fill="auto" w:val="clear"/>
              </w:rPr>
              <w:t>Подпрограмма 6 «П</w:t>
            </w:r>
            <w:r>
              <w:rPr>
                <w:rFonts w:cs="Times New Roman"/>
                <w:b/>
                <w:bCs/>
                <w:color w:val="000000"/>
                <w:sz w:val="24"/>
                <w:szCs w:val="24"/>
                <w:shd w:fill="auto" w:val="clear"/>
                <w:lang w:eastAsia="ar-SA"/>
              </w:rPr>
              <w:t>оддержка социально ориентированных некоммерческих организаций</w:t>
            </w:r>
            <w:r>
              <w:rPr>
                <w:rFonts w:cs="Times New Roman"/>
                <w:b/>
                <w:bCs/>
                <w:color w:val="000000"/>
                <w:sz w:val="24"/>
                <w:szCs w:val="24"/>
                <w:shd w:fill="auto" w:val="clear"/>
              </w:rPr>
              <w:t>»</w:t>
            </w:r>
          </w:p>
        </w:tc>
      </w:tr>
      <w:tr>
        <w:trPr>
          <w:trHeight w:val="512"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ConsPlusNormal"/>
              <w:widowControl w:val="false"/>
              <w:jc w:val="center"/>
              <w:rPr>
                <w:color w:val="auto"/>
              </w:rPr>
            </w:pPr>
            <w:r>
              <w:rPr>
                <w:rFonts w:cs="Times New Roman" w:ascii="Times New Roman" w:hAnsi="Times New Roman"/>
                <w:b/>
                <w:bCs/>
                <w:color w:val="000000"/>
                <w:sz w:val="24"/>
                <w:szCs w:val="24"/>
                <w:shd w:fill="auto" w:val="clear"/>
              </w:rPr>
              <w:t>Задача «Поддержка социально ориентированных некоммерческих организаций»</w:t>
            </w:r>
          </w:p>
        </w:tc>
      </w:tr>
      <w:tr>
        <w:trPr>
          <w:trHeight w:val="512"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Проектные мероприятия</w:t>
            </w:r>
          </w:p>
        </w:tc>
      </w:tr>
      <w:tr>
        <w:trPr>
          <w:trHeight w:val="512" w:hRule="atLeast"/>
        </w:trPr>
        <w:tc>
          <w:tcPr>
            <w:tcW w:w="15113" w:type="dxa"/>
            <w:gridSpan w:val="7"/>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jc w:val="left"/>
              <w:rPr>
                <w:color w:val="auto"/>
              </w:rPr>
            </w:pPr>
            <w:r>
              <w:rPr>
                <w:b/>
                <w:bCs/>
                <w:color w:val="000000"/>
                <w:shd w:fill="auto" w:val="clear"/>
              </w:rPr>
              <w:t>Процессные мероприятия</w:t>
            </w:r>
          </w:p>
        </w:tc>
      </w:tr>
      <w:tr>
        <w:trPr>
          <w:trHeight w:val="512" w:hRule="atLeast"/>
        </w:trPr>
        <w:tc>
          <w:tcPr>
            <w:tcW w:w="600"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31.</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color w:val="000000"/>
                <w:sz w:val="24"/>
                <w:szCs w:val="24"/>
                <w:shd w:fill="auto" w:val="clear"/>
              </w:rPr>
              <w:t>Основное мероприятие 1.1.</w:t>
            </w:r>
          </w:p>
          <w:p>
            <w:pPr>
              <w:pStyle w:val="Normal"/>
              <w:widowControl w:val="false"/>
              <w:suppressAutoHyphens w:val="false"/>
              <w:bidi w:val="0"/>
              <w:spacing w:lineRule="auto" w:line="240" w:before="0" w:after="0"/>
              <w:jc w:val="both"/>
              <w:rPr>
                <w:color w:val="auto"/>
              </w:rPr>
            </w:pPr>
            <w:r>
              <w:rPr>
                <w:rFonts w:cs="Times New Roman"/>
                <w:color w:val="000000"/>
                <w:sz w:val="24"/>
                <w:szCs w:val="24"/>
                <w:shd w:fill="auto" w:val="clear"/>
              </w:rPr>
              <w:t>Финансовая поддержка социально ориентированных некоммерческих организаций</w:t>
            </w:r>
          </w:p>
        </w:tc>
        <w:tc>
          <w:tcPr>
            <w:tcW w:w="1304"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57"/>
              <w:jc w:val="center"/>
              <w:rPr>
                <w:color w:val="auto"/>
              </w:rPr>
            </w:pPr>
            <w:r>
              <w:rPr>
                <w:rFonts w:cs="Times New Roman"/>
                <w:color w:val="000000"/>
                <w:sz w:val="24"/>
                <w:szCs w:val="24"/>
                <w:shd w:fill="auto" w:val="clear"/>
                <w:lang w:eastAsia="en-US"/>
              </w:rPr>
              <w:t xml:space="preserve"> </w:t>
            </w:r>
            <w:r>
              <w:rPr>
                <w:rFonts w:cs="Times New Roman"/>
                <w:color w:val="000000"/>
                <w:sz w:val="24"/>
                <w:szCs w:val="24"/>
                <w:shd w:fill="auto" w:val="clear"/>
                <w:lang w:eastAsia="en-US"/>
              </w:rPr>
              <w:t>ОЭ</w:t>
            </w:r>
          </w:p>
          <w:p>
            <w:pPr>
              <w:pStyle w:val="ConsPlusCell"/>
              <w:widowControl w:val="false"/>
              <w:suppressAutoHyphens w:val="false"/>
              <w:bidi w:val="0"/>
              <w:ind w:hanging="0" w:left="-57" w:right="-57"/>
              <w:jc w:val="center"/>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spacing w:lineRule="auto" w:line="240" w:before="0" w:after="0"/>
              <w:jc w:val="both"/>
              <w:rPr>
                <w:color w:val="auto"/>
              </w:rPr>
            </w:pPr>
            <w:r>
              <w:rPr>
                <w:rFonts w:cs="Times New Roman"/>
                <w:color w:val="000000"/>
                <w:sz w:val="24"/>
                <w:szCs w:val="24"/>
                <w:shd w:fill="auto" w:val="clear"/>
              </w:rPr>
              <w:t>Разработка и реализация проектов социально ориентированными некоммерческими организациями</w:t>
            </w:r>
          </w:p>
          <w:p>
            <w:pPr>
              <w:pStyle w:val="Normal"/>
              <w:widowControl w:val="false"/>
              <w:suppressAutoHyphens w:val="false"/>
              <w:bidi w:val="0"/>
              <w:snapToGrid w:val="false"/>
              <w:spacing w:lineRule="auto" w:line="240" w:before="0" w:after="0"/>
              <w:jc w:val="both"/>
              <w:rPr>
                <w:rFonts w:ascii="Times New Roman" w:hAnsi="Times New Roman" w:cs="Times New Roman"/>
                <w:color w:val="auto"/>
                <w:sz w:val="24"/>
                <w:szCs w:val="24"/>
                <w:highlight w:val="none"/>
                <w:shd w:fill="auto" w:val="clear"/>
              </w:rPr>
            </w:pPr>
            <w:r>
              <w:rPr>
                <w:rFonts w:cs="Times New Roman"/>
                <w:color w:val="000000"/>
                <w:sz w:val="24"/>
                <w:szCs w:val="24"/>
                <w:shd w:fill="auto" w:val="clear"/>
              </w:rPr>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pacing w:lineRule="auto" w:line="240" w:before="0" w:after="0"/>
              <w:ind w:hanging="0" w:left="0" w:right="0"/>
              <w:jc w:val="both"/>
              <w:rPr>
                <w:color w:val="auto"/>
              </w:rPr>
            </w:pPr>
            <w:r>
              <w:rPr>
                <w:rFonts w:cs="Times New Roman"/>
                <w:color w:val="000000"/>
                <w:sz w:val="24"/>
                <w:szCs w:val="24"/>
                <w:shd w:fill="auto" w:val="clear"/>
              </w:rPr>
              <w:t>ИМ Количество социально ориентированных некоммерческих организаций, которым оказана финансовая поддержка в течение года</w:t>
            </w:r>
          </w:p>
        </w:tc>
      </w:tr>
      <w:tr>
        <w:trPr>
          <w:trHeight w:val="512" w:hRule="atLeast"/>
        </w:trPr>
        <w:tc>
          <w:tcPr>
            <w:tcW w:w="600"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32.</w:t>
            </w:r>
          </w:p>
        </w:tc>
        <w:tc>
          <w:tcPr>
            <w:tcW w:w="3180" w:type="dxa"/>
            <w:tcBorders>
              <w:top w:val="single" w:sz="4" w:space="0" w:color="000001"/>
              <w:left w:val="single" w:sz="4" w:space="0" w:color="000001"/>
              <w:bottom w:val="single" w:sz="4" w:space="0" w:color="000001"/>
            </w:tcBorders>
          </w:tcPr>
          <w:p>
            <w:pPr>
              <w:pStyle w:val="Normal"/>
              <w:widowControl w:val="false"/>
              <w:bidi w:val="0"/>
              <w:spacing w:lineRule="auto" w:line="240" w:before="0" w:after="0"/>
              <w:jc w:val="both"/>
              <w:rPr>
                <w:color w:val="auto"/>
              </w:rPr>
            </w:pPr>
            <w:r>
              <w:rPr>
                <w:rFonts w:cs="Times New Roman"/>
                <w:color w:val="000000"/>
                <w:sz w:val="24"/>
                <w:szCs w:val="24"/>
                <w:shd w:fill="auto" w:val="clear"/>
              </w:rPr>
              <w:t>Основное мероприятие 1.2.</w:t>
            </w:r>
          </w:p>
          <w:p>
            <w:pPr>
              <w:pStyle w:val="Normal"/>
              <w:widowControl w:val="false"/>
              <w:bidi w:val="0"/>
              <w:spacing w:lineRule="auto" w:line="240" w:before="0" w:after="0"/>
              <w:jc w:val="both"/>
              <w:rPr>
                <w:color w:val="auto"/>
              </w:rPr>
            </w:pPr>
            <w:r>
              <w:rPr>
                <w:rFonts w:cs="Times New Roman"/>
                <w:b w:val="false"/>
                <w:i w:val="false"/>
                <w:strike w:val="false"/>
                <w:dstrike w:val="false"/>
                <w:color w:val="000000"/>
                <w:sz w:val="24"/>
                <w:szCs w:val="24"/>
                <w:u w:val="none"/>
                <w:shd w:fill="auto" w:val="clear"/>
              </w:rPr>
              <w:t>Привлечение социально ориентированных некоммерческих организаций к участию в различных сферах деятельности</w:t>
            </w:r>
          </w:p>
        </w:tc>
        <w:tc>
          <w:tcPr>
            <w:tcW w:w="1304" w:type="dxa"/>
            <w:tcBorders>
              <w:top w:val="single" w:sz="4" w:space="0" w:color="000001"/>
              <w:left w:val="single" w:sz="4" w:space="0" w:color="000001"/>
              <w:bottom w:val="single" w:sz="4" w:space="0" w:color="000001"/>
            </w:tcBorders>
          </w:tcPr>
          <w:p>
            <w:pPr>
              <w:pStyle w:val="ConsPlusCell"/>
              <w:widowControl w:val="false"/>
              <w:suppressAutoHyphens w:val="true"/>
              <w:ind w:hanging="0" w:left="-57" w:right="-57"/>
              <w:jc w:val="center"/>
              <w:rPr>
                <w:color w:val="auto"/>
              </w:rPr>
            </w:pPr>
            <w:r>
              <w:rPr>
                <w:rFonts w:cs="Times New Roman"/>
                <w:color w:val="000000"/>
                <w:sz w:val="24"/>
                <w:szCs w:val="24"/>
                <w:shd w:fill="auto" w:val="clear"/>
                <w:lang w:eastAsia="en-US"/>
              </w:rPr>
              <w:t xml:space="preserve"> </w:t>
            </w:r>
            <w:r>
              <w:rPr>
                <w:rFonts w:cs="Times New Roman"/>
                <w:color w:val="000000"/>
                <w:sz w:val="24"/>
                <w:szCs w:val="24"/>
                <w:shd w:fill="auto" w:val="clear"/>
                <w:lang w:eastAsia="en-US"/>
              </w:rPr>
              <w:t>ОЭ</w:t>
            </w:r>
          </w:p>
        </w:tc>
        <w:tc>
          <w:tcPr>
            <w:tcW w:w="1081"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true"/>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napToGrid w:val="false"/>
              <w:spacing w:lineRule="auto" w:line="240" w:before="0" w:after="0"/>
              <w:jc w:val="both"/>
              <w:rPr>
                <w:color w:val="auto"/>
              </w:rPr>
            </w:pPr>
            <w:r>
              <w:rPr>
                <w:rFonts w:cs="Times New Roman"/>
                <w:b w:val="false"/>
                <w:i w:val="false"/>
                <w:strike w:val="false"/>
                <w:dstrike w:val="false"/>
                <w:color w:val="000000"/>
                <w:sz w:val="24"/>
                <w:szCs w:val="24"/>
                <w:u w:val="none"/>
                <w:shd w:fill="auto" w:val="clear"/>
              </w:rPr>
              <w:t>Взаимодействие администрации ГО «Вуктыл» с социально ориентированными некоммерческими организациями с целью привлечения их к участию в ежегодных общественно значимых мероприятиях, конкурсах, форумах, акциях</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ind w:hanging="0" w:left="0" w:right="0"/>
              <w:jc w:val="both"/>
              <w:rPr>
                <w:color w:val="auto"/>
              </w:rPr>
            </w:pPr>
            <w:r>
              <w:rPr>
                <w:rFonts w:cs="Times New Roman"/>
                <w:color w:val="000000"/>
                <w:sz w:val="24"/>
                <w:szCs w:val="24"/>
                <w:shd w:fill="auto" w:val="clear"/>
              </w:rPr>
              <w:t>ИМ Доля граждан, принявших участие в мероприятиях, проводимых некоммерческими организациями ГО  «Вуктыл», от общей численности населения городского округа «Вуктыл»</w:t>
            </w:r>
          </w:p>
        </w:tc>
      </w:tr>
      <w:tr>
        <w:trPr>
          <w:trHeight w:val="512" w:hRule="atLeast"/>
        </w:trPr>
        <w:tc>
          <w:tcPr>
            <w:tcW w:w="600"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4"/>
                <w:szCs w:val="24"/>
                <w:shd w:fill="auto" w:val="clear"/>
              </w:rPr>
              <w:t>33.</w:t>
            </w:r>
          </w:p>
        </w:tc>
        <w:tc>
          <w:tcPr>
            <w:tcW w:w="3180"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color w:val="000000"/>
                <w:sz w:val="24"/>
                <w:szCs w:val="24"/>
                <w:shd w:fill="auto" w:val="clear"/>
              </w:rPr>
              <w:t>Основное мероприятие 1.3.</w:t>
            </w:r>
          </w:p>
          <w:p>
            <w:pPr>
              <w:pStyle w:val="Normal"/>
              <w:widowControl w:val="false"/>
              <w:suppressAutoHyphens w:val="false"/>
              <w:bidi w:val="0"/>
              <w:spacing w:lineRule="auto" w:line="240" w:before="0" w:after="0"/>
              <w:jc w:val="both"/>
              <w:rPr>
                <w:color w:val="auto"/>
              </w:rPr>
            </w:pPr>
            <w:r>
              <w:rPr>
                <w:rFonts w:cs="Times New Roman"/>
                <w:color w:val="000000"/>
                <w:sz w:val="24"/>
                <w:szCs w:val="24"/>
                <w:shd w:fill="auto" w:val="clear"/>
              </w:rPr>
              <w:t xml:space="preserve">Мониторинг  </w:t>
            </w:r>
            <w:r>
              <w:rPr>
                <w:rFonts w:cs="Times New Roman"/>
                <w:b w:val="false"/>
                <w:i w:val="false"/>
                <w:strike w:val="false"/>
                <w:dstrike w:val="false"/>
                <w:color w:val="000000"/>
                <w:sz w:val="24"/>
                <w:szCs w:val="24"/>
                <w:u w:val="none"/>
                <w:shd w:fill="auto" w:val="clear"/>
              </w:rPr>
              <w:t>социально ориентированных некоммерческих организаций осуществляющих свою деятельность на территории МО ГО «Вуктыл»</w:t>
            </w:r>
          </w:p>
        </w:tc>
        <w:tc>
          <w:tcPr>
            <w:tcW w:w="1304" w:type="dxa"/>
            <w:tcBorders>
              <w:top w:val="single" w:sz="4" w:space="0" w:color="000001"/>
              <w:left w:val="single" w:sz="4" w:space="0" w:color="000001"/>
              <w:bottom w:val="single" w:sz="4" w:space="0" w:color="000001"/>
            </w:tcBorders>
          </w:tcPr>
          <w:p>
            <w:pPr>
              <w:pStyle w:val="ConsPlusCell"/>
              <w:widowControl w:val="false"/>
              <w:suppressAutoHyphens w:val="false"/>
              <w:bidi w:val="0"/>
              <w:ind w:hanging="0" w:left="-57" w:right="-57"/>
              <w:jc w:val="center"/>
              <w:rPr>
                <w:color w:val="auto"/>
              </w:rPr>
            </w:pPr>
            <w:r>
              <w:rPr>
                <w:rFonts w:cs="Times New Roman"/>
                <w:color w:val="000000"/>
                <w:sz w:val="24"/>
                <w:szCs w:val="24"/>
                <w:shd w:fill="auto" w:val="clear"/>
                <w:lang w:eastAsia="en-US"/>
              </w:rPr>
              <w:t xml:space="preserve"> </w:t>
            </w:r>
            <w:r>
              <w:rPr>
                <w:rFonts w:cs="Times New Roman"/>
                <w:color w:val="000000"/>
                <w:sz w:val="24"/>
                <w:szCs w:val="24"/>
                <w:shd w:fill="auto" w:val="clear"/>
                <w:lang w:eastAsia="en-US"/>
              </w:rPr>
              <w:t>ОЭ</w:t>
            </w:r>
          </w:p>
        </w:tc>
        <w:tc>
          <w:tcPr>
            <w:tcW w:w="108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2021 год</w:t>
            </w:r>
          </w:p>
        </w:tc>
        <w:tc>
          <w:tcPr>
            <w:tcW w:w="108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4"/>
                <w:szCs w:val="24"/>
                <w:shd w:fill="auto" w:val="clear"/>
              </w:rPr>
              <w:t>2025 год</w:t>
            </w:r>
          </w:p>
        </w:tc>
        <w:tc>
          <w:tcPr>
            <w:tcW w:w="3345" w:type="dxa"/>
            <w:tcBorders>
              <w:top w:val="single" w:sz="4" w:space="0" w:color="000001"/>
              <w:left w:val="single" w:sz="4" w:space="0" w:color="000001"/>
              <w:bottom w:val="single" w:sz="4" w:space="0" w:color="000001"/>
            </w:tcBorders>
          </w:tcPr>
          <w:p>
            <w:pPr>
              <w:pStyle w:val="Normal"/>
              <w:widowControl w:val="false"/>
              <w:suppressAutoHyphens w:val="false"/>
              <w:bidi w:val="0"/>
              <w:snapToGrid w:val="false"/>
              <w:spacing w:lineRule="auto" w:line="240" w:before="0" w:after="0"/>
              <w:jc w:val="both"/>
              <w:rPr>
                <w:color w:val="auto"/>
              </w:rPr>
            </w:pPr>
            <w:r>
              <w:rPr>
                <w:rFonts w:cs="Times New Roman"/>
                <w:color w:val="000000"/>
                <w:sz w:val="24"/>
                <w:szCs w:val="24"/>
                <w:shd w:fill="auto" w:val="clear"/>
              </w:rPr>
              <w:t>Сбор информации о новых организациях, зарегистрированных на территории ГО в качестве социально ориентированных некоммерческих организаций</w:t>
            </w:r>
          </w:p>
        </w:tc>
        <w:tc>
          <w:tcPr>
            <w:tcW w:w="452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false"/>
              <w:bidi w:val="0"/>
              <w:spacing w:lineRule="auto" w:line="240" w:before="0" w:after="0"/>
              <w:ind w:hanging="0" w:left="0" w:right="0"/>
              <w:jc w:val="both"/>
              <w:rPr>
                <w:color w:val="auto"/>
              </w:rPr>
            </w:pPr>
            <w:r>
              <w:rPr>
                <w:rFonts w:cs="Times New Roman"/>
                <w:b w:val="false"/>
                <w:i w:val="false"/>
                <w:strike w:val="false"/>
                <w:dstrike w:val="false"/>
                <w:color w:val="000000"/>
                <w:sz w:val="24"/>
                <w:szCs w:val="24"/>
                <w:u w:val="none"/>
                <w:shd w:fill="auto" w:val="clear"/>
              </w:rPr>
              <w:t>ИМ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w:t>
            </w:r>
          </w:p>
        </w:tc>
      </w:tr>
    </w:tbl>
    <w:p>
      <w:pPr>
        <w:pStyle w:val="Normal"/>
        <w:suppressAutoHyphens w:val="true"/>
        <w:ind w:hanging="0" w:left="0" w:right="0"/>
        <w:jc w:val="right"/>
        <w:rPr>
          <w:rFonts w:cs="Times New Roman"/>
          <w:color w:val="auto"/>
          <w:sz w:val="24"/>
          <w:szCs w:val="24"/>
          <w:highlight w:val="none"/>
          <w:shd w:fill="auto" w:val="clear"/>
        </w:rPr>
      </w:pPr>
      <w:r>
        <w:rPr>
          <w:rFonts w:cs="Times New Roman"/>
          <w:color w:val="000000"/>
          <w:sz w:val="24"/>
          <w:szCs w:val="24"/>
          <w:shd w:fill="auto" w:val="clear"/>
        </w:rPr>
      </w:r>
    </w:p>
    <w:p>
      <w:pPr>
        <w:pStyle w:val="Normal"/>
        <w:suppressAutoHyphens w:val="true"/>
        <w:ind w:hanging="0" w:left="0" w:right="0"/>
        <w:jc w:val="right"/>
        <w:rPr>
          <w:color w:val="auto"/>
        </w:rPr>
      </w:pPr>
      <w:r>
        <w:rPr>
          <w:rFonts w:cs="Times New Roman"/>
          <w:color w:val="000000"/>
          <w:sz w:val="24"/>
          <w:szCs w:val="24"/>
          <w:shd w:fill="auto" w:val="clear"/>
        </w:rPr>
        <w:t>Таблица № 5</w:t>
      </w:r>
    </w:p>
    <w:p>
      <w:pPr>
        <w:pStyle w:val="ConsPlusNormal"/>
        <w:ind w:hanging="0" w:left="0" w:right="0"/>
        <w:jc w:val="center"/>
        <w:rPr>
          <w:color w:val="auto"/>
        </w:rPr>
      </w:pPr>
      <w:r>
        <w:rPr>
          <w:rFonts w:eastAsia="Courier New" w:cs="Times New Roman" w:ascii="Times New Roman" w:hAnsi="Times New Roman"/>
          <w:b w:val="false"/>
          <w:i w:val="false"/>
          <w:strike w:val="false"/>
          <w:dstrike w:val="false"/>
          <w:color w:val="000000"/>
          <w:kern w:val="2"/>
          <w:sz w:val="24"/>
          <w:szCs w:val="24"/>
          <w:u w:val="none"/>
          <w:shd w:fill="auto" w:val="clear"/>
          <w:lang w:val="ru-RU" w:eastAsia="hi-IN"/>
        </w:rPr>
        <w:t>Информация</w:t>
      </w:r>
    </w:p>
    <w:p>
      <w:pPr>
        <w:pStyle w:val="ConsPlusNormal"/>
        <w:ind w:hanging="0" w:left="0" w:right="0"/>
        <w:jc w:val="center"/>
        <w:rPr>
          <w:color w:val="auto"/>
        </w:rPr>
      </w:pPr>
      <w:r>
        <w:rPr>
          <w:rFonts w:eastAsia="Courier New" w:cs="Times New Roman" w:ascii="Times New Roman" w:hAnsi="Times New Roman"/>
          <w:b w:val="false"/>
          <w:i w:val="false"/>
          <w:strike w:val="false"/>
          <w:dstrike w:val="false"/>
          <w:color w:val="000000"/>
          <w:kern w:val="2"/>
          <w:sz w:val="24"/>
          <w:szCs w:val="24"/>
          <w:u w:val="none"/>
          <w:shd w:fill="auto" w:val="clear"/>
          <w:lang w:val="ru-RU" w:eastAsia="hi-IN"/>
        </w:rPr>
        <w:t>о показателях результатов использования субсидий</w:t>
      </w:r>
    </w:p>
    <w:p>
      <w:pPr>
        <w:pStyle w:val="ConsPlusNormal"/>
        <w:ind w:hanging="0" w:left="0" w:right="0"/>
        <w:jc w:val="center"/>
        <w:rPr>
          <w:color w:val="auto"/>
        </w:rPr>
      </w:pPr>
      <w:r>
        <w:rPr>
          <w:rFonts w:eastAsia="Courier New" w:cs="Times New Roman" w:ascii="Times New Roman" w:hAnsi="Times New Roman"/>
          <w:b w:val="false"/>
          <w:i w:val="false"/>
          <w:strike w:val="false"/>
          <w:dstrike w:val="false"/>
          <w:color w:val="000000"/>
          <w:kern w:val="2"/>
          <w:sz w:val="24"/>
          <w:szCs w:val="24"/>
          <w:u w:val="none"/>
          <w:shd w:fill="auto" w:val="clear"/>
          <w:lang w:val="ru-RU" w:eastAsia="hi-IN"/>
        </w:rPr>
        <w:t>и (или) иных межбюджетных трансфертов, предоставляемых</w:t>
      </w:r>
    </w:p>
    <w:p>
      <w:pPr>
        <w:pStyle w:val="ConsPlusNormal"/>
        <w:suppressAutoHyphens w:val="true"/>
        <w:ind w:hanging="0" w:left="0" w:right="0"/>
        <w:jc w:val="center"/>
        <w:rPr>
          <w:color w:val="auto"/>
        </w:rPr>
      </w:pPr>
      <w:r>
        <w:rPr>
          <w:rFonts w:eastAsia="Courier New" w:cs="Times New Roman" w:ascii="Times New Roman" w:hAnsi="Times New Roman"/>
          <w:b w:val="false"/>
          <w:i w:val="false"/>
          <w:strike w:val="false"/>
          <w:dstrike w:val="false"/>
          <w:color w:val="000000"/>
          <w:kern w:val="2"/>
          <w:sz w:val="24"/>
          <w:szCs w:val="24"/>
          <w:u w:val="none"/>
          <w:shd w:fill="auto" w:val="clear"/>
          <w:lang w:val="ru-RU" w:eastAsia="hi-IN"/>
        </w:rPr>
        <w:t>из республиканского бюджета Республики Коми</w:t>
      </w:r>
    </w:p>
    <w:p>
      <w:pPr>
        <w:pStyle w:val="Normal"/>
        <w:suppressAutoHyphens w:val="true"/>
        <w:spacing w:before="0" w:after="0"/>
        <w:ind w:hanging="0" w:left="0" w:right="0"/>
        <w:jc w:val="right"/>
        <w:rPr>
          <w:rFonts w:cs="Times New Roman"/>
          <w:color w:val="auto"/>
          <w:sz w:val="20"/>
          <w:szCs w:val="20"/>
          <w:highlight w:val="none"/>
          <w:shd w:fill="auto" w:val="clear"/>
        </w:rPr>
      </w:pPr>
      <w:r>
        <w:rPr>
          <w:rFonts w:cs="Times New Roman"/>
          <w:color w:val="000000"/>
          <w:sz w:val="20"/>
          <w:szCs w:val="20"/>
          <w:shd w:fill="auto" w:val="clear"/>
        </w:rPr>
      </w:r>
    </w:p>
    <w:tbl>
      <w:tblPr>
        <w:tblW w:w="15135" w:type="dxa"/>
        <w:jc w:val="left"/>
        <w:tblInd w:w="-30" w:type="dxa"/>
        <w:tblLayout w:type="fixed"/>
        <w:tblCellMar>
          <w:top w:w="102" w:type="dxa"/>
          <w:left w:w="5" w:type="dxa"/>
          <w:bottom w:w="102" w:type="dxa"/>
          <w:right w:w="42" w:type="dxa"/>
        </w:tblCellMar>
      </w:tblPr>
      <w:tblGrid>
        <w:gridCol w:w="611"/>
        <w:gridCol w:w="1766"/>
        <w:gridCol w:w="3171"/>
        <w:gridCol w:w="1208"/>
        <w:gridCol w:w="3741"/>
        <w:gridCol w:w="1539"/>
        <w:gridCol w:w="1562"/>
        <w:gridCol w:w="1535"/>
      </w:tblGrid>
      <w:tr>
        <w:trPr/>
        <w:tc>
          <w:tcPr>
            <w:tcW w:w="611" w:type="dxa"/>
            <w:vMerge w:val="restart"/>
            <w:tcBorders>
              <w:top w:val="single" w:sz="4" w:space="0" w:color="000001"/>
              <w:left w:val="single" w:sz="4" w:space="0" w:color="000001"/>
              <w:bottom w:val="single" w:sz="4" w:space="0" w:color="000001"/>
            </w:tcBorders>
          </w:tcPr>
          <w:p>
            <w:pPr>
              <w:pStyle w:val="ConsPlusNormal"/>
              <w:widowControl w:val="false"/>
              <w:ind w:hanging="0" w:left="0" w:right="0"/>
              <w:jc w:val="center"/>
              <w:rPr>
                <w:color w:val="auto"/>
              </w:rPr>
            </w:pPr>
            <w:r>
              <w:rPr>
                <w:rFonts w:cs="Times New Roman" w:ascii="Times New Roman" w:hAnsi="Times New Roman"/>
                <w:color w:val="000000"/>
                <w:sz w:val="22"/>
                <w:szCs w:val="22"/>
                <w:shd w:fill="auto" w:val="clear"/>
              </w:rPr>
              <w:t>№</w:t>
            </w:r>
            <w:r>
              <w:rPr>
                <w:rFonts w:eastAsia="Times New Roman" w:cs="Times New Roman" w:ascii="Times New Roman" w:hAnsi="Times New Roman"/>
                <w:color w:val="000000"/>
                <w:sz w:val="22"/>
                <w:szCs w:val="22"/>
                <w:shd w:fill="auto" w:val="clear"/>
              </w:rPr>
              <w:t xml:space="preserve"> </w:t>
            </w:r>
            <w:r>
              <w:rPr>
                <w:rFonts w:cs="Times New Roman" w:ascii="Times New Roman" w:hAnsi="Times New Roman"/>
                <w:color w:val="000000"/>
                <w:sz w:val="22"/>
                <w:szCs w:val="22"/>
                <w:shd w:fill="auto" w:val="clear"/>
              </w:rPr>
              <w:t>п/п</w:t>
            </w:r>
          </w:p>
        </w:tc>
        <w:tc>
          <w:tcPr>
            <w:tcW w:w="1766" w:type="dxa"/>
            <w:vMerge w:val="restart"/>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Наименование основного мероприятия муниципальной программы</w:t>
            </w:r>
          </w:p>
        </w:tc>
        <w:tc>
          <w:tcPr>
            <w:tcW w:w="3171" w:type="dxa"/>
            <w:vMerge w:val="restart"/>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Наименование субсидии</w:t>
            </w:r>
          </w:p>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и (или) иного межбюджетного трансферта &lt;1&gt;</w:t>
            </w:r>
          </w:p>
        </w:tc>
        <w:tc>
          <w:tcPr>
            <w:tcW w:w="1208" w:type="dxa"/>
            <w:vMerge w:val="restart"/>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Результат использования субсидии &lt;1&gt;</w:t>
            </w:r>
          </w:p>
        </w:tc>
        <w:tc>
          <w:tcPr>
            <w:tcW w:w="8377" w:type="dxa"/>
            <w:gridSpan w:val="4"/>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Показатель результата</w:t>
            </w:r>
          </w:p>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использования субсидии и (или) иных межбюджетных трансфертов &lt;2&gt;</w:t>
            </w:r>
          </w:p>
        </w:tc>
      </w:tr>
      <w:tr>
        <w:trPr/>
        <w:tc>
          <w:tcPr>
            <w:tcW w:w="61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6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7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208"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741" w:type="dxa"/>
            <w:vMerge w:val="restart"/>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Наименование показателя ед. изм.</w:t>
            </w:r>
          </w:p>
        </w:tc>
        <w:tc>
          <w:tcPr>
            <w:tcW w:w="4636" w:type="dxa"/>
            <w:gridSpan w:val="3"/>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Плановое значение по годам</w:t>
            </w:r>
          </w:p>
        </w:tc>
      </w:tr>
      <w:tr>
        <w:trPr/>
        <w:tc>
          <w:tcPr>
            <w:tcW w:w="61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6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7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208"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74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9" w:type="dxa"/>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2021</w:t>
            </w:r>
          </w:p>
        </w:tc>
        <w:tc>
          <w:tcPr>
            <w:tcW w:w="1562" w:type="dxa"/>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2022</w:t>
            </w:r>
          </w:p>
        </w:tc>
        <w:tc>
          <w:tcPr>
            <w:tcW w:w="1535" w:type="dxa"/>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2023</w:t>
            </w:r>
          </w:p>
        </w:tc>
      </w:tr>
      <w:tr>
        <w:trPr/>
        <w:tc>
          <w:tcPr>
            <w:tcW w:w="15133" w:type="dxa"/>
            <w:gridSpan w:val="8"/>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eastAsia="Times New Roman"/>
                <w:b/>
                <w:bCs/>
                <w:color w:val="auto"/>
                <w:sz w:val="24"/>
                <w:szCs w:val="24"/>
              </w:rPr>
              <w:t xml:space="preserve"> </w:t>
            </w:r>
            <w:r>
              <w:rPr>
                <w:b/>
                <w:bCs/>
                <w:color w:val="auto"/>
                <w:sz w:val="24"/>
                <w:szCs w:val="24"/>
              </w:rPr>
              <w:t>Подпрограмма 6 «П</w:t>
            </w:r>
            <w:r>
              <w:rPr>
                <w:b/>
                <w:bCs/>
                <w:color w:val="auto"/>
                <w:sz w:val="24"/>
                <w:szCs w:val="24"/>
                <w:lang w:eastAsia="ar-SA"/>
              </w:rPr>
              <w:t>оддержка социально ориентированных некоммерческих организаций</w:t>
            </w:r>
            <w:r>
              <w:rPr>
                <w:b/>
                <w:bCs/>
                <w:color w:val="auto"/>
                <w:sz w:val="24"/>
                <w:szCs w:val="24"/>
              </w:rPr>
              <w:t>»</w:t>
            </w:r>
          </w:p>
        </w:tc>
      </w:tr>
      <w:tr>
        <w:trPr/>
        <w:tc>
          <w:tcPr>
            <w:tcW w:w="611" w:type="dxa"/>
            <w:vMerge w:val="restart"/>
            <w:tcBorders>
              <w:left w:val="single" w:sz="4" w:space="0" w:color="000001"/>
              <w:bottom w:val="single" w:sz="4" w:space="0" w:color="000001"/>
            </w:tcBorders>
          </w:tcPr>
          <w:p>
            <w:pPr>
              <w:pStyle w:val="ConsPlusNormal"/>
              <w:widowControl w:val="false"/>
              <w:ind w:hanging="0" w:left="0" w:right="0"/>
              <w:jc w:val="center"/>
              <w:rPr>
                <w:color w:val="auto"/>
              </w:rPr>
            </w:pPr>
            <w:r>
              <w:rPr>
                <w:rFonts w:cs="Times New Roman" w:ascii="Times New Roman" w:hAnsi="Times New Roman"/>
                <w:color w:val="000000"/>
                <w:sz w:val="22"/>
                <w:szCs w:val="22"/>
                <w:shd w:fill="auto" w:val="clear"/>
              </w:rPr>
              <w:t>1.</w:t>
            </w:r>
          </w:p>
        </w:tc>
        <w:tc>
          <w:tcPr>
            <w:tcW w:w="1766" w:type="dxa"/>
            <w:vMerge w:val="restart"/>
            <w:tcBorders>
              <w:left w:val="single" w:sz="4" w:space="0" w:color="000001"/>
              <w:bottom w:val="single" w:sz="4" w:space="0" w:color="000001"/>
            </w:tcBorders>
          </w:tcPr>
          <w:p>
            <w:pPr>
              <w:pStyle w:val="ConsPlusNormal"/>
              <w:widowControl w:val="false"/>
              <w:suppressAutoHyphens w:val="false"/>
              <w:bidi w:val="0"/>
              <w:ind w:hanging="0" w:left="0" w:right="0"/>
              <w:jc w:val="both"/>
              <w:rPr>
                <w:color w:val="auto"/>
              </w:rPr>
            </w:pPr>
            <w:r>
              <w:rPr>
                <w:rFonts w:cs="Times New Roman" w:ascii="Times New Roman" w:hAnsi="Times New Roman"/>
                <w:color w:val="000000"/>
                <w:sz w:val="22"/>
                <w:szCs w:val="22"/>
                <w:shd w:fill="auto" w:val="clear"/>
              </w:rPr>
              <w:t>Основное мероприятие 1.1.</w:t>
            </w:r>
          </w:p>
          <w:p>
            <w:pPr>
              <w:pStyle w:val="ConsPlusNormal"/>
              <w:widowControl w:val="false"/>
              <w:suppressAutoHyphens w:val="false"/>
              <w:bidi w:val="0"/>
              <w:ind w:hanging="0" w:left="0" w:right="0"/>
              <w:jc w:val="both"/>
              <w:rPr>
                <w:color w:val="auto"/>
              </w:rPr>
            </w:pPr>
            <w:r>
              <w:rPr>
                <w:rFonts w:cs="Times New Roman" w:ascii="Times New Roman" w:hAnsi="Times New Roman"/>
                <w:color w:val="000000"/>
                <w:sz w:val="22"/>
                <w:szCs w:val="22"/>
                <w:shd w:fill="auto" w:val="clear"/>
              </w:rPr>
              <w:t>Финансовая поддержка социально ориентированных некоммерческих организаций</w:t>
            </w:r>
          </w:p>
        </w:tc>
        <w:tc>
          <w:tcPr>
            <w:tcW w:w="3171" w:type="dxa"/>
            <w:vMerge w:val="restart"/>
            <w:tcBorders>
              <w:left w:val="single" w:sz="4" w:space="0" w:color="000001"/>
              <w:bottom w:val="single" w:sz="4" w:space="0" w:color="000001"/>
            </w:tcBorders>
          </w:tcPr>
          <w:p>
            <w:pPr>
              <w:pStyle w:val="ConsPlusNormal"/>
              <w:widowControl w:val="false"/>
              <w:suppressAutoHyphens w:val="false"/>
              <w:bidi w:val="0"/>
              <w:ind w:hanging="0" w:left="0" w:right="0"/>
              <w:jc w:val="both"/>
              <w:rPr>
                <w:color w:val="auto"/>
              </w:rPr>
            </w:pPr>
            <w:r>
              <w:rPr>
                <w:rFonts w:cs="Times New Roman" w:ascii="Times New Roman" w:hAnsi="Times New Roman"/>
                <w:color w:val="000000"/>
                <w:sz w:val="22"/>
                <w:szCs w:val="22"/>
                <w:shd w:fill="auto" w:val="clear"/>
              </w:rPr>
              <w:t>Субсидия на софинансирование  расходных обязательств органов местного самоуправления,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208" w:type="dxa"/>
            <w:tcBorders>
              <w:left w:val="single" w:sz="4" w:space="0" w:color="000001"/>
              <w:bottom w:val="single" w:sz="4" w:space="0" w:color="000001"/>
            </w:tcBorders>
          </w:tcPr>
          <w:p>
            <w:pPr>
              <w:pStyle w:val="ConsPlusNormal"/>
              <w:widowControl w:val="false"/>
              <w:suppressAutoHyphens w:val="false"/>
              <w:bidi w:val="0"/>
              <w:snapToGrid w:val="false"/>
              <w:ind w:hanging="0" w:left="0" w:right="0"/>
              <w:jc w:val="center"/>
              <w:rPr>
                <w:color w:val="auto"/>
              </w:rPr>
            </w:pPr>
            <w:r>
              <w:rPr>
                <w:rFonts w:cs="Times New Roman" w:ascii="Times New Roman" w:hAnsi="Times New Roman"/>
                <w:b w:val="false"/>
                <w:color w:val="000000"/>
                <w:sz w:val="22"/>
                <w:szCs w:val="22"/>
                <w:shd w:fill="auto" w:val="clear"/>
              </w:rPr>
              <w:t>-</w:t>
            </w:r>
          </w:p>
        </w:tc>
        <w:tc>
          <w:tcPr>
            <w:tcW w:w="3741" w:type="dxa"/>
            <w:tcBorders>
              <w:left w:val="single" w:sz="4" w:space="0" w:color="000001"/>
              <w:bottom w:val="single" w:sz="4" w:space="0" w:color="000001"/>
            </w:tcBorders>
          </w:tcPr>
          <w:p>
            <w:pPr>
              <w:pStyle w:val="ConsPlusNormal"/>
              <w:widowControl w:val="false"/>
              <w:suppressAutoHyphens w:val="false"/>
              <w:bidi w:val="0"/>
              <w:ind w:hanging="0" w:left="0" w:right="0"/>
              <w:jc w:val="both"/>
              <w:rPr>
                <w:color w:val="auto"/>
              </w:rPr>
            </w:pPr>
            <w:r>
              <w:rPr>
                <w:rFonts w:cs="Times New Roman" w:ascii="Times New Roman" w:hAnsi="Times New Roman"/>
                <w:color w:val="000000"/>
                <w:sz w:val="22"/>
                <w:szCs w:val="22"/>
                <w:shd w:fill="auto" w:val="clear"/>
              </w:rPr>
              <w:t>1. Количество социально ориентированных некоммерческих организаций, которым оказана финансовая и/или имущественная поддержка в течение года - ед.</w:t>
            </w:r>
          </w:p>
        </w:tc>
        <w:tc>
          <w:tcPr>
            <w:tcW w:w="1539" w:type="dxa"/>
            <w:tcBorders>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2</w:t>
            </w:r>
          </w:p>
        </w:tc>
        <w:tc>
          <w:tcPr>
            <w:tcW w:w="1562" w:type="dxa"/>
            <w:tcBorders>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2</w:t>
            </w:r>
          </w:p>
        </w:tc>
        <w:tc>
          <w:tcPr>
            <w:tcW w:w="1535" w:type="dxa"/>
            <w:tcBorders>
              <w:left w:val="single" w:sz="4" w:space="0" w:color="000001"/>
              <w:bottom w:val="single" w:sz="4" w:space="0" w:color="000001"/>
              <w:right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0</w:t>
            </w:r>
          </w:p>
        </w:tc>
      </w:tr>
      <w:tr>
        <w:trPr/>
        <w:tc>
          <w:tcPr>
            <w:tcW w:w="61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6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71"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208" w:type="dxa"/>
            <w:tcBorders>
              <w:top w:val="single" w:sz="4" w:space="0" w:color="000001"/>
              <w:left w:val="single" w:sz="4" w:space="0" w:color="000001"/>
              <w:bottom w:val="single" w:sz="4" w:space="0" w:color="000001"/>
            </w:tcBorders>
          </w:tcPr>
          <w:p>
            <w:pPr>
              <w:pStyle w:val="ConsPlusNormal"/>
              <w:widowControl w:val="false"/>
              <w:suppressAutoHyphens w:val="false"/>
              <w:bidi w:val="0"/>
              <w:snapToGrid w:val="false"/>
              <w:ind w:hanging="0" w:left="0" w:right="0"/>
              <w:jc w:val="center"/>
              <w:rPr>
                <w:color w:val="auto"/>
              </w:rPr>
            </w:pPr>
            <w:r>
              <w:rPr>
                <w:rFonts w:cs="Times New Roman" w:ascii="Times New Roman" w:hAnsi="Times New Roman"/>
                <w:b w:val="false"/>
                <w:color w:val="000000"/>
                <w:sz w:val="22"/>
                <w:szCs w:val="22"/>
                <w:shd w:fill="auto" w:val="clear"/>
              </w:rPr>
              <w:t>-</w:t>
            </w:r>
          </w:p>
        </w:tc>
        <w:tc>
          <w:tcPr>
            <w:tcW w:w="3741" w:type="dxa"/>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both"/>
              <w:rPr>
                <w:color w:val="auto"/>
              </w:rPr>
            </w:pPr>
            <w:r>
              <w:rPr>
                <w:rFonts w:cs="Times New Roman" w:ascii="Times New Roman" w:hAnsi="Times New Roman"/>
                <w:color w:val="000000"/>
                <w:sz w:val="22"/>
                <w:szCs w:val="22"/>
                <w:shd w:fill="auto" w:val="clear"/>
              </w:rPr>
              <w:t>2. Доля граждан,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 - процентов</w:t>
            </w:r>
          </w:p>
        </w:tc>
        <w:tc>
          <w:tcPr>
            <w:tcW w:w="1539" w:type="dxa"/>
            <w:tcBorders>
              <w:top w:val="single" w:sz="4" w:space="0" w:color="000001"/>
              <w:left w:val="single" w:sz="4" w:space="0" w:color="000001"/>
              <w:bottom w:val="single" w:sz="4" w:space="0" w:color="000001"/>
            </w:tcBorders>
          </w:tcPr>
          <w:p>
            <w:pPr>
              <w:pStyle w:val="ConsPlusNormal"/>
              <w:widowControl w:val="false"/>
              <w:suppressAutoHyphens w:val="false"/>
              <w:bidi w:val="0"/>
              <w:ind w:hanging="0" w:left="0" w:right="0"/>
              <w:jc w:val="center"/>
              <w:rPr>
                <w:color w:val="auto"/>
              </w:rPr>
            </w:pPr>
            <w:r>
              <w:rPr>
                <w:rFonts w:cs="Times New Roman" w:ascii="Times New Roman" w:hAnsi="Times New Roman"/>
                <w:color w:val="000000"/>
                <w:sz w:val="22"/>
                <w:szCs w:val="22"/>
                <w:shd w:fill="auto" w:val="clear"/>
              </w:rPr>
              <w:t>36</w:t>
            </w:r>
          </w:p>
        </w:tc>
        <w:tc>
          <w:tcPr>
            <w:tcW w:w="1562" w:type="dxa"/>
            <w:tcBorders>
              <w:top w:val="single" w:sz="4" w:space="0" w:color="000001"/>
              <w:left w:val="single" w:sz="4" w:space="0" w:color="000001"/>
              <w:bottom w:val="single" w:sz="4" w:space="0" w:color="000001"/>
            </w:tcBorders>
          </w:tcPr>
          <w:p>
            <w:pPr>
              <w:pStyle w:val="ConsPlusNormal"/>
              <w:widowControl w:val="false"/>
              <w:suppressAutoHyphens w:val="false"/>
              <w:bidi w:val="0"/>
              <w:snapToGrid w:val="false"/>
              <w:ind w:hanging="0" w:left="0" w:right="0"/>
              <w:jc w:val="center"/>
              <w:rPr>
                <w:color w:val="auto"/>
              </w:rPr>
            </w:pPr>
            <w:r>
              <w:rPr>
                <w:rFonts w:cs="Times New Roman" w:ascii="Times New Roman" w:hAnsi="Times New Roman"/>
                <w:color w:val="000000"/>
                <w:sz w:val="22"/>
                <w:szCs w:val="22"/>
                <w:shd w:fill="auto" w:val="clear"/>
              </w:rPr>
              <w:t>36</w:t>
            </w:r>
          </w:p>
        </w:tc>
        <w:tc>
          <w:tcPr>
            <w:tcW w:w="1535" w:type="dxa"/>
            <w:tcBorders>
              <w:top w:val="single" w:sz="4" w:space="0" w:color="000001"/>
              <w:left w:val="single" w:sz="4" w:space="0" w:color="000001"/>
              <w:bottom w:val="single" w:sz="4" w:space="0" w:color="000001"/>
              <w:right w:val="single" w:sz="4" w:space="0" w:color="000001"/>
            </w:tcBorders>
          </w:tcPr>
          <w:p>
            <w:pPr>
              <w:pStyle w:val="ConsPlusNormal"/>
              <w:widowControl w:val="false"/>
              <w:suppressAutoHyphens w:val="false"/>
              <w:bidi w:val="0"/>
              <w:snapToGrid w:val="false"/>
              <w:ind w:hanging="0" w:left="0" w:right="0"/>
              <w:jc w:val="center"/>
              <w:rPr>
                <w:color w:val="auto"/>
              </w:rPr>
            </w:pPr>
            <w:r>
              <w:rPr>
                <w:rFonts w:cs="Times New Roman" w:ascii="Times New Roman" w:hAnsi="Times New Roman"/>
                <w:color w:val="000000"/>
                <w:sz w:val="22"/>
                <w:szCs w:val="22"/>
                <w:shd w:fill="auto" w:val="clear"/>
              </w:rPr>
              <w:t>0</w:t>
            </w:r>
          </w:p>
        </w:tc>
      </w:tr>
    </w:tbl>
    <w:p>
      <w:pPr>
        <w:pStyle w:val="Normal"/>
        <w:suppressAutoHyphens w:val="true"/>
        <w:jc w:val="right"/>
        <w:rPr>
          <w:color w:val="auto"/>
          <w:highlight w:val="none"/>
          <w:shd w:fill="auto" w:val="clear"/>
        </w:rPr>
      </w:pPr>
      <w:r>
        <w:rPr>
          <w:color w:val="000000"/>
          <w:shd w:fill="auto" w:val="clear"/>
        </w:rPr>
      </w:r>
    </w:p>
    <w:p>
      <w:pPr>
        <w:pStyle w:val="Normal"/>
        <w:suppressAutoHyphens w:val="true"/>
        <w:jc w:val="right"/>
        <w:rPr>
          <w:color w:val="auto"/>
        </w:rPr>
      </w:pPr>
      <w:r>
        <w:rPr>
          <w:color w:val="000000"/>
          <w:shd w:fill="auto" w:val="clear"/>
        </w:rPr>
        <w:t>Таблица № 6</w:t>
      </w:r>
    </w:p>
    <w:p>
      <w:pPr>
        <w:pStyle w:val="Normal"/>
        <w:suppressAutoHyphens w:val="true"/>
        <w:jc w:val="right"/>
        <w:rPr>
          <w:color w:val="auto"/>
          <w:highlight w:val="none"/>
          <w:shd w:fill="auto" w:val="clear"/>
        </w:rPr>
      </w:pPr>
      <w:r>
        <w:rPr>
          <w:color w:val="000000"/>
          <w:shd w:fill="auto" w:val="clear"/>
        </w:rPr>
      </w:r>
    </w:p>
    <w:p>
      <w:pPr>
        <w:pStyle w:val="Normal"/>
        <w:widowControl w:val="false"/>
        <w:spacing w:lineRule="auto" w:line="240" w:before="0" w:after="0"/>
        <w:jc w:val="center"/>
        <w:rPr>
          <w:color w:val="auto"/>
        </w:rPr>
      </w:pPr>
      <w:r>
        <w:rPr>
          <w:rFonts w:cs="Times New Roman"/>
          <w:color w:val="000000"/>
          <w:sz w:val="24"/>
          <w:szCs w:val="24"/>
          <w:shd w:fill="auto" w:val="clear"/>
        </w:rPr>
        <w:t xml:space="preserve">Информация </w:t>
      </w:r>
    </w:p>
    <w:p>
      <w:pPr>
        <w:pStyle w:val="Normal"/>
        <w:widowControl w:val="false"/>
        <w:spacing w:lineRule="auto" w:line="240" w:before="0" w:after="0"/>
        <w:jc w:val="center"/>
        <w:rPr>
          <w:color w:val="auto"/>
        </w:rPr>
      </w:pPr>
      <w:r>
        <w:rPr>
          <w:rFonts w:cs="Times New Roman"/>
          <w:color w:val="000000"/>
          <w:sz w:val="24"/>
          <w:szCs w:val="24"/>
          <w:shd w:fill="auto" w:val="clear"/>
        </w:rPr>
        <w:t xml:space="preserve">по финансовому обеспечению муниципальной программы городского округа «Вуктыл» </w:t>
      </w:r>
    </w:p>
    <w:p>
      <w:pPr>
        <w:pStyle w:val="Normal"/>
        <w:widowControl w:val="false"/>
        <w:tabs>
          <w:tab w:val="clear" w:pos="265"/>
          <w:tab w:val="left" w:pos="-29" w:leader="none"/>
        </w:tabs>
        <w:spacing w:lineRule="auto" w:line="240" w:before="0" w:after="0"/>
        <w:ind w:hanging="0" w:left="113" w:right="0"/>
        <w:jc w:val="center"/>
        <w:rPr>
          <w:color w:val="auto"/>
        </w:rPr>
      </w:pPr>
      <w:r>
        <w:rPr>
          <w:rFonts w:cs="Times New Roman"/>
          <w:color w:val="000000"/>
          <w:sz w:val="24"/>
          <w:szCs w:val="24"/>
          <w:shd w:fill="auto" w:val="clear"/>
        </w:rPr>
        <w:t>«Социальная защита населения»</w:t>
      </w:r>
    </w:p>
    <w:p>
      <w:pPr>
        <w:pStyle w:val="Normal"/>
        <w:widowControl w:val="false"/>
        <w:spacing w:lineRule="auto" w:line="240" w:before="0" w:after="0"/>
        <w:jc w:val="center"/>
        <w:rPr>
          <w:color w:val="auto"/>
        </w:rPr>
      </w:pPr>
      <w:r>
        <w:rPr>
          <w:rFonts w:cs="Times New Roman"/>
          <w:color w:val="000000"/>
          <w:sz w:val="24"/>
          <w:szCs w:val="24"/>
          <w:shd w:fill="auto" w:val="clear"/>
        </w:rPr>
        <w:t xml:space="preserve">за счет средств  бюджета муниципального образования городского округа «Вуктыл» </w:t>
      </w:r>
    </w:p>
    <w:p>
      <w:pPr>
        <w:pStyle w:val="Normal"/>
        <w:widowControl w:val="false"/>
        <w:spacing w:lineRule="auto" w:line="240" w:before="0" w:after="0"/>
        <w:jc w:val="center"/>
        <w:rPr>
          <w:color w:val="auto"/>
        </w:rPr>
      </w:pPr>
      <w:r>
        <w:rPr>
          <w:rFonts w:cs="Times New Roman"/>
          <w:color w:val="000000"/>
          <w:sz w:val="24"/>
          <w:szCs w:val="24"/>
          <w:shd w:fill="auto" w:val="clear"/>
        </w:rPr>
        <w:t xml:space="preserve">(с учетом средств межбюджетных трансфертов) </w:t>
      </w:r>
    </w:p>
    <w:tbl>
      <w:tblPr>
        <w:tblW w:w="15137" w:type="dxa"/>
        <w:jc w:val="left"/>
        <w:tblInd w:w="0" w:type="dxa"/>
        <w:tblLayout w:type="fixed"/>
        <w:tblCellMar>
          <w:top w:w="55" w:type="dxa"/>
          <w:left w:w="55" w:type="dxa"/>
          <w:bottom w:w="55" w:type="dxa"/>
          <w:right w:w="55" w:type="dxa"/>
        </w:tblCellMar>
      </w:tblPr>
      <w:tblGrid>
        <w:gridCol w:w="570"/>
        <w:gridCol w:w="1590"/>
        <w:gridCol w:w="3060"/>
        <w:gridCol w:w="1815"/>
        <w:gridCol w:w="1305"/>
        <w:gridCol w:w="1350"/>
        <w:gridCol w:w="1438"/>
        <w:gridCol w:w="1291"/>
        <w:gridCol w:w="1425"/>
        <w:gridCol w:w="1291"/>
      </w:tblGrid>
      <w:tr>
        <w:trPr/>
        <w:tc>
          <w:tcPr>
            <w:tcW w:w="570" w:type="dxa"/>
            <w:vMerge w:val="restart"/>
            <w:tcBorders>
              <w:top w:val="single" w:sz="2" w:space="0" w:color="000000"/>
              <w:left w:val="single" w:sz="2" w:space="0" w:color="000000"/>
              <w:bottom w:val="single" w:sz="2" w:space="0" w:color="000000"/>
            </w:tcBorders>
          </w:tcPr>
          <w:p>
            <w:pPr>
              <w:pStyle w:val="ConsPlusCell"/>
              <w:widowControl w:val="false"/>
              <w:ind w:hanging="0" w:left="0" w:right="-74"/>
              <w:jc w:val="center"/>
              <w:rPr>
                <w:color w:val="auto"/>
              </w:rPr>
            </w:pPr>
            <w:r>
              <w:rPr>
                <w:rFonts w:cs="Times New Roman"/>
                <w:color w:val="000000"/>
                <w:sz w:val="22"/>
                <w:szCs w:val="22"/>
                <w:shd w:fill="auto" w:val="clear"/>
              </w:rPr>
              <w:t>№</w:t>
            </w:r>
            <w:r>
              <w:rPr>
                <w:rFonts w:eastAsia="Times New Roman" w:cs="Times New Roman"/>
                <w:color w:val="000000"/>
                <w:sz w:val="22"/>
                <w:szCs w:val="22"/>
                <w:shd w:fill="auto" w:val="clear"/>
              </w:rPr>
              <w:t xml:space="preserve">   </w:t>
            </w:r>
            <w:r>
              <w:rPr>
                <w:rFonts w:cs="Times New Roman"/>
                <w:color w:val="000000"/>
                <w:sz w:val="22"/>
                <w:szCs w:val="22"/>
                <w:shd w:fill="auto" w:val="clear"/>
              </w:rPr>
              <w:t>п/п</w:t>
            </w:r>
          </w:p>
        </w:tc>
        <w:tc>
          <w:tcPr>
            <w:tcW w:w="1590"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Статус</w:t>
            </w:r>
          </w:p>
        </w:tc>
        <w:tc>
          <w:tcPr>
            <w:tcW w:w="3060"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ind w:hanging="0" w:left="0" w:right="-141"/>
              <w:jc w:val="center"/>
              <w:rPr>
                <w:color w:val="auto"/>
              </w:rPr>
            </w:pPr>
            <w:r>
              <w:rPr>
                <w:rFonts w:cs="Times New Roman"/>
                <w:color w:val="000000"/>
                <w:sz w:val="22"/>
                <w:szCs w:val="22"/>
                <w:shd w:fill="auto" w:val="clear"/>
              </w:rPr>
              <w:t>Наименование</w:t>
            </w:r>
          </w:p>
          <w:p>
            <w:pPr>
              <w:pStyle w:val="ConsPlusCell"/>
              <w:widowControl w:val="false"/>
              <w:suppressAutoHyphens w:val="false"/>
              <w:bidi w:val="0"/>
              <w:ind w:hanging="0" w:left="0" w:right="-141"/>
              <w:jc w:val="center"/>
              <w:rPr>
                <w:color w:val="auto"/>
              </w:rPr>
            </w:pPr>
            <w:r>
              <w:rPr>
                <w:rFonts w:cs="Times New Roman"/>
                <w:color w:val="000000"/>
                <w:sz w:val="22"/>
                <w:szCs w:val="22"/>
                <w:shd w:fill="auto" w:val="clear"/>
              </w:rPr>
              <w:t>муниципальной</w:t>
            </w:r>
          </w:p>
          <w:p>
            <w:pPr>
              <w:pStyle w:val="ConsPlusCell"/>
              <w:widowControl w:val="false"/>
              <w:suppressAutoHyphens w:val="false"/>
              <w:bidi w:val="0"/>
              <w:ind w:hanging="0" w:left="0" w:right="-141"/>
              <w:jc w:val="center"/>
              <w:rPr>
                <w:color w:val="auto"/>
              </w:rPr>
            </w:pPr>
            <w:r>
              <w:rPr>
                <w:rFonts w:cs="Times New Roman"/>
                <w:color w:val="000000"/>
                <w:sz w:val="22"/>
                <w:szCs w:val="22"/>
                <w:shd w:fill="auto" w:val="clear"/>
              </w:rPr>
              <w:t>программы,</w:t>
            </w:r>
          </w:p>
          <w:p>
            <w:pPr>
              <w:pStyle w:val="ConsPlusCell"/>
              <w:widowControl w:val="false"/>
              <w:suppressAutoHyphens w:val="false"/>
              <w:bidi w:val="0"/>
              <w:ind w:hanging="0" w:left="0" w:right="-141"/>
              <w:jc w:val="center"/>
              <w:rPr>
                <w:color w:val="auto"/>
              </w:rPr>
            </w:pPr>
            <w:r>
              <w:rPr>
                <w:rFonts w:cs="Times New Roman"/>
                <w:color w:val="000000"/>
                <w:sz w:val="22"/>
                <w:szCs w:val="22"/>
                <w:shd w:fill="auto" w:val="clear"/>
              </w:rPr>
              <w:t xml:space="preserve">подпрограммы, </w:t>
              <w:br/>
              <w:t>основного</w:t>
            </w:r>
          </w:p>
          <w:p>
            <w:pPr>
              <w:pStyle w:val="ConsPlusCell"/>
              <w:widowControl w:val="false"/>
              <w:suppressAutoHyphens w:val="false"/>
              <w:bidi w:val="0"/>
              <w:ind w:hanging="0" w:left="0" w:right="-141"/>
              <w:jc w:val="center"/>
              <w:rPr>
                <w:color w:val="auto"/>
              </w:rPr>
            </w:pPr>
            <w:r>
              <w:rPr>
                <w:rFonts w:cs="Times New Roman"/>
                <w:color w:val="000000"/>
                <w:sz w:val="22"/>
                <w:szCs w:val="22"/>
                <w:shd w:fill="auto" w:val="clear"/>
              </w:rPr>
              <w:t>мероприятия</w:t>
            </w:r>
          </w:p>
        </w:tc>
        <w:tc>
          <w:tcPr>
            <w:tcW w:w="1815"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Ответственный исполнитель, соисполнители, участники</w:t>
            </w:r>
          </w:p>
        </w:tc>
        <w:tc>
          <w:tcPr>
            <w:tcW w:w="8100" w:type="dxa"/>
            <w:gridSpan w:val="6"/>
            <w:tcBorders>
              <w:top w:val="single" w:sz="2" w:space="0" w:color="000000"/>
              <w:left w:val="single" w:sz="2" w:space="0" w:color="000000"/>
              <w:bottom w:val="single" w:sz="2" w:space="0" w:color="000000"/>
              <w:right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Расходы (руб.)</w:t>
            </w:r>
          </w:p>
        </w:tc>
      </w:tr>
      <w:tr>
        <w:trPr/>
        <w:tc>
          <w:tcPr>
            <w:tcW w:w="570"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590"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3060"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815"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30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Всего (с нарастающим итогом с начала реализации программы)</w:t>
            </w:r>
          </w:p>
        </w:tc>
        <w:tc>
          <w:tcPr>
            <w:tcW w:w="1350"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2021 год</w:t>
            </w:r>
          </w:p>
        </w:tc>
        <w:tc>
          <w:tcPr>
            <w:tcW w:w="1438"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2022год</w:t>
            </w:r>
          </w:p>
        </w:tc>
        <w:tc>
          <w:tcPr>
            <w:tcW w:w="1291"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2023 год</w:t>
            </w:r>
          </w:p>
        </w:tc>
        <w:tc>
          <w:tcPr>
            <w:tcW w:w="1425"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2024 год</w:t>
            </w:r>
          </w:p>
        </w:tc>
        <w:tc>
          <w:tcPr>
            <w:tcW w:w="1291" w:type="dxa"/>
            <w:tcBorders>
              <w:left w:val="single" w:sz="2" w:space="0" w:color="000000"/>
              <w:bottom w:val="single" w:sz="2" w:space="0" w:color="000000"/>
              <w:right w:val="single" w:sz="2" w:space="0" w:color="000000"/>
            </w:tcBorders>
          </w:tcPr>
          <w:p>
            <w:pPr>
              <w:pStyle w:val="ConsPlusCell"/>
              <w:widowControl w:val="false"/>
              <w:suppressAutoHyphens w:val="false"/>
              <w:bidi w:val="0"/>
              <w:jc w:val="center"/>
              <w:rPr>
                <w:color w:val="auto"/>
              </w:rPr>
            </w:pPr>
            <w:r>
              <w:rPr>
                <w:rFonts w:cs="Times New Roman"/>
                <w:color w:val="000000"/>
                <w:sz w:val="22"/>
                <w:szCs w:val="22"/>
                <w:shd w:fill="auto" w:val="clear"/>
              </w:rPr>
              <w:t>2025 год</w:t>
            </w:r>
          </w:p>
        </w:tc>
      </w:tr>
    </w:tbl>
    <w:p>
      <w:pPr>
        <w:pStyle w:val="Normal"/>
        <w:widowControl w:val="false"/>
        <w:spacing w:lineRule="auto" w:line="240" w:before="0" w:after="0"/>
        <w:jc w:val="center"/>
        <w:rPr>
          <w:color w:val="auto"/>
          <w:sz w:val="14"/>
          <w:szCs w:val="14"/>
          <w:highlight w:val="none"/>
          <w:shd w:fill="auto" w:val="clear"/>
        </w:rPr>
      </w:pPr>
      <w:r>
        <w:rPr>
          <w:color w:val="000000"/>
          <w:sz w:val="14"/>
          <w:szCs w:val="14"/>
          <w:shd w:fill="auto" w:val="clear"/>
        </w:rPr>
      </w:r>
    </w:p>
    <w:tbl>
      <w:tblPr>
        <w:tblW w:w="15099" w:type="dxa"/>
        <w:jc w:val="left"/>
        <w:tblInd w:w="15" w:type="dxa"/>
        <w:tblLayout w:type="fixed"/>
        <w:tblCellMar>
          <w:top w:w="0" w:type="dxa"/>
          <w:left w:w="5" w:type="dxa"/>
          <w:bottom w:w="0" w:type="dxa"/>
          <w:right w:w="88" w:type="dxa"/>
        </w:tblCellMar>
      </w:tblPr>
      <w:tblGrid>
        <w:gridCol w:w="584"/>
        <w:gridCol w:w="1546"/>
        <w:gridCol w:w="3104"/>
        <w:gridCol w:w="1770"/>
        <w:gridCol w:w="1351"/>
        <w:gridCol w:w="1347"/>
        <w:gridCol w:w="1351"/>
        <w:gridCol w:w="1361"/>
        <w:gridCol w:w="1350"/>
        <w:gridCol w:w="1333"/>
      </w:tblGrid>
      <w:tr>
        <w:trPr>
          <w:tblHeader w:val="true"/>
          <w:trHeight w:val="284" w:hRule="atLeast"/>
        </w:trPr>
        <w:tc>
          <w:tcPr>
            <w:tcW w:w="584" w:type="dxa"/>
            <w:tcBorders>
              <w:top w:val="single" w:sz="4" w:space="0" w:color="000001"/>
              <w:left w:val="single" w:sz="4" w:space="0" w:color="000001"/>
              <w:bottom w:val="single" w:sz="4" w:space="0" w:color="000001"/>
            </w:tcBorders>
            <w:vAlign w:val="center"/>
          </w:tcPr>
          <w:p>
            <w:pPr>
              <w:pStyle w:val="ConsPlusCell"/>
              <w:widowControl w:val="false"/>
              <w:ind w:hanging="0" w:left="0" w:right="-74"/>
              <w:jc w:val="center"/>
              <w:rPr>
                <w:color w:val="auto"/>
              </w:rPr>
            </w:pPr>
            <w:r>
              <w:rPr>
                <w:rFonts w:cs="Times New Roman"/>
                <w:color w:val="000000"/>
                <w:sz w:val="22"/>
                <w:szCs w:val="22"/>
                <w:shd w:fill="auto" w:val="clear"/>
              </w:rPr>
              <w:t>1</w:t>
            </w:r>
          </w:p>
        </w:tc>
        <w:tc>
          <w:tcPr>
            <w:tcW w:w="1546"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w:t>
            </w:r>
          </w:p>
        </w:tc>
        <w:tc>
          <w:tcPr>
            <w:tcW w:w="310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w:t>
            </w:r>
          </w:p>
        </w:tc>
        <w:tc>
          <w:tcPr>
            <w:tcW w:w="177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4</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5</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6</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7</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8</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9</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10</w:t>
            </w:r>
          </w:p>
        </w:tc>
      </w:tr>
      <w:tr>
        <w:trPr>
          <w:trHeight w:val="153"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w:t>
            </w:r>
          </w:p>
          <w:p>
            <w:pPr>
              <w:pStyle w:val="ConsPlusCell"/>
              <w:widowControl w:val="false"/>
              <w:ind w:hanging="0" w:left="0" w:right="-74"/>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Муниципальная</w:t>
              <w:br/>
              <w:t>программа</w:t>
            </w:r>
          </w:p>
          <w:p>
            <w:pPr>
              <w:pStyle w:val="ConsPlusCell"/>
              <w:widowControl w:val="false"/>
              <w:suppressAutoHyphens w:val="false"/>
              <w:bidi w:val="0"/>
              <w:jc w:val="both"/>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«Социальная защита населения»</w:t>
            </w:r>
          </w:p>
          <w:p>
            <w:pPr>
              <w:pStyle w:val="ConsPlusCell"/>
              <w:widowControl w:val="false"/>
              <w:suppressAutoHyphens w:val="false"/>
              <w:bidi w:val="0"/>
              <w:jc w:val="both"/>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b/>
                <w:bCs/>
                <w:color w:val="000000"/>
                <w:sz w:val="22"/>
                <w:szCs w:val="22"/>
                <w:shd w:fill="auto" w:val="clear"/>
              </w:rPr>
              <w:t>18332169,82</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b/>
                <w:bCs/>
                <w:color w:val="000000"/>
                <w:sz w:val="22"/>
                <w:szCs w:val="22"/>
                <w:shd w:fill="auto" w:val="clear"/>
              </w:rPr>
              <w:t>3828228,49</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b/>
                <w:bCs/>
                <w:color w:val="000000"/>
                <w:sz w:val="22"/>
                <w:szCs w:val="22"/>
                <w:shd w:fill="auto" w:val="clear"/>
              </w:rPr>
              <w:t>2889574,33</w:t>
            </w:r>
          </w:p>
        </w:tc>
        <w:tc>
          <w:tcPr>
            <w:tcW w:w="1361" w:type="dxa"/>
            <w:tcBorders>
              <w:top w:val="single" w:sz="4" w:space="0" w:color="000001"/>
              <w:left w:val="single" w:sz="4" w:space="0" w:color="000001"/>
              <w:bottom w:val="single" w:sz="4" w:space="0" w:color="000001"/>
            </w:tcBorders>
          </w:tcPr>
          <w:p>
            <w:pPr>
              <w:pStyle w:val="Normal"/>
              <w:widowControl w:val="false"/>
              <w:suppressAutoHyphens w:val="false"/>
              <w:jc w:val="center"/>
              <w:rPr>
                <w:color w:val="auto"/>
              </w:rPr>
            </w:pPr>
            <w:r>
              <w:rPr>
                <w:rFonts w:cs="Times New Roman"/>
                <w:b/>
                <w:bCs/>
                <w:color w:val="000000"/>
                <w:sz w:val="22"/>
                <w:szCs w:val="22"/>
                <w:shd w:fill="auto" w:val="clear"/>
              </w:rPr>
              <w:t>3791539,00</w:t>
            </w:r>
          </w:p>
        </w:tc>
        <w:tc>
          <w:tcPr>
            <w:tcW w:w="1350" w:type="dxa"/>
            <w:tcBorders>
              <w:top w:val="single" w:sz="4" w:space="0" w:color="000001"/>
              <w:left w:val="single" w:sz="4" w:space="0" w:color="000001"/>
              <w:bottom w:val="single" w:sz="4" w:space="0" w:color="000001"/>
            </w:tcBorders>
          </w:tcPr>
          <w:p>
            <w:pPr>
              <w:pStyle w:val="Normal"/>
              <w:widowControl w:val="false"/>
              <w:tabs>
                <w:tab w:val="clear" w:pos="265"/>
                <w:tab w:val="left" w:pos="990" w:leader="none"/>
              </w:tabs>
              <w:suppressAutoHyphens w:val="false"/>
              <w:bidi w:val="0"/>
              <w:ind w:hanging="0" w:left="0" w:right="0"/>
              <w:jc w:val="center"/>
              <w:rPr>
                <w:color w:val="auto"/>
              </w:rPr>
            </w:pPr>
            <w:r>
              <w:rPr>
                <w:rFonts w:cs="Times New Roman"/>
                <w:b/>
                <w:bCs/>
                <w:color w:val="000000"/>
                <w:sz w:val="22"/>
                <w:szCs w:val="22"/>
                <w:shd w:fill="auto" w:val="clear"/>
              </w:rPr>
              <w:t>4030427,00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b/>
                <w:bCs/>
                <w:color w:val="000000"/>
                <w:sz w:val="22"/>
                <w:szCs w:val="22"/>
                <w:shd w:fill="auto" w:val="clear"/>
              </w:rPr>
              <w:t>3792401,00</w:t>
            </w:r>
          </w:p>
        </w:tc>
      </w:tr>
      <w:tr>
        <w:trPr>
          <w:trHeight w:val="312"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Ответственный исполнитель –   СРиЗ</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color w:val="000000"/>
                <w:sz w:val="22"/>
                <w:szCs w:val="22"/>
                <w:shd w:fill="auto" w:val="clear"/>
              </w:rPr>
              <w:t>3295370,00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621370,00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728000,00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728000,00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728000,00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490000,00</w:t>
            </w:r>
          </w:p>
        </w:tc>
      </w:tr>
      <w:tr>
        <w:trPr>
          <w:trHeight w:val="251"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Соисполнители:</w:t>
            </w:r>
          </w:p>
          <w:p>
            <w:pPr>
              <w:pStyle w:val="Normal"/>
              <w:widowControl w:val="false"/>
              <w:suppressAutoHyphens w:val="true"/>
              <w:jc w:val="both"/>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color w:val="000000"/>
                <w:sz w:val="22"/>
                <w:szCs w:val="22"/>
                <w:shd w:fill="auto" w:val="clear"/>
              </w:rPr>
              <w:t>12130321,10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val="false"/>
                <w:bCs w:val="false"/>
                <w:color w:val="000000"/>
                <w:sz w:val="22"/>
                <w:szCs w:val="22"/>
                <w:shd w:fill="auto" w:val="clear"/>
              </w:rPr>
              <w:t>1661411,10</w:t>
            </w:r>
          </w:p>
        </w:tc>
        <w:tc>
          <w:tcPr>
            <w:tcW w:w="1351" w:type="dxa"/>
            <w:tcBorders>
              <w:top w:val="single" w:sz="4" w:space="0" w:color="000001"/>
              <w:left w:val="single" w:sz="4" w:space="0" w:color="000001"/>
              <w:bottom w:val="single" w:sz="4" w:space="0" w:color="000001"/>
            </w:tcBorders>
          </w:tcPr>
          <w:p>
            <w:pPr>
              <w:pStyle w:val="Normal"/>
              <w:widowControl w:val="false"/>
              <w:suppressAutoHyphens w:val="false"/>
              <w:jc w:val="center"/>
              <w:rPr>
                <w:color w:val="auto"/>
              </w:rPr>
            </w:pPr>
            <w:r>
              <w:rPr>
                <w:rFonts w:cs="Times New Roman"/>
                <w:color w:val="000000"/>
                <w:sz w:val="22"/>
                <w:szCs w:val="22"/>
                <w:shd w:fill="auto" w:val="clear"/>
              </w:rPr>
              <w:t>1919110,00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2244972,00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3152427,00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3152401,00</w:t>
            </w:r>
          </w:p>
          <w:p>
            <w:pPr>
              <w:pStyle w:val="Normal"/>
              <w:widowControl w:val="false"/>
              <w:suppressAutoHyphens w:val="true"/>
              <w:spacing w:lineRule="auto" w:line="240" w:before="0" w:after="0"/>
              <w:ind w:hanging="0" w:left="-75" w:right="-75"/>
              <w:jc w:val="center"/>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r>
      <w:tr>
        <w:trPr>
          <w:trHeight w:val="251"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УО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r>
      <w:tr>
        <w:trPr>
          <w:trHeight w:val="17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lang w:eastAsia="en-US"/>
              </w:rPr>
              <w:t>МБУ «КСК»</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r>
      <w:tr>
        <w:trPr>
          <w:trHeight w:val="179" w:hRule="atLeast"/>
        </w:trPr>
        <w:tc>
          <w:tcPr>
            <w:tcW w:w="584"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lang w:eastAsia="en-US"/>
              </w:rPr>
              <w:t>ОРТ</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1340750,34</w:t>
            </w:r>
          </w:p>
        </w:tc>
        <w:tc>
          <w:tcPr>
            <w:tcW w:w="1347" w:type="dxa"/>
            <w:tcBorders>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672183,34</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668567,00</w:t>
            </w:r>
          </w:p>
        </w:tc>
        <w:tc>
          <w:tcPr>
            <w:tcW w:w="1350" w:type="dxa"/>
            <w:tcBorders>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r>
      <w:tr>
        <w:trPr>
          <w:trHeight w:val="17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ОКТиНП</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r>
      <w:tr>
        <w:trPr>
          <w:trHeight w:val="17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ОГиДХ</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r>
      <w:tr>
        <w:trPr>
          <w:trHeight w:val="370"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ЖКХиМК</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704752,11</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670400,00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34352,11</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0,00</w:t>
            </w:r>
          </w:p>
        </w:tc>
      </w:tr>
      <w:tr>
        <w:trPr>
          <w:trHeight w:val="300"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ОЭ</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lang w:val="en-US"/>
              </w:rPr>
              <w:t>860976,27</w:t>
            </w:r>
          </w:p>
        </w:tc>
        <w:tc>
          <w:tcPr>
            <w:tcW w:w="1347"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ind w:hanging="0" w:left="-75" w:right="-75"/>
              <w:jc w:val="center"/>
              <w:rPr>
                <w:color w:val="auto"/>
              </w:rPr>
            </w:pPr>
            <w:r>
              <w:rPr>
                <w:rFonts w:cs="Times New Roman"/>
                <w:b w:val="false"/>
                <w:bCs w:val="false"/>
                <w:color w:val="000000"/>
                <w:sz w:val="22"/>
                <w:szCs w:val="22"/>
                <w:shd w:fill="auto" w:val="clear"/>
              </w:rPr>
              <w:t>202864,05</w:t>
            </w:r>
          </w:p>
        </w:tc>
        <w:tc>
          <w:tcPr>
            <w:tcW w:w="1351"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ind w:hanging="0" w:left="-75" w:right="-75"/>
              <w:jc w:val="center"/>
              <w:rPr>
                <w:color w:val="auto"/>
              </w:rPr>
            </w:pPr>
            <w:r>
              <w:rPr>
                <w:rFonts w:cs="Times New Roman"/>
                <w:b w:val="false"/>
                <w:bCs w:val="false"/>
                <w:color w:val="000000"/>
                <w:sz w:val="22"/>
                <w:szCs w:val="22"/>
                <w:shd w:fill="auto" w:val="clear"/>
              </w:rPr>
              <w:t>208112,22</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tc>
      </w:tr>
      <w:tr>
        <w:trPr>
          <w:trHeight w:val="17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color w:val="000000"/>
                <w:sz w:val="22"/>
                <w:szCs w:val="22"/>
                <w:shd w:fill="auto" w:val="clear"/>
              </w:rPr>
              <w:t>Участники:</w:t>
            </w:r>
          </w:p>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bidi w:val="0"/>
              <w:snapToGrid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r>
      <w:tr>
        <w:trPr>
          <w:trHeight w:val="17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rFonts w:ascii="Times New Roman" w:hAnsi="Times New Roman"/>
                <w:color w:val="auto"/>
                <w:sz w:val="22"/>
                <w:szCs w:val="22"/>
                <w:highlight w:val="none"/>
                <w:shd w:fill="auto" w:val="clear"/>
              </w:rPr>
            </w:pPr>
            <w:r>
              <w:rPr>
                <w:color w:val="000000"/>
                <w:sz w:val="22"/>
                <w:szCs w:val="22"/>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rPr>
              <w:t>ГУ РК «ЦЗН»</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bidi w:val="0"/>
              <w:snapToGrid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bidi w:val="0"/>
              <w:spacing w:lineRule="auto" w:line="240" w:before="0" w:after="0"/>
              <w:ind w:hanging="0" w:left="-75" w:right="-75"/>
              <w:jc w:val="center"/>
              <w:rPr>
                <w:color w:val="auto"/>
              </w:rPr>
            </w:pPr>
            <w:r>
              <w:rPr>
                <w:rFonts w:cs="Times New Roman"/>
                <w:color w:val="000000"/>
                <w:sz w:val="22"/>
                <w:szCs w:val="22"/>
                <w:shd w:fill="auto" w:val="clear"/>
              </w:rPr>
              <w:t>0,00</w:t>
            </w:r>
          </w:p>
        </w:tc>
      </w:tr>
      <w:tr>
        <w:trPr>
          <w:trHeight w:val="217"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 xml:space="preserve">Подпрограмма </w:t>
            </w:r>
            <w:r>
              <w:rPr>
                <w:rFonts w:cs="Times New Roman"/>
                <w:b/>
                <w:bCs/>
                <w:color w:val="000000"/>
                <w:sz w:val="22"/>
                <w:szCs w:val="22"/>
                <w:shd w:fill="auto" w:val="clear"/>
                <w:lang w:val="en-US"/>
              </w:rPr>
              <w:t>1</w:t>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«Улучшение жилищных условий»</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b/>
                <w:bCs/>
                <w:color w:val="000000"/>
                <w:sz w:val="22"/>
                <w:szCs w:val="22"/>
                <w:shd w:fill="auto" w:val="clear"/>
              </w:rPr>
              <w:t>12130321,10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bCs/>
                <w:color w:val="000000"/>
                <w:sz w:val="22"/>
                <w:szCs w:val="22"/>
                <w:shd w:fill="auto" w:val="clear"/>
              </w:rPr>
              <w:t>1661411,10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b/>
                <w:bCs/>
                <w:color w:val="000000"/>
                <w:sz w:val="22"/>
                <w:szCs w:val="22"/>
                <w:shd w:fill="auto" w:val="clear"/>
              </w:rPr>
              <w:t>1919110,00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b/>
                <w:bCs/>
                <w:color w:val="000000"/>
                <w:sz w:val="22"/>
                <w:szCs w:val="22"/>
                <w:shd w:fill="auto" w:val="clear"/>
              </w:rPr>
              <w:t>2244972,00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b/>
                <w:bCs/>
                <w:color w:val="000000"/>
                <w:sz w:val="22"/>
                <w:szCs w:val="22"/>
                <w:shd w:fill="auto" w:val="clear"/>
              </w:rPr>
              <w:t>3152427,00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rFonts w:cs="Times New Roman"/>
                <w:b/>
                <w:bCs/>
                <w:color w:val="000000"/>
                <w:sz w:val="22"/>
                <w:szCs w:val="22"/>
                <w:shd w:fill="auto" w:val="clear"/>
              </w:rPr>
              <w:t>3152401,00</w:t>
            </w:r>
          </w:p>
        </w:tc>
      </w:tr>
      <w:tr>
        <w:trPr>
          <w:trHeight w:val="180"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snapToGrid w:val="false"/>
              <w:jc w:val="center"/>
              <w:rPr>
                <w:color w:val="auto"/>
              </w:rPr>
            </w:pPr>
            <w:r>
              <w:rPr>
                <w:rFonts w:cs="Times New Roman"/>
                <w:color w:val="000000"/>
                <w:sz w:val="22"/>
                <w:szCs w:val="22"/>
                <w:shd w:fill="auto" w:val="clear"/>
              </w:rPr>
              <w:t>12130321,10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val="false"/>
                <w:bCs w:val="false"/>
                <w:color w:val="000000"/>
                <w:sz w:val="22"/>
                <w:szCs w:val="22"/>
                <w:shd w:fill="auto" w:val="clear"/>
              </w:rPr>
              <w:t>1661411,10</w:t>
            </w:r>
          </w:p>
        </w:tc>
        <w:tc>
          <w:tcPr>
            <w:tcW w:w="1351" w:type="dxa"/>
            <w:tcBorders>
              <w:top w:val="single" w:sz="4" w:space="0" w:color="000001"/>
              <w:left w:val="single" w:sz="4" w:space="0" w:color="000001"/>
              <w:bottom w:val="single" w:sz="4" w:space="0" w:color="000001"/>
            </w:tcBorders>
          </w:tcPr>
          <w:p>
            <w:pPr>
              <w:pStyle w:val="Normal"/>
              <w:widowControl w:val="false"/>
              <w:suppressAutoHyphens w:val="false"/>
              <w:jc w:val="center"/>
              <w:rPr>
                <w:color w:val="auto"/>
              </w:rPr>
            </w:pPr>
            <w:r>
              <w:rPr>
                <w:rFonts w:cs="Times New Roman"/>
                <w:color w:val="000000"/>
                <w:sz w:val="22"/>
                <w:szCs w:val="22"/>
                <w:shd w:fill="auto" w:val="clear"/>
              </w:rPr>
              <w:t>1919110,00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rFonts w:cs="Times New Roman"/>
                <w:color w:val="000000"/>
                <w:sz w:val="22"/>
                <w:szCs w:val="22"/>
                <w:shd w:fill="auto" w:val="clear"/>
              </w:rPr>
              <w:t>2244972,00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3152427,00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3152401,00</w:t>
            </w:r>
          </w:p>
          <w:p>
            <w:pPr>
              <w:pStyle w:val="Normal"/>
              <w:widowControl w:val="false"/>
              <w:suppressAutoHyphens w:val="true"/>
              <w:spacing w:lineRule="auto" w:line="240" w:before="0" w:after="0"/>
              <w:ind w:hanging="0" w:left="-75" w:right="-75"/>
              <w:jc w:val="center"/>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r>
      <w:tr>
        <w:trPr>
          <w:trHeight w:val="267"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w:t>
            </w:r>
          </w:p>
          <w:p>
            <w:pPr>
              <w:pStyle w:val="ConsPlusCell"/>
              <w:widowControl w:val="false"/>
              <w:ind w:hanging="0" w:left="0" w:right="-74"/>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1.1.</w:t>
            </w:r>
          </w:p>
          <w:p>
            <w:pPr>
              <w:pStyle w:val="ConsPlusCell"/>
              <w:widowControl w:val="false"/>
              <w:suppressAutoHyphens w:val="false"/>
              <w:bidi w:val="0"/>
              <w:jc w:val="both"/>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3104"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Обеспечение жилыми  помещениями детей-сирот, детей, оставшихся без попечения родителей,  и лиц из их числа по договорам найма специализированных жилых помещений</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p>
            <w:pPr>
              <w:pStyle w:val="ConsPlusCell"/>
              <w:widowControl w:val="false"/>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2584584,00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51900,00</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62300,00</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74700,00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1197855,00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1197829,00</w:t>
            </w:r>
          </w:p>
          <w:p>
            <w:pPr>
              <w:pStyle w:val="Normal"/>
              <w:widowControl w:val="false"/>
              <w:suppressAutoHyphens w:val="true"/>
              <w:spacing w:lineRule="auto" w:line="240" w:before="0" w:after="0"/>
              <w:ind w:hanging="0" w:left="-75" w:right="-75"/>
              <w:jc w:val="center"/>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r>
      <w:tr>
        <w:trPr>
          <w:trHeight w:val="57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4.</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1.2.</w:t>
            </w:r>
          </w:p>
        </w:tc>
        <w:tc>
          <w:tcPr>
            <w:tcW w:w="3104"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Предоставление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6411286,00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851798,00</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1387172,00</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1390772,00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1390772,00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1390772,00</w:t>
            </w:r>
          </w:p>
          <w:p>
            <w:pPr>
              <w:pStyle w:val="Normal"/>
              <w:widowControl w:val="false"/>
              <w:suppressAutoHyphens w:val="true"/>
              <w:spacing w:lineRule="auto" w:line="240" w:before="0" w:after="0"/>
              <w:ind w:hanging="0" w:left="-75" w:right="-75"/>
              <w:jc w:val="center"/>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r>
      <w:tr>
        <w:trPr>
          <w:trHeight w:val="57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5.</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1.3.</w:t>
            </w:r>
          </w:p>
        </w:tc>
        <w:tc>
          <w:tcPr>
            <w:tcW w:w="3104"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Осуществление государственных полномочий по осуществлению контроля за использование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57" w:right="0"/>
              <w:jc w:val="left"/>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71000,00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0,0</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15500,00</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18500,00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18500,00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18500,0</w:t>
            </w:r>
          </w:p>
        </w:tc>
      </w:tr>
      <w:tr>
        <w:trPr>
          <w:trHeight w:val="444"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6.</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2.1.</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Предоставление социальных выплат молодым семьям</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2847751,10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757713,10</w:t>
            </w:r>
          </w:p>
        </w:tc>
        <w:tc>
          <w:tcPr>
            <w:tcW w:w="135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454138,00</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545300,00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545300,00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545300,00</w:t>
            </w:r>
          </w:p>
          <w:p>
            <w:pPr>
              <w:pStyle w:val="Normal"/>
              <w:widowControl w:val="false"/>
              <w:suppressAutoHyphens w:val="true"/>
              <w:spacing w:lineRule="auto" w:line="240" w:before="0" w:after="0"/>
              <w:ind w:hanging="0" w:left="-75" w:right="-75"/>
              <w:jc w:val="center"/>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r>
      <w:tr>
        <w:trPr>
          <w:trHeight w:val="444"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7.</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2.2.</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b w:val="false"/>
                <w:i w:val="false"/>
                <w:strike w:val="false"/>
                <w:dstrike w:val="false"/>
                <w:outline w:val="false"/>
                <w:shadow w:val="false"/>
                <w:color w:val="000000"/>
                <w:sz w:val="22"/>
                <w:szCs w:val="22"/>
                <w:u w:val="none"/>
                <w:shd w:fill="auto" w:val="clear"/>
                <w:em w:val="none"/>
              </w:rPr>
              <w:t>Мониторинг потребности отдельных категорий граждан в обеспечении жильем</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right w:val="single" w:sz="4" w:space="0" w:color="000001"/>
            </w:tcBorders>
            <w:tcMar>
              <w:top w:w="55" w:type="dxa"/>
              <w:left w:w="55" w:type="dxa"/>
              <w:bottom w:w="55" w:type="dxa"/>
            </w:tcMar>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val="false"/>
                <w:bCs w:val="false"/>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lang w:val="ru-RU"/>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444"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8.</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2"/>
                <w:szCs w:val="22"/>
                <w:shd w:fill="auto" w:val="clear"/>
              </w:rPr>
              <w:t>Основное</w:t>
            </w:r>
          </w:p>
          <w:p>
            <w:pPr>
              <w:pStyle w:val="ConsPlusCell"/>
              <w:widowControl w:val="false"/>
              <w:suppressAutoHyphens w:val="false"/>
              <w:bidi w:val="0"/>
              <w:jc w:val="both"/>
              <w:rPr>
                <w:color w:val="auto"/>
              </w:rPr>
            </w:pPr>
            <w:r>
              <w:rPr>
                <w:color w:val="000000"/>
                <w:sz w:val="22"/>
                <w:szCs w:val="22"/>
                <w:shd w:fill="auto" w:val="clear"/>
              </w:rPr>
              <w:t>мероприятие 3.1.</w:t>
            </w:r>
          </w:p>
          <w:p>
            <w:pPr>
              <w:pStyle w:val="ConsPlusCell"/>
              <w:widowControl w:val="false"/>
              <w:suppressAutoHyphens w:val="false"/>
              <w:bidi w:val="0"/>
              <w:jc w:val="both"/>
              <w:rPr>
                <w:color w:val="auto"/>
                <w:sz w:val="22"/>
                <w:szCs w:val="22"/>
                <w:highlight w:val="none"/>
                <w:shd w:fill="auto" w:val="clear"/>
              </w:rPr>
            </w:pPr>
            <w:r>
              <w:rPr>
                <w:color w:val="000000"/>
                <w:sz w:val="22"/>
                <w:szCs w:val="22"/>
                <w:shd w:fill="auto" w:val="clear"/>
              </w:rPr>
            </w:r>
          </w:p>
        </w:tc>
        <w:tc>
          <w:tcPr>
            <w:tcW w:w="3104"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2"/>
                <w:szCs w:val="22"/>
                <w:shd w:fill="auto" w:val="clear"/>
              </w:rPr>
              <w:t>Проведение оценки стоимости жилых помещений находящихся в собственности граждан и признанных непригодными</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215700,00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215700,00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lang w:val="ru-RU"/>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444"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9.</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2"/>
                <w:szCs w:val="22"/>
                <w:shd w:fill="auto" w:val="clear"/>
              </w:rPr>
              <w:t>Основное</w:t>
            </w:r>
          </w:p>
          <w:p>
            <w:pPr>
              <w:pStyle w:val="ConsPlusCell"/>
              <w:widowControl w:val="false"/>
              <w:suppressAutoHyphens w:val="false"/>
              <w:bidi w:val="0"/>
              <w:jc w:val="both"/>
              <w:rPr>
                <w:color w:val="auto"/>
              </w:rPr>
            </w:pPr>
            <w:r>
              <w:rPr>
                <w:color w:val="000000"/>
                <w:sz w:val="22"/>
                <w:szCs w:val="22"/>
                <w:shd w:fill="auto" w:val="clear"/>
              </w:rPr>
              <w:t>мероприятие 3.2.</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color w:val="000000"/>
                <w:sz w:val="22"/>
                <w:szCs w:val="22"/>
                <w:shd w:fill="auto" w:val="clear"/>
              </w:rPr>
              <w:t>Информирование граждан о процедуре обследования жилых помещений находящихся в собственности граждан</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lang w:val="ru-RU"/>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444"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10.</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2"/>
                <w:szCs w:val="22"/>
                <w:shd w:fill="auto" w:val="clear"/>
              </w:rPr>
              <w:t>Основное</w:t>
            </w:r>
          </w:p>
          <w:p>
            <w:pPr>
              <w:pStyle w:val="ConsPlusCell"/>
              <w:widowControl w:val="false"/>
              <w:suppressAutoHyphens w:val="false"/>
              <w:bidi w:val="0"/>
              <w:jc w:val="both"/>
              <w:rPr>
                <w:color w:val="auto"/>
              </w:rPr>
            </w:pPr>
            <w:r>
              <w:rPr>
                <w:color w:val="000000"/>
                <w:sz w:val="22"/>
                <w:szCs w:val="22"/>
                <w:shd w:fill="auto" w:val="clear"/>
              </w:rPr>
              <w:t>мероприятие 3.3.</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color w:val="000000"/>
                <w:sz w:val="22"/>
                <w:szCs w:val="22"/>
                <w:shd w:fill="auto" w:val="clear"/>
              </w:rPr>
              <w:t>Заключение соглашений с собственниками о выкупе жилых помещений для муниципальных нужд</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lang w:val="ru-RU"/>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389"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11.</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 xml:space="preserve">Подпрограмма </w:t>
            </w:r>
            <w:r>
              <w:rPr>
                <w:rFonts w:cs="Times New Roman"/>
                <w:b/>
                <w:bCs/>
                <w:color w:val="000000"/>
                <w:sz w:val="22"/>
                <w:szCs w:val="22"/>
                <w:shd w:fill="auto" w:val="clear"/>
                <w:lang w:val="en-US"/>
              </w:rPr>
              <w:t>2</w:t>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w:t>
            </w:r>
            <w:r>
              <w:rPr>
                <w:rFonts w:cs="Times New Roman"/>
                <w:b/>
                <w:i w:val="false"/>
                <w:strike w:val="false"/>
                <w:dstrike w:val="false"/>
                <w:outline w:val="false"/>
                <w:shadow w:val="false"/>
                <w:color w:val="000000"/>
                <w:sz w:val="22"/>
                <w:szCs w:val="22"/>
                <w:u w:val="none"/>
                <w:shd w:fill="auto" w:val="clear"/>
                <w:em w:val="none"/>
              </w:rPr>
              <w:t>Социальная поддержка населения</w:t>
            </w:r>
            <w:r>
              <w:rPr>
                <w:rFonts w:cs="Times New Roman"/>
                <w:b/>
                <w:bCs/>
                <w:color w:val="000000"/>
                <w:sz w:val="22"/>
                <w:szCs w:val="22"/>
                <w:shd w:fill="auto" w:val="clear"/>
              </w:rPr>
              <w:t>»</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bCs/>
                <w:color w:val="000000"/>
                <w:sz w:val="22"/>
                <w:szCs w:val="22"/>
                <w:shd w:fill="auto" w:val="clear"/>
              </w:rPr>
              <w:t>1555370,00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bCs/>
                <w:color w:val="000000"/>
                <w:sz w:val="22"/>
                <w:szCs w:val="22"/>
                <w:shd w:fill="auto" w:val="clear"/>
              </w:rPr>
              <w:t>281370,00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378000,00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378000,00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378000,00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bCs/>
                <w:color w:val="000000"/>
                <w:sz w:val="22"/>
                <w:szCs w:val="22"/>
                <w:shd w:fill="auto" w:val="clear"/>
              </w:rPr>
              <w:t>140000,00</w:t>
            </w:r>
          </w:p>
        </w:tc>
      </w:tr>
      <w:tr>
        <w:trPr>
          <w:trHeight w:val="358"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1555370,00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val="false"/>
                <w:bCs w:val="false"/>
                <w:color w:val="000000"/>
                <w:sz w:val="22"/>
                <w:szCs w:val="22"/>
                <w:shd w:fill="auto" w:val="clear"/>
              </w:rPr>
              <w:t>281370,00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378000,00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378000,00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378000,00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140000,00</w:t>
            </w:r>
          </w:p>
        </w:tc>
      </w:tr>
      <w:tr>
        <w:trPr>
          <w:trHeight w:val="375"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409"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12.</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1.1.</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Организация и проведение социально значимых мероприятий</w:t>
            </w:r>
          </w:p>
        </w:tc>
        <w:tc>
          <w:tcPr>
            <w:tcW w:w="1770" w:type="dxa"/>
            <w:tcBorders>
              <w:top w:val="single" w:sz="4" w:space="0" w:color="000001"/>
              <w:left w:val="single" w:sz="4" w:space="0" w:color="000001"/>
              <w:bottom w:val="single" w:sz="4" w:space="0" w:color="000001"/>
            </w:tcBorders>
          </w:tcPr>
          <w:p>
            <w:pPr>
              <w:pStyle w:val="ConsPlusCell"/>
              <w:widowControl w:val="false"/>
              <w:jc w:val="left"/>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849370,00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141370,00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236000,00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236000,00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236000,00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52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543"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13.</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1.2.</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b w:val="false"/>
                <w:i w:val="false"/>
                <w:strike w:val="false"/>
                <w:dstrike w:val="false"/>
                <w:outline w:val="false"/>
                <w:shadow w:val="false"/>
                <w:color w:val="000000"/>
                <w:sz w:val="22"/>
                <w:szCs w:val="22"/>
                <w:u w:val="none"/>
                <w:shd w:fill="auto" w:val="clear"/>
                <w:em w:val="none"/>
              </w:rPr>
              <w:t>Удовлетворенность получателей социальных услуг качеством социального обслуживания (в год)</w:t>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both"/>
              <w:rPr>
                <w:color w:val="auto"/>
              </w:rPr>
            </w:pPr>
            <w:r>
              <w:rPr>
                <w:rFonts w:cs="Times New Roman"/>
                <w:color w:val="000000"/>
                <w:sz w:val="22"/>
                <w:szCs w:val="22"/>
                <w:shd w:fill="auto" w:val="clear"/>
                <w:lang w:eastAsia="en-US"/>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40" w:hRule="atLeast"/>
        </w:trPr>
        <w:tc>
          <w:tcPr>
            <w:tcW w:w="584" w:type="dxa"/>
            <w:vMerge w:val="continue"/>
            <w:tcBorders>
              <w:left w:val="single" w:sz="4" w:space="0" w:color="000001"/>
              <w:bottom w:val="single" w:sz="4" w:space="0" w:color="000001"/>
            </w:tcBorders>
          </w:tcPr>
          <w:p>
            <w:pPr>
              <w:pStyle w:val="ConsPlusCell"/>
              <w:widowControl w:val="false"/>
              <w:ind w:hanging="0" w:left="0" w:right="-74"/>
              <w:jc w:val="center"/>
              <w:rPr>
                <w:rFonts w:cs="Times New Roman"/>
                <w:color w:val="auto"/>
                <w:sz w:val="22"/>
                <w:szCs w:val="22"/>
                <w:highlight w:val="none"/>
                <w:shd w:fill="auto" w:val="clear"/>
              </w:rPr>
            </w:pPr>
            <w:r>
              <w:rPr>
                <w:rFonts w:cs="Times New Roman"/>
                <w:color w:val="000000"/>
                <w:sz w:val="22"/>
                <w:szCs w:val="22"/>
                <w:shd w:fill="auto" w:val="clear"/>
              </w:rPr>
            </w:r>
          </w:p>
        </w:tc>
        <w:tc>
          <w:tcPr>
            <w:tcW w:w="1546" w:type="dxa"/>
            <w:vMerge w:val="continue"/>
            <w:tcBorders>
              <w:left w:val="single" w:sz="4" w:space="0" w:color="000001"/>
              <w:bottom w:val="single" w:sz="4" w:space="0" w:color="000001"/>
            </w:tcBorders>
          </w:tcPr>
          <w:p>
            <w:pPr>
              <w:pStyle w:val="ConsPlusCell"/>
              <w:widowControl w:val="false"/>
              <w:suppressAutoHyphens w:val="false"/>
              <w:bidi w:val="0"/>
              <w:jc w:val="both"/>
              <w:rPr>
                <w:rFonts w:cs="Times New Roman"/>
                <w:color w:val="auto"/>
                <w:sz w:val="22"/>
                <w:szCs w:val="22"/>
                <w:highlight w:val="none"/>
                <w:shd w:fill="auto" w:val="clear"/>
              </w:rPr>
            </w:pPr>
            <w:r>
              <w:rPr>
                <w:rFonts w:cs="Times New Roman"/>
                <w:color w:val="000000"/>
                <w:sz w:val="22"/>
                <w:szCs w:val="22"/>
                <w:shd w:fill="auto" w:val="clear"/>
              </w:rPr>
            </w:r>
          </w:p>
        </w:tc>
        <w:tc>
          <w:tcPr>
            <w:tcW w:w="3104" w:type="dxa"/>
            <w:vMerge w:val="continue"/>
            <w:tcBorders>
              <w:left w:val="single" w:sz="4" w:space="0" w:color="000001"/>
              <w:bottom w:val="single" w:sz="4" w:space="0" w:color="000001"/>
            </w:tcBorders>
          </w:tcPr>
          <w:p>
            <w:pPr>
              <w:pStyle w:val="Normal"/>
              <w:widowControl w:val="false"/>
              <w:suppressAutoHyphens w:val="false"/>
              <w:bidi w:val="0"/>
              <w:jc w:val="both"/>
              <w:rPr>
                <w:rFonts w:cs="Times New Roman"/>
                <w:b w:val="false"/>
                <w:i w:val="false"/>
                <w:i w:val="false"/>
                <w:strike w:val="false"/>
                <w:dstrike w:val="false"/>
                <w:outline w:val="false"/>
                <w:shadow w:val="false"/>
                <w:color w:val="auto"/>
                <w:sz w:val="22"/>
                <w:szCs w:val="22"/>
                <w:highlight w:val="none"/>
                <w:u w:val="none"/>
                <w:shd w:fill="auto" w:val="clear"/>
                <w:em w:val="none"/>
              </w:rPr>
            </w:pPr>
            <w:r>
              <w:rPr>
                <w:rFonts w:cs="Times New Roman"/>
                <w:b w:val="false"/>
                <w:i w:val="false"/>
                <w:strike w:val="false"/>
                <w:dstrike w:val="false"/>
                <w:outline w:val="false"/>
                <w:shadow w:val="false"/>
                <w:color w:val="000000"/>
                <w:sz w:val="22"/>
                <w:szCs w:val="22"/>
                <w:u w:val="none"/>
                <w:shd w:fill="auto" w:val="clear"/>
                <w:em w:val="none"/>
              </w:rPr>
            </w:r>
          </w:p>
        </w:tc>
        <w:tc>
          <w:tcPr>
            <w:tcW w:w="1770" w:type="dxa"/>
            <w:tcBorders>
              <w:left w:val="single" w:sz="4" w:space="0" w:color="000001"/>
              <w:bottom w:val="single" w:sz="4" w:space="0" w:color="000001"/>
            </w:tcBorders>
          </w:tcPr>
          <w:p>
            <w:pPr>
              <w:pStyle w:val="Normal"/>
              <w:widowControl w:val="false"/>
              <w:suppressAutoHyphens w:val="true"/>
              <w:spacing w:before="114" w:after="114"/>
              <w:jc w:val="left"/>
              <w:rPr>
                <w:color w:val="auto"/>
              </w:rPr>
            </w:pPr>
            <w:r>
              <w:rPr>
                <w:rFonts w:cs="Times New Roman"/>
                <w:color w:val="000000"/>
                <w:sz w:val="22"/>
                <w:szCs w:val="22"/>
                <w:shd w:fill="auto" w:val="clear"/>
                <w:lang w:eastAsia="en-US"/>
              </w:rPr>
              <w:t>ГБУ РК «ЦСЗН»</w:t>
            </w:r>
          </w:p>
        </w:tc>
        <w:tc>
          <w:tcPr>
            <w:tcW w:w="1351" w:type="dxa"/>
            <w:tcBorders>
              <w:left w:val="single" w:sz="4" w:space="0" w:color="000001"/>
              <w:bottom w:val="single" w:sz="4" w:space="0" w:color="000001"/>
            </w:tcBorders>
            <w:vAlign w:val="bottom"/>
          </w:tcPr>
          <w:p>
            <w:pPr>
              <w:pStyle w:val="ConsPlusCell"/>
              <w:widowControl w:val="false"/>
              <w:snapToGrid w:val="false"/>
              <w:spacing w:before="57" w:after="57"/>
              <w:jc w:val="center"/>
              <w:rPr>
                <w:color w:val="auto"/>
              </w:rPr>
            </w:pPr>
            <w:r>
              <w:rPr>
                <w:rFonts w:cs="Times New Roman"/>
                <w:color w:val="000000"/>
                <w:sz w:val="22"/>
                <w:szCs w:val="22"/>
                <w:shd w:fill="auto" w:val="clear"/>
              </w:rPr>
              <w:t>0,00</w:t>
            </w:r>
          </w:p>
        </w:tc>
        <w:tc>
          <w:tcPr>
            <w:tcW w:w="1347" w:type="dxa"/>
            <w:tcBorders>
              <w:left w:val="single" w:sz="4" w:space="0" w:color="000001"/>
              <w:bottom w:val="single" w:sz="4" w:space="0" w:color="000001"/>
            </w:tcBorders>
          </w:tcPr>
          <w:p>
            <w:pPr>
              <w:pStyle w:val="ConsPlusCell"/>
              <w:widowControl w:val="false"/>
              <w:suppressAutoHyphens w:val="false"/>
              <w:bidi w:val="0"/>
              <w:jc w:val="center"/>
              <w:rPr>
                <w:color w:val="auto"/>
                <w:highlight w:val="none"/>
                <w:shd w:fill="auto" w:val="clear"/>
              </w:rPr>
            </w:pPr>
            <w:r>
              <w:rPr>
                <w:color w:val="000000"/>
                <w:shd w:fill="auto" w:val="clear"/>
              </w:rPr>
            </w:r>
          </w:p>
          <w:p>
            <w:pPr>
              <w:pStyle w:val="ConsPlusCell"/>
              <w:widowControl w:val="false"/>
              <w:suppressAutoHyphens w:val="false"/>
              <w:bidi w:val="0"/>
              <w:spacing w:before="0" w:after="0"/>
              <w:jc w:val="center"/>
              <w:rPr>
                <w:color w:val="auto"/>
              </w:rPr>
            </w:pPr>
            <w:r>
              <w:rPr>
                <w:rFonts w:cs="Times New Roman"/>
                <w:color w:val="000000"/>
                <w:sz w:val="22"/>
                <w:szCs w:val="22"/>
                <w:shd w:fill="auto" w:val="clear"/>
              </w:rPr>
              <w:t>0,00</w:t>
            </w:r>
          </w:p>
        </w:tc>
        <w:tc>
          <w:tcPr>
            <w:tcW w:w="1351" w:type="dxa"/>
            <w:tcBorders>
              <w:left w:val="single" w:sz="4" w:space="0" w:color="000001"/>
              <w:bottom w:val="single" w:sz="4" w:space="0" w:color="000001"/>
            </w:tcBorders>
          </w:tcPr>
          <w:p>
            <w:pPr>
              <w:pStyle w:val="ConsPlusCell"/>
              <w:widowControl w:val="false"/>
              <w:jc w:val="center"/>
              <w:rPr>
                <w:rFonts w:cs="Times New Roman"/>
                <w:color w:val="auto"/>
                <w:highlight w:val="none"/>
                <w:shd w:fill="auto" w:val="clear"/>
              </w:rPr>
            </w:pPr>
            <w:r>
              <w:rPr>
                <w:rFonts w:cs="Times New Roman"/>
                <w:color w:val="000000"/>
                <w:shd w:fill="auto" w:val="clear"/>
              </w:rPr>
            </w:r>
          </w:p>
          <w:p>
            <w:pPr>
              <w:pStyle w:val="ConsPlusCell"/>
              <w:widowControl w:val="false"/>
              <w:jc w:val="center"/>
              <w:rPr>
                <w:color w:val="auto"/>
              </w:rPr>
            </w:pPr>
            <w:r>
              <w:rPr>
                <w:rFonts w:cs="Times New Roman"/>
                <w:color w:val="000000"/>
                <w:sz w:val="22"/>
                <w:szCs w:val="22"/>
                <w:shd w:fill="auto" w:val="clear"/>
              </w:rPr>
              <w:t>0,00</w:t>
            </w:r>
          </w:p>
        </w:tc>
        <w:tc>
          <w:tcPr>
            <w:tcW w:w="1361" w:type="dxa"/>
            <w:tcBorders>
              <w:left w:val="single" w:sz="4" w:space="0" w:color="000001"/>
              <w:bottom w:val="single" w:sz="4" w:space="0" w:color="000001"/>
            </w:tcBorders>
          </w:tcPr>
          <w:p>
            <w:pPr>
              <w:pStyle w:val="ConsPlusCell"/>
              <w:widowControl w:val="false"/>
              <w:jc w:val="center"/>
              <w:rPr>
                <w:rFonts w:cs="Times New Roman"/>
                <w:color w:val="auto"/>
                <w:highlight w:val="none"/>
                <w:shd w:fill="auto" w:val="clear"/>
              </w:rPr>
            </w:pPr>
            <w:r>
              <w:rPr>
                <w:rFonts w:cs="Times New Roman"/>
                <w:color w:val="000000"/>
                <w:shd w:fill="auto" w:val="clear"/>
              </w:rPr>
            </w:r>
          </w:p>
          <w:p>
            <w:pPr>
              <w:pStyle w:val="ConsPlusCell"/>
              <w:widowControl w:val="false"/>
              <w:jc w:val="center"/>
              <w:rPr>
                <w:color w:val="auto"/>
              </w:rPr>
            </w:pPr>
            <w:r>
              <w:rPr>
                <w:rFonts w:cs="Times New Roman"/>
                <w:color w:val="000000"/>
                <w:sz w:val="22"/>
                <w:szCs w:val="22"/>
                <w:shd w:fill="auto" w:val="clear"/>
              </w:rPr>
              <w:t>0,00</w:t>
            </w:r>
          </w:p>
        </w:tc>
        <w:tc>
          <w:tcPr>
            <w:tcW w:w="1350" w:type="dxa"/>
            <w:tcBorders>
              <w:left w:val="single" w:sz="4" w:space="0" w:color="000001"/>
              <w:bottom w:val="single" w:sz="4" w:space="0" w:color="000001"/>
            </w:tcBorders>
          </w:tcPr>
          <w:p>
            <w:pPr>
              <w:pStyle w:val="ConsPlusCell"/>
              <w:widowControl w:val="false"/>
              <w:jc w:val="center"/>
              <w:rPr>
                <w:rFonts w:cs="Times New Roman"/>
                <w:color w:val="auto"/>
                <w:highlight w:val="none"/>
                <w:shd w:fill="auto" w:val="clear"/>
              </w:rPr>
            </w:pPr>
            <w:r>
              <w:rPr>
                <w:rFonts w:cs="Times New Roman"/>
                <w:color w:val="000000"/>
                <w:shd w:fill="auto" w:val="clear"/>
              </w:rPr>
            </w:r>
          </w:p>
          <w:p>
            <w:pPr>
              <w:pStyle w:val="ConsPlusCell"/>
              <w:widowControl w:val="false"/>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ConsPlusCell"/>
              <w:widowControl w:val="false"/>
              <w:jc w:val="center"/>
              <w:rPr>
                <w:rFonts w:cs="Times New Roman"/>
                <w:color w:val="auto"/>
                <w:highlight w:val="none"/>
                <w:shd w:fill="auto" w:val="clear"/>
              </w:rPr>
            </w:pPr>
            <w:r>
              <w:rPr>
                <w:rFonts w:cs="Times New Roman"/>
                <w:color w:val="000000"/>
                <w:shd w:fill="auto" w:val="clear"/>
              </w:rPr>
            </w:r>
          </w:p>
          <w:p>
            <w:pPr>
              <w:pStyle w:val="ConsPlusCell"/>
              <w:widowControl w:val="false"/>
              <w:jc w:val="center"/>
              <w:rPr>
                <w:color w:val="auto"/>
              </w:rPr>
            </w:pPr>
            <w:r>
              <w:rPr>
                <w:rFonts w:cs="Times New Roman"/>
                <w:color w:val="000000"/>
                <w:sz w:val="22"/>
                <w:szCs w:val="22"/>
                <w:shd w:fill="auto" w:val="clear"/>
              </w:rPr>
              <w:t>0,00</w:t>
            </w:r>
          </w:p>
        </w:tc>
      </w:tr>
      <w:tr>
        <w:trPr>
          <w:trHeight w:val="177"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14.</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2.1.</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Оказание адресной помощи населению, а также дополнительных мер социальной поддержки</w:t>
            </w:r>
          </w:p>
        </w:tc>
        <w:tc>
          <w:tcPr>
            <w:tcW w:w="1770" w:type="dxa"/>
            <w:tcBorders>
              <w:top w:val="single" w:sz="4" w:space="0" w:color="000001"/>
              <w:left w:val="single" w:sz="4" w:space="0" w:color="000001"/>
              <w:bottom w:val="single" w:sz="4" w:space="0" w:color="000001"/>
              <w:right w:val="single" w:sz="4" w:space="0" w:color="000001"/>
            </w:tcBorders>
            <w:tcMar>
              <w:top w:w="55" w:type="dxa"/>
              <w:left w:w="55" w:type="dxa"/>
              <w:bottom w:w="55" w:type="dxa"/>
            </w:tcMar>
          </w:tcPr>
          <w:p>
            <w:pPr>
              <w:pStyle w:val="ConsPlusCell"/>
              <w:widowControl w:val="false"/>
              <w:jc w:val="left"/>
              <w:rPr>
                <w:color w:val="auto"/>
              </w:rPr>
            </w:pPr>
            <w:r>
              <w:rPr>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700000,00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140000,00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140000,00</w:t>
            </w:r>
          </w:p>
        </w:tc>
        <w:tc>
          <w:tcPr>
            <w:tcW w:w="1361" w:type="dxa"/>
            <w:tcBorders>
              <w:top w:val="single" w:sz="4" w:space="0" w:color="000001"/>
              <w:left w:val="single" w:sz="4" w:space="0" w:color="000001"/>
              <w:bottom w:val="single" w:sz="4" w:space="0" w:color="000001"/>
            </w:tcBorders>
          </w:tcPr>
          <w:p>
            <w:pPr>
              <w:pStyle w:val="ConsPlusCell"/>
              <w:widowControl w:val="false"/>
              <w:bidi w:val="0"/>
              <w:snapToGrid w:val="false"/>
              <w:jc w:val="center"/>
              <w:rPr>
                <w:color w:val="auto"/>
              </w:rPr>
            </w:pPr>
            <w:r>
              <w:rPr>
                <w:rFonts w:cs="Times New Roman"/>
                <w:color w:val="000000"/>
                <w:sz w:val="22"/>
                <w:szCs w:val="22"/>
                <w:shd w:fill="auto" w:val="clear"/>
              </w:rPr>
              <w:t>140000,00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140000,00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140000,00</w:t>
            </w:r>
          </w:p>
        </w:tc>
      </w:tr>
      <w:tr>
        <w:trPr>
          <w:trHeight w:val="40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right w:val="single" w:sz="4" w:space="0" w:color="000001"/>
            </w:tcBorders>
            <w:tcMar>
              <w:top w:w="55" w:type="dxa"/>
              <w:left w:w="55" w:type="dxa"/>
              <w:bottom w:w="55" w:type="dxa"/>
            </w:tcMar>
          </w:tcPr>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p>
            <w:pPr>
              <w:pStyle w:val="ConsPlusCell"/>
              <w:widowControl w:val="false"/>
              <w:suppressAutoHyphens w:val="false"/>
              <w:bidi w:val="0"/>
              <w:jc w:val="center"/>
              <w:rPr>
                <w:rFonts w:cs="Times New Roman"/>
                <w:color w:val="auto"/>
                <w:sz w:val="22"/>
                <w:szCs w:val="22"/>
                <w:highlight w:val="none"/>
                <w:shd w:fill="auto" w:val="clear"/>
              </w:rPr>
            </w:pPr>
            <w:r>
              <w:rPr>
                <w:rFonts w:cs="Times New Roman"/>
                <w:color w:val="000000"/>
                <w:sz w:val="22"/>
                <w:szCs w:val="22"/>
                <w:shd w:fill="auto" w:val="clear"/>
              </w:rPr>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p>
            <w:pPr>
              <w:pStyle w:val="ConsPlusCell"/>
              <w:widowControl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r>
      <w:tr>
        <w:trPr>
          <w:trHeight w:val="409"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snapToGrid w:val="false"/>
              <w:ind w:hanging="0" w:left="0" w:right="-74"/>
              <w:jc w:val="center"/>
              <w:rPr>
                <w:color w:val="auto"/>
              </w:rPr>
            </w:pPr>
            <w:r>
              <w:rPr>
                <w:rFonts w:cs="Times New Roman"/>
                <w:color w:val="000000"/>
                <w:sz w:val="22"/>
                <w:szCs w:val="22"/>
                <w:shd w:fill="auto" w:val="clear"/>
              </w:rPr>
              <w:t>15.</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snapToGrid w:val="false"/>
              <w:jc w:val="both"/>
              <w:rPr>
                <w:color w:val="auto"/>
              </w:rPr>
            </w:pPr>
            <w:r>
              <w:rPr>
                <w:rFonts w:cs="Times New Roman"/>
                <w:color w:val="000000"/>
                <w:sz w:val="22"/>
                <w:szCs w:val="22"/>
                <w:shd w:fill="auto" w:val="clear"/>
              </w:rPr>
              <w:t>мероприятие 2.2.</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snapToGrid w:val="false"/>
              <w:jc w:val="both"/>
              <w:rPr>
                <w:color w:val="auto"/>
              </w:rPr>
            </w:pPr>
            <w:r>
              <w:rPr>
                <w:rFonts w:cs="Times New Roman"/>
                <w:b w:val="false"/>
                <w:i w:val="false"/>
                <w:strike w:val="false"/>
                <w:dstrike w:val="false"/>
                <w:outline w:val="false"/>
                <w:shadow w:val="false"/>
                <w:color w:val="000000"/>
                <w:sz w:val="22"/>
                <w:szCs w:val="22"/>
                <w:u w:val="none"/>
                <w:shd w:fill="auto" w:val="clear"/>
                <w:em w:val="none"/>
              </w:rPr>
              <w:t>Предоставление мер социальной поддержки с учетом доходов граждан</w:t>
            </w:r>
          </w:p>
        </w:tc>
        <w:tc>
          <w:tcPr>
            <w:tcW w:w="1770" w:type="dxa"/>
            <w:tcBorders>
              <w:top w:val="single" w:sz="4" w:space="0" w:color="000001"/>
              <w:left w:val="single" w:sz="4" w:space="0" w:color="000001"/>
              <w:bottom w:val="single" w:sz="4" w:space="0" w:color="000001"/>
            </w:tcBorders>
          </w:tcPr>
          <w:p>
            <w:pPr>
              <w:pStyle w:val="ConsPlusCell"/>
              <w:widowControl w:val="false"/>
              <w:jc w:val="left"/>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74"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457"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snapToGrid w:val="false"/>
              <w:ind w:hanging="0" w:left="0" w:right="-74"/>
              <w:jc w:val="center"/>
              <w:rPr>
                <w:color w:val="auto"/>
              </w:rPr>
            </w:pPr>
            <w:r>
              <w:rPr>
                <w:rFonts w:cs="Times New Roman"/>
                <w:color w:val="000000"/>
                <w:sz w:val="22"/>
                <w:szCs w:val="22"/>
                <w:shd w:fill="auto" w:val="clear"/>
              </w:rPr>
              <w:t>16.</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snapToGrid w:val="false"/>
              <w:jc w:val="both"/>
              <w:rPr>
                <w:color w:val="auto"/>
              </w:rPr>
            </w:pPr>
            <w:r>
              <w:rPr>
                <w:rFonts w:cs="Times New Roman"/>
                <w:color w:val="000000"/>
                <w:sz w:val="22"/>
                <w:szCs w:val="22"/>
                <w:shd w:fill="auto" w:val="clear"/>
              </w:rPr>
              <w:t>мероприятие 3.1.</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snapToGrid w:val="false"/>
              <w:jc w:val="both"/>
              <w:rPr>
                <w:color w:val="auto"/>
              </w:rPr>
            </w:pPr>
            <w:r>
              <w:rPr>
                <w:rFonts w:cs="Times New Roman"/>
                <w:b w:val="false"/>
                <w:i w:val="false"/>
                <w:strike w:val="false"/>
                <w:dstrike w:val="false"/>
                <w:outline w:val="false"/>
                <w:shadow w:val="false"/>
                <w:color w:val="000000"/>
                <w:sz w:val="22"/>
                <w:szCs w:val="22"/>
                <w:u w:val="none"/>
                <w:shd w:fill="auto" w:val="clear"/>
                <w:em w:val="none"/>
              </w:rPr>
              <w:t>Обучение граждан в области правовой и компьютерной грамотности, организация деятельности «социального десанта»</w:t>
            </w:r>
          </w:p>
        </w:tc>
        <w:tc>
          <w:tcPr>
            <w:tcW w:w="1770" w:type="dxa"/>
            <w:tcBorders>
              <w:top w:val="single" w:sz="4" w:space="0" w:color="000001"/>
              <w:left w:val="single" w:sz="4" w:space="0" w:color="000001"/>
              <w:bottom w:val="single" w:sz="4" w:space="0" w:color="000001"/>
            </w:tcBorders>
          </w:tcPr>
          <w:p>
            <w:pPr>
              <w:pStyle w:val="ConsPlusCell"/>
              <w:widowControl w:val="false"/>
              <w:jc w:val="left"/>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6000,00</w:t>
            </w:r>
          </w:p>
        </w:tc>
        <w:tc>
          <w:tcPr>
            <w:tcW w:w="1347"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2000,00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2000,00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2000,00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135"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675"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snapToGrid w:val="false"/>
              <w:ind w:hanging="0" w:left="0" w:right="-74"/>
              <w:jc w:val="center"/>
              <w:rPr>
                <w:color w:val="auto"/>
              </w:rPr>
            </w:pPr>
            <w:r>
              <w:rPr>
                <w:rFonts w:cs="Times New Roman"/>
                <w:color w:val="000000"/>
                <w:sz w:val="22"/>
                <w:szCs w:val="22"/>
                <w:shd w:fill="auto" w:val="clear"/>
              </w:rPr>
              <w:t>17.</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snapToGrid w:val="false"/>
              <w:jc w:val="both"/>
              <w:rPr>
                <w:color w:val="auto"/>
              </w:rPr>
            </w:pPr>
            <w:r>
              <w:rPr>
                <w:rFonts w:cs="Times New Roman"/>
                <w:color w:val="000000"/>
                <w:sz w:val="22"/>
                <w:szCs w:val="22"/>
                <w:shd w:fill="auto" w:val="clear"/>
              </w:rPr>
              <w:t>мероприятие 3.2.</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snapToGrid w:val="false"/>
              <w:jc w:val="both"/>
              <w:rPr>
                <w:color w:val="auto"/>
              </w:rPr>
            </w:pPr>
            <w:r>
              <w:rPr>
                <w:rFonts w:cs="Times New Roman"/>
                <w:b w:val="false"/>
                <w:i w:val="false"/>
                <w:strike w:val="false"/>
                <w:dstrike w:val="false"/>
                <w:outline w:val="false"/>
                <w:shadow w:val="false"/>
                <w:color w:val="000000"/>
                <w:sz w:val="22"/>
                <w:szCs w:val="22"/>
                <w:u w:val="none"/>
                <w:shd w:fill="auto" w:val="clear"/>
                <w:em w:val="none"/>
              </w:rPr>
              <w:t>Реализация отдельных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770" w:type="dxa"/>
            <w:tcBorders>
              <w:top w:val="single" w:sz="4" w:space="0" w:color="000001"/>
              <w:left w:val="single" w:sz="4" w:space="0" w:color="000001"/>
              <w:bottom w:val="single" w:sz="4" w:space="0" w:color="000001"/>
            </w:tcBorders>
          </w:tcPr>
          <w:p>
            <w:pPr>
              <w:pStyle w:val="ConsPlusCell"/>
              <w:widowControl w:val="false"/>
              <w:jc w:val="left"/>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135"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Normal"/>
              <w:widowControl w:val="false"/>
              <w:suppressAutoHyphens w:val="true"/>
              <w:jc w:val="left"/>
              <w:rPr>
                <w:color w:val="auto"/>
              </w:rPr>
            </w:pPr>
            <w:r>
              <w:rPr>
                <w:rFonts w:cs="Times New Roman"/>
                <w:color w:val="000000"/>
                <w:sz w:val="22"/>
                <w:szCs w:val="22"/>
                <w:shd w:fill="auto" w:val="clear"/>
                <w:lang w:eastAsia="en-US"/>
              </w:rPr>
              <w:t>ГБУ РК «ЦСЗН»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135"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18.</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 xml:space="preserve">Подпрограмма </w:t>
            </w:r>
            <w:r>
              <w:rPr>
                <w:rFonts w:cs="Times New Roman"/>
                <w:b/>
                <w:bCs/>
                <w:color w:val="000000"/>
                <w:sz w:val="22"/>
                <w:szCs w:val="22"/>
                <w:shd w:fill="auto" w:val="clear"/>
                <w:lang w:val="en-US"/>
              </w:rPr>
              <w:t>3</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spacing w:before="0" w:after="120"/>
              <w:jc w:val="both"/>
              <w:rPr>
                <w:color w:val="auto"/>
              </w:rPr>
            </w:pPr>
            <w:r>
              <w:rPr>
                <w:rFonts w:cs="Times New Roman"/>
                <w:b/>
                <w:bCs/>
                <w:color w:val="000000"/>
                <w:sz w:val="22"/>
                <w:szCs w:val="22"/>
                <w:shd w:fill="auto" w:val="clear"/>
              </w:rPr>
              <w:t>«Содействие занятости населения»</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bCs/>
                <w:color w:val="000000"/>
                <w:sz w:val="22"/>
                <w:szCs w:val="22"/>
                <w:shd w:fill="auto" w:val="clear"/>
              </w:rPr>
              <w:t>3751150,34</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b/>
                <w:bCs/>
                <w:color w:val="000000"/>
                <w:sz w:val="22"/>
                <w:szCs w:val="22"/>
                <w:shd w:fill="auto" w:val="clear"/>
              </w:rPr>
              <w:t>1682583,34</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bCs/>
                <w:color w:val="000000"/>
                <w:sz w:val="22"/>
                <w:szCs w:val="22"/>
                <w:shd w:fill="auto" w:val="clear"/>
              </w:rPr>
              <w:t>350000,00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bCs/>
                <w:color w:val="000000"/>
                <w:sz w:val="22"/>
                <w:szCs w:val="22"/>
                <w:shd w:fill="auto" w:val="clear"/>
              </w:rPr>
              <w:t>1018567,00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350000,00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bCs/>
                <w:color w:val="000000"/>
                <w:sz w:val="22"/>
                <w:szCs w:val="22"/>
                <w:shd w:fill="auto" w:val="clear"/>
              </w:rPr>
              <w:t>350000,00</w:t>
            </w:r>
          </w:p>
        </w:tc>
      </w:tr>
      <w:tr>
        <w:trPr>
          <w:trHeight w:val="358"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ОГиДХ</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16"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1740000,00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340000,00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c>
          <w:tcPr>
            <w:tcW w:w="1350"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r>
      <w:tr>
        <w:trPr>
          <w:trHeight w:val="33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ЖКХиМК</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670400,00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670400,00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05"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ОРТ</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1340750,34</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672183,34</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668567,00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3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ГУ РК «ЦЗН»</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color w:val="000000"/>
                <w:sz w:val="22"/>
                <w:szCs w:val="22"/>
                <w:shd w:fill="auto" w:val="clear"/>
              </w:rPr>
              <w:t>0,00</w:t>
            </w:r>
          </w:p>
        </w:tc>
        <w:tc>
          <w:tcPr>
            <w:tcW w:w="1347" w:type="dxa"/>
            <w:tcBorders>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color w:val="000000"/>
                <w:sz w:val="22"/>
                <w:szCs w:val="22"/>
                <w:shd w:fill="auto" w:val="clear"/>
              </w:rPr>
              <w:t>0,00</w:t>
            </w:r>
          </w:p>
        </w:tc>
        <w:tc>
          <w:tcPr>
            <w:tcW w:w="1361" w:type="dxa"/>
            <w:tcBorders>
              <w:left w:val="single" w:sz="4" w:space="0" w:color="000001"/>
              <w:bottom w:val="single" w:sz="4" w:space="0" w:color="000001"/>
            </w:tcBorders>
          </w:tcPr>
          <w:p>
            <w:pPr>
              <w:pStyle w:val="ConsPlusCell"/>
              <w:widowControl w:val="false"/>
              <w:snapToGrid w:val="false"/>
              <w:jc w:val="center"/>
              <w:rPr>
                <w:color w:val="auto"/>
              </w:rPr>
            </w:pPr>
            <w:r>
              <w:rPr>
                <w:color w:val="000000"/>
                <w:sz w:val="22"/>
                <w:szCs w:val="22"/>
                <w:shd w:fill="auto" w:val="clear"/>
              </w:rPr>
              <w:t>0,00</w:t>
            </w:r>
          </w:p>
        </w:tc>
        <w:tc>
          <w:tcPr>
            <w:tcW w:w="1350"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59"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19.</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1.1.</w:t>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Реализация социально-значимых проектов в рамках проекта «Народный бюджет»</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2011150,34</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snapToGrid w:val="false"/>
              <w:jc w:val="center"/>
              <w:rPr>
                <w:color w:val="auto"/>
              </w:rPr>
            </w:pPr>
            <w:r>
              <w:rPr>
                <w:rFonts w:cs="Times New Roman"/>
                <w:color w:val="000000"/>
                <w:sz w:val="22"/>
                <w:szCs w:val="22"/>
                <w:shd w:fill="auto" w:val="clear"/>
              </w:rPr>
              <w:t>1342583,34</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color w:val="auto"/>
                <w:sz w:val="22"/>
                <w:szCs w:val="22"/>
              </w:rPr>
              <w:t>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668567,00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59" w:hRule="atLeast"/>
        </w:trPr>
        <w:tc>
          <w:tcPr>
            <w:tcW w:w="584" w:type="dxa"/>
            <w:vMerge w:val="continue"/>
            <w:tcBorders>
              <w:top w:val="single" w:sz="4" w:space="0" w:color="000001"/>
              <w:left w:val="single" w:sz="4" w:space="0" w:color="000001"/>
              <w:bottom w:val="single" w:sz="4" w:space="0" w:color="000001"/>
            </w:tcBorders>
          </w:tcPr>
          <w:p>
            <w:pPr>
              <w:pStyle w:val="ConsPlusCell"/>
              <w:widowControl w:val="false"/>
              <w:ind w:hanging="0" w:left="0" w:right="-74"/>
              <w:jc w:val="center"/>
              <w:rPr>
                <w:rFonts w:cs="Times New Roman"/>
                <w:color w:val="auto"/>
                <w:sz w:val="22"/>
                <w:szCs w:val="22"/>
                <w:highlight w:val="none"/>
                <w:shd w:fill="auto" w:val="clear"/>
              </w:rPr>
            </w:pPr>
            <w:r>
              <w:rPr>
                <w:rFonts w:cs="Times New Roman"/>
                <w:color w:val="000000"/>
                <w:sz w:val="22"/>
                <w:szCs w:val="22"/>
                <w:shd w:fill="auto" w:val="clear"/>
              </w:rPr>
            </w:r>
          </w:p>
        </w:tc>
        <w:tc>
          <w:tcPr>
            <w:tcW w:w="1546" w:type="dxa"/>
            <w:vMerge w:val="continue"/>
            <w:tcBorders>
              <w:top w:val="single" w:sz="4" w:space="0" w:color="000001"/>
              <w:left w:val="single" w:sz="4" w:space="0" w:color="000001"/>
              <w:bottom w:val="single" w:sz="4" w:space="0" w:color="000001"/>
            </w:tcBorders>
          </w:tcPr>
          <w:p>
            <w:pPr>
              <w:pStyle w:val="ConsPlusCell"/>
              <w:widowControl w:val="false"/>
              <w:suppressAutoHyphens w:val="false"/>
              <w:bidi w:val="0"/>
              <w:jc w:val="both"/>
              <w:rPr>
                <w:rFonts w:cs="Times New Roman"/>
                <w:color w:val="auto"/>
                <w:sz w:val="22"/>
                <w:szCs w:val="22"/>
                <w:highlight w:val="none"/>
                <w:shd w:fill="auto" w:val="clear"/>
              </w:rPr>
            </w:pPr>
            <w:r>
              <w:rPr>
                <w:rFonts w:cs="Times New Roman"/>
                <w:color w:val="000000"/>
                <w:sz w:val="22"/>
                <w:szCs w:val="22"/>
                <w:shd w:fill="auto" w:val="clear"/>
              </w:rPr>
            </w:r>
          </w:p>
        </w:tc>
        <w:tc>
          <w:tcPr>
            <w:tcW w:w="3104" w:type="dxa"/>
            <w:vMerge w:val="continue"/>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sz w:val="22"/>
                <w:szCs w:val="22"/>
                <w:highlight w:val="none"/>
                <w:shd w:fill="auto" w:val="clear"/>
              </w:rPr>
            </w:pPr>
            <w:r>
              <w:rPr>
                <w:color w:val="000000"/>
                <w:sz w:val="22"/>
                <w:szCs w:val="22"/>
                <w:shd w:fill="auto" w:val="clear"/>
              </w:rPr>
            </w:r>
          </w:p>
        </w:tc>
        <w:tc>
          <w:tcPr>
            <w:tcW w:w="1770" w:type="dxa"/>
            <w:tcBorders>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ОГиДХ</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left w:val="single" w:sz="4" w:space="0" w:color="000001"/>
              <w:bottom w:val="single" w:sz="4" w:space="0" w:color="000001"/>
            </w:tcBorders>
          </w:tcPr>
          <w:p>
            <w:pPr>
              <w:pStyle w:val="ConsPlusCell"/>
              <w:widowControl w:val="false"/>
              <w:suppressAutoHyphens w:val="false"/>
              <w:bidi w:val="0"/>
              <w:snapToGrid w:val="false"/>
              <w:jc w:val="center"/>
              <w:rPr>
                <w:color w:val="auto"/>
              </w:rPr>
            </w:pPr>
            <w:r>
              <w:rPr>
                <w:rFonts w:cs="Times New Roman"/>
                <w:color w:val="000000"/>
                <w:sz w:val="22"/>
                <w:szCs w:val="22"/>
                <w:shd w:fill="auto" w:val="clear"/>
              </w:rPr>
              <w:t>0,00</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48"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ОРТ</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1340750,34</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672183,34</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668567,00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37"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ЖКХиМК</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670400,00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670400,00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126"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20.</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1.2.</w:t>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Организация общественных (временных) работ на территории городского округа «Вуктыл»</w:t>
            </w:r>
          </w:p>
        </w:tc>
        <w:tc>
          <w:tcPr>
            <w:tcW w:w="1770" w:type="dxa"/>
            <w:tcBorders>
              <w:top w:val="single" w:sz="4" w:space="0" w:color="000001"/>
              <w:left w:val="single" w:sz="4" w:space="0" w:color="000001"/>
              <w:bottom w:val="single" w:sz="4" w:space="0" w:color="000001"/>
              <w:right w:val="single" w:sz="4" w:space="0" w:color="000001"/>
            </w:tcBorders>
            <w:tcMar>
              <w:top w:w="55" w:type="dxa"/>
              <w:left w:w="55" w:type="dxa"/>
              <w:bottom w:w="55" w:type="dxa"/>
            </w:tcMar>
          </w:tcPr>
          <w:p>
            <w:pPr>
              <w:pStyle w:val="ConsPlusCell"/>
              <w:widowControl w:val="false"/>
              <w:rPr>
                <w:color w:val="auto"/>
              </w:rPr>
            </w:pPr>
            <w:r>
              <w:rPr>
                <w:rFonts w:cs="Times New Roman"/>
                <w:color w:val="000000"/>
                <w:sz w:val="22"/>
                <w:szCs w:val="22"/>
                <w:shd w:fill="auto" w:val="clear"/>
              </w:rPr>
              <w:t>СРиЗ</w:t>
            </w:r>
          </w:p>
          <w:p>
            <w:pPr>
              <w:pStyle w:val="ConsPlusCell"/>
              <w:widowControl w:val="false"/>
              <w:rPr>
                <w:color w:val="auto"/>
                <w:sz w:val="22"/>
                <w:szCs w:val="22"/>
                <w:highlight w:val="none"/>
                <w:shd w:fill="auto" w:val="clear"/>
              </w:rPr>
            </w:pPr>
            <w:r>
              <w:rPr>
                <w:color w:val="000000"/>
                <w:sz w:val="22"/>
                <w:szCs w:val="22"/>
                <w:shd w:fill="auto" w:val="clear"/>
              </w:rPr>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1740000,00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340000,00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c>
          <w:tcPr>
            <w:tcW w:w="136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c>
          <w:tcPr>
            <w:tcW w:w="1350"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350000,00</w:t>
            </w:r>
          </w:p>
        </w:tc>
      </w:tr>
      <w:tr>
        <w:trPr>
          <w:trHeight w:val="126" w:hRule="atLeast"/>
        </w:trPr>
        <w:tc>
          <w:tcPr>
            <w:tcW w:w="584" w:type="dxa"/>
            <w:vMerge w:val="continue"/>
            <w:tcBorders>
              <w:left w:val="single" w:sz="4" w:space="0" w:color="000001"/>
              <w:bottom w:val="single" w:sz="4" w:space="0" w:color="000001"/>
            </w:tcBorders>
          </w:tcPr>
          <w:p>
            <w:pPr>
              <w:pStyle w:val="ConsPlusCell"/>
              <w:widowControl w:val="false"/>
              <w:ind w:hanging="0" w:left="0" w:right="-74"/>
              <w:jc w:val="center"/>
              <w:rPr>
                <w:rFonts w:cs="Times New Roman"/>
                <w:color w:val="auto"/>
                <w:sz w:val="22"/>
                <w:szCs w:val="22"/>
                <w:highlight w:val="none"/>
                <w:shd w:fill="auto" w:val="clear"/>
              </w:rPr>
            </w:pPr>
            <w:r>
              <w:rPr>
                <w:rFonts w:cs="Times New Roman"/>
                <w:color w:val="000000"/>
                <w:sz w:val="22"/>
                <w:szCs w:val="22"/>
                <w:shd w:fill="auto" w:val="clear"/>
              </w:rPr>
            </w:r>
          </w:p>
        </w:tc>
        <w:tc>
          <w:tcPr>
            <w:tcW w:w="1546" w:type="dxa"/>
            <w:vMerge w:val="continue"/>
            <w:tcBorders>
              <w:left w:val="single" w:sz="4" w:space="0" w:color="000001"/>
              <w:bottom w:val="single" w:sz="4" w:space="0" w:color="000001"/>
            </w:tcBorders>
          </w:tcPr>
          <w:p>
            <w:pPr>
              <w:pStyle w:val="ConsPlusCell"/>
              <w:widowControl w:val="false"/>
              <w:suppressAutoHyphens w:val="false"/>
              <w:bidi w:val="0"/>
              <w:jc w:val="both"/>
              <w:rPr>
                <w:rFonts w:cs="Times New Roman"/>
                <w:color w:val="auto"/>
                <w:sz w:val="22"/>
                <w:szCs w:val="22"/>
                <w:highlight w:val="none"/>
                <w:shd w:fill="auto" w:val="clear"/>
              </w:rPr>
            </w:pPr>
            <w:r>
              <w:rPr>
                <w:rFonts w:cs="Times New Roman"/>
                <w:color w:val="000000"/>
                <w:sz w:val="22"/>
                <w:szCs w:val="22"/>
                <w:shd w:fill="auto" w:val="clear"/>
              </w:rPr>
            </w:r>
          </w:p>
        </w:tc>
        <w:tc>
          <w:tcPr>
            <w:tcW w:w="3104" w:type="dxa"/>
            <w:vMerge w:val="continue"/>
            <w:tcBorders>
              <w:left w:val="single" w:sz="4" w:space="0" w:color="000001"/>
              <w:bottom w:val="single" w:sz="4" w:space="0" w:color="000001"/>
            </w:tcBorders>
          </w:tcPr>
          <w:p>
            <w:pPr>
              <w:pStyle w:val="ConsPlusCell"/>
              <w:widowControl w:val="false"/>
              <w:suppressAutoHyphens w:val="false"/>
              <w:bidi w:val="0"/>
              <w:jc w:val="both"/>
              <w:rPr>
                <w:rFonts w:cs="Times New Roman"/>
                <w:color w:val="auto"/>
                <w:sz w:val="22"/>
                <w:szCs w:val="22"/>
                <w:highlight w:val="none"/>
                <w:shd w:fill="auto" w:val="clear"/>
              </w:rPr>
            </w:pPr>
            <w:r>
              <w:rPr>
                <w:rFonts w:cs="Times New Roman"/>
                <w:color w:val="000000"/>
                <w:sz w:val="22"/>
                <w:szCs w:val="22"/>
                <w:shd w:fill="auto" w:val="clear"/>
              </w:rPr>
            </w:r>
          </w:p>
        </w:tc>
        <w:tc>
          <w:tcPr>
            <w:tcW w:w="1770" w:type="dxa"/>
            <w:tcBorders>
              <w:left w:val="single" w:sz="4" w:space="0" w:color="000001"/>
              <w:bottom w:val="single" w:sz="4" w:space="0" w:color="000001"/>
              <w:right w:val="single" w:sz="4" w:space="0" w:color="000001"/>
            </w:tcBorders>
            <w:tcMar>
              <w:top w:w="55" w:type="dxa"/>
              <w:left w:w="55" w:type="dxa"/>
              <w:bottom w:w="55" w:type="dxa"/>
            </w:tcMar>
          </w:tcPr>
          <w:p>
            <w:pPr>
              <w:pStyle w:val="ConsPlusCell"/>
              <w:widowControl w:val="false"/>
              <w:rPr>
                <w:color w:val="auto"/>
              </w:rPr>
            </w:pPr>
            <w:r>
              <w:rPr>
                <w:rFonts w:cs="Times New Roman"/>
                <w:color w:val="000000"/>
                <w:sz w:val="22"/>
                <w:szCs w:val="22"/>
                <w:shd w:fill="auto" w:val="clear"/>
              </w:rPr>
              <w:t>ГУ РК «ЦЗН»</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50"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r>
      <w:tr>
        <w:trPr>
          <w:trHeight w:val="449"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21.</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1.3.</w:t>
            </w:r>
          </w:p>
        </w:tc>
        <w:tc>
          <w:tcPr>
            <w:tcW w:w="3104"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Организационные мероприятия, направленные на повышение занятости населения</w:t>
            </w:r>
          </w:p>
        </w:tc>
        <w:tc>
          <w:tcPr>
            <w:tcW w:w="1770" w:type="dxa"/>
            <w:tcBorders>
              <w:top w:val="single" w:sz="4" w:space="0" w:color="000001"/>
              <w:left w:val="single" w:sz="4" w:space="0" w:color="000001"/>
              <w:bottom w:val="single" w:sz="4" w:space="0" w:color="000001"/>
            </w:tcBorders>
          </w:tcPr>
          <w:p>
            <w:pPr>
              <w:pStyle w:val="Normal"/>
              <w:widowControl w:val="false"/>
              <w:rPr>
                <w:color w:val="auto"/>
              </w:rPr>
            </w:pPr>
            <w:r>
              <w:rPr>
                <w:rFonts w:cs="Times New Roman"/>
                <w:color w:val="000000"/>
                <w:sz w:val="22"/>
                <w:szCs w:val="22"/>
                <w:shd w:fill="auto" w:val="clear"/>
              </w:rPr>
              <w:t xml:space="preserve"> </w:t>
            </w:r>
            <w:r>
              <w:rPr>
                <w:rFonts w:cs="Times New Roman"/>
                <w:color w:val="000000"/>
                <w:sz w:val="22"/>
                <w:szCs w:val="22"/>
                <w:shd w:fill="auto" w:val="clear"/>
              </w:rPr>
              <w:t>ГУ РК «ЦЗН»</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72"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22.</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 xml:space="preserve">Подпрограмма </w:t>
            </w:r>
            <w:r>
              <w:rPr>
                <w:rFonts w:cs="Times New Roman"/>
                <w:b/>
                <w:bCs/>
                <w:color w:val="000000"/>
                <w:sz w:val="22"/>
                <w:szCs w:val="22"/>
                <w:shd w:fill="auto" w:val="clear"/>
                <w:lang w:val="en-US"/>
              </w:rPr>
              <w:t>4</w:t>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«Здоровое население»</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bCs/>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bCs/>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bCs/>
                <w:color w:val="000000"/>
                <w:sz w:val="22"/>
                <w:szCs w:val="22"/>
                <w:shd w:fill="auto" w:val="clear"/>
              </w:rPr>
              <w:t>0,0</w:t>
            </w:r>
          </w:p>
        </w:tc>
      </w:tr>
      <w:tr>
        <w:trPr>
          <w:trHeight w:val="367"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val="false"/>
                <w:bCs w:val="false"/>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w:t>
            </w:r>
          </w:p>
        </w:tc>
      </w:tr>
      <w:tr>
        <w:trPr>
          <w:trHeight w:val="484"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23.</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1.1.</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Организация профилактики заболеваний и формирования здорового образа жизни</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val="false"/>
                <w:bCs w:val="false"/>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w:t>
            </w:r>
          </w:p>
        </w:tc>
      </w:tr>
      <w:tr>
        <w:trPr>
          <w:trHeight w:val="562"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24.</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1.2.</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b w:val="false"/>
                <w:i w:val="false"/>
                <w:strike w:val="false"/>
                <w:dstrike w:val="false"/>
                <w:outline w:val="false"/>
                <w:shadow w:val="false"/>
                <w:color w:val="000000"/>
                <w:sz w:val="22"/>
                <w:szCs w:val="22"/>
                <w:u w:val="none"/>
                <w:shd w:fill="auto" w:val="clear"/>
                <w:em w:val="none"/>
              </w:rPr>
              <w:t>Профилактика безнадзорности и беспризорности несовершеннолетних</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val="false"/>
                <w:bCs w:val="false"/>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b w:val="false"/>
                <w:bCs w:val="false"/>
                <w:color w:val="000000"/>
                <w:sz w:val="22"/>
                <w:szCs w:val="22"/>
                <w:shd w:fill="auto" w:val="clear"/>
              </w:rPr>
              <w:t>0,0</w:t>
            </w:r>
          </w:p>
        </w:tc>
      </w:tr>
      <w:tr>
        <w:trPr>
          <w:trHeight w:val="562"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25.</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2.1.</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Привлечение и закрепление медицинских кадров</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256"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26.</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2.2.</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b w:val="false"/>
                <w:i w:val="false"/>
                <w:strike w:val="false"/>
                <w:dstrike w:val="false"/>
                <w:outline w:val="false"/>
                <w:shadow w:val="false"/>
                <w:color w:val="000000"/>
                <w:sz w:val="22"/>
                <w:szCs w:val="22"/>
                <w:u w:val="none"/>
                <w:shd w:fill="auto" w:val="clear"/>
                <w:em w:val="none"/>
              </w:rPr>
              <w:t>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ОСП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256"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27.</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 xml:space="preserve">Подпрограмма </w:t>
            </w:r>
            <w:r>
              <w:rPr>
                <w:rFonts w:cs="Times New Roman"/>
                <w:b/>
                <w:bCs/>
                <w:color w:val="000000"/>
                <w:sz w:val="22"/>
                <w:szCs w:val="22"/>
                <w:shd w:fill="auto" w:val="clear"/>
                <w:lang w:val="en-US"/>
              </w:rPr>
              <w:t>5</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b/>
                <w:bCs/>
                <w:color w:val="000000"/>
                <w:sz w:val="22"/>
                <w:szCs w:val="22"/>
                <w:shd w:fill="auto" w:val="clear"/>
              </w:rPr>
              <w:t>«Доступная среда»</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b/>
                <w:bCs/>
                <w:color w:val="000000"/>
                <w:sz w:val="22"/>
                <w:szCs w:val="22"/>
                <w:shd w:fill="auto" w:val="clear"/>
              </w:rPr>
              <w:t>34352,11</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b/>
                <w:bCs/>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b/>
                <w:bCs/>
                <w:color w:val="000000"/>
                <w:sz w:val="22"/>
                <w:szCs w:val="22"/>
                <w:shd w:fill="auto" w:val="clear"/>
              </w:rPr>
              <w:t>34352,11</w:t>
            </w:r>
          </w:p>
        </w:tc>
        <w:tc>
          <w:tcPr>
            <w:tcW w:w="1361"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b/>
                <w:bCs/>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b/>
                <w:bCs/>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b/>
                <w:bCs/>
                <w:color w:val="000000"/>
                <w:sz w:val="22"/>
                <w:szCs w:val="22"/>
                <w:shd w:fill="auto" w:val="clear"/>
              </w:rPr>
              <w:t>0,00</w:t>
            </w:r>
          </w:p>
        </w:tc>
      </w:tr>
      <w:tr>
        <w:trPr>
          <w:trHeight w:val="396"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25"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УО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33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МБУ «КСК»</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339" w:hRule="atLeast"/>
        </w:trPr>
        <w:tc>
          <w:tcPr>
            <w:tcW w:w="584"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ОКТиНП</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0" w:type="dxa"/>
            <w:tcBorders>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395"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ЖКХиМК</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snapToGrid w:val="false"/>
              <w:jc w:val="center"/>
              <w:rPr>
                <w:color w:val="auto"/>
              </w:rPr>
            </w:pPr>
            <w:r>
              <w:rPr>
                <w:rFonts w:cs="Times New Roman"/>
                <w:color w:val="000000"/>
                <w:sz w:val="22"/>
                <w:szCs w:val="22"/>
                <w:shd w:fill="auto" w:val="clear"/>
              </w:rPr>
              <w:t>34352,11</w:t>
            </w:r>
          </w:p>
        </w:tc>
        <w:tc>
          <w:tcPr>
            <w:tcW w:w="1347" w:type="dxa"/>
            <w:tcBorders>
              <w:top w:val="single" w:sz="4" w:space="0" w:color="000001"/>
              <w:left w:val="single" w:sz="4" w:space="0" w:color="000001"/>
              <w:bottom w:val="single" w:sz="4" w:space="0" w:color="000001"/>
            </w:tcBorders>
          </w:tcPr>
          <w:p>
            <w:pPr>
              <w:pStyle w:val="Norma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34352,11</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b w:val="false"/>
                <w:bCs w:val="false"/>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339"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ОГиДХ</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suppressAutoHyphens w:val="false"/>
              <w:bidi w:val="0"/>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487"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28.</w:t>
            </w:r>
          </w:p>
        </w:tc>
        <w:tc>
          <w:tcPr>
            <w:tcW w:w="1546"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left="57" w:right="-57"/>
              <w:jc w:val="both"/>
              <w:rPr>
                <w:color w:val="auto"/>
              </w:rPr>
            </w:pPr>
            <w:r>
              <w:rPr>
                <w:rFonts w:cs="Times New Roman"/>
                <w:color w:val="000000"/>
                <w:sz w:val="22"/>
                <w:szCs w:val="22"/>
                <w:shd w:fill="auto" w:val="clear"/>
              </w:rPr>
              <w:t>мероприятие 1.1.</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bCs/>
                <w:color w:val="000000"/>
                <w:sz w:val="22"/>
                <w:szCs w:val="22"/>
                <w:shd w:fill="auto" w:val="clear"/>
              </w:rPr>
              <w:t xml:space="preserve">Оснащение </w:t>
            </w:r>
            <w:r>
              <w:rPr>
                <w:rFonts w:cs="Times New Roman"/>
                <w:color w:val="000000"/>
                <w:sz w:val="22"/>
                <w:szCs w:val="22"/>
                <w:shd w:fill="auto" w:val="clear"/>
              </w:rPr>
              <w:t xml:space="preserve">зданий учреждений сферы образования </w:t>
            </w:r>
            <w:r>
              <w:rPr>
                <w:rFonts w:cs="Times New Roman"/>
                <w:bCs/>
                <w:color w:val="000000"/>
                <w:sz w:val="22"/>
                <w:szCs w:val="22"/>
                <w:shd w:fill="auto" w:val="clear"/>
              </w:rPr>
              <w:t>пандусами, поручнями, пандусными съездами, специальным оборудованием</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ОКТиНП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518"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450" w:hRule="atLeast"/>
        </w:trPr>
        <w:tc>
          <w:tcPr>
            <w:tcW w:w="584"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УО</w:t>
            </w:r>
          </w:p>
        </w:tc>
        <w:tc>
          <w:tcPr>
            <w:tcW w:w="1351" w:type="dxa"/>
            <w:tcBorders>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p>
            <w:pPr>
              <w:pStyle w:val="ConsPlusCell"/>
              <w:widowControl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361"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1716"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29.</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0"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left="0" w:right="-57"/>
              <w:jc w:val="both"/>
              <w:rPr>
                <w:color w:val="auto"/>
              </w:rPr>
            </w:pPr>
            <w:r>
              <w:rPr>
                <w:rFonts w:cs="Times New Roman"/>
                <w:color w:val="000000"/>
                <w:sz w:val="22"/>
                <w:szCs w:val="22"/>
                <w:shd w:fill="auto" w:val="clear"/>
              </w:rPr>
              <w:t>мероприятие 1.2.</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УО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p>
            <w:pPr>
              <w:pStyle w:val="ConsPlusCell"/>
              <w:widowControl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p>
            <w:pPr>
              <w:pStyle w:val="ConsPlusCell"/>
              <w:widowControl w:val="false"/>
              <w:snapToGrid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p>
            <w:pPr>
              <w:pStyle w:val="ConsPlusCell"/>
              <w:widowControl w:val="false"/>
              <w:snapToGrid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p>
            <w:pPr>
              <w:pStyle w:val="ConsPlusCell"/>
              <w:widowControl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r>
      <w:tr>
        <w:trPr>
          <w:trHeight w:val="24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30.</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0"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left="0" w:right="-57"/>
              <w:jc w:val="both"/>
              <w:rPr>
                <w:color w:val="auto"/>
              </w:rPr>
            </w:pPr>
            <w:r>
              <w:rPr>
                <w:rFonts w:cs="Times New Roman"/>
                <w:color w:val="000000"/>
                <w:sz w:val="22"/>
                <w:szCs w:val="22"/>
                <w:shd w:fill="auto" w:val="clear"/>
              </w:rPr>
              <w:t>мероприятие 1.3.</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ОКТиНП</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24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31.</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Основное</w:t>
            </w:r>
          </w:p>
          <w:p>
            <w:pPr>
              <w:pStyle w:val="Normal"/>
              <w:widowControl w:val="false"/>
              <w:suppressAutoHyphens w:val="false"/>
              <w:bidi w:val="0"/>
              <w:jc w:val="both"/>
              <w:rPr>
                <w:color w:val="auto"/>
              </w:rPr>
            </w:pPr>
            <w:r>
              <w:rPr>
                <w:rFonts w:cs="Times New Roman"/>
                <w:color w:val="000000"/>
                <w:sz w:val="22"/>
                <w:szCs w:val="22"/>
                <w:shd w:fill="auto" w:val="clear"/>
              </w:rPr>
              <w:t>мероприятие 1.4.</w:t>
            </w:r>
          </w:p>
          <w:p>
            <w:pPr>
              <w:pStyle w:val="Normal"/>
              <w:widowControl w:val="false"/>
              <w:suppressAutoHyphens w:val="false"/>
              <w:bidi w:val="0"/>
              <w:ind w:hanging="0" w:left="-75" w:right="-75"/>
              <w:jc w:val="both"/>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УО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240"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32.</w:t>
            </w:r>
          </w:p>
        </w:tc>
        <w:tc>
          <w:tcPr>
            <w:tcW w:w="1546"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Основное</w:t>
            </w:r>
          </w:p>
          <w:p>
            <w:pPr>
              <w:pStyle w:val="Normal"/>
              <w:widowControl w:val="false"/>
              <w:suppressAutoHyphens w:val="false"/>
              <w:bidi w:val="0"/>
              <w:jc w:val="both"/>
              <w:rPr>
                <w:color w:val="auto"/>
              </w:rPr>
            </w:pPr>
            <w:r>
              <w:rPr>
                <w:rFonts w:cs="Times New Roman"/>
                <w:color w:val="000000"/>
                <w:sz w:val="22"/>
                <w:szCs w:val="22"/>
                <w:shd w:fill="auto" w:val="clear"/>
              </w:rPr>
              <w:t>мероприятие</w:t>
            </w:r>
          </w:p>
          <w:p>
            <w:pPr>
              <w:pStyle w:val="Normal"/>
              <w:widowControl w:val="false"/>
              <w:suppressAutoHyphens w:val="false"/>
              <w:bidi w:val="0"/>
              <w:jc w:val="both"/>
              <w:rPr>
                <w:color w:val="auto"/>
              </w:rPr>
            </w:pPr>
            <w:r>
              <w:rPr>
                <w:rFonts w:cs="Times New Roman"/>
                <w:color w:val="000000"/>
                <w:sz w:val="22"/>
                <w:szCs w:val="22"/>
                <w:shd w:fill="auto" w:val="clear"/>
              </w:rPr>
              <w:t>1.5.</w:t>
            </w:r>
          </w:p>
        </w:tc>
        <w:tc>
          <w:tcPr>
            <w:tcW w:w="3104" w:type="dxa"/>
            <w:vMerge w:val="restart"/>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Адаптация муниципальных учреждений физической культуры и спорта к обслуживанию инвалидов</w:t>
            </w:r>
          </w:p>
        </w:tc>
        <w:tc>
          <w:tcPr>
            <w:tcW w:w="1770" w:type="dxa"/>
            <w:tcBorders>
              <w:top w:val="single" w:sz="4" w:space="0" w:color="000001"/>
              <w:left w:val="single" w:sz="4" w:space="0" w:color="000001"/>
              <w:bottom w:val="single" w:sz="4" w:space="0" w:color="000001"/>
            </w:tcBorders>
          </w:tcPr>
          <w:p>
            <w:pPr>
              <w:pStyle w:val="ConsPlusNormal"/>
              <w:widowControl w:val="false"/>
              <w:tabs>
                <w:tab w:val="clear" w:pos="265"/>
                <w:tab w:val="left" w:pos="915" w:leader="none"/>
              </w:tabs>
              <w:suppressAutoHyphens w:val="true"/>
              <w:bidi w:val="0"/>
              <w:ind w:hanging="0" w:left="0" w:right="57"/>
              <w:jc w:val="both"/>
              <w:rPr>
                <w:color w:val="auto"/>
              </w:rPr>
            </w:pPr>
            <w:r>
              <w:rPr>
                <w:rFonts w:cs="Times New Roman" w:ascii="Times New Roman" w:hAnsi="Times New Roman"/>
                <w:color w:val="000000"/>
                <w:sz w:val="22"/>
                <w:szCs w:val="22"/>
                <w:shd w:fill="auto" w:val="clear"/>
              </w:rPr>
              <w:t>МБУ «КСК»</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240"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УО</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24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33.</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ind w:hanging="0"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right="-57"/>
              <w:jc w:val="both"/>
              <w:rPr>
                <w:color w:val="auto"/>
              </w:rPr>
            </w:pPr>
            <w:r>
              <w:rPr>
                <w:rFonts w:cs="Times New Roman"/>
                <w:color w:val="000000"/>
                <w:sz w:val="22"/>
                <w:szCs w:val="22"/>
                <w:shd w:fill="auto" w:val="clear"/>
              </w:rPr>
              <w:t>мероприятие 2.1.</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rFonts w:cs="Times New Roman"/>
                <w:color w:val="000000"/>
                <w:sz w:val="22"/>
                <w:szCs w:val="22"/>
                <w:shd w:fill="auto" w:val="clear"/>
              </w:rPr>
              <w:t>Адаптация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ЖКХиМК</w:t>
            </w:r>
          </w:p>
        </w:tc>
        <w:tc>
          <w:tcPr>
            <w:tcW w:w="135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2"/>
                <w:szCs w:val="22"/>
                <w:shd w:fill="auto" w:val="clear"/>
              </w:rPr>
              <w:t>34352,11</w:t>
            </w:r>
          </w:p>
          <w:p>
            <w:pPr>
              <w:pStyle w:val="ConsPlusCell"/>
              <w:widowControl w:val="false"/>
              <w:snapToGrid w:val="false"/>
              <w:jc w:val="center"/>
              <w:rPr>
                <w:color w:val="auto"/>
                <w:highlight w:val="none"/>
                <w:shd w:fill="auto" w:val="clear"/>
              </w:rPr>
            </w:pPr>
            <w:r>
              <w:rPr>
                <w:color w:val="000000"/>
                <w:shd w:fill="auto" w:val="clear"/>
              </w:rPr>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p>
            <w:pPr>
              <w:pStyle w:val="Normal"/>
              <w:widowControl w:val="false"/>
              <w:jc w:val="center"/>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135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2"/>
                <w:szCs w:val="22"/>
                <w:shd w:fill="auto" w:val="clear"/>
              </w:rPr>
              <w:t>34352,11</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24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34.</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left="57" w:right="-57"/>
              <w:jc w:val="both"/>
              <w:rPr>
                <w:color w:val="auto"/>
              </w:rPr>
            </w:pPr>
            <w:r>
              <w:rPr>
                <w:rFonts w:cs="Times New Roman"/>
                <w:color w:val="000000"/>
                <w:sz w:val="22"/>
                <w:szCs w:val="22"/>
                <w:shd w:fill="auto" w:val="clear"/>
              </w:rPr>
              <w:t>мероприятие 2.2.</w:t>
            </w:r>
          </w:p>
        </w:tc>
        <w:tc>
          <w:tcPr>
            <w:tcW w:w="3104" w:type="dxa"/>
            <w:tcBorders>
              <w:top w:val="single" w:sz="4" w:space="0" w:color="000001"/>
              <w:left w:val="single" w:sz="4" w:space="0" w:color="000001"/>
              <w:bottom w:val="single" w:sz="4" w:space="0" w:color="000001"/>
            </w:tcBorders>
          </w:tcPr>
          <w:p>
            <w:pPr>
              <w:pStyle w:val="Normal"/>
              <w:widowControl w:val="false"/>
              <w:tabs>
                <w:tab w:val="clear" w:pos="265"/>
                <w:tab w:val="left" w:pos="915" w:leader="none"/>
              </w:tabs>
              <w:suppressAutoHyphens w:val="false"/>
              <w:bidi w:val="0"/>
              <w:jc w:val="both"/>
              <w:rPr>
                <w:color w:val="auto"/>
              </w:rPr>
            </w:pPr>
            <w:r>
              <w:rPr>
                <w:rFonts w:cs="Times New Roman"/>
                <w:color w:val="000000"/>
                <w:sz w:val="22"/>
                <w:szCs w:val="22"/>
                <w:shd w:fill="auto"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1770" w:type="dxa"/>
            <w:tcBorders>
              <w:top w:val="single" w:sz="4" w:space="0" w:color="000001"/>
              <w:left w:val="single" w:sz="4" w:space="0" w:color="000001"/>
              <w:bottom w:val="single" w:sz="4" w:space="0" w:color="000001"/>
            </w:tcBorders>
          </w:tcPr>
          <w:p>
            <w:pPr>
              <w:pStyle w:val="ConsPlusCell"/>
              <w:widowControl w:val="false"/>
              <w:rPr>
                <w:color w:val="auto"/>
              </w:rPr>
            </w:pPr>
            <w:r>
              <w:rPr>
                <w:rFonts w:cs="Times New Roman"/>
                <w:color w:val="000000"/>
                <w:sz w:val="22"/>
                <w:szCs w:val="22"/>
                <w:shd w:fill="auto" w:val="clear"/>
              </w:rPr>
              <w:t>ОГиДХ</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rFonts w:cs="Times New Roman"/>
                <w:color w:val="000000"/>
                <w:sz w:val="22"/>
                <w:szCs w:val="22"/>
                <w:shd w:fill="auto" w:val="clear"/>
              </w:rPr>
              <w:t>0,00</w:t>
            </w:r>
          </w:p>
        </w:tc>
      </w:tr>
      <w:tr>
        <w:trPr>
          <w:trHeight w:val="240" w:hRule="atLeast"/>
        </w:trPr>
        <w:tc>
          <w:tcPr>
            <w:tcW w:w="584" w:type="dxa"/>
            <w:tcBorders>
              <w:top w:val="single" w:sz="4" w:space="0" w:color="000001"/>
              <w:left w:val="single" w:sz="4" w:space="0" w:color="000001"/>
              <w:bottom w:val="single" w:sz="4" w:space="0" w:color="000001"/>
            </w:tcBorders>
          </w:tcPr>
          <w:p>
            <w:pPr>
              <w:pStyle w:val="ConsPlusCell"/>
              <w:widowControl w:val="false"/>
              <w:ind w:hanging="0" w:left="0" w:right="-74"/>
              <w:jc w:val="center"/>
              <w:rPr>
                <w:color w:val="auto"/>
              </w:rPr>
            </w:pPr>
            <w:r>
              <w:rPr>
                <w:rFonts w:cs="Times New Roman"/>
                <w:color w:val="000000"/>
                <w:sz w:val="22"/>
                <w:szCs w:val="22"/>
                <w:shd w:fill="auto" w:val="clear"/>
              </w:rPr>
              <w:t>35.</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57"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left="57" w:right="-57"/>
              <w:jc w:val="both"/>
              <w:rPr>
                <w:color w:val="auto"/>
              </w:rPr>
            </w:pPr>
            <w:r>
              <w:rPr>
                <w:rFonts w:cs="Times New Roman"/>
                <w:color w:val="000000"/>
                <w:sz w:val="22"/>
                <w:szCs w:val="22"/>
                <w:shd w:fill="auto" w:val="clear"/>
              </w:rPr>
              <w:t>мероприятие 3.1.</w:t>
            </w:r>
          </w:p>
        </w:tc>
        <w:tc>
          <w:tcPr>
            <w:tcW w:w="3104" w:type="dxa"/>
            <w:tcBorders>
              <w:top w:val="single" w:sz="4" w:space="0" w:color="000001"/>
              <w:left w:val="single" w:sz="4" w:space="0" w:color="000001"/>
              <w:bottom w:val="single" w:sz="4" w:space="0" w:color="000001"/>
            </w:tcBorders>
          </w:tcPr>
          <w:p>
            <w:pPr>
              <w:pStyle w:val="Normal"/>
              <w:widowControl w:val="false"/>
              <w:tabs>
                <w:tab w:val="clear" w:pos="265"/>
                <w:tab w:val="left" w:pos="851" w:leader="none"/>
              </w:tabs>
              <w:suppressAutoHyphens w:val="false"/>
              <w:bidi w:val="0"/>
              <w:spacing w:before="0" w:after="0"/>
              <w:contextualSpacing/>
              <w:jc w:val="both"/>
              <w:rPr>
                <w:color w:val="auto"/>
              </w:rPr>
            </w:pPr>
            <w:r>
              <w:rPr>
                <w:rFonts w:cs="Times New Roman"/>
                <w:bCs/>
                <w:color w:val="000000"/>
                <w:sz w:val="22"/>
                <w:szCs w:val="22"/>
                <w:shd w:fill="auto" w:val="clear"/>
              </w:rPr>
              <w:t>Составление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57" w:right="0"/>
              <w:jc w:val="left"/>
              <w:rPr>
                <w:color w:val="auto"/>
              </w:rPr>
            </w:pPr>
            <w:r>
              <w:rPr>
                <w:rFonts w:cs="Times New Roman"/>
                <w:color w:val="000000"/>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44" w:hRule="atLeast"/>
        </w:trPr>
        <w:tc>
          <w:tcPr>
            <w:tcW w:w="584" w:type="dxa"/>
            <w:tcBorders>
              <w:top w:val="single" w:sz="4" w:space="0" w:color="000001"/>
              <w:left w:val="single" w:sz="4" w:space="0" w:color="000001"/>
              <w:bottom w:val="single" w:sz="4" w:space="0" w:color="000001"/>
            </w:tcBorders>
          </w:tcPr>
          <w:p>
            <w:pPr>
              <w:pStyle w:val="ConsPlusCell"/>
              <w:widowControl w:val="false"/>
              <w:suppressAutoHyphens w:val="true"/>
              <w:jc w:val="center"/>
              <w:rPr>
                <w:color w:val="auto"/>
              </w:rPr>
            </w:pPr>
            <w:r>
              <w:rPr>
                <w:rFonts w:cs="Times New Roman"/>
                <w:color w:val="000000"/>
                <w:sz w:val="22"/>
                <w:szCs w:val="22"/>
                <w:shd w:fill="auto" w:val="clear"/>
              </w:rPr>
              <w:t>36.</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ind w:hanging="0" w:left="0" w:right="-57"/>
              <w:jc w:val="both"/>
              <w:rPr>
                <w:color w:val="auto"/>
              </w:rPr>
            </w:pPr>
            <w:r>
              <w:rPr>
                <w:rFonts w:cs="Times New Roman"/>
                <w:color w:val="000000"/>
                <w:sz w:val="22"/>
                <w:szCs w:val="22"/>
                <w:shd w:fill="auto" w:val="clear"/>
              </w:rPr>
              <w:t>Основное</w:t>
            </w:r>
          </w:p>
          <w:p>
            <w:pPr>
              <w:pStyle w:val="Normal"/>
              <w:widowControl w:val="false"/>
              <w:suppressAutoHyphens w:val="false"/>
              <w:bidi w:val="0"/>
              <w:ind w:hanging="0" w:left="0" w:right="-57"/>
              <w:jc w:val="both"/>
              <w:rPr>
                <w:color w:val="auto"/>
              </w:rPr>
            </w:pPr>
            <w:r>
              <w:rPr>
                <w:rFonts w:cs="Times New Roman"/>
                <w:color w:val="000000"/>
                <w:sz w:val="22"/>
                <w:szCs w:val="22"/>
                <w:shd w:fill="auto" w:val="clear"/>
              </w:rPr>
              <w:t>ме</w:t>
              <w:softHyphen/>
              <w:t>роприятие 3.2.</w:t>
            </w:r>
          </w:p>
        </w:tc>
        <w:tc>
          <w:tcPr>
            <w:tcW w:w="3104" w:type="dxa"/>
            <w:tcBorders>
              <w:top w:val="single" w:sz="4" w:space="0" w:color="000001"/>
              <w:left w:val="single" w:sz="4" w:space="0" w:color="000001"/>
              <w:bottom w:val="single" w:sz="4" w:space="0" w:color="000001"/>
            </w:tcBorders>
          </w:tcPr>
          <w:p>
            <w:pPr>
              <w:pStyle w:val="Normal"/>
              <w:widowControl w:val="false"/>
              <w:tabs>
                <w:tab w:val="clear" w:pos="265"/>
                <w:tab w:val="left" w:pos="851" w:leader="none"/>
              </w:tabs>
              <w:suppressAutoHyphens w:val="false"/>
              <w:bidi w:val="0"/>
              <w:spacing w:before="0" w:after="0"/>
              <w:contextualSpacing/>
              <w:jc w:val="both"/>
              <w:rPr>
                <w:color w:val="auto"/>
              </w:rPr>
            </w:pPr>
            <w:r>
              <w:rPr>
                <w:rFonts w:cs="Times New Roman"/>
                <w:bCs/>
                <w:color w:val="000000"/>
                <w:sz w:val="22"/>
                <w:szCs w:val="22"/>
                <w:shd w:fill="auto" w:val="clear"/>
              </w:rPr>
              <w:t>Адаптация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57" w:right="0"/>
              <w:jc w:val="left"/>
              <w:rPr>
                <w:color w:val="auto"/>
              </w:rPr>
            </w:pPr>
            <w:r>
              <w:rPr>
                <w:rFonts w:cs="Times New Roman"/>
                <w:color w:val="000000"/>
                <w:shd w:fill="auto" w:val="clear"/>
              </w:rPr>
              <w:t>СРиЗ</w:t>
            </w:r>
          </w:p>
        </w:tc>
        <w:tc>
          <w:tcPr>
            <w:tcW w:w="135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ConsPlusCell"/>
              <w:widowControl w:val="false"/>
              <w:snapToGrid w:val="false"/>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rFonts w:cs="Times New Roman"/>
                <w:color w:val="000000"/>
                <w:sz w:val="22"/>
                <w:szCs w:val="22"/>
                <w:shd w:fill="auto" w:val="clear"/>
              </w:rPr>
              <w:t>0,00</w:t>
            </w:r>
          </w:p>
        </w:tc>
      </w:tr>
      <w:tr>
        <w:trPr>
          <w:trHeight w:val="344" w:hRule="atLeast"/>
        </w:trPr>
        <w:tc>
          <w:tcPr>
            <w:tcW w:w="584" w:type="dxa"/>
            <w:vMerge w:val="restart"/>
            <w:tcBorders>
              <w:top w:val="single" w:sz="4" w:space="0" w:color="000001"/>
              <w:left w:val="single" w:sz="4" w:space="0" w:color="000001"/>
              <w:bottom w:val="single" w:sz="4" w:space="0" w:color="000001"/>
            </w:tcBorders>
          </w:tcPr>
          <w:p>
            <w:pPr>
              <w:pStyle w:val="ConsPlusCell"/>
              <w:widowControl w:val="false"/>
              <w:suppressAutoHyphens w:val="true"/>
              <w:jc w:val="center"/>
              <w:rPr>
                <w:color w:val="auto"/>
              </w:rPr>
            </w:pPr>
            <w:r>
              <w:rPr>
                <w:rFonts w:cs="Times New Roman"/>
                <w:color w:val="000000"/>
                <w:sz w:val="22"/>
                <w:szCs w:val="22"/>
                <w:shd w:fill="auto" w:val="clear"/>
              </w:rPr>
              <w:t>37.</w:t>
            </w:r>
          </w:p>
        </w:tc>
        <w:tc>
          <w:tcPr>
            <w:tcW w:w="1546"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rPr>
              <w:t>Подпрограмма 6</w:t>
            </w:r>
          </w:p>
        </w:tc>
        <w:tc>
          <w:tcPr>
            <w:tcW w:w="3104"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b/>
                <w:bCs/>
                <w:color w:val="000000"/>
                <w:sz w:val="22"/>
                <w:szCs w:val="22"/>
                <w:shd w:fill="auto" w:val="clear"/>
                <w:lang w:eastAsia="ar-SA"/>
              </w:rPr>
              <w:t>«Поддержка социально ориентированных некоммерческих организаций»</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rPr>
                <w:color w:val="auto"/>
              </w:rPr>
            </w:pPr>
            <w:r>
              <w:rPr>
                <w:rFonts w:cs="Times New Roman"/>
                <w:b/>
                <w:bCs/>
                <w:color w:val="000000"/>
                <w:sz w:val="22"/>
                <w:szCs w:val="22"/>
                <w:shd w:fill="auto" w:val="clear"/>
              </w:rPr>
              <w:t>Всего</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bCs/>
                <w:color w:val="000000"/>
                <w:sz w:val="22"/>
                <w:szCs w:val="22"/>
                <w:shd w:fill="auto" w:val="clear"/>
                <w:lang w:val="en-US"/>
              </w:rPr>
              <w:t>860976,27</w:t>
            </w:r>
          </w:p>
        </w:tc>
        <w:tc>
          <w:tcPr>
            <w:tcW w:w="1347"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bCs/>
                <w:color w:val="000000"/>
                <w:sz w:val="22"/>
                <w:szCs w:val="22"/>
                <w:shd w:fill="auto" w:val="clear"/>
              </w:rPr>
              <w:t>202864,05</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bCs/>
                <w:color w:val="000000"/>
                <w:sz w:val="22"/>
                <w:szCs w:val="22"/>
                <w:shd w:fill="auto" w:val="clear"/>
              </w:rPr>
              <w:t>208112,22</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bCs/>
                <w:color w:val="000000"/>
                <w:sz w:val="22"/>
                <w:szCs w:val="22"/>
                <w:shd w:fill="auto" w:val="clear"/>
              </w:rPr>
              <w:t>150000,00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bCs/>
                <w:color w:val="000000"/>
                <w:sz w:val="22"/>
                <w:szCs w:val="22"/>
                <w:shd w:fill="auto" w:val="clear"/>
              </w:rPr>
              <w:t>150000,00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bCs/>
                <w:color w:val="000000"/>
                <w:sz w:val="22"/>
                <w:szCs w:val="22"/>
                <w:shd w:fill="auto" w:val="clear"/>
              </w:rPr>
              <w:t>150000,00</w:t>
            </w:r>
          </w:p>
        </w:tc>
      </w:tr>
      <w:tr>
        <w:trPr>
          <w:trHeight w:val="344" w:hRule="atLeast"/>
        </w:trPr>
        <w:tc>
          <w:tcPr>
            <w:tcW w:w="584"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546"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3104"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113" w:right="-57"/>
              <w:jc w:val="left"/>
              <w:rPr>
                <w:color w:val="auto"/>
              </w:rPr>
            </w:pPr>
            <w:r>
              <w:rPr>
                <w:rFonts w:eastAsia="Calibri" w:cs="Times New Roman"/>
                <w:color w:val="000000"/>
                <w:sz w:val="22"/>
                <w:szCs w:val="22"/>
                <w:shd w:fill="auto" w:val="clear"/>
                <w:lang w:eastAsia="en-US"/>
              </w:rPr>
              <w:t>ОЭ</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lang w:val="en-US"/>
              </w:rPr>
              <w:t>860976,27</w:t>
            </w:r>
          </w:p>
        </w:tc>
        <w:tc>
          <w:tcPr>
            <w:tcW w:w="1347"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202864,05</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208112,22</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tc>
        <w:tc>
          <w:tcPr>
            <w:tcW w:w="1350" w:type="dxa"/>
            <w:tcBorders>
              <w:top w:val="single" w:sz="4" w:space="0" w:color="000001"/>
              <w:left w:val="single" w:sz="4" w:space="0" w:color="000001"/>
              <w:bottom w:val="single" w:sz="4" w:space="0" w:color="000001"/>
            </w:tcBorders>
          </w:tcPr>
          <w:p>
            <w:pPr>
              <w:pStyle w:val="Normal"/>
              <w:widowControl w:val="false"/>
              <w:suppressAutoHyphens w:val="true"/>
              <w:snapToGrid w:val="fals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p>
            <w:pPr>
              <w:pStyle w:val="Normal"/>
              <w:widowControl w:val="false"/>
              <w:suppressAutoHyphens w:val="true"/>
              <w:spacing w:lineRule="auto" w:line="240" w:before="0" w:after="0"/>
              <w:ind w:hanging="0" w:left="-75" w:right="-75"/>
              <w:jc w:val="center"/>
              <w:rPr>
                <w:rFonts w:ascii="Times New Roman" w:hAnsi="Times New Roman" w:cs="Times New Roman"/>
                <w:b/>
                <w:bCs/>
                <w:color w:val="auto"/>
                <w:sz w:val="22"/>
                <w:szCs w:val="22"/>
                <w:highlight w:val="none"/>
                <w:shd w:fill="auto" w:val="clear"/>
              </w:rPr>
            </w:pPr>
            <w:r>
              <w:rPr>
                <w:rFonts w:cs="Times New Roman"/>
                <w:b/>
                <w:bCs/>
                <w:color w:val="000000"/>
                <w:sz w:val="22"/>
                <w:szCs w:val="22"/>
                <w:shd w:fill="auto" w:val="clear"/>
              </w:rPr>
            </w:r>
          </w:p>
        </w:tc>
      </w:tr>
      <w:tr>
        <w:trPr>
          <w:trHeight w:val="344" w:hRule="atLeast"/>
        </w:trPr>
        <w:tc>
          <w:tcPr>
            <w:tcW w:w="5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38.</w:t>
            </w:r>
          </w:p>
        </w:tc>
        <w:tc>
          <w:tcPr>
            <w:tcW w:w="1546"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rFonts w:cs="Times New Roman"/>
                <w:color w:val="000000"/>
                <w:sz w:val="22"/>
                <w:szCs w:val="22"/>
                <w:shd w:fill="auto" w:val="clear"/>
              </w:rPr>
              <w:t>Основное</w:t>
            </w:r>
          </w:p>
          <w:p>
            <w:pPr>
              <w:pStyle w:val="ConsPlusCell"/>
              <w:widowControl w:val="false"/>
              <w:suppressAutoHyphens w:val="false"/>
              <w:bidi w:val="0"/>
              <w:jc w:val="both"/>
              <w:rPr>
                <w:color w:val="auto"/>
              </w:rPr>
            </w:pPr>
            <w:r>
              <w:rPr>
                <w:rFonts w:cs="Times New Roman"/>
                <w:color w:val="000000"/>
                <w:sz w:val="22"/>
                <w:szCs w:val="22"/>
                <w:shd w:fill="auto" w:val="clear"/>
              </w:rPr>
              <w:t>мероприятие 1.1.</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color w:val="000000"/>
                <w:sz w:val="22"/>
                <w:szCs w:val="22"/>
                <w:shd w:fill="auto" w:val="clear"/>
              </w:rPr>
              <w:t>Финансовая поддержка социально ориентированных некоммерческих организаций</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113" w:right="-57"/>
              <w:jc w:val="left"/>
              <w:rPr>
                <w:color w:val="auto"/>
              </w:rPr>
            </w:pPr>
            <w:r>
              <w:rPr>
                <w:rFonts w:eastAsia="Calibri" w:cs="Times New Roman"/>
                <w:color w:val="000000"/>
                <w:sz w:val="22"/>
                <w:szCs w:val="22"/>
                <w:shd w:fill="auto" w:val="clear"/>
                <w:lang w:eastAsia="en-US"/>
              </w:rPr>
              <w:t>ОЭ</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lang w:val="en-US"/>
              </w:rPr>
              <w:t>860976,27</w:t>
            </w:r>
          </w:p>
        </w:tc>
        <w:tc>
          <w:tcPr>
            <w:tcW w:w="1347"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202864,05</w:t>
            </w:r>
          </w:p>
        </w:tc>
        <w:tc>
          <w:tcPr>
            <w:tcW w:w="135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208112,22</w:t>
            </w:r>
          </w:p>
        </w:tc>
        <w:tc>
          <w:tcPr>
            <w:tcW w:w="1361" w:type="dxa"/>
            <w:tcBorders>
              <w:top w:val="single" w:sz="4" w:space="0" w:color="000001"/>
              <w:left w:val="single" w:sz="4" w:space="0" w:color="000001"/>
              <w:bottom w:val="single" w:sz="4" w:space="0" w:color="000001"/>
            </w:tcBorders>
          </w:tcPr>
          <w:p>
            <w:pPr>
              <w:pStyle w:val="Normal"/>
              <w:widowControl w:val="false"/>
              <w:suppressAutoHyphens w:val="true"/>
              <w:spacing w:lineRule="auto" w:line="240" w:before="0" w:after="0"/>
              <w:ind w:hanging="0" w:left="-75" w:right="-75"/>
              <w:jc w:val="center"/>
              <w:rPr>
                <w:color w:val="auto"/>
              </w:rPr>
            </w:pPr>
            <w:r>
              <w:rPr>
                <w:rFonts w:cs="Times New Roman"/>
                <w:b w:val="false"/>
                <w:bCs w:val="false"/>
                <w:color w:val="000000"/>
                <w:sz w:val="22"/>
                <w:szCs w:val="22"/>
                <w:shd w:fill="auto" w:val="clear"/>
              </w:rPr>
              <w:t>150000,00</w:t>
            </w:r>
          </w:p>
        </w:tc>
        <w:tc>
          <w:tcPr>
            <w:tcW w:w="1350"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150000,00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150000,00</w:t>
            </w:r>
          </w:p>
        </w:tc>
      </w:tr>
      <w:tr>
        <w:trPr>
          <w:trHeight w:val="344" w:hRule="atLeast"/>
        </w:trPr>
        <w:tc>
          <w:tcPr>
            <w:tcW w:w="5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39.</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color w:val="000000"/>
                <w:sz w:val="22"/>
                <w:szCs w:val="22"/>
                <w:shd w:fill="auto" w:val="clear"/>
              </w:rPr>
              <w:t>Основное</w:t>
            </w:r>
          </w:p>
          <w:p>
            <w:pPr>
              <w:pStyle w:val="Normal"/>
              <w:widowControl w:val="false"/>
              <w:suppressAutoHyphens w:val="false"/>
              <w:bidi w:val="0"/>
              <w:spacing w:lineRule="auto" w:line="240" w:before="0" w:after="0"/>
              <w:jc w:val="both"/>
              <w:rPr>
                <w:color w:val="auto"/>
              </w:rPr>
            </w:pPr>
            <w:r>
              <w:rPr>
                <w:rFonts w:cs="Times New Roman"/>
                <w:color w:val="000000"/>
                <w:sz w:val="22"/>
                <w:szCs w:val="22"/>
                <w:shd w:fill="auto" w:val="clear"/>
              </w:rPr>
              <w:t>мероприятие 1.2.</w:t>
            </w:r>
          </w:p>
          <w:p>
            <w:pPr>
              <w:pStyle w:val="Normal"/>
              <w:widowControl w:val="false"/>
              <w:suppressAutoHyphens w:val="false"/>
              <w:bidi w:val="0"/>
              <w:spacing w:lineRule="auto" w:line="240" w:before="0" w:after="0"/>
              <w:jc w:val="both"/>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b w:val="false"/>
                <w:i w:val="false"/>
                <w:strike w:val="false"/>
                <w:dstrike w:val="false"/>
                <w:color w:val="000000"/>
                <w:sz w:val="22"/>
                <w:szCs w:val="22"/>
                <w:u w:val="none"/>
                <w:shd w:fill="auto" w:val="clear"/>
              </w:rPr>
              <w:t>Привлечение социально ориентированных некоммерческих организаций к участию в различных сферах деятельности</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113" w:right="-57"/>
              <w:jc w:val="left"/>
              <w:rPr>
                <w:color w:val="auto"/>
              </w:rPr>
            </w:pPr>
            <w:r>
              <w:rPr>
                <w:rFonts w:eastAsia="Calibri" w:cs="Times New Roman"/>
                <w:color w:val="000000"/>
                <w:sz w:val="22"/>
                <w:szCs w:val="22"/>
                <w:shd w:fill="auto" w:val="clear"/>
                <w:lang w:eastAsia="en-US"/>
              </w:rPr>
              <w:t>ОЭ</w:t>
            </w:r>
          </w:p>
          <w:p>
            <w:pPr>
              <w:pStyle w:val="ConsPlusCell"/>
              <w:widowControl w:val="false"/>
              <w:suppressAutoHyphens w:val="true"/>
              <w:bidi w:val="0"/>
              <w:spacing w:before="0" w:after="0"/>
              <w:ind w:hanging="0" w:left="113" w:right="-57"/>
              <w:jc w:val="left"/>
              <w:rPr>
                <w:rFonts w:ascii="Times New Roman" w:hAnsi="Times New Roman" w:eastAsia="Calibri" w:cs="Times New Roman"/>
                <w:color w:val="auto"/>
                <w:sz w:val="22"/>
                <w:szCs w:val="22"/>
                <w:highlight w:val="none"/>
                <w:shd w:fill="auto" w:val="clear"/>
                <w:lang w:eastAsia="en-US"/>
              </w:rPr>
            </w:pPr>
            <w:r>
              <w:rPr>
                <w:rFonts w:eastAsia="Calibri" w:cs="Times New Roman"/>
                <w:color w:val="000000"/>
                <w:sz w:val="22"/>
                <w:szCs w:val="22"/>
                <w:shd w:fill="auto" w:val="clear"/>
                <w:lang w:eastAsia="en-US"/>
              </w:rPr>
            </w:r>
          </w:p>
        </w:tc>
        <w:tc>
          <w:tcPr>
            <w:tcW w:w="1351"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0,00</w:t>
            </w:r>
          </w:p>
        </w:tc>
      </w:tr>
      <w:tr>
        <w:trPr>
          <w:trHeight w:val="344" w:hRule="atLeast"/>
        </w:trPr>
        <w:tc>
          <w:tcPr>
            <w:tcW w:w="5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rFonts w:cs="Times New Roman"/>
                <w:color w:val="000000"/>
                <w:sz w:val="22"/>
                <w:szCs w:val="22"/>
                <w:shd w:fill="auto" w:val="clear"/>
              </w:rPr>
              <w:t>40.</w:t>
            </w:r>
          </w:p>
        </w:tc>
        <w:tc>
          <w:tcPr>
            <w:tcW w:w="1546"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color w:val="000000"/>
                <w:sz w:val="22"/>
                <w:szCs w:val="22"/>
                <w:shd w:fill="auto" w:val="clear"/>
              </w:rPr>
              <w:t>Основное</w:t>
            </w:r>
          </w:p>
          <w:p>
            <w:pPr>
              <w:pStyle w:val="Normal"/>
              <w:widowControl w:val="false"/>
              <w:suppressAutoHyphens w:val="false"/>
              <w:bidi w:val="0"/>
              <w:spacing w:lineRule="auto" w:line="240" w:before="0" w:after="0"/>
              <w:jc w:val="both"/>
              <w:rPr>
                <w:color w:val="auto"/>
              </w:rPr>
            </w:pPr>
            <w:r>
              <w:rPr>
                <w:rFonts w:cs="Times New Roman"/>
                <w:color w:val="000000"/>
                <w:sz w:val="22"/>
                <w:szCs w:val="22"/>
                <w:shd w:fill="auto" w:val="clear"/>
              </w:rPr>
              <w:t>мероприятие 1.3.</w:t>
            </w:r>
          </w:p>
        </w:tc>
        <w:tc>
          <w:tcPr>
            <w:tcW w:w="3104" w:type="dxa"/>
            <w:tcBorders>
              <w:top w:val="single" w:sz="4" w:space="0" w:color="000001"/>
              <w:left w:val="single" w:sz="4" w:space="0" w:color="000001"/>
              <w:bottom w:val="single" w:sz="4" w:space="0" w:color="000001"/>
            </w:tcBorders>
          </w:tcPr>
          <w:p>
            <w:pPr>
              <w:pStyle w:val="Normal"/>
              <w:widowControl w:val="false"/>
              <w:suppressAutoHyphens w:val="false"/>
              <w:bidi w:val="0"/>
              <w:spacing w:lineRule="auto" w:line="240" w:before="0" w:after="0"/>
              <w:jc w:val="both"/>
              <w:rPr>
                <w:color w:val="auto"/>
              </w:rPr>
            </w:pPr>
            <w:r>
              <w:rPr>
                <w:rFonts w:cs="Times New Roman"/>
                <w:color w:val="000000"/>
                <w:sz w:val="22"/>
                <w:szCs w:val="22"/>
                <w:shd w:fill="auto" w:val="clear"/>
              </w:rPr>
              <w:t xml:space="preserve">Мониторинг  </w:t>
            </w:r>
            <w:r>
              <w:rPr>
                <w:rFonts w:cs="Times New Roman"/>
                <w:b w:val="false"/>
                <w:i w:val="false"/>
                <w:strike w:val="false"/>
                <w:dstrike w:val="false"/>
                <w:color w:val="000000"/>
                <w:sz w:val="22"/>
                <w:szCs w:val="22"/>
                <w:u w:val="none"/>
                <w:shd w:fill="auto" w:val="clear"/>
              </w:rPr>
              <w:t>социально ориентированных некоммерческих организаций осуществляющих свою деятельность на территории МО ГО «Вуктыл»</w:t>
            </w:r>
          </w:p>
        </w:tc>
        <w:tc>
          <w:tcPr>
            <w:tcW w:w="1770" w:type="dxa"/>
            <w:tcBorders>
              <w:top w:val="single" w:sz="4" w:space="0" w:color="000001"/>
              <w:left w:val="single" w:sz="4" w:space="0" w:color="000001"/>
              <w:bottom w:val="single" w:sz="4" w:space="0" w:color="000001"/>
            </w:tcBorders>
          </w:tcPr>
          <w:p>
            <w:pPr>
              <w:pStyle w:val="ConsPlusCell"/>
              <w:widowControl w:val="false"/>
              <w:suppressAutoHyphens w:val="true"/>
              <w:bidi w:val="0"/>
              <w:spacing w:before="0" w:after="0"/>
              <w:ind w:hanging="0" w:left="113" w:right="-57"/>
              <w:jc w:val="left"/>
              <w:rPr>
                <w:color w:val="auto"/>
              </w:rPr>
            </w:pPr>
            <w:r>
              <w:rPr>
                <w:rFonts w:eastAsia="Calibri" w:cs="Times New Roman"/>
                <w:color w:val="000000"/>
                <w:sz w:val="22"/>
                <w:szCs w:val="22"/>
                <w:shd w:fill="auto" w:val="clear"/>
                <w:lang w:eastAsia="en-US"/>
              </w:rPr>
              <w:t>ОЭ</w:t>
            </w:r>
          </w:p>
          <w:p>
            <w:pPr>
              <w:pStyle w:val="ConsPlusCell"/>
              <w:widowControl w:val="false"/>
              <w:suppressAutoHyphens w:val="true"/>
              <w:ind w:hanging="0" w:left="-57" w:right="-57"/>
              <w:jc w:val="left"/>
              <w:rPr>
                <w:rFonts w:ascii="Times New Roman" w:hAnsi="Times New Roman" w:eastAsia="Calibri" w:cs="Times New Roman"/>
                <w:color w:val="auto"/>
                <w:sz w:val="22"/>
                <w:szCs w:val="22"/>
                <w:highlight w:val="none"/>
                <w:shd w:fill="auto" w:val="clear"/>
                <w:lang w:eastAsia="en-US"/>
              </w:rPr>
            </w:pPr>
            <w:r>
              <w:rPr>
                <w:rFonts w:eastAsia="Calibri" w:cs="Times New Roman"/>
                <w:color w:val="000000"/>
                <w:sz w:val="22"/>
                <w:szCs w:val="22"/>
                <w:shd w:fill="auto" w:val="clear"/>
                <w:lang w:eastAsia="en-US"/>
              </w:rPr>
            </w:r>
          </w:p>
        </w:tc>
        <w:tc>
          <w:tcPr>
            <w:tcW w:w="1351"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47"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0,00</w:t>
            </w:r>
          </w:p>
        </w:tc>
        <w:tc>
          <w:tcPr>
            <w:tcW w:w="1351"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61" w:type="dxa"/>
            <w:tcBorders>
              <w:top w:val="single" w:sz="4" w:space="0" w:color="000001"/>
              <w:left w:val="single" w:sz="4" w:space="0" w:color="000001"/>
              <w:bottom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0,00</w:t>
            </w:r>
          </w:p>
        </w:tc>
        <w:tc>
          <w:tcPr>
            <w:tcW w:w="1350" w:type="dxa"/>
            <w:tcBorders>
              <w:top w:val="single" w:sz="4" w:space="0" w:color="000001"/>
              <w:left w:val="single" w:sz="4" w:space="0" w:color="000001"/>
              <w:bottom w:val="single" w:sz="4" w:space="0" w:color="000001"/>
            </w:tcBorders>
          </w:tcPr>
          <w:p>
            <w:pPr>
              <w:pStyle w:val="Normal"/>
              <w:widowControl w:val="false"/>
              <w:spacing w:lineRule="auto" w:line="240" w:before="0" w:after="0"/>
              <w:ind w:hanging="0" w:left="-75" w:right="-75"/>
              <w:jc w:val="center"/>
              <w:rPr>
                <w:color w:val="auto"/>
              </w:rPr>
            </w:pPr>
            <w:r>
              <w:rPr>
                <w:rFonts w:cs="Times New Roman"/>
                <w:color w:val="000000"/>
                <w:sz w:val="22"/>
                <w:szCs w:val="22"/>
                <w:shd w:fill="auto" w:val="clear"/>
              </w:rPr>
              <w:t>0,00</w:t>
            </w:r>
          </w:p>
        </w:tc>
        <w:tc>
          <w:tcPr>
            <w:tcW w:w="1333"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jc w:val="center"/>
              <w:rPr>
                <w:color w:val="auto"/>
              </w:rPr>
            </w:pPr>
            <w:r>
              <w:rPr>
                <w:rFonts w:cs="Times New Roman"/>
                <w:color w:val="000000"/>
                <w:sz w:val="22"/>
                <w:szCs w:val="22"/>
                <w:shd w:fill="auto" w:val="clear"/>
              </w:rPr>
              <w:t>0,00</w:t>
            </w:r>
          </w:p>
        </w:tc>
      </w:tr>
    </w:tbl>
    <w:p>
      <w:pPr>
        <w:pStyle w:val="Normal"/>
        <w:suppressAutoHyphens w:val="true"/>
        <w:jc w:val="right"/>
        <w:rPr>
          <w:color w:val="auto"/>
          <w:highlight w:val="none"/>
          <w:shd w:fill="auto" w:val="clear"/>
        </w:rPr>
      </w:pPr>
      <w:r>
        <w:rPr>
          <w:color w:val="000000"/>
          <w:shd w:fill="auto" w:val="clear"/>
        </w:rPr>
      </w:r>
    </w:p>
    <w:p>
      <w:pPr>
        <w:pStyle w:val="Normal"/>
        <w:suppressAutoHyphens w:val="true"/>
        <w:jc w:val="right"/>
        <w:rPr>
          <w:color w:val="auto"/>
        </w:rPr>
      </w:pPr>
      <w:r>
        <w:rPr>
          <w:color w:val="000000"/>
          <w:shd w:fill="auto" w:val="clear"/>
        </w:rPr>
        <w:t>Таблица № 7</w:t>
      </w:r>
    </w:p>
    <w:p>
      <w:pPr>
        <w:pStyle w:val="Normal"/>
        <w:suppressAutoHyphens w:val="true"/>
        <w:bidi w:val="0"/>
        <w:spacing w:lineRule="auto" w:line="240"/>
        <w:jc w:val="right"/>
        <w:rPr>
          <w:rFonts w:cs="Times New Roman"/>
          <w:color w:val="auto"/>
          <w:sz w:val="24"/>
          <w:szCs w:val="24"/>
          <w:highlight w:val="none"/>
          <w:shd w:fill="auto" w:val="clear"/>
        </w:rPr>
      </w:pPr>
      <w:r>
        <w:rPr>
          <w:rFonts w:cs="Times New Roman"/>
          <w:color w:val="000000"/>
          <w:sz w:val="24"/>
          <w:szCs w:val="24"/>
          <w:shd w:fill="auto" w:val="clear"/>
        </w:rPr>
      </w:r>
    </w:p>
    <w:p>
      <w:pPr>
        <w:pStyle w:val="Normal"/>
        <w:bidi w:val="0"/>
        <w:spacing w:lineRule="auto" w:line="240" w:before="0" w:after="0"/>
        <w:ind w:firstLine="720" w:left="284" w:right="765"/>
        <w:jc w:val="center"/>
        <w:rPr>
          <w:color w:val="auto"/>
        </w:rPr>
      </w:pPr>
      <w:r>
        <w:rPr>
          <w:rFonts w:cs="Times New Roman"/>
          <w:color w:val="000000"/>
          <w:sz w:val="24"/>
          <w:szCs w:val="24"/>
          <w:shd w:fill="auto" w:val="clear"/>
        </w:rPr>
        <w:t xml:space="preserve">Ресурсное обеспечение </w:t>
      </w:r>
    </w:p>
    <w:p>
      <w:pPr>
        <w:pStyle w:val="Normal"/>
        <w:bidi w:val="0"/>
        <w:spacing w:lineRule="auto" w:line="240" w:before="0" w:after="0"/>
        <w:ind w:hanging="0" w:left="0" w:right="0"/>
        <w:jc w:val="center"/>
        <w:rPr>
          <w:color w:val="auto"/>
        </w:rPr>
      </w:pPr>
      <w:r>
        <w:rPr>
          <w:rFonts w:cs="Times New Roman"/>
          <w:color w:val="000000"/>
          <w:sz w:val="24"/>
          <w:szCs w:val="24"/>
          <w:shd w:fill="auto" w:val="clear"/>
        </w:rPr>
        <w:t xml:space="preserve">и прогнозная  (справочная) оценка расходов бюджета муниципального образования городского округа «Вуктыл» на реализацию целей </w:t>
      </w:r>
    </w:p>
    <w:p>
      <w:pPr>
        <w:pStyle w:val="Normal"/>
        <w:bidi w:val="0"/>
        <w:spacing w:lineRule="auto" w:line="240" w:before="0" w:after="0"/>
        <w:ind w:hanging="0" w:left="0" w:right="0"/>
        <w:jc w:val="center"/>
        <w:rPr>
          <w:color w:val="auto"/>
        </w:rPr>
      </w:pPr>
      <w:r>
        <w:rPr>
          <w:rFonts w:cs="Times New Roman"/>
          <w:color w:val="000000"/>
          <w:sz w:val="24"/>
          <w:szCs w:val="24"/>
          <w:shd w:fill="auto" w:val="clear"/>
        </w:rPr>
        <w:t>муниципальной программы городского округа «Вуктыл» «Социальная защита населения»</w:t>
      </w:r>
    </w:p>
    <w:p>
      <w:pPr>
        <w:pStyle w:val="Normal"/>
        <w:bidi w:val="0"/>
        <w:spacing w:lineRule="auto" w:line="240" w:before="0" w:after="0"/>
        <w:ind w:hanging="0" w:left="0" w:right="0"/>
        <w:jc w:val="center"/>
        <w:rPr>
          <w:color w:val="auto"/>
        </w:rPr>
      </w:pPr>
      <w:r>
        <w:rPr>
          <w:rFonts w:cs="Times New Roman"/>
          <w:color w:val="000000"/>
          <w:sz w:val="24"/>
          <w:szCs w:val="24"/>
          <w:shd w:fill="auto" w:val="clear"/>
        </w:rPr>
        <w:t>(с учетом средств межбюджетных трансферов)</w:t>
      </w:r>
    </w:p>
    <w:tbl>
      <w:tblPr>
        <w:tblW w:w="15137" w:type="dxa"/>
        <w:jc w:val="left"/>
        <w:tblInd w:w="0" w:type="dxa"/>
        <w:tblLayout w:type="fixed"/>
        <w:tblCellMar>
          <w:top w:w="55" w:type="dxa"/>
          <w:left w:w="55" w:type="dxa"/>
          <w:bottom w:w="55" w:type="dxa"/>
          <w:right w:w="55" w:type="dxa"/>
        </w:tblCellMar>
      </w:tblPr>
      <w:tblGrid>
        <w:gridCol w:w="735"/>
        <w:gridCol w:w="1815"/>
        <w:gridCol w:w="1991"/>
        <w:gridCol w:w="1513"/>
        <w:gridCol w:w="1514"/>
        <w:gridCol w:w="1515"/>
        <w:gridCol w:w="1512"/>
        <w:gridCol w:w="1528"/>
        <w:gridCol w:w="1513"/>
        <w:gridCol w:w="1499"/>
      </w:tblGrid>
      <w:tr>
        <w:trPr/>
        <w:tc>
          <w:tcPr>
            <w:tcW w:w="735" w:type="dxa"/>
            <w:vMerge w:val="restart"/>
            <w:tcBorders>
              <w:top w:val="single" w:sz="2" w:space="0" w:color="000000"/>
              <w:left w:val="single" w:sz="2" w:space="0" w:color="000000"/>
              <w:bottom w:val="single" w:sz="2" w:space="0" w:color="000000"/>
            </w:tcBorders>
          </w:tcPr>
          <w:p>
            <w:pPr>
              <w:pStyle w:val="ConsPlusCell"/>
              <w:widowControl w:val="false"/>
              <w:jc w:val="both"/>
              <w:rPr>
                <w:color w:val="auto"/>
              </w:rPr>
            </w:pPr>
            <w:r>
              <w:rPr>
                <w:color w:val="000000"/>
                <w:sz w:val="24"/>
                <w:szCs w:val="24"/>
                <w:shd w:fill="auto" w:val="clear"/>
              </w:rPr>
              <w:t xml:space="preserve">№ </w:t>
            </w:r>
            <w:r>
              <w:rPr>
                <w:color w:val="000000"/>
                <w:sz w:val="24"/>
                <w:szCs w:val="24"/>
                <w:shd w:fill="auto" w:val="clear"/>
              </w:rPr>
              <w:br/>
              <w:t>п/п</w:t>
            </w:r>
          </w:p>
        </w:tc>
        <w:tc>
          <w:tcPr>
            <w:tcW w:w="1815"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color w:val="000000"/>
                <w:sz w:val="24"/>
                <w:szCs w:val="24"/>
                <w:shd w:fill="auto" w:val="clear"/>
              </w:rPr>
              <w:t>Статус</w:t>
            </w:r>
          </w:p>
        </w:tc>
        <w:tc>
          <w:tcPr>
            <w:tcW w:w="1991"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color w:val="000000"/>
                <w:sz w:val="24"/>
                <w:szCs w:val="24"/>
                <w:shd w:fill="auto" w:val="clear"/>
              </w:rPr>
              <w:t>Наименование</w:t>
            </w:r>
          </w:p>
          <w:p>
            <w:pPr>
              <w:pStyle w:val="ConsPlusCell"/>
              <w:widowControl w:val="false"/>
              <w:suppressAutoHyphens w:val="false"/>
              <w:bidi w:val="0"/>
              <w:jc w:val="center"/>
              <w:rPr>
                <w:color w:val="auto"/>
              </w:rPr>
            </w:pPr>
            <w:r>
              <w:rPr>
                <w:color w:val="000000"/>
                <w:sz w:val="24"/>
                <w:szCs w:val="24"/>
                <w:shd w:fill="auto" w:val="clear"/>
              </w:rPr>
              <w:t>муниципальной</w:t>
            </w:r>
          </w:p>
          <w:p>
            <w:pPr>
              <w:pStyle w:val="ConsPlusCell"/>
              <w:widowControl w:val="false"/>
              <w:suppressAutoHyphens w:val="false"/>
              <w:bidi w:val="0"/>
              <w:jc w:val="center"/>
              <w:rPr>
                <w:color w:val="auto"/>
              </w:rPr>
            </w:pPr>
            <w:r>
              <w:rPr>
                <w:color w:val="000000"/>
                <w:sz w:val="24"/>
                <w:szCs w:val="24"/>
                <w:shd w:fill="auto" w:val="clear"/>
              </w:rPr>
              <w:t xml:space="preserve"> </w:t>
            </w:r>
            <w:r>
              <w:rPr>
                <w:color w:val="000000"/>
                <w:sz w:val="24"/>
                <w:szCs w:val="24"/>
                <w:shd w:fill="auto" w:val="clear"/>
              </w:rPr>
              <w:t>программы,</w:t>
            </w:r>
          </w:p>
          <w:p>
            <w:pPr>
              <w:pStyle w:val="ConsPlusCell"/>
              <w:widowControl w:val="false"/>
              <w:suppressAutoHyphens w:val="false"/>
              <w:bidi w:val="0"/>
              <w:jc w:val="center"/>
              <w:rPr>
                <w:color w:val="auto"/>
              </w:rPr>
            </w:pPr>
            <w:r>
              <w:rPr>
                <w:color w:val="000000"/>
                <w:sz w:val="24"/>
                <w:szCs w:val="24"/>
                <w:shd w:fill="auto" w:val="clear"/>
              </w:rPr>
              <w:t xml:space="preserve"> </w:t>
            </w:r>
            <w:r>
              <w:rPr>
                <w:color w:val="000000"/>
                <w:sz w:val="24"/>
                <w:szCs w:val="24"/>
                <w:shd w:fill="auto" w:val="clear"/>
              </w:rPr>
              <w:t>подпрограммы, ВЦП,</w:t>
            </w:r>
          </w:p>
          <w:p>
            <w:pPr>
              <w:pStyle w:val="ConsPlusCell"/>
              <w:widowControl w:val="false"/>
              <w:suppressAutoHyphens w:val="false"/>
              <w:bidi w:val="0"/>
              <w:jc w:val="center"/>
              <w:rPr>
                <w:color w:val="auto"/>
              </w:rPr>
            </w:pPr>
            <w:r>
              <w:rPr>
                <w:color w:val="000000"/>
                <w:sz w:val="24"/>
                <w:szCs w:val="24"/>
                <w:shd w:fill="auto" w:val="clear"/>
              </w:rPr>
              <w:t>основного</w:t>
            </w:r>
          </w:p>
          <w:p>
            <w:pPr>
              <w:pStyle w:val="ConsPlusCell"/>
              <w:widowControl w:val="false"/>
              <w:suppressAutoHyphens w:val="false"/>
              <w:bidi w:val="0"/>
              <w:jc w:val="center"/>
              <w:rPr>
                <w:color w:val="auto"/>
              </w:rPr>
            </w:pPr>
            <w:r>
              <w:rPr>
                <w:color w:val="000000"/>
                <w:sz w:val="24"/>
                <w:szCs w:val="24"/>
                <w:shd w:fill="auto" w:val="clear"/>
              </w:rPr>
              <w:t>мероприятия</w:t>
            </w:r>
          </w:p>
        </w:tc>
        <w:tc>
          <w:tcPr>
            <w:tcW w:w="1513"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rPr>
            </w:pPr>
            <w:r>
              <w:rPr>
                <w:color w:val="000000"/>
                <w:sz w:val="24"/>
                <w:szCs w:val="24"/>
                <w:shd w:fill="auto" w:val="clear"/>
              </w:rPr>
              <w:t>Источник</w:t>
            </w:r>
          </w:p>
          <w:p>
            <w:pPr>
              <w:pStyle w:val="ConsPlusCell"/>
              <w:widowControl w:val="false"/>
              <w:suppressAutoHyphens w:val="false"/>
              <w:bidi w:val="0"/>
              <w:jc w:val="center"/>
              <w:rPr>
                <w:color w:val="auto"/>
              </w:rPr>
            </w:pPr>
            <w:r>
              <w:rPr>
                <w:color w:val="000000"/>
                <w:sz w:val="24"/>
                <w:szCs w:val="24"/>
                <w:shd w:fill="auto" w:val="clear"/>
              </w:rPr>
              <w:t>финансирования</w:t>
            </w:r>
          </w:p>
        </w:tc>
        <w:tc>
          <w:tcPr>
            <w:tcW w:w="9081" w:type="dxa"/>
            <w:gridSpan w:val="6"/>
            <w:tcBorders>
              <w:top w:val="single" w:sz="2" w:space="0" w:color="000000"/>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4"/>
                <w:szCs w:val="24"/>
                <w:shd w:fill="auto" w:val="clear"/>
              </w:rPr>
              <w:t>Оценка расходов, руб.</w:t>
            </w:r>
          </w:p>
        </w:tc>
      </w:tr>
      <w:tr>
        <w:trPr/>
        <w:tc>
          <w:tcPr>
            <w:tcW w:w="735"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815"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991"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513" w:type="dxa"/>
            <w:vMerge w:val="continue"/>
            <w:tcBorders>
              <w:left w:val="single" w:sz="2" w:space="0" w:color="000000"/>
              <w:bottom w:val="single" w:sz="2" w:space="0" w:color="000000"/>
            </w:tcBorders>
          </w:tcPr>
          <w:p>
            <w:pPr>
              <w:pStyle w:val="Style27"/>
              <w:widowControl w:val="false"/>
              <w:rPr>
                <w:color w:val="auto"/>
              </w:rPr>
            </w:pPr>
            <w:r>
              <w:rPr>
                <w:color w:val="auto"/>
              </w:rPr>
            </w:r>
          </w:p>
        </w:tc>
        <w:tc>
          <w:tcPr>
            <w:tcW w:w="1514" w:type="dxa"/>
            <w:tcBorders>
              <w:left w:val="single" w:sz="2" w:space="0" w:color="000000"/>
              <w:bottom w:val="single" w:sz="2" w:space="0" w:color="000000"/>
            </w:tcBorders>
          </w:tcPr>
          <w:p>
            <w:pPr>
              <w:pStyle w:val="ConsPlusCell"/>
              <w:widowControl w:val="false"/>
              <w:suppressAutoHyphens w:val="false"/>
              <w:bidi w:val="0"/>
              <w:jc w:val="center"/>
              <w:rPr>
                <w:color w:val="auto"/>
              </w:rPr>
            </w:pPr>
            <w:r>
              <w:rPr>
                <w:color w:val="000000"/>
                <w:sz w:val="24"/>
                <w:szCs w:val="24"/>
                <w:shd w:fill="auto" w:val="clear"/>
              </w:rPr>
              <w:t>Всего (нарастающим итогом с начала реализации муниципальной программы)</w:t>
            </w:r>
          </w:p>
        </w:tc>
        <w:tc>
          <w:tcPr>
            <w:tcW w:w="1515" w:type="dxa"/>
            <w:tcBorders>
              <w:left w:val="single" w:sz="2" w:space="0" w:color="000000"/>
              <w:bottom w:val="single" w:sz="2" w:space="0" w:color="000000"/>
            </w:tcBorders>
          </w:tcPr>
          <w:p>
            <w:pPr>
              <w:pStyle w:val="ConsPlusCell"/>
              <w:widowControl w:val="false"/>
              <w:jc w:val="center"/>
              <w:rPr>
                <w:color w:val="auto"/>
              </w:rPr>
            </w:pPr>
            <w:r>
              <w:rPr>
                <w:color w:val="000000"/>
                <w:sz w:val="22"/>
                <w:szCs w:val="22"/>
                <w:shd w:fill="auto" w:val="clear"/>
              </w:rPr>
              <w:t>2021 год</w:t>
            </w:r>
          </w:p>
        </w:tc>
        <w:tc>
          <w:tcPr>
            <w:tcW w:w="1512" w:type="dxa"/>
            <w:tcBorders>
              <w:left w:val="single" w:sz="2" w:space="0" w:color="000000"/>
              <w:bottom w:val="single" w:sz="2" w:space="0" w:color="000000"/>
            </w:tcBorders>
          </w:tcPr>
          <w:p>
            <w:pPr>
              <w:pStyle w:val="ConsPlusCell"/>
              <w:widowControl w:val="false"/>
              <w:jc w:val="center"/>
              <w:rPr>
                <w:color w:val="auto"/>
              </w:rPr>
            </w:pPr>
            <w:r>
              <w:rPr>
                <w:color w:val="000000"/>
                <w:sz w:val="22"/>
                <w:szCs w:val="22"/>
                <w:shd w:fill="auto" w:val="clear"/>
              </w:rPr>
              <w:t>2022 год</w:t>
            </w:r>
          </w:p>
        </w:tc>
        <w:tc>
          <w:tcPr>
            <w:tcW w:w="1528" w:type="dxa"/>
            <w:tcBorders>
              <w:left w:val="single" w:sz="2" w:space="0" w:color="000000"/>
              <w:bottom w:val="single" w:sz="2" w:space="0" w:color="000000"/>
            </w:tcBorders>
          </w:tcPr>
          <w:p>
            <w:pPr>
              <w:pStyle w:val="ConsPlusCell"/>
              <w:widowControl w:val="false"/>
              <w:jc w:val="center"/>
              <w:rPr>
                <w:color w:val="auto"/>
              </w:rPr>
            </w:pPr>
            <w:r>
              <w:rPr>
                <w:color w:val="000000"/>
                <w:sz w:val="22"/>
                <w:szCs w:val="22"/>
                <w:shd w:fill="auto" w:val="clear"/>
              </w:rPr>
              <w:t>2023 год</w:t>
            </w:r>
          </w:p>
        </w:tc>
        <w:tc>
          <w:tcPr>
            <w:tcW w:w="1513" w:type="dxa"/>
            <w:tcBorders>
              <w:left w:val="single" w:sz="2" w:space="0" w:color="000000"/>
              <w:bottom w:val="single" w:sz="2" w:space="0" w:color="000000"/>
            </w:tcBorders>
          </w:tcPr>
          <w:p>
            <w:pPr>
              <w:pStyle w:val="ConsPlusCell"/>
              <w:widowControl w:val="false"/>
              <w:jc w:val="center"/>
              <w:rPr>
                <w:color w:val="auto"/>
              </w:rPr>
            </w:pPr>
            <w:r>
              <w:rPr>
                <w:color w:val="000000"/>
                <w:sz w:val="22"/>
                <w:szCs w:val="22"/>
                <w:shd w:fill="auto" w:val="clear"/>
              </w:rPr>
              <w:t>2024 год</w:t>
            </w:r>
          </w:p>
        </w:tc>
        <w:tc>
          <w:tcPr>
            <w:tcW w:w="1499" w:type="dxa"/>
            <w:tcBorders>
              <w:left w:val="single" w:sz="2" w:space="0" w:color="000000"/>
              <w:bottom w:val="single" w:sz="2" w:space="0" w:color="000000"/>
              <w:right w:val="single" w:sz="2" w:space="0" w:color="000000"/>
            </w:tcBorders>
          </w:tcPr>
          <w:p>
            <w:pPr>
              <w:pStyle w:val="ConsPlusCell"/>
              <w:widowControl w:val="false"/>
              <w:jc w:val="center"/>
              <w:rPr>
                <w:color w:val="auto"/>
              </w:rPr>
            </w:pPr>
            <w:r>
              <w:rPr>
                <w:color w:val="000000"/>
                <w:sz w:val="22"/>
                <w:szCs w:val="22"/>
                <w:shd w:fill="auto" w:val="clear"/>
              </w:rPr>
              <w:t>2025 год</w:t>
            </w:r>
          </w:p>
        </w:tc>
      </w:tr>
    </w:tbl>
    <w:p>
      <w:pPr>
        <w:pStyle w:val="Normal"/>
        <w:bidi w:val="0"/>
        <w:spacing w:lineRule="auto" w:line="240" w:before="0" w:after="0"/>
        <w:ind w:hanging="0" w:left="0" w:right="0"/>
        <w:jc w:val="center"/>
        <w:rPr>
          <w:color w:val="auto"/>
          <w:sz w:val="14"/>
          <w:szCs w:val="14"/>
        </w:rPr>
      </w:pPr>
      <w:r>
        <w:rPr>
          <w:color w:val="auto"/>
          <w:sz w:val="14"/>
          <w:szCs w:val="14"/>
        </w:rPr>
      </w:r>
    </w:p>
    <w:tbl>
      <w:tblPr>
        <w:tblW w:w="15129" w:type="dxa"/>
        <w:jc w:val="left"/>
        <w:tblInd w:w="15" w:type="dxa"/>
        <w:tblLayout w:type="fixed"/>
        <w:tblCellMar>
          <w:top w:w="0" w:type="dxa"/>
          <w:left w:w="5" w:type="dxa"/>
          <w:bottom w:w="0" w:type="dxa"/>
          <w:right w:w="55" w:type="dxa"/>
        </w:tblCellMar>
      </w:tblPr>
      <w:tblGrid>
        <w:gridCol w:w="735"/>
        <w:gridCol w:w="1815"/>
        <w:gridCol w:w="1979"/>
        <w:gridCol w:w="1531"/>
        <w:gridCol w:w="1469"/>
        <w:gridCol w:w="1531"/>
        <w:gridCol w:w="1484"/>
        <w:gridCol w:w="1531"/>
        <w:gridCol w:w="1544"/>
        <w:gridCol w:w="1508"/>
      </w:tblGrid>
      <w:tr>
        <w:trPr>
          <w:tblHeader w:val="true"/>
          <w:trHeight w:val="108" w:hRule="atLeast"/>
        </w:trPr>
        <w:tc>
          <w:tcPr>
            <w:tcW w:w="73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1</w:t>
            </w:r>
          </w:p>
        </w:tc>
        <w:tc>
          <w:tcPr>
            <w:tcW w:w="1815"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w:t>
            </w:r>
          </w:p>
        </w:tc>
        <w:tc>
          <w:tcPr>
            <w:tcW w:w="197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4</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5</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6</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8</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9</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10</w:t>
            </w:r>
          </w:p>
        </w:tc>
      </w:tr>
      <w:tr>
        <w:trPr>
          <w:trHeight w:val="98"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4"/>
                <w:szCs w:val="24"/>
                <w:shd w:fill="auto" w:val="clear"/>
              </w:rPr>
              <w:t>1.</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b/>
                <w:bCs/>
                <w:color w:val="000000"/>
                <w:sz w:val="24"/>
                <w:szCs w:val="24"/>
                <w:shd w:fill="auto" w:val="clear"/>
              </w:rPr>
              <w:t>Муниципальная</w:t>
              <w:br/>
              <w:t>программа</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b/>
                <w:bCs/>
                <w:color w:val="000000"/>
                <w:sz w:val="24"/>
                <w:szCs w:val="24"/>
                <w:shd w:fill="auto" w:val="clear"/>
              </w:rPr>
              <w:t>«Социальная защита населения»</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18332169,82</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3828228,49</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2889574,33</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3791539,00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4030427,00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3792401,00</w:t>
            </w:r>
          </w:p>
        </w:tc>
      </w:tr>
      <w:tr>
        <w:trPr>
          <w:trHeight w:val="312"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18332169,82</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3828228,49</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2889574,33</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3791539,00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4030427,00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3792401,00</w:t>
            </w:r>
          </w:p>
        </w:tc>
      </w:tr>
      <w:tr>
        <w:trPr>
          <w:trHeight w:val="30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4656593,86</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1063974,75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912352,11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1162267,00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878000,00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640000,00</w:t>
            </w:r>
          </w:p>
        </w:tc>
      </w:tr>
      <w:tr>
        <w:trPr>
          <w:trHeight w:val="27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6084755,99</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892079,99</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1085760,00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1368972,00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1368972,00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1368972,00</w:t>
            </w:r>
          </w:p>
        </w:tc>
      </w:tr>
      <w:tr>
        <w:trPr>
          <w:trHeight w:val="24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7590819,97</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1872173,75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891462,22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1260300,00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1783455,00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1783429,00</w:t>
            </w:r>
          </w:p>
        </w:tc>
      </w:tr>
      <w:tr>
        <w:trPr>
          <w:trHeight w:val="29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bidi w:val="0"/>
              <w:jc w:val="both"/>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4"/>
                <w:szCs w:val="24"/>
                <w:shd w:fill="auto" w:val="clear"/>
              </w:rPr>
              <w:t>2.</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 xml:space="preserve">Подпрограмма </w:t>
            </w:r>
            <w:r>
              <w:rPr>
                <w:b/>
                <w:bCs/>
                <w:color w:val="000000"/>
                <w:sz w:val="24"/>
                <w:szCs w:val="24"/>
                <w:shd w:fill="auto" w:val="clear"/>
                <w:lang w:val="en-US"/>
              </w:rPr>
              <w:t>1</w:t>
            </w:r>
          </w:p>
        </w:tc>
        <w:tc>
          <w:tcPr>
            <w:tcW w:w="1979"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«Улучшение жилищных условий»</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12130321,10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1661411,10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1919110,00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2244972,00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3152427,00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3152401,00</w:t>
            </w:r>
          </w:p>
        </w:tc>
      </w:tr>
      <w:tr>
        <w:trPr>
          <w:trHeight w:val="34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right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lang w:val="en-US"/>
              </w:rPr>
              <w:t>12130321,10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1661411,10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1919110,00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2244972,00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3152427,00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3152401,00</w:t>
            </w:r>
          </w:p>
        </w:tc>
      </w:tr>
      <w:tr>
        <w:trPr>
          <w:trHeight w:val="421"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365721,41</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150021,41</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215700,00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0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6084755,99</w:t>
            </w:r>
          </w:p>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892079,99</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1085760,00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1368972,00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1368972,00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1368972,00</w:t>
            </w:r>
          </w:p>
        </w:tc>
      </w:tr>
      <w:tr>
        <w:trPr>
          <w:trHeight w:val="32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5679843,70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619309,70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833350,00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660300,00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1783455,00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1783429,00</w:t>
            </w:r>
          </w:p>
        </w:tc>
      </w:tr>
      <w:tr>
        <w:trPr>
          <w:trHeight w:val="19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jc w:val="both"/>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jc w:val="both"/>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98" w:hRule="atLeast"/>
        </w:trPr>
        <w:tc>
          <w:tcPr>
            <w:tcW w:w="73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4"/>
                <w:szCs w:val="24"/>
                <w:shd w:fill="auto" w:val="clear"/>
              </w:rPr>
              <w:t>3.</w:t>
            </w:r>
          </w:p>
        </w:tc>
        <w:tc>
          <w:tcPr>
            <w:tcW w:w="181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1.1.</w:t>
            </w:r>
          </w:p>
        </w:tc>
        <w:tc>
          <w:tcPr>
            <w:tcW w:w="1979"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Обеспечение жилыми  помещениями детей-сирот, детей, оставшихся без попечения родителей,  и лиц из их числа по договорам найма</w:t>
            </w:r>
          </w:p>
          <w:p>
            <w:pPr>
              <w:pStyle w:val="ConsPlusCell"/>
              <w:widowControl w:val="false"/>
              <w:jc w:val="both"/>
              <w:rPr>
                <w:color w:val="auto"/>
              </w:rPr>
            </w:pPr>
            <w:r>
              <w:rPr>
                <w:color w:val="000000"/>
                <w:sz w:val="24"/>
                <w:szCs w:val="24"/>
                <w:shd w:fill="auto" w:val="clear"/>
              </w:rPr>
              <w:t>специализированных жилых помещений</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2584584</w:t>
            </w:r>
            <w:r>
              <w:rPr>
                <w:b/>
                <w:bCs/>
                <w:color w:val="000000"/>
                <w:sz w:val="22"/>
                <w:szCs w:val="22"/>
                <w:shd w:fill="auto" w:val="clear"/>
              </w:rPr>
              <w:t>,00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51900,00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62300,00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74700,00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1197855,00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1197829,00</w:t>
            </w:r>
          </w:p>
        </w:tc>
      </w:tr>
      <w:tr>
        <w:trPr>
          <w:trHeight w:val="675"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suppressAutoHyphens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2584584</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51900,00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62300,00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74700,00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1197855,00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1197829,00</w:t>
            </w:r>
          </w:p>
        </w:tc>
      </w:tr>
      <w:tr>
        <w:trPr>
          <w:trHeight w:val="398"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suppressAutoHyphens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165"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suppressAutoHyphens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19"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suppressAutoHyphens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ru-RU"/>
              </w:rPr>
              <w:t>2584584,00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51900,00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62300,00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74700,00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1197855,00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1197829,00</w:t>
            </w:r>
          </w:p>
        </w:tc>
      </w:tr>
      <w:tr>
        <w:trPr>
          <w:trHeight w:val="258"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74"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4.</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1.2.</w:t>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color w:val="000000"/>
                <w:sz w:val="24"/>
                <w:szCs w:val="24"/>
                <w:shd w:fill="auto" w:val="clear"/>
              </w:rPr>
              <w:t>Предоставление единовременных денежных выплат на строительство или приобретение жилого помещения отдельным категориям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6411286,00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851798,00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1387172,00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1390772,00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1390772,00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lang w:val="en-US"/>
              </w:rPr>
              <w:t>1390772,00</w:t>
            </w:r>
          </w:p>
        </w:tc>
      </w:tr>
      <w:tr>
        <w:trPr>
          <w:trHeight w:val="3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6411286,</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851798,00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1387172,00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1390772,00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1390772,00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1390772,00</w:t>
            </w:r>
          </w:p>
        </w:tc>
      </w:tr>
      <w:tr>
        <w:trPr>
          <w:trHeight w:val="3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2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6027174,00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834498,00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1085760,00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1368972,00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1368972,00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1368972,00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ru-RU"/>
              </w:rPr>
              <w:t>384112</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17300,00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301412,00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21800,00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21800,00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21800,00</w:t>
            </w:r>
          </w:p>
        </w:tc>
      </w:tr>
      <w:tr>
        <w:trPr>
          <w:trHeight w:val="25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5.</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1.3.</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1.3.</w:t>
            </w:r>
          </w:p>
          <w:p>
            <w:pPr>
              <w:pStyle w:val="Normal"/>
              <w:widowControl w:val="false"/>
              <w:jc w:val="both"/>
              <w:rPr>
                <w:color w:val="auto"/>
              </w:rPr>
            </w:pPr>
            <w:r>
              <w:rPr>
                <w:color w:val="000000"/>
                <w:sz w:val="24"/>
                <w:szCs w:val="24"/>
                <w:shd w:fill="auto" w:val="clear"/>
              </w:rPr>
              <w:t>Осуществление государственных полномочий по осуществлению контроля за использование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71000</w:t>
            </w:r>
            <w:r>
              <w:rPr>
                <w:b/>
                <w:bCs/>
                <w:color w:val="000000"/>
                <w:sz w:val="22"/>
                <w:szCs w:val="22"/>
                <w:shd w:fill="auto" w:val="clear"/>
              </w:rPr>
              <w:t>,00</w:t>
            </w:r>
          </w:p>
          <w:p>
            <w:pPr>
              <w:pStyle w:val="ConsPlusCell"/>
              <w:widowControl w:val="false"/>
              <w:jc w:val="center"/>
              <w:rPr>
                <w:rFonts w:ascii="Times New Roman" w:hAnsi="Times New Roman"/>
                <w:b/>
                <w:bCs/>
                <w:color w:val="auto"/>
                <w:sz w:val="22"/>
                <w:szCs w:val="22"/>
                <w:highlight w:val="none"/>
                <w:shd w:fill="auto" w:val="clear"/>
              </w:rPr>
            </w:pPr>
            <w:r>
              <w:rPr>
                <w:b/>
                <w:bCs/>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15500,00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18500,00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18500,00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lang w:val="en-US"/>
              </w:rPr>
              <w:t>18500,00</w:t>
            </w:r>
          </w:p>
        </w:tc>
      </w:tr>
      <w:tr>
        <w:trPr>
          <w:trHeight w:val="1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71000</w:t>
            </w:r>
            <w:r>
              <w:rPr>
                <w:color w:val="000000"/>
                <w:sz w:val="22"/>
                <w:szCs w:val="22"/>
                <w:shd w:fill="auto" w:val="clear"/>
              </w:rPr>
              <w:t>,00</w:t>
            </w:r>
          </w:p>
          <w:p>
            <w:pPr>
              <w:pStyle w:val="ConsPlusCell"/>
              <w:widowControl w:val="false"/>
              <w:suppressAutoHyphens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15500,00</w:t>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18500,00</w:t>
            </w:r>
          </w:p>
        </w:tc>
        <w:tc>
          <w:tcPr>
            <w:tcW w:w="154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18500,00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18500,00</w:t>
            </w:r>
          </w:p>
        </w:tc>
      </w:tr>
      <w:tr>
        <w:trPr>
          <w:trHeight w:val="32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r>
      <w:tr>
        <w:trPr>
          <w:trHeight w:val="1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r>
      <w:tr>
        <w:trPr>
          <w:trHeight w:val="1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71000</w:t>
            </w:r>
            <w:r>
              <w:rPr>
                <w:color w:val="000000"/>
                <w:sz w:val="22"/>
                <w:szCs w:val="22"/>
                <w:shd w:fill="auto" w:val="clear"/>
              </w:rPr>
              <w:t>,00</w:t>
            </w:r>
          </w:p>
          <w:p>
            <w:pPr>
              <w:pStyle w:val="ConsPlusCell"/>
              <w:widowControl w:val="false"/>
              <w:suppressAutoHyphens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15500,00</w:t>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18500,00</w:t>
            </w:r>
          </w:p>
        </w:tc>
        <w:tc>
          <w:tcPr>
            <w:tcW w:w="154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18500,00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color w:val="000000"/>
                <w:sz w:val="22"/>
                <w:szCs w:val="22"/>
                <w:shd w:fill="auto" w:val="clear"/>
                <w:lang w:val="en-US"/>
              </w:rPr>
              <w:t>18500,00</w:t>
            </w:r>
          </w:p>
        </w:tc>
      </w:tr>
      <w:tr>
        <w:trPr>
          <w:trHeight w:val="1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r>
      <w:tr>
        <w:trPr>
          <w:trHeight w:val="1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uppressAutoHyphens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suppressAutoHyphens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6.</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2.1.</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Предоставление социальных выплат молодым семьям</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2847751,10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757713,10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454138,00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545300,00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545300,00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lang w:val="en-US"/>
              </w:rPr>
              <w:t>545300,00</w:t>
            </w:r>
          </w:p>
        </w:tc>
      </w:tr>
      <w:tr>
        <w:trPr>
          <w:trHeight w:val="3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2847751,10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757713,10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454138,00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545300,00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545300,00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545300,00</w:t>
            </w:r>
          </w:p>
        </w:tc>
      </w:tr>
      <w:tr>
        <w:trPr>
          <w:trHeight w:val="35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150021,41</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150021,41</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57581,99</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57581,99</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3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2640147,70</w:t>
            </w:r>
          </w:p>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550109,70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454138,00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545300,00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545300,00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545300,00</w:t>
            </w:r>
          </w:p>
        </w:tc>
      </w:tr>
      <w:tr>
        <w:trPr>
          <w:trHeight w:val="7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7.</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2.2.</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Мониторинг потребности отдельных категорий граждан в обеспечении жильем</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restart"/>
            <w:tcBorders>
              <w:left w:val="single" w:sz="4" w:space="0" w:color="000001"/>
              <w:bottom w:val="single" w:sz="4" w:space="0" w:color="000001"/>
            </w:tcBorders>
          </w:tcPr>
          <w:p>
            <w:pPr>
              <w:pStyle w:val="Normal"/>
              <w:widowControl w:val="false"/>
              <w:jc w:val="center"/>
              <w:rPr>
                <w:color w:val="auto"/>
              </w:rPr>
            </w:pPr>
            <w:r>
              <w:rPr>
                <w:color w:val="000000"/>
                <w:shd w:fill="auto" w:val="clear"/>
              </w:rPr>
              <w:t>8.</w:t>
            </w:r>
          </w:p>
        </w:tc>
        <w:tc>
          <w:tcPr>
            <w:tcW w:w="1815" w:type="dxa"/>
            <w:vMerge w:val="restart"/>
            <w:tcBorders>
              <w:left w:val="single" w:sz="4" w:space="0" w:color="000001"/>
              <w:bottom w:val="single" w:sz="4" w:space="0" w:color="000001"/>
            </w:tcBorders>
          </w:tcPr>
          <w:p>
            <w:pPr>
              <w:pStyle w:val="Normal"/>
              <w:widowControl w:val="false"/>
              <w:rPr>
                <w:color w:val="auto"/>
              </w:rPr>
            </w:pPr>
            <w:r>
              <w:rPr>
                <w:color w:val="000000"/>
                <w:shd w:fill="auto" w:val="clear"/>
              </w:rPr>
              <w:t>Основное мероприятие 3.1.</w:t>
            </w:r>
          </w:p>
        </w:tc>
        <w:tc>
          <w:tcPr>
            <w:tcW w:w="1979" w:type="dxa"/>
            <w:vMerge w:val="restart"/>
            <w:tcBorders>
              <w:left w:val="single" w:sz="4" w:space="0" w:color="000001"/>
              <w:bottom w:val="single" w:sz="4" w:space="0" w:color="000001"/>
            </w:tcBorders>
          </w:tcPr>
          <w:p>
            <w:pPr>
              <w:pStyle w:val="Normal"/>
              <w:widowControl w:val="false"/>
              <w:rPr>
                <w:color w:val="auto"/>
              </w:rPr>
            </w:pPr>
            <w:r>
              <w:rPr>
                <w:color w:val="000000"/>
                <w:shd w:fill="auto" w:val="clear"/>
              </w:rPr>
              <w:t>Проведение оценки стоимости жилых помещений находящихся в собственности граждан и признанных непригодными</w:t>
            </w:r>
          </w:p>
        </w:tc>
        <w:tc>
          <w:tcPr>
            <w:tcW w:w="1531" w:type="dxa"/>
            <w:tcBorders>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215700,00</w:t>
            </w:r>
          </w:p>
        </w:tc>
        <w:tc>
          <w:tcPr>
            <w:tcW w:w="1531"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215700,00</w:t>
            </w:r>
          </w:p>
        </w:tc>
        <w:tc>
          <w:tcPr>
            <w:tcW w:w="1544"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215700,00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215700,00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215700,00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215700,00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restart"/>
            <w:tcBorders>
              <w:left w:val="single" w:sz="4" w:space="0" w:color="000001"/>
              <w:bottom w:val="single" w:sz="4" w:space="0" w:color="000001"/>
            </w:tcBorders>
          </w:tcPr>
          <w:p>
            <w:pPr>
              <w:pStyle w:val="Normal"/>
              <w:widowControl w:val="false"/>
              <w:jc w:val="center"/>
              <w:rPr>
                <w:color w:val="auto"/>
              </w:rPr>
            </w:pPr>
            <w:r>
              <w:rPr>
                <w:color w:val="000000"/>
                <w:shd w:fill="auto" w:val="clear"/>
              </w:rPr>
              <w:t>9.</w:t>
            </w:r>
          </w:p>
        </w:tc>
        <w:tc>
          <w:tcPr>
            <w:tcW w:w="1815" w:type="dxa"/>
            <w:vMerge w:val="restart"/>
            <w:tcBorders>
              <w:left w:val="single" w:sz="4" w:space="0" w:color="000001"/>
              <w:bottom w:val="single" w:sz="4" w:space="0" w:color="000001"/>
            </w:tcBorders>
          </w:tcPr>
          <w:p>
            <w:pPr>
              <w:pStyle w:val="Normal"/>
              <w:widowControl w:val="false"/>
              <w:rPr>
                <w:color w:val="auto"/>
              </w:rPr>
            </w:pPr>
            <w:r>
              <w:rPr>
                <w:color w:val="000000"/>
                <w:shd w:fill="auto" w:val="clear"/>
              </w:rPr>
              <w:t>Основное мероприятие 3.2.</w:t>
            </w:r>
          </w:p>
        </w:tc>
        <w:tc>
          <w:tcPr>
            <w:tcW w:w="1979" w:type="dxa"/>
            <w:vMerge w:val="restart"/>
            <w:tcBorders>
              <w:left w:val="single" w:sz="4" w:space="0" w:color="000001"/>
              <w:bottom w:val="single" w:sz="4" w:space="0" w:color="000001"/>
            </w:tcBorders>
          </w:tcPr>
          <w:p>
            <w:pPr>
              <w:pStyle w:val="Normal"/>
              <w:widowControl w:val="false"/>
              <w:rPr>
                <w:color w:val="auto"/>
              </w:rPr>
            </w:pPr>
            <w:r>
              <w:rPr>
                <w:color w:val="000000"/>
                <w:shd w:fill="auto" w:val="clear"/>
              </w:rPr>
              <w:t>Информирование граждан о процедуре обследования жилых помещений находящихся в собственности граждан</w:t>
            </w:r>
          </w:p>
        </w:tc>
        <w:tc>
          <w:tcPr>
            <w:tcW w:w="1531" w:type="dxa"/>
            <w:tcBorders>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restart"/>
            <w:tcBorders>
              <w:left w:val="single" w:sz="4" w:space="0" w:color="000001"/>
              <w:bottom w:val="single" w:sz="4" w:space="0" w:color="000001"/>
            </w:tcBorders>
          </w:tcPr>
          <w:p>
            <w:pPr>
              <w:pStyle w:val="Normal"/>
              <w:widowControl w:val="false"/>
              <w:jc w:val="center"/>
              <w:rPr>
                <w:color w:val="auto"/>
              </w:rPr>
            </w:pPr>
            <w:r>
              <w:rPr>
                <w:color w:val="000000"/>
                <w:shd w:fill="auto" w:val="clear"/>
              </w:rPr>
              <w:t>10.</w:t>
            </w:r>
          </w:p>
        </w:tc>
        <w:tc>
          <w:tcPr>
            <w:tcW w:w="1815" w:type="dxa"/>
            <w:vMerge w:val="restart"/>
            <w:tcBorders>
              <w:left w:val="single" w:sz="4" w:space="0" w:color="000001"/>
              <w:bottom w:val="single" w:sz="4" w:space="0" w:color="000001"/>
            </w:tcBorders>
          </w:tcPr>
          <w:p>
            <w:pPr>
              <w:pStyle w:val="Normal"/>
              <w:widowControl w:val="false"/>
              <w:rPr>
                <w:color w:val="auto"/>
              </w:rPr>
            </w:pPr>
            <w:r>
              <w:rPr>
                <w:color w:val="000000"/>
                <w:shd w:fill="auto" w:val="clear"/>
              </w:rPr>
              <w:t>Основное мероприятие 3.3.</w:t>
            </w:r>
          </w:p>
        </w:tc>
        <w:tc>
          <w:tcPr>
            <w:tcW w:w="1979" w:type="dxa"/>
            <w:vMerge w:val="restart"/>
            <w:tcBorders>
              <w:left w:val="single" w:sz="4" w:space="0" w:color="000001"/>
              <w:bottom w:val="single" w:sz="4" w:space="0" w:color="000001"/>
            </w:tcBorders>
          </w:tcPr>
          <w:p>
            <w:pPr>
              <w:pStyle w:val="Normal"/>
              <w:widowControl w:val="false"/>
              <w:rPr>
                <w:color w:val="auto"/>
              </w:rPr>
            </w:pPr>
            <w:r>
              <w:rPr>
                <w:color w:val="000000"/>
                <w:shd w:fill="auto" w:val="clear"/>
              </w:rPr>
              <w:t>Заключение соглашений с собственниками о выкупе жилых помещений для муниципальных нужд</w:t>
            </w:r>
          </w:p>
        </w:tc>
        <w:tc>
          <w:tcPr>
            <w:tcW w:w="1531" w:type="dxa"/>
            <w:tcBorders>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54"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4"/>
                <w:szCs w:val="24"/>
                <w:shd w:fill="auto" w:val="clear"/>
              </w:rPr>
              <w:t>11.</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b/>
                <w:bCs/>
                <w:color w:val="000000"/>
                <w:sz w:val="24"/>
                <w:szCs w:val="24"/>
                <w:shd w:fill="auto" w:val="clear"/>
              </w:rPr>
              <w:t xml:space="preserve">Подпрограмма </w:t>
            </w:r>
            <w:r>
              <w:rPr>
                <w:b/>
                <w:bCs/>
                <w:color w:val="000000"/>
                <w:sz w:val="24"/>
                <w:szCs w:val="24"/>
                <w:shd w:fill="auto" w:val="clear"/>
                <w:lang w:val="en-US"/>
              </w:rPr>
              <w:t>2</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bidi w:val="0"/>
              <w:jc w:val="both"/>
              <w:rPr>
                <w:color w:val="auto"/>
              </w:rPr>
            </w:pPr>
            <w:r>
              <w:rPr>
                <w:b/>
                <w:bCs/>
                <w:color w:val="000000"/>
                <w:sz w:val="24"/>
                <w:szCs w:val="24"/>
                <w:shd w:fill="auto" w:val="clear"/>
              </w:rPr>
              <w:t>«Социальная поддержка населения»</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1555370</w:t>
            </w:r>
            <w:r>
              <w:rPr>
                <w:b/>
                <w:bCs/>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281370,00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378000,00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378000,00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378000,00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140000,00</w:t>
            </w:r>
          </w:p>
        </w:tc>
      </w:tr>
      <w:tr>
        <w:trPr>
          <w:trHeight w:val="19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1555370</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281370,00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378000,00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378000,00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378000,00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140000,00</w:t>
            </w:r>
          </w:p>
        </w:tc>
      </w:tr>
      <w:tr>
        <w:trPr>
          <w:trHeight w:val="16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1555370</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281370,00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378000,00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378000,00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378000,00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140000,00</w:t>
            </w:r>
          </w:p>
        </w:tc>
      </w:tr>
      <w:tr>
        <w:trPr>
          <w:trHeight w:val="16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4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rFonts w:ascii="Times New Roman" w:hAnsi="Times New Roman"/>
                <w:color w:val="auto"/>
                <w:sz w:val="22"/>
                <w:szCs w:val="22"/>
                <w:highlight w:val="none"/>
                <w:shd w:fill="auto" w:val="clear"/>
              </w:rPr>
            </w:pPr>
            <w:r>
              <w:rPr>
                <w:color w:val="000000"/>
                <w:sz w:val="22"/>
                <w:szCs w:val="22"/>
                <w:shd w:fill="auto" w:val="clear"/>
              </w:rPr>
            </w:r>
          </w:p>
        </w:tc>
        <w:tc>
          <w:tcPr>
            <w:tcW w:w="148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r>
      <w:tr>
        <w:trPr>
          <w:trHeight w:val="14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85"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12.</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1.1.</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Организация и проведение социально значимых мероприятий</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849370</w:t>
            </w:r>
            <w:r>
              <w:rPr>
                <w:b/>
                <w:bCs/>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141370,00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236000,00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236000,00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236000,00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34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849370,00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141370,00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236000,00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236000,00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236000,00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849370,00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141370,00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236000,00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236000,00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236000,00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8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92"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13.</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1.2.</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Удовлетворенность получателей социальных услуг качеством социального обслуживания (в год)</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6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14.</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2.1.</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Оказание адресной помощи населению, а также дополнительных мер социальной поддержки</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700</w:t>
            </w:r>
            <w:r>
              <w:rPr>
                <w:b/>
                <w:bCs/>
                <w:color w:val="000000"/>
                <w:sz w:val="22"/>
                <w:szCs w:val="22"/>
                <w:shd w:fill="auto" w:val="clear"/>
              </w:rPr>
              <w:t>000,00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140000,00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140000,00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140000,00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140000</w:t>
            </w:r>
            <w:r>
              <w:rPr>
                <w:b/>
                <w:bCs/>
                <w:color w:val="000000"/>
                <w:sz w:val="22"/>
                <w:szCs w:val="22"/>
                <w:shd w:fill="auto" w:val="clear"/>
              </w:rPr>
              <w:t>,00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140000,00</w:t>
            </w:r>
          </w:p>
        </w:tc>
      </w:tr>
      <w:tr>
        <w:trPr>
          <w:trHeight w:val="34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700</w:t>
            </w:r>
            <w:r>
              <w:rPr>
                <w:color w:val="000000"/>
                <w:sz w:val="22"/>
                <w:szCs w:val="22"/>
                <w:shd w:fill="auto" w:val="clear"/>
              </w:rPr>
              <w:t>000,00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140000,00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140000,00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140000,00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140000</w:t>
            </w:r>
            <w:r>
              <w:rPr>
                <w:color w:val="000000"/>
                <w:sz w:val="22"/>
                <w:szCs w:val="22"/>
                <w:shd w:fill="auto" w:val="clear"/>
              </w:rPr>
              <w:t>,00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140000,00</w:t>
            </w:r>
          </w:p>
        </w:tc>
      </w:tr>
      <w:tr>
        <w:trPr>
          <w:trHeight w:val="25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700</w:t>
            </w:r>
            <w:r>
              <w:rPr>
                <w:color w:val="000000"/>
                <w:sz w:val="22"/>
                <w:szCs w:val="22"/>
                <w:shd w:fill="auto" w:val="clear"/>
              </w:rPr>
              <w:t>000,00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140000,00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140000,00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140000,00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140000</w:t>
            </w:r>
            <w:r>
              <w:rPr>
                <w:color w:val="000000"/>
                <w:sz w:val="22"/>
                <w:szCs w:val="22"/>
                <w:shd w:fill="auto" w:val="clear"/>
              </w:rPr>
              <w:t>,00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140000,00</w:t>
            </w:r>
          </w:p>
        </w:tc>
      </w:tr>
      <w:tr>
        <w:trPr>
          <w:trHeight w:val="23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72"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4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36" w:hRule="atLeast"/>
        </w:trPr>
        <w:tc>
          <w:tcPr>
            <w:tcW w:w="73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4"/>
                <w:szCs w:val="24"/>
                <w:shd w:fill="auto" w:val="clear"/>
              </w:rPr>
              <w:t>15.</w:t>
            </w:r>
          </w:p>
        </w:tc>
        <w:tc>
          <w:tcPr>
            <w:tcW w:w="181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2.2.</w:t>
            </w:r>
          </w:p>
        </w:tc>
        <w:tc>
          <w:tcPr>
            <w:tcW w:w="1979" w:type="dxa"/>
            <w:vMerge w:val="restart"/>
            <w:tcBorders>
              <w:top w:val="single" w:sz="4" w:space="0" w:color="000001"/>
              <w:left w:val="single" w:sz="4" w:space="0" w:color="000001"/>
              <w:bottom w:val="single" w:sz="4" w:space="0" w:color="000001"/>
            </w:tcBorders>
            <w:tcMar>
              <w:top w:w="55" w:type="dxa"/>
              <w:bottom w:w="55" w:type="dxa"/>
            </w:tcMar>
          </w:tcPr>
          <w:p>
            <w:pPr>
              <w:pStyle w:val="Normal"/>
              <w:widowControl w:val="false"/>
              <w:jc w:val="both"/>
              <w:rPr>
                <w:color w:val="auto"/>
              </w:rPr>
            </w:pPr>
            <w:r>
              <w:rPr>
                <w:color w:val="000000"/>
                <w:sz w:val="24"/>
                <w:szCs w:val="24"/>
                <w:shd w:fill="auto" w:val="clear"/>
              </w:rPr>
              <w:t>Предоставление мер социальной поддержки с учетом доходов граждан</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r>
      <w:tr>
        <w:trPr>
          <w:trHeight w:val="117"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62"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348"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348"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348"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74"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52" w:hRule="atLeast"/>
        </w:trPr>
        <w:tc>
          <w:tcPr>
            <w:tcW w:w="735" w:type="dxa"/>
            <w:vMerge w:val="restart"/>
            <w:tcBorders>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4"/>
                <w:szCs w:val="24"/>
                <w:shd w:fill="auto" w:val="clear"/>
              </w:rPr>
              <w:t>16.</w:t>
            </w:r>
          </w:p>
        </w:tc>
        <w:tc>
          <w:tcPr>
            <w:tcW w:w="1815" w:type="dxa"/>
            <w:vMerge w:val="restart"/>
            <w:tcBorders>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3.1.</w:t>
            </w:r>
          </w:p>
        </w:tc>
        <w:tc>
          <w:tcPr>
            <w:tcW w:w="1979" w:type="dxa"/>
            <w:vMerge w:val="restart"/>
            <w:tcBorders>
              <w:left w:val="single" w:sz="4" w:space="0" w:color="000001"/>
              <w:bottom w:val="single" w:sz="4" w:space="0" w:color="000001"/>
            </w:tcBorders>
            <w:tcMar>
              <w:top w:w="55" w:type="dxa"/>
              <w:bottom w:w="55" w:type="dxa"/>
            </w:tcMar>
          </w:tcPr>
          <w:p>
            <w:pPr>
              <w:pStyle w:val="Normal"/>
              <w:widowControl w:val="false"/>
              <w:jc w:val="both"/>
              <w:rPr>
                <w:color w:val="auto"/>
              </w:rPr>
            </w:pPr>
            <w:r>
              <w:rPr>
                <w:color w:val="000000"/>
                <w:sz w:val="24"/>
                <w:szCs w:val="24"/>
                <w:shd w:fill="auto" w:val="clear"/>
              </w:rPr>
              <w:t>Обучение граждан в области правовой и компьютерной грамотности, организация деятельности «социального десанта»</w:t>
            </w:r>
          </w:p>
        </w:tc>
        <w:tc>
          <w:tcPr>
            <w:tcW w:w="1531" w:type="dxa"/>
            <w:tcBorders>
              <w:left w:val="single" w:sz="4" w:space="0" w:color="000001"/>
              <w:bottom w:val="single" w:sz="4" w:space="0" w:color="000001"/>
            </w:tcBorders>
            <w:tcMar>
              <w:top w:w="55" w:type="dxa"/>
              <w:bottom w:w="55" w:type="dxa"/>
            </w:tcMar>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60</w:t>
            </w:r>
            <w:r>
              <w:rPr>
                <w:b/>
                <w:bCs/>
                <w:color w:val="000000"/>
                <w:sz w:val="22"/>
                <w:szCs w:val="22"/>
                <w:shd w:fill="auto" w:val="clear"/>
              </w:rPr>
              <w:t>00,00</w:t>
            </w:r>
          </w:p>
        </w:tc>
        <w:tc>
          <w:tcPr>
            <w:tcW w:w="1531" w:type="dxa"/>
            <w:tcBorders>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484" w:type="dxa"/>
            <w:tcBorders>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2000,00</w:t>
            </w:r>
          </w:p>
        </w:tc>
        <w:tc>
          <w:tcPr>
            <w:tcW w:w="1531" w:type="dxa"/>
            <w:tcBorders>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2000,00</w:t>
            </w:r>
          </w:p>
        </w:tc>
        <w:tc>
          <w:tcPr>
            <w:tcW w:w="1544" w:type="dxa"/>
            <w:tcBorders>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2000,00</w:t>
            </w:r>
          </w:p>
        </w:tc>
        <w:tc>
          <w:tcPr>
            <w:tcW w:w="1508" w:type="dxa"/>
            <w:tcBorders>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0</w:t>
            </w:r>
            <w:r>
              <w:rPr>
                <w:b/>
                <w:bCs/>
                <w:color w:val="000000"/>
                <w:sz w:val="22"/>
                <w:szCs w:val="22"/>
                <w:shd w:fill="auto" w:val="clear"/>
              </w:rPr>
              <w:t>,00</w:t>
            </w:r>
          </w:p>
        </w:tc>
      </w:tr>
      <w:tr>
        <w:trPr>
          <w:trHeight w:val="416"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6</w:t>
            </w:r>
            <w:r>
              <w:rPr>
                <w:color w:val="000000"/>
                <w:sz w:val="22"/>
                <w:szCs w:val="22"/>
                <w:shd w:fill="auto" w:val="clear"/>
              </w:rPr>
              <w:t>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2000,00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2000,00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2000,00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r>
      <w:tr>
        <w:trPr>
          <w:trHeight w:val="223"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6</w:t>
            </w:r>
            <w:r>
              <w:rPr>
                <w:color w:val="000000"/>
                <w:sz w:val="22"/>
                <w:szCs w:val="22"/>
                <w:shd w:fill="auto" w:val="clear"/>
              </w:rPr>
              <w:t>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2000,00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2000,00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2000,00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r>
      <w:tr>
        <w:trPr>
          <w:trHeight w:val="257"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91"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416"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416" w:hRule="atLeast"/>
        </w:trPr>
        <w:tc>
          <w:tcPr>
            <w:tcW w:w="73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4"/>
                <w:szCs w:val="24"/>
                <w:shd w:fill="auto" w:val="clear"/>
              </w:rPr>
              <w:t>17.</w:t>
            </w:r>
          </w:p>
        </w:tc>
        <w:tc>
          <w:tcPr>
            <w:tcW w:w="181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3.2.</w:t>
            </w:r>
          </w:p>
        </w:tc>
        <w:tc>
          <w:tcPr>
            <w:tcW w:w="1979" w:type="dxa"/>
            <w:vMerge w:val="restart"/>
            <w:tcBorders>
              <w:top w:val="single" w:sz="4" w:space="0" w:color="000001"/>
              <w:left w:val="single" w:sz="4" w:space="0" w:color="000001"/>
              <w:bottom w:val="single" w:sz="4" w:space="0" w:color="000001"/>
            </w:tcBorders>
            <w:tcMar>
              <w:top w:w="55" w:type="dxa"/>
              <w:bottom w:w="55" w:type="dxa"/>
            </w:tcMar>
          </w:tcPr>
          <w:p>
            <w:pPr>
              <w:pStyle w:val="Normal"/>
              <w:widowControl w:val="false"/>
              <w:jc w:val="both"/>
              <w:rPr>
                <w:color w:val="auto"/>
              </w:rPr>
            </w:pPr>
            <w:r>
              <w:rPr>
                <w:color w:val="000000"/>
                <w:sz w:val="24"/>
                <w:szCs w:val="24"/>
                <w:shd w:fill="auto" w:val="clear"/>
              </w:rPr>
              <w:t>Реализация отдельных мероприятий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0,00</w:t>
            </w:r>
          </w:p>
        </w:tc>
      </w:tr>
      <w:tr>
        <w:trPr>
          <w:trHeight w:val="416"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321"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28"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10"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416"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416" w:hRule="atLeast"/>
        </w:trPr>
        <w:tc>
          <w:tcPr>
            <w:tcW w:w="73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4"/>
                <w:szCs w:val="24"/>
                <w:shd w:fill="auto" w:val="clear"/>
              </w:rPr>
              <w:t>18.</w:t>
            </w:r>
          </w:p>
        </w:tc>
        <w:tc>
          <w:tcPr>
            <w:tcW w:w="1815" w:type="dxa"/>
            <w:vMerge w:val="restart"/>
            <w:tcBorders>
              <w:top w:val="single" w:sz="4" w:space="0" w:color="000001"/>
              <w:left w:val="single" w:sz="4" w:space="0" w:color="000001"/>
              <w:bottom w:val="single" w:sz="4" w:space="0" w:color="000001"/>
            </w:tcBorders>
            <w:tcMar>
              <w:top w:w="55" w:type="dxa"/>
              <w:bottom w:w="55" w:type="dxa"/>
            </w:tcMar>
          </w:tcPr>
          <w:p>
            <w:pPr>
              <w:pStyle w:val="ConsPlusCell"/>
              <w:widowControl w:val="false"/>
              <w:suppressAutoHyphens w:val="false"/>
              <w:bidi w:val="0"/>
              <w:jc w:val="both"/>
              <w:rPr>
                <w:color w:val="auto"/>
              </w:rPr>
            </w:pPr>
            <w:r>
              <w:rPr>
                <w:b/>
                <w:bCs/>
                <w:color w:val="000000"/>
                <w:sz w:val="24"/>
                <w:szCs w:val="24"/>
                <w:shd w:fill="auto" w:val="clear"/>
              </w:rPr>
              <w:t>Подпрограмма 3</w:t>
            </w:r>
          </w:p>
        </w:tc>
        <w:tc>
          <w:tcPr>
            <w:tcW w:w="1979" w:type="dxa"/>
            <w:vMerge w:val="restart"/>
            <w:tcBorders>
              <w:top w:val="single" w:sz="4" w:space="0" w:color="000001"/>
              <w:left w:val="single" w:sz="4" w:space="0" w:color="000001"/>
              <w:bottom w:val="single" w:sz="4" w:space="0" w:color="000001"/>
            </w:tcBorders>
            <w:tcMar>
              <w:top w:w="55" w:type="dxa"/>
              <w:bottom w:w="55" w:type="dxa"/>
            </w:tcMar>
          </w:tcPr>
          <w:p>
            <w:pPr>
              <w:pStyle w:val="Normal"/>
              <w:widowControl w:val="false"/>
              <w:suppressAutoHyphens w:val="false"/>
              <w:bidi w:val="0"/>
              <w:jc w:val="both"/>
              <w:rPr>
                <w:color w:val="auto"/>
              </w:rPr>
            </w:pPr>
            <w:r>
              <w:rPr>
                <w:b/>
                <w:bCs/>
                <w:color w:val="000000"/>
                <w:sz w:val="24"/>
                <w:szCs w:val="24"/>
                <w:shd w:fill="auto" w:val="clear"/>
              </w:rPr>
              <w:t>«Содействие занятости населения»</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3751150,34</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1682583,34</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350000,00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lang w:val="en-US"/>
              </w:rPr>
              <w:t>1018567,00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350000,00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b/>
                <w:bCs/>
                <w:color w:val="000000"/>
                <w:sz w:val="22"/>
                <w:szCs w:val="22"/>
                <w:shd w:fill="auto" w:val="clear"/>
              </w:rPr>
              <w:t>350000,00</w:t>
            </w:r>
          </w:p>
        </w:tc>
      </w:tr>
      <w:tr>
        <w:trPr>
          <w:trHeight w:val="70"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3751150,34</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1682583,34</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350000,00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1018567,00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350000,00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350000,00</w:t>
            </w:r>
          </w:p>
        </w:tc>
      </w:tr>
      <w:tr>
        <w:trPr>
          <w:trHeight w:val="255"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1951150,34</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482583,34</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350000,00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418567,00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350000,00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350000,00</w:t>
            </w:r>
          </w:p>
        </w:tc>
      </w:tr>
      <w:tr>
        <w:trPr>
          <w:trHeight w:val="240"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40"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1800000,</w:t>
            </w:r>
            <w:r>
              <w:rPr>
                <w:color w:val="000000"/>
                <w:sz w:val="22"/>
                <w:szCs w:val="22"/>
                <w:shd w:fill="auto" w:val="clear"/>
                <w:lang w:val="en-US"/>
              </w:rPr>
              <w:t>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1200000,00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600000,00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94"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45" w:hRule="atLeast"/>
        </w:trPr>
        <w:tc>
          <w:tcPr>
            <w:tcW w:w="73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Mar>
              <w:top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35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19.</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1.1.</w:t>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Реализация социально-значимых проектов в рамках проекта «Народный бюджет»</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2011150,34</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1342583,34</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668567,00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75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2011150,34</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1342583,34</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668567,00</w:t>
            </w:r>
          </w:p>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4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211150,34</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142583,34</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68567,00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19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1800000,00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1200000,00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600000,00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4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24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bottom w:w="55" w:type="dxa"/>
            </w:tcMar>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20.</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1.2.</w:t>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Организация общественных (временных) работ на территории городского округа «Вуктыл»</w:t>
            </w:r>
          </w:p>
          <w:p>
            <w:pPr>
              <w:pStyle w:val="ConsPlusCell"/>
              <w:widowControl w:val="false"/>
              <w:suppressAutoHyphens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1740000,00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b/>
                <w:bCs/>
                <w:color w:val="000000"/>
                <w:spacing w:val="0"/>
                <w:sz w:val="22"/>
                <w:szCs w:val="22"/>
                <w:shd w:fill="auto" w:val="clear"/>
              </w:rPr>
              <w:t>340000,00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350000,00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lang w:val="en-US"/>
              </w:rPr>
              <w:t>350000,00</w:t>
            </w:r>
          </w:p>
        </w:tc>
      </w:tr>
      <w:tr>
        <w:trPr>
          <w:trHeight w:val="62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1740000,00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340000,00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350000,00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350000,00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1740000,00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340000,00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350000,00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spacing w:lineRule="exact" w:line="240" w:before="0" w:after="0"/>
              <w:ind w:hanging="0" w:left="0" w:right="0"/>
              <w:jc w:val="center"/>
              <w:rPr>
                <w:color w:val="auto"/>
              </w:rPr>
            </w:pPr>
            <w:r>
              <w:rPr>
                <w:rFonts w:eastAsia="Arial" w:cs="Arial"/>
                <w:color w:val="000000"/>
                <w:spacing w:val="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21.</w:t>
            </w:r>
          </w:p>
          <w:p>
            <w:pPr>
              <w:pStyle w:val="ConsPlusCell"/>
              <w:widowControl w:val="false"/>
              <w:jc w:val="center"/>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1.3.</w:t>
            </w:r>
          </w:p>
          <w:p>
            <w:pPr>
              <w:pStyle w:val="ConsPlusCel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color w:val="000000"/>
                <w:sz w:val="24"/>
                <w:szCs w:val="24"/>
                <w:shd w:fill="auto" w:val="clear"/>
              </w:rPr>
              <w:t>Организационные мероприятия, направленные на повышение занятости населения</w:t>
            </w:r>
          </w:p>
          <w:p>
            <w:pPr>
              <w:pStyle w:val="ConsPlusCell"/>
              <w:widowControl w:val="false"/>
              <w:suppressAutoHyphens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52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4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2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93"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4"/>
                <w:szCs w:val="24"/>
                <w:shd w:fill="auto" w:val="clear"/>
              </w:rPr>
              <w:t>22.</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 xml:space="preserve">Подпрограмма </w:t>
            </w:r>
            <w:r>
              <w:rPr>
                <w:b/>
                <w:bCs/>
                <w:color w:val="000000"/>
                <w:sz w:val="24"/>
                <w:szCs w:val="24"/>
                <w:shd w:fill="auto" w:val="clear"/>
                <w:lang w:val="en-US"/>
              </w:rPr>
              <w:t>4</w:t>
            </w:r>
          </w:p>
        </w:tc>
        <w:tc>
          <w:tcPr>
            <w:tcW w:w="1979"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«Здоровое население»</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24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2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4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8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23.</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1.1.</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Организация профилактики заболеваний и формирования здорового образа жизни</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41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0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1"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92"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8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28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24.</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1.2.</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Профилактика безнадзорности и беспризорности несовершеннолетних</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b/>
                <w:bCs/>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48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Pr>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25.</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 мероприятие 2.1.</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Привлечение и закрепление медицинских кадров</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b/>
                <w:bCs/>
                <w:color w:val="000000"/>
                <w:sz w:val="22"/>
                <w:szCs w:val="22"/>
                <w:shd w:fill="auto" w:val="clear"/>
              </w:rPr>
              <w:t>0,00</w:t>
            </w:r>
          </w:p>
        </w:tc>
      </w:tr>
      <w:tr>
        <w:trPr>
          <w:trHeight w:val="41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23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48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Pr>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r>
      <w:tr>
        <w:trPr>
          <w:trHeight w:val="20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9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70" w:hRule="atLeast"/>
        </w:trPr>
        <w:tc>
          <w:tcPr>
            <w:tcW w:w="735" w:type="dxa"/>
            <w:vMerge w:val="restart"/>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4"/>
                <w:szCs w:val="24"/>
                <w:shd w:fill="auto" w:val="clear"/>
              </w:rPr>
              <w:t>26.</w:t>
            </w:r>
          </w:p>
        </w:tc>
        <w:tc>
          <w:tcPr>
            <w:tcW w:w="1815" w:type="dxa"/>
            <w:vMerge w:val="restart"/>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suppressAutoHyphens w:val="true"/>
              <w:overflowPunct w:val="true"/>
              <w:bidi w:val="0"/>
              <w:spacing w:before="0" w:after="0"/>
              <w:ind w:hanging="0" w:left="-57" w:right="0"/>
              <w:jc w:val="both"/>
              <w:rPr>
                <w:color w:val="auto"/>
              </w:rPr>
            </w:pPr>
            <w:r>
              <w:rPr>
                <w:color w:val="000000"/>
                <w:sz w:val="24"/>
                <w:szCs w:val="24"/>
                <w:shd w:fill="auto" w:val="clear"/>
              </w:rPr>
              <w:t>Основное мероприятие 2.2.</w:t>
            </w:r>
          </w:p>
        </w:tc>
        <w:tc>
          <w:tcPr>
            <w:tcW w:w="1979" w:type="dxa"/>
            <w:vMerge w:val="restart"/>
            <w:tcBorders>
              <w:top w:val="single" w:sz="4" w:space="0" w:color="000001"/>
              <w:left w:val="single" w:sz="4" w:space="0" w:color="000001"/>
              <w:bottom w:val="single" w:sz="4" w:space="0" w:color="000001"/>
            </w:tcBorders>
            <w:tcMar>
              <w:top w:w="55" w:type="dxa"/>
              <w:left w:w="55" w:type="dxa"/>
              <w:bottom w:w="55" w:type="dxa"/>
            </w:tcMar>
          </w:tcPr>
          <w:p>
            <w:pPr>
              <w:pStyle w:val="Normal"/>
              <w:widowControl w:val="false"/>
              <w:suppressAutoHyphens w:val="false"/>
              <w:jc w:val="both"/>
              <w:rPr>
                <w:color w:val="auto"/>
              </w:rPr>
            </w:pPr>
            <w:r>
              <w:rPr>
                <w:color w:val="000000"/>
                <w:sz w:val="24"/>
                <w:szCs w:val="24"/>
                <w:shd w:fill="auto" w:val="clear"/>
              </w:rPr>
              <w:t>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p>
            <w:pPr>
              <w:pStyle w:val="Normal"/>
              <w:widowControl w:val="false"/>
              <w:suppressAutoHyphens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531" w:type="dxa"/>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b/>
                <w:bCs/>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left"/>
              <w:rPr>
                <w:color w:val="auto"/>
              </w:rPr>
            </w:pPr>
            <w:r>
              <w:rPr>
                <w:color w:val="000000"/>
                <w:sz w:val="24"/>
                <w:szCs w:val="24"/>
                <w:shd w:fill="auto" w:val="clear"/>
              </w:rPr>
              <w:t>Местного бюджета</w:t>
            </w:r>
          </w:p>
        </w:tc>
        <w:tc>
          <w:tcPr>
            <w:tcW w:w="1469"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lang w:val="en-US"/>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lang w:val="en-US"/>
              </w:rPr>
              <w:t>0,00</w:t>
            </w:r>
          </w:p>
        </w:tc>
        <w:tc>
          <w:tcPr>
            <w:tcW w:w="1484"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lang w:val="en-US"/>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lang w:val="en-US"/>
              </w:rPr>
              <w:t>0,00</w:t>
            </w:r>
          </w:p>
        </w:tc>
        <w:tc>
          <w:tcPr>
            <w:tcW w:w="1544" w:type="dxa"/>
            <w:tcBorders>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lang w:val="en-US"/>
              </w:rPr>
              <w:t>0,00</w:t>
            </w:r>
          </w:p>
        </w:tc>
        <w:tc>
          <w:tcPr>
            <w:tcW w:w="1508" w:type="dxa"/>
            <w:tcBorders>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lang w:val="en-US"/>
              </w:rPr>
              <w:t>0,00</w:t>
            </w:r>
          </w:p>
        </w:tc>
      </w:tr>
      <w:tr>
        <w:trPr>
          <w:trHeight w:val="170" w:hRule="atLeast"/>
        </w:trPr>
        <w:tc>
          <w:tcPr>
            <w:tcW w:w="73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w:t>
            </w:r>
            <w:r>
              <w:rPr>
                <w:color w:val="000000"/>
                <w:sz w:val="22"/>
                <w:szCs w:val="22"/>
                <w:shd w:fill="auto" w:val="clear"/>
                <w:lang w:val="en-US"/>
              </w:rPr>
              <w:t>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Mar>
              <w:top w:w="55" w:type="dxa"/>
              <w:left w:w="55" w:type="dxa"/>
              <w:bottom w:w="55" w:type="dxa"/>
            </w:tcMar>
          </w:tcPr>
          <w:p>
            <w:pPr>
              <w:pStyle w:val="Normal"/>
              <w:widowControl w:val="false"/>
              <w:jc w:val="left"/>
              <w:rPr>
                <w:color w:val="auto"/>
              </w:rPr>
            </w:pPr>
            <w:r>
              <w:rPr>
                <w:color w:val="000000"/>
                <w:sz w:val="24"/>
                <w:szCs w:val="24"/>
                <w:shd w:fill="auto" w:val="clear"/>
              </w:rPr>
              <w:t>Юридические лица</w:t>
            </w:r>
          </w:p>
        </w:tc>
        <w:tc>
          <w:tcPr>
            <w:tcW w:w="1469"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r>
      <w:tr>
        <w:trPr>
          <w:trHeight w:val="170" w:hRule="atLeast"/>
        </w:trPr>
        <w:tc>
          <w:tcPr>
            <w:tcW w:w="73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815"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979" w:type="dxa"/>
            <w:vMerge w:val="continue"/>
            <w:tcBorders>
              <w:left w:val="single" w:sz="4" w:space="0" w:color="000001"/>
              <w:bottom w:val="single" w:sz="4" w:space="0" w:color="000001"/>
            </w:tcBorders>
            <w:tcMar>
              <w:top w:w="55" w:type="dxa"/>
              <w:left w:w="55" w:type="dxa"/>
              <w:bottom w:w="55" w:type="dxa"/>
            </w:tcMar>
          </w:tcPr>
          <w:p>
            <w:pPr>
              <w:pStyle w:val="Normal"/>
              <w:widowControl w:val="false"/>
              <w:rPr>
                <w:color w:val="auto"/>
                <w:highlight w:val="none"/>
                <w:shd w:fill="auto" w:val="clear"/>
              </w:rPr>
            </w:pPr>
            <w:r>
              <w:rPr>
                <w:color w:val="000000"/>
                <w:shd w:fill="auto" w:val="clear"/>
              </w:rPr>
            </w:r>
          </w:p>
        </w:tc>
        <w:tc>
          <w:tcPr>
            <w:tcW w:w="1531" w:type="dxa"/>
            <w:tcBorders>
              <w:left w:val="single" w:sz="4" w:space="0" w:color="000001"/>
              <w:bottom w:val="single" w:sz="4" w:space="0" w:color="000001"/>
            </w:tcBorders>
            <w:tcMar>
              <w:top w:w="55" w:type="dxa"/>
              <w:left w:w="55" w:type="dxa"/>
              <w:bottom w:w="55" w:type="dxa"/>
            </w:tcMar>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484"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31" w:type="dxa"/>
            <w:tcBorders>
              <w:left w:val="single" w:sz="4" w:space="0" w:color="000001"/>
              <w:bottom w:val="single" w:sz="4" w:space="0" w:color="000001"/>
            </w:tcBorders>
            <w:tcMar>
              <w:top w:w="55" w:type="dxa"/>
              <w:left w:w="55" w:type="dxa"/>
              <w:bottom w:w="55" w:type="dxa"/>
            </w:tcMar>
          </w:tcPr>
          <w:p>
            <w:pPr>
              <w:pStyle w:val="ConsPlusCell"/>
              <w:widowControl w:val="false"/>
              <w:jc w:val="center"/>
              <w:rPr>
                <w:color w:val="auto"/>
              </w:rPr>
            </w:pPr>
            <w:r>
              <w:rPr>
                <w:color w:val="000000"/>
                <w:sz w:val="22"/>
                <w:szCs w:val="22"/>
                <w:shd w:fill="auto" w:val="clear"/>
              </w:rPr>
              <w:t>0,00</w:t>
            </w:r>
          </w:p>
        </w:tc>
        <w:tc>
          <w:tcPr>
            <w:tcW w:w="1544" w:type="dxa"/>
            <w:tcBorders>
              <w:left w:val="single" w:sz="4" w:space="0" w:color="000001"/>
              <w:bottom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c>
          <w:tcPr>
            <w:tcW w:w="1508" w:type="dxa"/>
            <w:tcBorders>
              <w:left w:val="single" w:sz="4" w:space="0" w:color="000001"/>
              <w:bottom w:val="single" w:sz="4" w:space="0" w:color="000001"/>
              <w:right w:val="single" w:sz="4" w:space="0" w:color="000001"/>
            </w:tcBorders>
            <w:tcMar>
              <w:top w:w="55" w:type="dxa"/>
              <w:left w:w="55" w:type="dxa"/>
              <w:bottom w:w="55" w:type="dxa"/>
            </w:tcMar>
          </w:tcPr>
          <w:p>
            <w:pPr>
              <w:pStyle w:val="Normal"/>
              <w:widowControl w:val="false"/>
              <w:jc w:val="center"/>
              <w:rPr>
                <w:color w:val="auto"/>
              </w:rPr>
            </w:pPr>
            <w:r>
              <w:rPr>
                <w:color w:val="000000"/>
                <w:sz w:val="22"/>
                <w:szCs w:val="22"/>
                <w:shd w:fill="auto" w:val="clear"/>
              </w:rPr>
              <w:t>0,00</w:t>
            </w:r>
          </w:p>
        </w:tc>
      </w:tr>
      <w:tr>
        <w:trPr>
          <w:trHeight w:val="1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4"/>
                <w:szCs w:val="24"/>
                <w:shd w:fill="auto" w:val="clear"/>
              </w:rPr>
              <w:t>27.</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 xml:space="preserve">Подпрограмма </w:t>
            </w:r>
            <w:r>
              <w:rPr>
                <w:b/>
                <w:bCs/>
                <w:color w:val="000000"/>
                <w:sz w:val="24"/>
                <w:szCs w:val="24"/>
                <w:shd w:fill="auto" w:val="clear"/>
                <w:lang w:val="en-US"/>
              </w:rPr>
              <w:t>5</w:t>
            </w:r>
          </w:p>
          <w:p>
            <w:pPr>
              <w:pStyle w:val="ConsPlusCell"/>
              <w:widowControl w:val="false"/>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b/>
                <w:bCs/>
                <w:color w:val="000000"/>
                <w:sz w:val="24"/>
                <w:szCs w:val="24"/>
                <w:shd w:fill="auto" w:val="clear"/>
              </w:rPr>
              <w:t>«Доступная среда»</w:t>
            </w:r>
          </w:p>
          <w:p>
            <w:pPr>
              <w:pStyle w:val="Normal"/>
              <w:widowControl w:val="false"/>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28.</w:t>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1.1.</w:t>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Оснащение зданий учреждений сферы образования пандусами, поручнями, пандусными съездами, специальным оборудованием</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p>
            <w:pPr>
              <w:pStyle w:val="ConsPlusCell"/>
              <w:widowControl w:val="false"/>
              <w:jc w:val="center"/>
              <w:rPr>
                <w:rFonts w:ascii="Times New Roman" w:hAnsi="Times New Roman"/>
                <w:b/>
                <w:bCs/>
                <w:color w:val="auto"/>
                <w:sz w:val="22"/>
                <w:szCs w:val="22"/>
                <w:highlight w:val="none"/>
                <w:shd w:fill="auto" w:val="clear"/>
              </w:rPr>
            </w:pPr>
            <w:r>
              <w:rPr>
                <w:b/>
                <w:bCs/>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0</w:t>
            </w:r>
            <w:r>
              <w:rPr>
                <w:b/>
                <w:bCs/>
                <w:color w:val="000000"/>
                <w:sz w:val="22"/>
                <w:szCs w:val="22"/>
                <w:shd w:fill="auto" w:val="clear"/>
              </w:rPr>
              <w:t>,00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0</w:t>
            </w:r>
            <w:r>
              <w:rPr>
                <w:b/>
                <w:bCs/>
                <w:color w:val="000000"/>
                <w:sz w:val="22"/>
                <w:szCs w:val="22"/>
                <w:shd w:fill="auto" w:val="clear"/>
              </w:rPr>
              <w:t>,00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241"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3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3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29.</w:t>
            </w:r>
          </w:p>
          <w:p>
            <w:pPr>
              <w:pStyle w:val="ConsPlusCell"/>
              <w:widowControl w:val="false"/>
              <w:jc w:val="center"/>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1.2.</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Проведение мероприятий по формированию базовых образовательных организаций, реализующих образовательные программы общего образования, обеспечивающих совместное обучение и воспитание инвалидов и лиц, не имеющих нарушений развития</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30.</w:t>
            </w:r>
          </w:p>
          <w:p>
            <w:pPr>
              <w:pStyle w:val="ConsPlusCel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1.3.</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Адаптация муниципальных учреждений сферы культуры путем ремонта, дооборудования техническими средствами адаптации, а также путем организации альтернативного формата предоставления услуг</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val="false"/>
                <w:bCs w:val="false"/>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val="false"/>
                <w:bCs w:val="false"/>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val="false"/>
                <w:bCs w:val="false"/>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val="false"/>
                <w:bCs w:val="false"/>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val="false"/>
                <w:bCs w:val="false"/>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val="false"/>
                <w:bCs w:val="false"/>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13"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5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31.</w:t>
            </w:r>
          </w:p>
          <w:p>
            <w:pPr>
              <w:pStyle w:val="ConsPlusCel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1.4.</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создание архитектурной доступности и оснащение оборудованием</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b/>
                <w:bCs/>
                <w:color w:val="000000"/>
                <w:sz w:val="22"/>
                <w:szCs w:val="22"/>
                <w:shd w:fill="auto" w:val="clear"/>
              </w:rPr>
              <w:t>0,00</w:t>
            </w:r>
          </w:p>
        </w:tc>
      </w:tr>
      <w:tr>
        <w:trPr>
          <w:trHeight w:val="111"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p>
            <w:pPr>
              <w:pStyle w:val="Norma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48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r>
      <w:tr>
        <w:trPr>
          <w:trHeight w:val="16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9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89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42"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32.</w:t>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1.5.</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Адаптация муниципальных учреждений физической культуры и спорта к обслуживанию инвалидов</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0</w:t>
            </w:r>
            <w:r>
              <w:rPr>
                <w:b/>
                <w:bCs/>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0</w:t>
            </w:r>
            <w:r>
              <w:rPr>
                <w:b/>
                <w:bCs/>
                <w:color w:val="000000"/>
                <w:sz w:val="22"/>
                <w:szCs w:val="22"/>
                <w:shd w:fill="auto" w:val="clear"/>
              </w:rPr>
              <w:t>,00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24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2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4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0"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33.</w:t>
            </w:r>
          </w:p>
          <w:p>
            <w:pPr>
              <w:pStyle w:val="ConsPlusCel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2.1.</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Адаптация объектов жилого фонда и дворовых территорий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b/>
                <w:bCs/>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lang w:val="en-US"/>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32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91"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ru-RU"/>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34352,11</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w:t>
            </w:r>
            <w:r>
              <w:rPr>
                <w:color w:val="000000"/>
                <w:sz w:val="22"/>
                <w:szCs w:val="22"/>
                <w:shd w:fill="auto" w:val="clear"/>
              </w:rPr>
              <w:t>,00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91"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5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76"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289"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34.</w:t>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2.2.</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Обустройство тротуаров и пешеходных переходов для 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9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5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15"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618"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6"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35.</w:t>
            </w:r>
          </w:p>
          <w:p>
            <w:pPr>
              <w:pStyle w:val="ConsPlusCell"/>
              <w:widowControl w:val="false"/>
              <w:jc w:val="center"/>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3.1.</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Составление проектно-сметной документации для адаптации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40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8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280"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37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74"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36.</w:t>
            </w:r>
          </w:p>
          <w:p>
            <w:pPr>
              <w:pStyle w:val="ConsPlusCell"/>
              <w:widowControl w:val="false"/>
              <w:jc w:val="center"/>
              <w:rPr>
                <w:rFonts w:ascii="Times New Roman" w:hAnsi="Times New Roman"/>
                <w:color w:val="auto"/>
                <w:sz w:val="24"/>
                <w:szCs w:val="24"/>
                <w:highlight w:val="none"/>
                <w:shd w:fill="auto" w:val="clear"/>
              </w:rPr>
            </w:pPr>
            <w:r>
              <w:rPr>
                <w:color w:val="000000"/>
                <w:sz w:val="24"/>
                <w:szCs w:val="24"/>
                <w:shd w:fill="auto" w:val="clear"/>
              </w:rPr>
            </w:r>
          </w:p>
          <w:p>
            <w:pPr>
              <w:pStyle w:val="ConsPlusCell"/>
              <w:widowControl w:val="false"/>
              <w:jc w:val="center"/>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Основное мероприятие 3.2.</w:t>
            </w:r>
          </w:p>
          <w:p>
            <w:pPr>
              <w:pStyle w:val="Norma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Адаптация административных зданий к потребностям инвалидов и других маломобильных групп населения, в том числе: оборудование (оснащение) входной зоны помещения, крыльца, тамбура, вестибюля подъезда и путей движения (лифта, лестницы), оборудование путей движения специальными приспособлениями (пандусами, опорными поручнями, аппарелями, подъемниками, местами крепления колясок, светозвуковыми информаторами внутри зданий, напольными тактильными покрытиями перед лестницей, контрастной окраской крайних ступеней, дверными проемами со звуковым маяком) санитарный узел для маломобильных групп населения</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4"/>
                <w:szCs w:val="24"/>
                <w:shd w:fill="auto" w:val="clear"/>
              </w:rPr>
              <w:t>37.</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Подпрограмма 6</w:t>
            </w:r>
          </w:p>
        </w:tc>
        <w:tc>
          <w:tcPr>
            <w:tcW w:w="1979" w:type="dxa"/>
            <w:vMerge w:val="restart"/>
            <w:tcBorders>
              <w:top w:val="single" w:sz="4" w:space="0" w:color="000001"/>
              <w:left w:val="single" w:sz="4" w:space="0" w:color="000001"/>
              <w:bottom w:val="single" w:sz="4" w:space="0" w:color="000001"/>
            </w:tcBorders>
          </w:tcPr>
          <w:p>
            <w:pPr>
              <w:pStyle w:val="ConsPlusCell"/>
              <w:widowControl w:val="false"/>
              <w:suppressAutoHyphens w:val="false"/>
              <w:jc w:val="both"/>
              <w:rPr>
                <w:color w:val="auto"/>
              </w:rPr>
            </w:pPr>
            <w:r>
              <w:rPr>
                <w:b/>
                <w:bCs/>
                <w:color w:val="000000"/>
                <w:sz w:val="24"/>
                <w:szCs w:val="24"/>
                <w:shd w:fill="auto" w:val="clear"/>
                <w:lang w:eastAsia="ar-SA"/>
              </w:rPr>
              <w:t>«Поддержка социально ориентированных некоммерческих организаций»</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860976,27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202864,05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208112,22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150000,00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860976,27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202864,05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208112,22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150000,00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750000,00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150000,00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48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44" w:type="dxa"/>
            <w:tcBorders>
              <w:top w:val="single" w:sz="4" w:space="0" w:color="000001"/>
              <w:left w:val="single" w:sz="4" w:space="0" w:color="000001"/>
              <w:bottom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rFonts w:ascii="Times New Roman" w:hAnsi="Times New Roman"/>
                <w:color w:val="auto"/>
                <w:sz w:val="22"/>
                <w:szCs w:val="22"/>
                <w:highlight w:val="none"/>
                <w:shd w:fill="auto" w:val="clear"/>
              </w:rPr>
            </w:pPr>
            <w:r>
              <w:rPr>
                <w:color w:val="000000"/>
                <w:sz w:val="22"/>
                <w:szCs w:val="22"/>
                <w:shd w:fill="auto" w:val="clear"/>
              </w:rPr>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110976,27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52864,05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58112,22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jc w:val="center"/>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38.</w:t>
            </w:r>
          </w:p>
        </w:tc>
        <w:tc>
          <w:tcPr>
            <w:tcW w:w="1815" w:type="dxa"/>
            <w:vMerge w:val="restart"/>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Основное</w:t>
            </w:r>
          </w:p>
          <w:p>
            <w:pPr>
              <w:pStyle w:val="ConsPlusCell"/>
              <w:widowControl w:val="false"/>
              <w:jc w:val="both"/>
              <w:rPr>
                <w:color w:val="auto"/>
              </w:rPr>
            </w:pPr>
            <w:r>
              <w:rPr>
                <w:color w:val="000000"/>
                <w:sz w:val="24"/>
                <w:szCs w:val="24"/>
                <w:shd w:fill="auto" w:val="clear"/>
              </w:rPr>
              <w:t>мероприятие 1.1.</w:t>
            </w:r>
          </w:p>
          <w:p>
            <w:pPr>
              <w:pStyle w:val="ConsPlusNonformat"/>
              <w:widowControl w:val="false"/>
              <w:jc w:val="both"/>
              <w:rPr>
                <w:rFonts w:ascii="Times New Roman" w:hAnsi="Times New Roman"/>
                <w:color w:val="auto"/>
                <w:sz w:val="24"/>
                <w:szCs w:val="24"/>
                <w:highlight w:val="none"/>
                <w:shd w:fill="auto" w:val="clear"/>
              </w:rPr>
            </w:pPr>
            <w:r>
              <w:rPr>
                <w:rFonts w:ascii="Times New Roman" w:hAnsi="Times New Roman"/>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jc w:val="both"/>
              <w:rPr>
                <w:color w:val="auto"/>
              </w:rPr>
            </w:pPr>
            <w:r>
              <w:rPr>
                <w:color w:val="000000"/>
                <w:sz w:val="24"/>
                <w:szCs w:val="24"/>
                <w:shd w:fill="auto" w:val="clear"/>
              </w:rPr>
              <w:t>Финансовая поддержка социально ориентированных некоммерческих организаций</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860976,27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202864,05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208112,22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150000,00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150000,00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860976,27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202864,05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208112,22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150000,00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750000,00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150000,00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150000,00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110976,27</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52864,05</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58112,22</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Norma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Normal"/>
              <w:widowControl w:val="false"/>
              <w:jc w:val="center"/>
              <w:rPr>
                <w:color w:val="auto"/>
              </w:rPr>
            </w:pPr>
            <w:r>
              <w:rPr>
                <w:color w:val="000000"/>
                <w:sz w:val="22"/>
                <w:szCs w:val="22"/>
                <w:shd w:fill="auto" w:val="clear"/>
              </w:rPr>
              <w:t>0,00</w:t>
            </w:r>
          </w:p>
        </w:tc>
      </w:tr>
      <w:tr>
        <w:trPr>
          <w:trHeight w:val="16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39.</w:t>
            </w:r>
          </w:p>
          <w:p>
            <w:pPr>
              <w:pStyle w:val="ConsPlusCel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bidi w:val="0"/>
              <w:jc w:val="both"/>
              <w:rPr>
                <w:color w:val="auto"/>
              </w:rPr>
            </w:pPr>
            <w:r>
              <w:rPr>
                <w:color w:val="000000"/>
                <w:sz w:val="24"/>
                <w:szCs w:val="24"/>
                <w:shd w:fill="auto" w:val="clear"/>
              </w:rPr>
              <w:t>Основное мероприятие 1.2.</w:t>
            </w:r>
          </w:p>
          <w:p>
            <w:pPr>
              <w:pStyle w:val="Normal"/>
              <w:widowControl w:val="false"/>
              <w:bidi w:val="0"/>
              <w:jc w:val="both"/>
              <w:rPr>
                <w:rFonts w:ascii="Times New Roman" w:hAnsi="Times New Roman"/>
                <w:color w:val="auto"/>
                <w:sz w:val="24"/>
                <w:szCs w:val="24"/>
                <w:highlight w:val="none"/>
                <w:shd w:fill="auto" w:val="clear"/>
              </w:rPr>
            </w:pPr>
            <w:r>
              <w:rPr>
                <w:color w:val="000000"/>
                <w:sz w:val="24"/>
                <w:szCs w:val="24"/>
                <w:shd w:fill="auto" w:val="clear"/>
              </w:rPr>
            </w:r>
          </w:p>
        </w:tc>
        <w:tc>
          <w:tcPr>
            <w:tcW w:w="1979" w:type="dxa"/>
            <w:vMerge w:val="restart"/>
            <w:tcBorders>
              <w:top w:val="single" w:sz="4" w:space="0" w:color="000001"/>
              <w:left w:val="single" w:sz="4" w:space="0" w:color="000001"/>
              <w:bottom w:val="single" w:sz="4" w:space="0" w:color="000001"/>
            </w:tcBorders>
          </w:tcPr>
          <w:p>
            <w:pPr>
              <w:pStyle w:val="Normal"/>
              <w:widowControl w:val="false"/>
              <w:bidi w:val="0"/>
              <w:jc w:val="both"/>
              <w:rPr>
                <w:color w:val="auto"/>
              </w:rPr>
            </w:pPr>
            <w:r>
              <w:rPr>
                <w:color w:val="000000"/>
                <w:sz w:val="24"/>
                <w:szCs w:val="24"/>
                <w:shd w:fill="auto" w:val="clear"/>
              </w:rPr>
              <w:t>Привлечение социально ориентированных некоммерческих организаций к участию в различных сферах деятельности</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restart"/>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4"/>
                <w:szCs w:val="24"/>
                <w:shd w:fill="auto" w:val="clear"/>
              </w:rPr>
              <w:t>40.</w:t>
            </w:r>
          </w:p>
          <w:p>
            <w:pPr>
              <w:pStyle w:val="ConsPlusCell"/>
              <w:widowControl w:val="false"/>
              <w:jc w:val="both"/>
              <w:rPr>
                <w:rFonts w:ascii="Times New Roman" w:hAnsi="Times New Roman"/>
                <w:color w:val="auto"/>
                <w:sz w:val="24"/>
                <w:szCs w:val="24"/>
                <w:highlight w:val="none"/>
                <w:shd w:fill="auto" w:val="clear"/>
              </w:rPr>
            </w:pPr>
            <w:r>
              <w:rPr>
                <w:color w:val="000000"/>
                <w:sz w:val="24"/>
                <w:szCs w:val="24"/>
                <w:shd w:fill="auto" w:val="clear"/>
              </w:rPr>
            </w:r>
          </w:p>
        </w:tc>
        <w:tc>
          <w:tcPr>
            <w:tcW w:w="1815" w:type="dxa"/>
            <w:vMerge w:val="restart"/>
            <w:tcBorders>
              <w:top w:val="single" w:sz="4" w:space="0" w:color="000001"/>
              <w:left w:val="single" w:sz="4" w:space="0" w:color="000001"/>
              <w:bottom w:val="single" w:sz="4" w:space="0" w:color="000001"/>
            </w:tcBorders>
          </w:tcPr>
          <w:p>
            <w:pPr>
              <w:pStyle w:val="Normal"/>
              <w:widowControl w:val="false"/>
              <w:bidi w:val="0"/>
              <w:jc w:val="both"/>
              <w:rPr>
                <w:color w:val="auto"/>
              </w:rPr>
            </w:pPr>
            <w:r>
              <w:rPr>
                <w:color w:val="000000"/>
                <w:sz w:val="24"/>
                <w:szCs w:val="24"/>
                <w:shd w:fill="auto" w:val="clear"/>
              </w:rPr>
              <w:t>Основное мероприятие 1.3.</w:t>
            </w:r>
          </w:p>
        </w:tc>
        <w:tc>
          <w:tcPr>
            <w:tcW w:w="1979" w:type="dxa"/>
            <w:vMerge w:val="restart"/>
            <w:tcBorders>
              <w:top w:val="single" w:sz="4" w:space="0" w:color="000001"/>
              <w:left w:val="single" w:sz="4" w:space="0" w:color="000001"/>
              <w:bottom w:val="single" w:sz="4" w:space="0" w:color="000001"/>
            </w:tcBorders>
          </w:tcPr>
          <w:p>
            <w:pPr>
              <w:pStyle w:val="Normal"/>
              <w:widowControl w:val="false"/>
              <w:bidi w:val="0"/>
              <w:jc w:val="both"/>
              <w:rPr>
                <w:color w:val="auto"/>
              </w:rPr>
            </w:pPr>
            <w:r>
              <w:rPr>
                <w:color w:val="000000"/>
                <w:sz w:val="24"/>
                <w:szCs w:val="24"/>
                <w:shd w:fill="auto" w:val="clear"/>
              </w:rPr>
              <w:t>Мониторинг  социально ориентированных некоммерческих организаций осуществляющих свою деятельность на территории МО ГО «Вуктыл»</w:t>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b/>
                <w:bCs/>
                <w:color w:val="000000"/>
                <w:sz w:val="24"/>
                <w:szCs w:val="24"/>
                <w:shd w:fill="auto" w:val="clear"/>
              </w:rPr>
              <w:t>Всего, в том числе:</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b/>
                <w:bCs/>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b/>
                <w:bCs/>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both"/>
              <w:rPr>
                <w:color w:val="auto"/>
              </w:rPr>
            </w:pPr>
            <w:r>
              <w:rPr>
                <w:color w:val="000000"/>
                <w:sz w:val="24"/>
                <w:szCs w:val="24"/>
                <w:shd w:fill="auto" w:val="clear"/>
              </w:rPr>
              <w:t>Бюджет муниципального образования городского округа «Вуктыл», из них за счет средств:</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Местного бюджета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lang w:val="en-US"/>
              </w:rPr>
              <w:t>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lang w:val="en-US"/>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Федерального бюджета Российской Федерации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ConsPlusCell"/>
              <w:widowControl w:val="false"/>
              <w:jc w:val="left"/>
              <w:rPr>
                <w:color w:val="auto"/>
              </w:rPr>
            </w:pPr>
            <w:r>
              <w:rPr>
                <w:color w:val="000000"/>
                <w:sz w:val="24"/>
                <w:szCs w:val="24"/>
                <w:shd w:fill="auto" w:val="clear"/>
              </w:rPr>
              <w:t>Республиканского бюджета Республики Коми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Юридические лица</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r>
        <w:trPr>
          <w:trHeight w:val="167" w:hRule="atLeast"/>
        </w:trPr>
        <w:tc>
          <w:tcPr>
            <w:tcW w:w="73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815"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979" w:type="dxa"/>
            <w:vMerge w:val="continue"/>
            <w:tcBorders>
              <w:top w:val="single" w:sz="4" w:space="0" w:color="000001"/>
              <w:left w:val="single" w:sz="4" w:space="0" w:color="000001"/>
              <w:bottom w:val="single" w:sz="4" w:space="0" w:color="000001"/>
            </w:tcBorders>
          </w:tcPr>
          <w:p>
            <w:pPr>
              <w:pStyle w:val="Normal"/>
              <w:widowControl w:val="false"/>
              <w:rPr>
                <w:color w:val="auto"/>
                <w:highlight w:val="none"/>
                <w:shd w:fill="auto" w:val="clear"/>
              </w:rPr>
            </w:pPr>
            <w:r>
              <w:rPr>
                <w:color w:val="000000"/>
                <w:shd w:fill="auto" w:val="clear"/>
              </w:rPr>
            </w:r>
          </w:p>
        </w:tc>
        <w:tc>
          <w:tcPr>
            <w:tcW w:w="1531" w:type="dxa"/>
            <w:tcBorders>
              <w:top w:val="single" w:sz="4" w:space="0" w:color="000001"/>
              <w:left w:val="single" w:sz="4" w:space="0" w:color="000001"/>
              <w:bottom w:val="single" w:sz="4" w:space="0" w:color="000001"/>
            </w:tcBorders>
          </w:tcPr>
          <w:p>
            <w:pPr>
              <w:pStyle w:val="Normal"/>
              <w:widowControl w:val="false"/>
              <w:jc w:val="left"/>
              <w:rPr>
                <w:color w:val="auto"/>
              </w:rPr>
            </w:pPr>
            <w:r>
              <w:rPr>
                <w:color w:val="000000"/>
                <w:sz w:val="24"/>
                <w:szCs w:val="24"/>
                <w:shd w:fill="auto" w:val="clear"/>
              </w:rPr>
              <w:t>Средства от приносящей доход деятельности</w:t>
            </w:r>
          </w:p>
        </w:tc>
        <w:tc>
          <w:tcPr>
            <w:tcW w:w="1469"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48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31"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44" w:type="dxa"/>
            <w:tcBorders>
              <w:top w:val="single" w:sz="4" w:space="0" w:color="000001"/>
              <w:left w:val="single" w:sz="4" w:space="0" w:color="000001"/>
              <w:bottom w:val="single" w:sz="4" w:space="0" w:color="000001"/>
            </w:tcBorders>
          </w:tcPr>
          <w:p>
            <w:pPr>
              <w:pStyle w:val="ConsPlusCell"/>
              <w:widowControl w:val="false"/>
              <w:jc w:val="center"/>
              <w:rPr>
                <w:color w:val="auto"/>
              </w:rPr>
            </w:pPr>
            <w:r>
              <w:rPr>
                <w:color w:val="000000"/>
                <w:sz w:val="22"/>
                <w:szCs w:val="22"/>
                <w:shd w:fill="auto" w:val="clear"/>
              </w:rPr>
              <w:t>0,00</w:t>
            </w:r>
          </w:p>
        </w:tc>
        <w:tc>
          <w:tcPr>
            <w:tcW w:w="1508" w:type="dxa"/>
            <w:tcBorders>
              <w:top w:val="single" w:sz="4" w:space="0" w:color="000001"/>
              <w:left w:val="single" w:sz="4" w:space="0" w:color="000001"/>
              <w:bottom w:val="single" w:sz="4" w:space="0" w:color="000001"/>
              <w:right w:val="single" w:sz="4" w:space="0" w:color="000001"/>
            </w:tcBorders>
          </w:tcPr>
          <w:p>
            <w:pPr>
              <w:pStyle w:val="ConsPlusCell"/>
              <w:widowControl w:val="false"/>
              <w:jc w:val="center"/>
              <w:rPr>
                <w:color w:val="auto"/>
              </w:rPr>
            </w:pPr>
            <w:r>
              <w:rPr>
                <w:color w:val="000000"/>
                <w:sz w:val="22"/>
                <w:szCs w:val="22"/>
                <w:shd w:fill="auto" w:val="clear"/>
              </w:rPr>
              <w:t>0,00</w:t>
            </w:r>
          </w:p>
        </w:tc>
      </w:tr>
    </w:tbl>
    <w:p>
      <w:pPr>
        <w:pStyle w:val="Normal"/>
        <w:widowControl/>
        <w:suppressAutoHyphens w:val="true"/>
        <w:bidi w:val="0"/>
        <w:spacing w:lineRule="auto" w:line="240" w:before="0" w:after="0"/>
        <w:ind w:hanging="0" w:left="0" w:right="0"/>
        <w:jc w:val="right"/>
        <w:rPr>
          <w:color w:val="auto"/>
        </w:rPr>
      </w:pPr>
      <w:r>
        <w:rPr>
          <w:color w:val="000000"/>
          <w:sz w:val="24"/>
          <w:szCs w:val="24"/>
          <w:shd w:fill="auto" w:val="clear"/>
        </w:rPr>
        <w:t>».</w:t>
      </w:r>
    </w:p>
    <w:sectPr>
      <w:type w:val="nextPage"/>
      <w:pgSz w:orient="landscape" w:w="16838" w:h="11906"/>
      <w:pgMar w:left="850" w:right="851" w:gutter="0" w:header="0" w:top="1559" w:footer="0" w:bottom="1559"/>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Garamond">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sz w:val="24"/>
        <w:rFonts w:ascii="Times New Roman" w:hAnsi="Times New Roman" w:eastAsia="Times New Roman" w:cs="Times New Roman"/>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86"/>
        </w:tabs>
        <w:ind w:left="786" w:hanging="360"/>
      </w:pPr>
      <w:rPr/>
    </w:lvl>
    <w:lvl w:ilvl="1">
      <w:start w:val="1"/>
      <w:numFmt w:val="decimal"/>
      <w:lvlText w:val="%2."/>
      <w:lvlJc w:val="left"/>
      <w:pPr>
        <w:tabs>
          <w:tab w:val="num" w:pos="1146"/>
        </w:tabs>
        <w:ind w:left="1146" w:hanging="360"/>
      </w:pPr>
      <w:rPr/>
    </w:lvl>
    <w:lvl w:ilvl="2">
      <w:start w:val="1"/>
      <w:numFmt w:val="decimal"/>
      <w:lvlText w:val="%3."/>
      <w:lvlJc w:val="left"/>
      <w:pPr>
        <w:tabs>
          <w:tab w:val="num" w:pos="1506"/>
        </w:tabs>
        <w:ind w:left="1506" w:hanging="360"/>
      </w:pPr>
      <w:rPr/>
    </w:lvl>
    <w:lvl w:ilvl="3">
      <w:start w:val="1"/>
      <w:numFmt w:val="decimal"/>
      <w:lvlText w:val="%4."/>
      <w:lvlJc w:val="left"/>
      <w:pPr>
        <w:tabs>
          <w:tab w:val="num" w:pos="1866"/>
        </w:tabs>
        <w:ind w:left="1866" w:hanging="360"/>
      </w:pPr>
      <w:rPr/>
    </w:lvl>
    <w:lvl w:ilvl="4">
      <w:start w:val="1"/>
      <w:numFmt w:val="decimal"/>
      <w:lvlText w:val="%5."/>
      <w:lvlJc w:val="left"/>
      <w:pPr>
        <w:tabs>
          <w:tab w:val="num" w:pos="2226"/>
        </w:tabs>
        <w:ind w:left="2226" w:hanging="360"/>
      </w:pPr>
      <w:rPr/>
    </w:lvl>
    <w:lvl w:ilvl="5">
      <w:start w:val="1"/>
      <w:numFmt w:val="decimal"/>
      <w:lvlText w:val="%6."/>
      <w:lvlJc w:val="left"/>
      <w:pPr>
        <w:tabs>
          <w:tab w:val="num" w:pos="2586"/>
        </w:tabs>
        <w:ind w:left="2586" w:hanging="360"/>
      </w:pPr>
      <w:rPr/>
    </w:lvl>
    <w:lvl w:ilvl="6">
      <w:start w:val="1"/>
      <w:numFmt w:val="decimal"/>
      <w:lvlText w:val="%7."/>
      <w:lvlJc w:val="left"/>
      <w:pPr>
        <w:tabs>
          <w:tab w:val="num" w:pos="2946"/>
        </w:tabs>
        <w:ind w:left="2946" w:hanging="360"/>
      </w:pPr>
      <w:rPr/>
    </w:lvl>
    <w:lvl w:ilvl="7">
      <w:start w:val="1"/>
      <w:numFmt w:val="decimal"/>
      <w:lvlText w:val="%8."/>
      <w:lvlJc w:val="left"/>
      <w:pPr>
        <w:tabs>
          <w:tab w:val="num" w:pos="3306"/>
        </w:tabs>
        <w:ind w:left="3306" w:hanging="360"/>
      </w:pPr>
      <w:rPr/>
    </w:lvl>
    <w:lvl w:ilvl="8">
      <w:start w:val="1"/>
      <w:numFmt w:val="decimal"/>
      <w:lvlText w:val="%9."/>
      <w:lvlJc w:val="left"/>
      <w:pPr>
        <w:tabs>
          <w:tab w:val="num" w:pos="3666"/>
        </w:tabs>
        <w:ind w:left="3666"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Heading1">
    <w:name w:val="Heading 1"/>
    <w:basedOn w:val="Normal"/>
    <w:next w:val="Normal"/>
    <w:qFormat/>
    <w:pPr>
      <w:keepNext w:val="true"/>
      <w:spacing w:before="240" w:after="60"/>
      <w:outlineLvl w:val="0"/>
    </w:pPr>
    <w:rPr>
      <w:rFonts w:ascii="Arial" w:hAnsi="Arial" w:cs="Arial"/>
      <w:b/>
      <w:bCs/>
      <w:kern w:val="2"/>
      <w:sz w:val="32"/>
      <w:szCs w:val="32"/>
      <w:lang w:val="ru-RU"/>
    </w:rPr>
  </w:style>
  <w:style w:type="paragraph" w:styleId="Heading2">
    <w:name w:val="Heading 2"/>
    <w:basedOn w:val="Normal"/>
    <w:next w:val="Normal"/>
    <w:qFormat/>
    <w:pPr>
      <w:keepNext w:val="true"/>
      <w:outlineLvl w:val="1"/>
    </w:pPr>
    <w:rPr>
      <w:szCs w:val="20"/>
      <w:lang w:val="ru-RU"/>
    </w:rPr>
  </w:style>
  <w:style w:type="paragraph" w:styleId="Heading3">
    <w:name w:val="Heading 3"/>
    <w:basedOn w:val="Normal"/>
    <w:qFormat/>
    <w:pPr>
      <w:keepNext w:val="true"/>
      <w:keepLines/>
      <w:spacing w:lineRule="atLeast" w:line="240" w:before="0" w:after="240"/>
      <w:outlineLvl w:val="2"/>
    </w:pPr>
    <w:rPr>
      <w:rFonts w:ascii="Garamond" w:hAnsi="Garamond" w:cs="Garamond"/>
      <w:i/>
      <w:kern w:val="2"/>
      <w:sz w:val="22"/>
      <w:szCs w:val="20"/>
      <w:lang w:val="ru-RU"/>
    </w:rPr>
  </w:style>
  <w:style w:type="paragraph" w:styleId="Heading4">
    <w:name w:val="Heading 4"/>
    <w:basedOn w:val="Normal"/>
    <w:qFormat/>
    <w:pPr>
      <w:keepNext w:val="true"/>
      <w:keepLines/>
      <w:spacing w:lineRule="atLeast" w:line="240"/>
      <w:outlineLvl w:val="3"/>
    </w:pPr>
    <w:rPr>
      <w:rFonts w:ascii="Garamond" w:hAnsi="Garamond" w:cs="Garamond"/>
      <w:caps/>
      <w:kern w:val="2"/>
      <w:sz w:val="18"/>
      <w:szCs w:val="20"/>
      <w:lang w:val="ru-RU"/>
    </w:rPr>
  </w:style>
  <w:style w:type="paragraph" w:styleId="Heading5">
    <w:name w:val="Heading 5"/>
    <w:basedOn w:val="Normal"/>
    <w:qFormat/>
    <w:pPr>
      <w:keepNext w:val="true"/>
      <w:keepLines/>
      <w:spacing w:lineRule="atLeast" w:line="240"/>
      <w:outlineLvl w:val="4"/>
    </w:pPr>
    <w:rPr>
      <w:rFonts w:ascii="Garamond" w:hAnsi="Garamond" w:cs="Garamond"/>
      <w:kern w:val="2"/>
      <w:sz w:val="22"/>
      <w:szCs w:val="20"/>
      <w:lang w:val="ru-RU"/>
    </w:rPr>
  </w:style>
  <w:style w:type="paragraph" w:styleId="Heading6">
    <w:name w:val="Heading 6"/>
    <w:basedOn w:val="Normal"/>
    <w:next w:val="Normal"/>
    <w:qFormat/>
    <w:pPr>
      <w:spacing w:before="240" w:after="60"/>
      <w:outlineLvl w:val="5"/>
    </w:pPr>
    <w:rPr>
      <w:b/>
      <w:bCs/>
      <w:sz w:val="22"/>
      <w:szCs w:val="22"/>
      <w:lang w:val="ru-RU"/>
    </w:rPr>
  </w:style>
  <w:style w:type="paragraph" w:styleId="Heading7">
    <w:name w:val="Heading 7"/>
    <w:basedOn w:val="Normal"/>
    <w:next w:val="Normal"/>
    <w:qFormat/>
    <w:pPr>
      <w:spacing w:before="240" w:after="60"/>
      <w:outlineLvl w:val="6"/>
    </w:pPr>
    <w:rPr>
      <w:lang w:val="ru-RU"/>
    </w:rPr>
  </w:style>
  <w:style w:type="paragraph" w:styleId="Heading8">
    <w:name w:val="Heading 8"/>
    <w:basedOn w:val="Normal"/>
    <w:next w:val="Normal"/>
    <w:qFormat/>
    <w:pPr>
      <w:spacing w:before="240" w:after="60"/>
      <w:outlineLvl w:val="7"/>
    </w:pPr>
    <w:rPr>
      <w:i/>
      <w:iCs/>
      <w:lang w:val="ru-RU"/>
    </w:rPr>
  </w:style>
  <w:style w:type="paragraph" w:styleId="Heading9">
    <w:name w:val="Heading 9"/>
    <w:basedOn w:val="Normal"/>
    <w:next w:val="Normal"/>
    <w:qFormat/>
    <w:pPr>
      <w:spacing w:before="240" w:after="60"/>
      <w:outlineLvl w:val="8"/>
    </w:pPr>
    <w:rPr>
      <w:rFonts w:ascii="Arial" w:hAnsi="Arial" w:cs="Arial"/>
      <w:sz w:val="22"/>
      <w:szCs w:val="2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Cs/>
      <w:sz w:val="24"/>
    </w:rPr>
  </w:style>
  <w:style w:type="character" w:styleId="WW8Num7z1">
    <w:name w:val="WW8Num7z1"/>
    <w:qFormat/>
    <w:rPr>
      <w:rFonts w:ascii="Times New Roman" w:hAnsi="Times New Roman" w:eastAsia="Times New Roman" w:cs="Times New Roman"/>
      <w:sz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Style5">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rPr>
  </w:style>
  <w:style w:type="character" w:styleId="WW8Num21z1">
    <w:name w:val="WW8Num21z1"/>
    <w:qFormat/>
    <w:rPr>
      <w:rFonts w:ascii="Times New Roman" w:hAnsi="Times New Roman" w:eastAsia="Times New Roman" w:cs="Times New Roman"/>
      <w:sz w:val="24"/>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style>
  <w:style w:type="character" w:styleId="1">
    <w:name w:val="Основной шрифт абзаца1"/>
    <w:qFormat/>
    <w:rPr/>
  </w:style>
  <w:style w:type="character" w:styleId="Style6">
    <w:name w:val="Основной текст Знак"/>
    <w:qFormat/>
    <w:rPr>
      <w:sz w:val="24"/>
    </w:rPr>
  </w:style>
  <w:style w:type="character" w:styleId="Style7">
    <w:name w:val="Название Знак"/>
    <w:qFormat/>
    <w:rPr>
      <w:b/>
      <w:sz w:val="24"/>
      <w:lang w:val="ru-RU"/>
    </w:rPr>
  </w:style>
  <w:style w:type="character" w:styleId="Style8">
    <w:name w:val="Основной текст с отступом Знак"/>
    <w:qFormat/>
    <w:rPr>
      <w:sz w:val="24"/>
    </w:rPr>
  </w:style>
  <w:style w:type="character" w:styleId="Style9">
    <w:name w:val="Текст Знак"/>
    <w:qFormat/>
    <w:rPr>
      <w:rFonts w:ascii="Courier New" w:hAnsi="Courier New" w:cs="Courier New"/>
      <w:lang w:val="ru-RU"/>
    </w:rPr>
  </w:style>
  <w:style w:type="character" w:styleId="Hyperlink">
    <w:name w:val="Hyperlink"/>
    <w:rPr>
      <w:rFonts w:ascii="Times New Roman" w:hAnsi="Times New Roman" w:cs="Times New Roman"/>
      <w:color w:val="0000FF"/>
      <w:u w:val="single"/>
    </w:rPr>
  </w:style>
  <w:style w:type="character" w:styleId="Style10">
    <w:name w:val="Без интервала Знак"/>
    <w:qFormat/>
    <w:rPr>
      <w:rFonts w:ascii="Calibri" w:hAnsi="Calibri" w:cs="Calibri"/>
      <w:sz w:val="22"/>
      <w:szCs w:val="22"/>
      <w:lang w:bidi="ar-SA"/>
    </w:rPr>
  </w:style>
  <w:style w:type="character" w:styleId="PageNumber">
    <w:name w:val="Page Number"/>
    <w:basedOn w:val="1"/>
    <w:rPr/>
  </w:style>
  <w:style w:type="character" w:styleId="31">
    <w:name w:val="Заголовок 3 Знак"/>
    <w:qFormat/>
    <w:rPr>
      <w:rFonts w:ascii="Garamond" w:hAnsi="Garamond" w:cs="Garamond"/>
      <w:i/>
      <w:kern w:val="2"/>
      <w:sz w:val="22"/>
      <w:lang w:val="ru-RU"/>
    </w:rPr>
  </w:style>
  <w:style w:type="character" w:styleId="41">
    <w:name w:val="Заголовок 4 Знак"/>
    <w:qFormat/>
    <w:rPr>
      <w:rFonts w:ascii="Garamond" w:hAnsi="Garamond" w:cs="Garamond"/>
      <w:caps/>
      <w:kern w:val="2"/>
      <w:sz w:val="18"/>
      <w:lang w:val="ru-RU"/>
    </w:rPr>
  </w:style>
  <w:style w:type="character" w:styleId="5">
    <w:name w:val="Заголовок 5 Знак"/>
    <w:qFormat/>
    <w:rPr>
      <w:rFonts w:ascii="Garamond" w:hAnsi="Garamond" w:cs="Garamond"/>
      <w:kern w:val="2"/>
      <w:sz w:val="22"/>
      <w:lang w:val="ru-RU"/>
    </w:rPr>
  </w:style>
  <w:style w:type="character" w:styleId="6">
    <w:name w:val="Заголовок 6 Знак"/>
    <w:qFormat/>
    <w:rPr>
      <w:b/>
      <w:bCs/>
      <w:sz w:val="22"/>
      <w:szCs w:val="22"/>
      <w:lang w:val="ru-RU"/>
    </w:rPr>
  </w:style>
  <w:style w:type="character" w:styleId="7">
    <w:name w:val="Заголовок 7 Знак"/>
    <w:qFormat/>
    <w:rPr>
      <w:sz w:val="24"/>
      <w:szCs w:val="24"/>
      <w:lang w:val="ru-RU"/>
    </w:rPr>
  </w:style>
  <w:style w:type="character" w:styleId="8">
    <w:name w:val="Заголовок 8 Знак"/>
    <w:qFormat/>
    <w:rPr>
      <w:i/>
      <w:iCs/>
      <w:sz w:val="24"/>
      <w:szCs w:val="24"/>
      <w:lang w:val="ru-RU"/>
    </w:rPr>
  </w:style>
  <w:style w:type="character" w:styleId="9">
    <w:name w:val="Заголовок 9 Знак"/>
    <w:qFormat/>
    <w:rPr>
      <w:rFonts w:ascii="Arial" w:hAnsi="Arial" w:cs="Arial"/>
      <w:sz w:val="22"/>
      <w:szCs w:val="22"/>
      <w:lang w:val="ru-RU"/>
    </w:rPr>
  </w:style>
  <w:style w:type="character" w:styleId="11">
    <w:name w:val="Заголовок 1 Знак"/>
    <w:qFormat/>
    <w:rPr>
      <w:rFonts w:ascii="Arial" w:hAnsi="Arial" w:cs="Arial"/>
      <w:b/>
      <w:bCs/>
      <w:kern w:val="2"/>
      <w:sz w:val="32"/>
      <w:szCs w:val="32"/>
    </w:rPr>
  </w:style>
  <w:style w:type="character" w:styleId="21">
    <w:name w:val="Заголовок 2 Знак"/>
    <w:qFormat/>
    <w:rPr>
      <w:sz w:val="24"/>
    </w:rPr>
  </w:style>
  <w:style w:type="character" w:styleId="Style11">
    <w:name w:val="Подзаголовок Знак"/>
    <w:qFormat/>
    <w:rPr>
      <w:rFonts w:ascii="Arial" w:hAnsi="Arial" w:cs="Arial"/>
      <w:sz w:val="24"/>
      <w:szCs w:val="24"/>
      <w:lang w:val="ru-RU"/>
    </w:rPr>
  </w:style>
  <w:style w:type="character" w:styleId="Strong">
    <w:name w:val="Strong"/>
    <w:qFormat/>
    <w:rPr>
      <w:b/>
      <w:bCs/>
    </w:rPr>
  </w:style>
  <w:style w:type="character" w:styleId="Style12">
    <w:name w:val="Выделение"/>
    <w:qFormat/>
    <w:rPr>
      <w:i/>
      <w:iCs/>
      <w:lang w:val="ru-RU" w:bidi="ar-SA"/>
    </w:rPr>
  </w:style>
  <w:style w:type="character" w:styleId="Style13">
    <w:name w:val="Текст выноски Знак"/>
    <w:qFormat/>
    <w:rPr>
      <w:rFonts w:ascii="Tahoma" w:hAnsi="Tahoma" w:cs="Tahoma"/>
      <w:sz w:val="16"/>
      <w:szCs w:val="16"/>
    </w:rPr>
  </w:style>
  <w:style w:type="character" w:styleId="Heading4Char">
    <w:name w:val="Heading 4 Char"/>
    <w:qFormat/>
    <w:rPr>
      <w:rFonts w:ascii="Garamond" w:hAnsi="Garamond" w:cs="Garamond"/>
      <w:caps/>
      <w:kern w:val="2"/>
      <w:sz w:val="20"/>
    </w:rPr>
  </w:style>
  <w:style w:type="character" w:styleId="Heading2Char1">
    <w:name w:val="Heading 2 Char1"/>
    <w:qFormat/>
    <w:rPr>
      <w:sz w:val="24"/>
    </w:rPr>
  </w:style>
  <w:style w:type="character" w:styleId="Heading1Char">
    <w:name w:val="Heading 1 Char"/>
    <w:qFormat/>
    <w:rPr>
      <w:rFonts w:ascii="Cambria" w:hAnsi="Cambria" w:cs="Cambria"/>
      <w:b/>
      <w:kern w:val="2"/>
      <w:sz w:val="32"/>
    </w:rPr>
  </w:style>
  <w:style w:type="character" w:styleId="Heading2Char">
    <w:name w:val="Heading 2 Char"/>
    <w:qFormat/>
    <w:rPr>
      <w:rFonts w:ascii="Cambria" w:hAnsi="Cambria" w:cs="Cambria"/>
      <w:b/>
      <w:i/>
      <w:sz w:val="28"/>
    </w:rPr>
  </w:style>
  <w:style w:type="character" w:styleId="Heading3Char">
    <w:name w:val="Heading 3 Char"/>
    <w:qFormat/>
    <w:rPr>
      <w:rFonts w:ascii="Cambria" w:hAnsi="Cambria" w:cs="Cambria"/>
      <w:b/>
      <w:sz w:val="26"/>
    </w:rPr>
  </w:style>
  <w:style w:type="character" w:styleId="Heading5Char">
    <w:name w:val="Heading 5 Char"/>
    <w:qFormat/>
    <w:rPr>
      <w:rFonts w:ascii="Calibri" w:hAnsi="Calibri" w:cs="Calibri"/>
      <w:b/>
      <w:i/>
      <w:sz w:val="26"/>
    </w:rPr>
  </w:style>
  <w:style w:type="character" w:styleId="Heading6Char">
    <w:name w:val="Heading 6 Char"/>
    <w:qFormat/>
    <w:rPr>
      <w:rFonts w:ascii="Calibri" w:hAnsi="Calibri" w:cs="Calibri"/>
      <w:b/>
    </w:rPr>
  </w:style>
  <w:style w:type="character" w:styleId="Heading7Char">
    <w:name w:val="Heading 7 Char"/>
    <w:qFormat/>
    <w:rPr>
      <w:rFonts w:ascii="Calibri" w:hAnsi="Calibri" w:cs="Calibri"/>
      <w:sz w:val="24"/>
    </w:rPr>
  </w:style>
  <w:style w:type="character" w:styleId="Heading8Char">
    <w:name w:val="Heading 8 Char"/>
    <w:qFormat/>
    <w:rPr>
      <w:rFonts w:ascii="Calibri" w:hAnsi="Calibri" w:cs="Calibri"/>
      <w:i/>
      <w:sz w:val="24"/>
    </w:rPr>
  </w:style>
  <w:style w:type="character" w:styleId="Heading9Char">
    <w:name w:val="Heading 9 Char"/>
    <w:qFormat/>
    <w:rPr>
      <w:rFonts w:ascii="Cambria" w:hAnsi="Cambria" w:cs="Cambria"/>
    </w:rPr>
  </w:style>
  <w:style w:type="character" w:styleId="Style14">
    <w:name w:val="Верхний колонтитул Знак"/>
    <w:qFormat/>
    <w:rPr>
      <w:sz w:val="24"/>
      <w:szCs w:val="24"/>
    </w:rPr>
  </w:style>
  <w:style w:type="character" w:styleId="Style15">
    <w:name w:val="Нижний колонтитул Знак"/>
    <w:qFormat/>
    <w:rPr>
      <w:sz w:val="24"/>
      <w:szCs w:val="24"/>
    </w:rPr>
  </w:style>
  <w:style w:type="character" w:styleId="13pt">
    <w:name w:val="Основной текст + 13 pt"/>
    <w:qFormat/>
    <w:rPr>
      <w:b/>
      <w:sz w:val="26"/>
    </w:rPr>
  </w:style>
  <w:style w:type="character" w:styleId="42">
    <w:name w:val="Знак Знак4"/>
    <w:qFormat/>
    <w:rPr>
      <w:sz w:val="24"/>
    </w:rPr>
  </w:style>
  <w:style w:type="character" w:styleId="TitleChar">
    <w:name w:val="Title Char"/>
    <w:qFormat/>
    <w:rPr>
      <w:rFonts w:ascii="Cambria" w:hAnsi="Cambria" w:cs="Cambria"/>
      <w:b/>
      <w:kern w:val="2"/>
      <w:sz w:val="32"/>
    </w:rPr>
  </w:style>
  <w:style w:type="character" w:styleId="51">
    <w:name w:val="Знак Знак5"/>
    <w:qFormat/>
    <w:rPr>
      <w:sz w:val="24"/>
    </w:rPr>
  </w:style>
  <w:style w:type="character" w:styleId="PlainTextChar">
    <w:name w:val="Plain Text Char"/>
    <w:qFormat/>
    <w:rPr>
      <w:rFonts w:ascii="Courier New" w:hAnsi="Courier New" w:cs="Courier New"/>
      <w:sz w:val="20"/>
    </w:rPr>
  </w:style>
  <w:style w:type="character" w:styleId="111">
    <w:name w:val="Знак Знак11"/>
    <w:qFormat/>
    <w:rPr>
      <w:rFonts w:ascii="Garamond" w:hAnsi="Garamond" w:cs="Garamond"/>
      <w:caps/>
      <w:kern w:val="2"/>
      <w:sz w:val="18"/>
    </w:rPr>
  </w:style>
  <w:style w:type="character" w:styleId="SubtitleChar">
    <w:name w:val="Subtitle Char"/>
    <w:qFormat/>
    <w:rPr>
      <w:rFonts w:ascii="Cambria" w:hAnsi="Cambria" w:cs="Cambria"/>
      <w:sz w:val="24"/>
    </w:rPr>
  </w:style>
  <w:style w:type="character" w:styleId="22">
    <w:name w:val="Знак Знак2"/>
    <w:qFormat/>
    <w:rPr>
      <w:b/>
      <w:sz w:val="24"/>
    </w:rPr>
  </w:style>
  <w:style w:type="character" w:styleId="Style16">
    <w:name w:val="Символ нумерации"/>
    <w:qFormat/>
    <w:rPr/>
  </w:style>
  <w:style w:type="paragraph" w:styleId="Style17">
    <w:name w:val="Заголовок"/>
    <w:basedOn w:val="Normal"/>
    <w:next w:val="BodyText"/>
    <w:qFormat/>
    <w:pPr>
      <w:jc w:val="center"/>
    </w:pPr>
    <w:rPr>
      <w:b/>
      <w:szCs w:val="20"/>
      <w:lang w:val="ru-RU"/>
    </w:rPr>
  </w:style>
  <w:style w:type="paragraph" w:styleId="BodyText">
    <w:name w:val="Body Text"/>
    <w:basedOn w:val="Normal"/>
    <w:pPr>
      <w:jc w:val="both"/>
    </w:pPr>
    <w:rPr>
      <w:szCs w:val="20"/>
      <w:lang w:val="ru-RU"/>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Название объекта"/>
    <w:basedOn w:val="Normal"/>
    <w:qFormat/>
    <w:pPr>
      <w:suppressLineNumbers/>
      <w:spacing w:before="120" w:after="120"/>
    </w:pPr>
    <w:rPr>
      <w:rFonts w:cs="Mangal"/>
      <w:i/>
      <w:iCs/>
      <w:sz w:val="24"/>
      <w:szCs w:val="24"/>
    </w:rPr>
  </w:style>
  <w:style w:type="paragraph" w:styleId="43">
    <w:name w:val="Указатель4"/>
    <w:basedOn w:val="Normal"/>
    <w:qFormat/>
    <w:pPr>
      <w:suppressLineNumbers/>
    </w:pPr>
    <w:rPr>
      <w:rFonts w:cs="Mangal"/>
    </w:rPr>
  </w:style>
  <w:style w:type="paragraph" w:styleId="44">
    <w:name w:val="Название объекта4"/>
    <w:basedOn w:val="Normal"/>
    <w:qFormat/>
    <w:pPr>
      <w:suppressLineNumbers/>
      <w:spacing w:before="120" w:after="120"/>
    </w:pPr>
    <w:rPr>
      <w:rFonts w:cs="Mangal"/>
      <w:i/>
      <w:iCs/>
      <w:sz w:val="24"/>
      <w:szCs w:val="24"/>
    </w:rPr>
  </w:style>
  <w:style w:type="paragraph" w:styleId="32">
    <w:name w:val="Указатель3"/>
    <w:basedOn w:val="Normal"/>
    <w:qFormat/>
    <w:pPr>
      <w:suppressLineNumbers/>
    </w:pPr>
    <w:rPr>
      <w:rFonts w:cs="Mangal"/>
    </w:rPr>
  </w:style>
  <w:style w:type="paragraph" w:styleId="33">
    <w:name w:val="Название объекта3"/>
    <w:basedOn w:val="Normal"/>
    <w:qFormat/>
    <w:pPr>
      <w:suppressLineNumbers/>
      <w:spacing w:before="120" w:after="120"/>
    </w:pPr>
    <w:rPr>
      <w:rFonts w:cs="Mangal"/>
      <w:i/>
      <w:iCs/>
      <w:sz w:val="24"/>
      <w:szCs w:val="24"/>
    </w:rPr>
  </w:style>
  <w:style w:type="paragraph" w:styleId="23">
    <w:name w:val="Указатель2"/>
    <w:basedOn w:val="Normal"/>
    <w:qFormat/>
    <w:pPr>
      <w:suppressLineNumbers/>
    </w:pPr>
    <w:rPr>
      <w:rFonts w:cs="Mangal"/>
    </w:rPr>
  </w:style>
  <w:style w:type="paragraph" w:styleId="24">
    <w:name w:val="Название объекта2"/>
    <w:basedOn w:val="Normal"/>
    <w:qFormat/>
    <w:pPr>
      <w:suppressLineNumbers/>
      <w:spacing w:before="120" w:after="120"/>
    </w:pPr>
    <w:rPr>
      <w:rFonts w:cs="Mangal"/>
      <w:i/>
      <w:iCs/>
      <w:sz w:val="24"/>
      <w:szCs w:val="24"/>
    </w:rPr>
  </w:style>
  <w:style w:type="paragraph" w:styleId="12">
    <w:name w:val="Указатель1"/>
    <w:basedOn w:val="Normal"/>
    <w:qFormat/>
    <w:pPr>
      <w:suppressLineNumbers/>
    </w:pPr>
    <w:rPr>
      <w:rFonts w:cs="Mangal"/>
    </w:rPr>
  </w:style>
  <w:style w:type="paragraph" w:styleId="BodyTextIndent">
    <w:name w:val="Body Text Indent"/>
    <w:basedOn w:val="Normal"/>
    <w:pPr>
      <w:ind w:firstLine="993" w:left="0" w:right="0"/>
      <w:jc w:val="both"/>
    </w:pPr>
    <w:rPr>
      <w:szCs w:val="20"/>
      <w:lang w:val="ru-RU"/>
    </w:rPr>
  </w:style>
  <w:style w:type="paragraph" w:styleId="Style20">
    <w:name w:val="Текст выноски"/>
    <w:basedOn w:val="Normal"/>
    <w:qFormat/>
    <w:pPr/>
    <w:rPr>
      <w:rFonts w:ascii="Tahoma" w:hAnsi="Tahoma" w:cs="Tahoma"/>
      <w:sz w:val="16"/>
      <w:szCs w:val="16"/>
      <w:lang w:val="ru-RU"/>
    </w:rPr>
  </w:style>
  <w:style w:type="paragraph" w:styleId="ConsPlusNormal">
    <w:name w:val="ConsPlusNormal"/>
    <w:qFormat/>
    <w:pPr>
      <w:widowControl w:val="false"/>
      <w:suppressAutoHyphens w:val="true"/>
      <w:overflowPunct w:val="true"/>
      <w:bidi w:val="0"/>
      <w:spacing w:before="0" w:after="0"/>
      <w:ind w:firstLine="720" w:left="0" w:right="0"/>
      <w:jc w:val="left"/>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true"/>
      <w:bidi w:val="0"/>
      <w:spacing w:before="0" w:after="0"/>
      <w:ind w:hanging="0" w:left="0" w:right="19772"/>
      <w:jc w:val="left"/>
    </w:pPr>
    <w:rPr>
      <w:rFonts w:ascii="Courier New" w:hAnsi="Courier New" w:eastAsia="Times New Roman" w:cs="Courier New"/>
      <w:color w:val="00000A"/>
      <w:kern w:val="0"/>
      <w:sz w:val="20"/>
      <w:szCs w:val="20"/>
      <w:lang w:val="ru-RU" w:eastAsia="zh-CN" w:bidi="ar-SA"/>
    </w:rPr>
  </w:style>
  <w:style w:type="paragraph" w:styleId="ConsNormal">
    <w:name w:val="ConsNormal"/>
    <w:qFormat/>
    <w:pPr>
      <w:widowControl w:val="false"/>
      <w:suppressAutoHyphens w:val="true"/>
      <w:overflowPunct w:val="true"/>
      <w:bidi w:val="0"/>
      <w:spacing w:before="0" w:after="0"/>
      <w:ind w:firstLine="720" w:left="0" w:right="19772"/>
      <w:jc w:val="left"/>
    </w:pPr>
    <w:rPr>
      <w:rFonts w:ascii="Arial" w:hAnsi="Arial" w:eastAsia="Times New Roman" w:cs="Arial"/>
      <w:color w:val="00000A"/>
      <w:kern w:val="0"/>
      <w:sz w:val="20"/>
      <w:szCs w:val="20"/>
      <w:lang w:val="ru-RU" w:eastAsia="zh-CN" w:bidi="ar-SA"/>
    </w:rPr>
  </w:style>
  <w:style w:type="paragraph" w:styleId="ConsPlusTitle">
    <w:name w:val="ConsPlusTitle"/>
    <w:qFormat/>
    <w:pPr>
      <w:widowControl/>
      <w:suppressAutoHyphens w:val="true"/>
      <w:overflowPunct w:val="true"/>
      <w:bidi w:val="0"/>
      <w:spacing w:before="0" w:after="0"/>
      <w:jc w:val="left"/>
    </w:pPr>
    <w:rPr>
      <w:rFonts w:ascii="Arial" w:hAnsi="Arial" w:eastAsia="Calibri" w:cs="Arial"/>
      <w:b/>
      <w:bCs/>
      <w:color w:val="00000A"/>
      <w:kern w:val="0"/>
      <w:sz w:val="24"/>
      <w:szCs w:val="24"/>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ConsPlusCell">
    <w:name w:val="ConsPlusCel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Style21">
    <w:name w:val="Обычный (веб)"/>
    <w:basedOn w:val="Normal"/>
    <w:qFormat/>
    <w:pPr>
      <w:spacing w:before="0" w:after="144"/>
    </w:pPr>
    <w:rPr/>
  </w:style>
  <w:style w:type="paragraph" w:styleId="13">
    <w:name w:val="Текст1"/>
    <w:basedOn w:val="Normal"/>
    <w:qFormat/>
    <w:pPr/>
    <w:rPr>
      <w:rFonts w:ascii="Courier New" w:hAnsi="Courier New" w:cs="Courier New"/>
      <w:sz w:val="20"/>
      <w:szCs w:val="20"/>
      <w:lang w:val="ru-RU"/>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Style22">
    <w:name w:val="Без интервала"/>
    <w:qFormat/>
    <w:pPr>
      <w:widowControl/>
      <w:suppressAutoHyphens w:val="true"/>
      <w:overflowPunct w:val="true"/>
      <w:bidi w:val="0"/>
      <w:spacing w:before="0" w:after="0"/>
      <w:jc w:val="left"/>
    </w:pPr>
    <w:rPr>
      <w:rFonts w:ascii="Calibri" w:hAnsi="Calibri" w:eastAsia="Times New Roman" w:cs="Calibri"/>
      <w:color w:val="00000A"/>
      <w:kern w:val="0"/>
      <w:sz w:val="22"/>
      <w:szCs w:val="22"/>
      <w:lang w:val="ru-RU" w:eastAsia="zh-CN" w:bidi="ar-SA"/>
    </w:rPr>
  </w:style>
  <w:style w:type="paragraph" w:styleId="Style23">
    <w:name w:val="Абзац списка"/>
    <w:basedOn w:val="Normal"/>
    <w:qFormat/>
    <w:pPr>
      <w:spacing w:lineRule="auto" w:line="276" w:before="0" w:after="200"/>
      <w:ind w:hanging="0" w:left="720" w:right="0"/>
      <w:contextualSpacing/>
    </w:pPr>
    <w:rPr>
      <w:rFonts w:ascii="Calibri" w:hAnsi="Calibri" w:cs="Calibri"/>
      <w:sz w:val="22"/>
      <w:szCs w:val="22"/>
    </w:rPr>
  </w:style>
  <w:style w:type="paragraph" w:styleId="U">
    <w:name w:val="u"/>
    <w:basedOn w:val="Normal"/>
    <w:qFormat/>
    <w:pPr>
      <w:ind w:firstLine="390" w:left="0" w:right="0"/>
      <w:jc w:val="both"/>
    </w:pPr>
    <w:rPr/>
  </w:style>
  <w:style w:type="paragraph" w:styleId="Style24">
    <w:name w:val="Колонтитул"/>
    <w:basedOn w:val="Normal"/>
    <w:qFormat/>
    <w:pPr/>
    <w:rPr/>
  </w:style>
  <w:style w:type="paragraph" w:styleId="Header">
    <w:name w:val="Header"/>
    <w:basedOn w:val="Normal"/>
    <w:pPr>
      <w:tabs>
        <w:tab w:val="clear" w:pos="265"/>
        <w:tab w:val="center" w:pos="4677" w:leader="none"/>
        <w:tab w:val="right" w:pos="9355" w:leader="none"/>
      </w:tabs>
    </w:pPr>
    <w:rPr/>
  </w:style>
  <w:style w:type="paragraph" w:styleId="Footer">
    <w:name w:val="Footer"/>
    <w:basedOn w:val="Normal"/>
    <w:pPr>
      <w:tabs>
        <w:tab w:val="clear" w:pos="265"/>
        <w:tab w:val="center" w:pos="4677" w:leader="none"/>
        <w:tab w:val="right" w:pos="9355" w:leader="none"/>
      </w:tabs>
    </w:pPr>
    <w:rPr/>
  </w:style>
  <w:style w:type="paragraph" w:styleId="14">
    <w:name w:val="Название объекта1"/>
    <w:basedOn w:val="Normal"/>
    <w:next w:val="Normal"/>
    <w:qFormat/>
    <w:pPr>
      <w:spacing w:before="120" w:after="120"/>
    </w:pPr>
    <w:rPr>
      <w:rFonts w:ascii="Garamond" w:hAnsi="Garamond" w:cs="Garamond"/>
      <w:b/>
      <w:bCs/>
      <w:sz w:val="20"/>
      <w:szCs w:val="20"/>
    </w:rPr>
  </w:style>
  <w:style w:type="paragraph" w:styleId="Subtitle">
    <w:name w:val="Subtitle"/>
    <w:basedOn w:val="Normal"/>
    <w:qFormat/>
    <w:pPr>
      <w:spacing w:before="0" w:after="60"/>
      <w:jc w:val="center"/>
    </w:pPr>
    <w:rPr>
      <w:rFonts w:ascii="Arial" w:hAnsi="Arial" w:cs="Arial"/>
      <w:lang w:val="ru-RU"/>
    </w:rPr>
  </w:style>
  <w:style w:type="paragraph" w:styleId="Style25">
    <w:name w:val="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5">
    <w:name w:val="Без интервала1"/>
    <w:qFormat/>
    <w:pPr>
      <w:widowControl/>
      <w:suppressAutoHyphens w:val="true"/>
      <w:overflowPunct w:val="true"/>
      <w:bidi w:val="0"/>
      <w:spacing w:before="0" w:after="0"/>
      <w:jc w:val="left"/>
    </w:pPr>
    <w:rPr>
      <w:rFonts w:ascii="Calibri" w:hAnsi="Calibri" w:eastAsia="Times New Roman" w:cs="Calibri"/>
      <w:color w:val="00000A"/>
      <w:kern w:val="0"/>
      <w:sz w:val="22"/>
      <w:szCs w:val="22"/>
      <w:lang w:val="ru-RU" w:eastAsia="zh-CN" w:bidi="ar-SA"/>
    </w:rPr>
  </w:style>
  <w:style w:type="paragraph" w:styleId="25">
    <w:name w:val="Без интервала2"/>
    <w:qFormat/>
    <w:pPr>
      <w:widowControl/>
      <w:suppressAutoHyphens w:val="true"/>
      <w:overflowPunct w:val="true"/>
      <w:bidi w:val="0"/>
      <w:spacing w:before="0" w:after="0"/>
      <w:jc w:val="left"/>
    </w:pPr>
    <w:rPr>
      <w:rFonts w:ascii="Calibri" w:hAnsi="Calibri" w:eastAsia="Times New Roman" w:cs="Calibri"/>
      <w:color w:val="00000A"/>
      <w:kern w:val="0"/>
      <w:sz w:val="22"/>
      <w:szCs w:val="22"/>
      <w:lang w:val="ru-RU" w:eastAsia="zh-CN" w:bidi="ar-SA"/>
    </w:rPr>
  </w:style>
  <w:style w:type="paragraph" w:styleId="16">
    <w:name w:val="Абзац списка1"/>
    <w:basedOn w:val="Normal"/>
    <w:qFormat/>
    <w:pPr>
      <w:spacing w:lineRule="auto" w:line="276" w:before="0" w:after="200"/>
      <w:ind w:hanging="0" w:left="720" w:right="0"/>
    </w:pPr>
    <w:rPr>
      <w:rFonts w:ascii="Calibri" w:hAnsi="Calibri" w:eastAsia="Calibri" w:cs="Calibri"/>
      <w:sz w:val="22"/>
      <w:szCs w:val="22"/>
    </w:rPr>
  </w:style>
  <w:style w:type="paragraph" w:styleId="34">
    <w:name w:val="Без интервала3"/>
    <w:qFormat/>
    <w:pPr>
      <w:widowControl/>
      <w:suppressAutoHyphens w:val="true"/>
      <w:overflowPunct w:val="true"/>
      <w:bidi w:val="0"/>
      <w:spacing w:before="0" w:after="0"/>
      <w:jc w:val="left"/>
    </w:pPr>
    <w:rPr>
      <w:rFonts w:ascii="Calibri" w:hAnsi="Calibri" w:eastAsia="Calibri" w:cs="Calibri"/>
      <w:color w:val="00000A"/>
      <w:kern w:val="0"/>
      <w:sz w:val="22"/>
      <w:szCs w:val="20"/>
      <w:lang w:val="ru-RU" w:eastAsia="zh-CN" w:bidi="ar-SA"/>
    </w:rPr>
  </w:style>
  <w:style w:type="paragraph" w:styleId="26">
    <w:name w:val="Абзац списка2"/>
    <w:basedOn w:val="Normal"/>
    <w:qFormat/>
    <w:pPr>
      <w:spacing w:lineRule="auto" w:line="276" w:before="0" w:after="200"/>
      <w:ind w:hanging="0" w:left="720" w:right="0"/>
      <w:contextualSpacing/>
    </w:pPr>
    <w:rPr>
      <w:rFonts w:ascii="Calibri" w:hAnsi="Calibri" w:eastAsia="Calibri" w:cs="Calibri"/>
      <w:sz w:val="22"/>
      <w:szCs w:val="22"/>
    </w:rPr>
  </w:style>
  <w:style w:type="paragraph" w:styleId="Style26">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eastAsia="Calibri" w:cs="Tahoma"/>
      <w:sz w:val="20"/>
      <w:szCs w:val="20"/>
      <w:lang w:val="en-US"/>
    </w:rPr>
  </w:style>
  <w:style w:type="paragraph" w:styleId="35">
    <w:name w:val="Абзац списка3"/>
    <w:basedOn w:val="Normal"/>
    <w:qFormat/>
    <w:pPr>
      <w:spacing w:lineRule="auto" w:line="276" w:before="0" w:after="200"/>
      <w:ind w:hanging="0" w:left="720" w:right="0"/>
    </w:pPr>
    <w:rPr>
      <w:rFonts w:ascii="Calibri" w:hAnsi="Calibri" w:cs="Calibri"/>
      <w:sz w:val="22"/>
      <w:szCs w:val="22"/>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paragraph" w:styleId="Style29">
    <w:name w:val="Содержимое врезки"/>
    <w:basedOn w:val="Normal"/>
    <w:qFormat/>
    <w:pPr/>
    <w:rPr/>
  </w:style>
  <w:style w:type="paragraph" w:styleId="Style30">
    <w:name w:val="Таблица"/>
    <w:basedOn w:val="Caption"/>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D8463D89B7642529FC73997E3C3756CED7E8AF42BCD512ED91DC4F7CFxBBBH" TargetMode="External"/><Relationship Id="rId4" Type="http://schemas.openxmlformats.org/officeDocument/2006/relationships/hyperlink" Target="consultantplus://offline/ref=4D8463D89B7642529FC73997E3C3756CED7E8AF42BCD512ED91DC4F7CFxBBBH" TargetMode="External"/><Relationship Id="rId5" Type="http://schemas.openxmlformats.org/officeDocument/2006/relationships/hyperlink" Target="consultantplus://offline/ref=4D8463D89B7642529FC73997E3C3756CED7E8AF42BCD512ED91DC4F7CFxBBBH" TargetMode="External"/><Relationship Id="rId6" Type="http://schemas.openxmlformats.org/officeDocument/2006/relationships/image" Target="media/image2.wmf"/><Relationship Id="rId7" Type="http://schemas.openxmlformats.org/officeDocument/2006/relationships/image" Target="media/image2.wmf"/><Relationship Id="rId8" Type="http://schemas.openxmlformats.org/officeDocument/2006/relationships/image" Target="media/image2.wmf"/><Relationship Id="rId9" Type="http://schemas.openxmlformats.org/officeDocument/2006/relationships/hyperlink" Target="consultantplus://offline/ref=4D8463D89B7642529FC73997E3C3756CED7E8AF42BCD512ED91DC4F7CFxBBBH"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9023</TotalTime>
  <Application>LibreOffice/7.6.2.1$Windows_X86_64 LibreOffice_project/56f7684011345957bbf33a7ee678afaf4d2ba333</Application>
  <AppVersion>15.0000</AppVersion>
  <Pages>87</Pages>
  <Words>13760</Words>
  <Characters>92255</Characters>
  <CharactersWithSpaces>102421</CharactersWithSpaces>
  <Paragraphs>4142</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2020-09-25T09:06:00Z</dcterms:created>
  <dc:creator>econom2</dc:creator>
  <dc:description/>
  <dc:language>ru-RU</dc:language>
  <cp:lastModifiedBy/>
  <cp:lastPrinted>2023-04-25T18:34:06Z</cp:lastPrinted>
  <dcterms:modified xsi:type="dcterms:W3CDTF">2024-02-21T20:53:50Z</dcterms:modified>
  <cp:revision>1132</cp:revision>
  <dc:subject/>
  <dc:title>Постановление Правительства РК от 31.10.2019 N 517(ред. от 16.04.2020)"О Государственной программе Республики Коми "Социальная защита населения"(вместе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dc:title>
</cp:coreProperties>
</file>

<file path=docProps/custom.xml><?xml version="1.0" encoding="utf-8"?>
<Properties xmlns="http://schemas.openxmlformats.org/officeDocument/2006/custom-properties" xmlns:vt="http://schemas.openxmlformats.org/officeDocument/2006/docPropsVTypes"/>
</file>